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BCF" w:rsidRDefault="00821BCF" w:rsidP="00DF1DCB">
      <w:pPr>
        <w:spacing w:after="0" w:line="240" w:lineRule="auto"/>
        <w:rPr>
          <w:rFonts w:ascii="Times New Roman" w:eastAsia="Times New Roman" w:hAnsi="Times New Roman" w:cs="Times New Roman"/>
          <w:sz w:val="26"/>
          <w:szCs w:val="26"/>
          <w:lang w:eastAsia="ru-RU"/>
        </w:rPr>
      </w:pPr>
    </w:p>
    <w:p w:rsidR="00366DE3" w:rsidRDefault="00366DE3" w:rsidP="00366DE3">
      <w:pPr>
        <w:spacing w:after="0" w:line="240" w:lineRule="auto"/>
        <w:jc w:val="center"/>
        <w:rPr>
          <w:rFonts w:ascii="Times New Roman" w:eastAsia="Times New Roman" w:hAnsi="Times New Roman" w:cs="Times New Roman"/>
          <w:sz w:val="26"/>
          <w:szCs w:val="26"/>
          <w:lang w:eastAsia="ru-RU"/>
        </w:rPr>
      </w:pPr>
      <w:r w:rsidRPr="00366DE3">
        <w:rPr>
          <w:rFonts w:ascii="Times New Roman" w:eastAsia="Times New Roman" w:hAnsi="Times New Roman" w:cs="Times New Roman"/>
          <w:sz w:val="26"/>
          <w:szCs w:val="26"/>
          <w:lang w:eastAsia="ru-RU"/>
        </w:rPr>
        <w:drawing>
          <wp:inline distT="0" distB="0" distL="0" distR="0">
            <wp:extent cx="457200" cy="771525"/>
            <wp:effectExtent l="19050" t="0" r="0" b="0"/>
            <wp:docPr id="2" name="Рисунок 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lc="http://schemas.openxmlformats.org/drawingml/2006/lockedCanvas"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57200" cy="771525"/>
                    </a:xfrm>
                    <a:prstGeom prst="rect">
                      <a:avLst/>
                    </a:prstGeom>
                    <a:noFill/>
                    <a:ln>
                      <a:noFill/>
                    </a:ln>
                  </pic:spPr>
                </pic:pic>
              </a:graphicData>
            </a:graphic>
          </wp:inline>
        </w:drawing>
      </w:r>
    </w:p>
    <w:p w:rsidR="00366DE3" w:rsidRDefault="00366DE3" w:rsidP="00DF1DCB">
      <w:pPr>
        <w:spacing w:after="0" w:line="240" w:lineRule="auto"/>
        <w:rPr>
          <w:rFonts w:ascii="Times New Roman" w:eastAsia="Times New Roman" w:hAnsi="Times New Roman" w:cs="Times New Roman"/>
          <w:sz w:val="26"/>
          <w:szCs w:val="26"/>
          <w:lang w:eastAsia="ru-RU"/>
        </w:rPr>
      </w:pPr>
    </w:p>
    <w:p w:rsidR="00821BCF" w:rsidRPr="004A6A5C" w:rsidRDefault="00821BCF" w:rsidP="004A6A5C">
      <w:pPr>
        <w:jc w:val="right"/>
        <w:rPr>
          <w:rFonts w:ascii="Times New Roman" w:hAnsi="Times New Roman" w:cs="Times New Roman"/>
          <w:sz w:val="28"/>
          <w:szCs w:val="28"/>
        </w:rPr>
      </w:pPr>
      <w:r>
        <w:rPr>
          <w:rFonts w:ascii="Times New Roman" w:hAnsi="Times New Roman" w:cs="Times New Roman"/>
          <w:sz w:val="28"/>
          <w:szCs w:val="28"/>
        </w:rPr>
        <w:t>ПРОЕКТ</w:t>
      </w:r>
    </w:p>
    <w:p w:rsidR="00821BCF" w:rsidRPr="00821BCF" w:rsidRDefault="00821BCF" w:rsidP="004A6A5C">
      <w:pPr>
        <w:jc w:val="center"/>
        <w:rPr>
          <w:rFonts w:ascii="Times New Roman" w:hAnsi="Times New Roman" w:cs="Times New Roman"/>
          <w:b/>
          <w:sz w:val="28"/>
          <w:szCs w:val="28"/>
        </w:rPr>
      </w:pPr>
      <w:r w:rsidRPr="00821BCF">
        <w:rPr>
          <w:rFonts w:ascii="Times New Roman" w:hAnsi="Times New Roman" w:cs="Times New Roman"/>
          <w:b/>
          <w:sz w:val="28"/>
          <w:szCs w:val="28"/>
        </w:rPr>
        <w:t>КАРДЫМОВСКИЙОКРУЖНОЙ СОВЕТ ДЕПУТАТОВ</w:t>
      </w:r>
    </w:p>
    <w:p w:rsidR="00821BCF" w:rsidRDefault="00821BCF" w:rsidP="004A6A5C">
      <w:pPr>
        <w:jc w:val="center"/>
        <w:rPr>
          <w:rFonts w:ascii="Times New Roman" w:hAnsi="Times New Roman" w:cs="Times New Roman"/>
          <w:b/>
          <w:sz w:val="28"/>
          <w:szCs w:val="28"/>
        </w:rPr>
      </w:pPr>
      <w:r w:rsidRPr="00821BCF">
        <w:rPr>
          <w:rFonts w:ascii="Times New Roman" w:hAnsi="Times New Roman" w:cs="Times New Roman"/>
          <w:b/>
          <w:sz w:val="28"/>
          <w:szCs w:val="28"/>
        </w:rPr>
        <w:t>РЕШЕНИЕ</w:t>
      </w:r>
    </w:p>
    <w:p w:rsidR="004A6A5C" w:rsidRPr="00821BCF" w:rsidRDefault="004A6A5C" w:rsidP="004A6A5C">
      <w:pPr>
        <w:jc w:val="center"/>
        <w:rPr>
          <w:rFonts w:ascii="Times New Roman" w:hAnsi="Times New Roman" w:cs="Times New Roman"/>
          <w:b/>
          <w:sz w:val="28"/>
          <w:szCs w:val="28"/>
        </w:rPr>
      </w:pPr>
    </w:p>
    <w:p w:rsidR="00821BCF" w:rsidRPr="00821BCF" w:rsidRDefault="00821BCF" w:rsidP="00821BCF">
      <w:pPr>
        <w:tabs>
          <w:tab w:val="left" w:pos="3828"/>
        </w:tabs>
        <w:rPr>
          <w:rFonts w:ascii="Times New Roman" w:hAnsi="Times New Roman" w:cs="Times New Roman"/>
          <w:b/>
          <w:sz w:val="28"/>
          <w:szCs w:val="28"/>
        </w:rPr>
      </w:pPr>
      <w:r w:rsidRPr="00821BCF">
        <w:rPr>
          <w:rFonts w:ascii="Times New Roman" w:hAnsi="Times New Roman" w:cs="Times New Roman"/>
          <w:b/>
          <w:sz w:val="28"/>
          <w:szCs w:val="28"/>
        </w:rPr>
        <w:t>от ___.___.2025</w:t>
      </w:r>
      <w:r w:rsidRPr="00821BCF">
        <w:rPr>
          <w:rFonts w:ascii="Times New Roman" w:hAnsi="Times New Roman" w:cs="Times New Roman"/>
          <w:b/>
          <w:sz w:val="28"/>
          <w:szCs w:val="28"/>
        </w:rPr>
        <w:tab/>
        <w:t xml:space="preserve">              № Ре-</w:t>
      </w:r>
    </w:p>
    <w:p w:rsidR="009F3510" w:rsidRPr="00DF1DCB" w:rsidRDefault="009F3510" w:rsidP="00DF1DCB">
      <w:pPr>
        <w:spacing w:after="0" w:line="240" w:lineRule="auto"/>
        <w:jc w:val="center"/>
        <w:rPr>
          <w:rFonts w:ascii="Times New Roman" w:eastAsia="Times New Roman" w:hAnsi="Times New Roman" w:cs="Times New Roman"/>
          <w:sz w:val="26"/>
          <w:szCs w:val="26"/>
          <w:lang w:eastAsia="ru-RU"/>
        </w:rPr>
      </w:pPr>
    </w:p>
    <w:p w:rsidR="009F3510" w:rsidRPr="00DF1DCB" w:rsidRDefault="009F3510" w:rsidP="00DF1DCB">
      <w:pPr>
        <w:spacing w:after="0" w:line="240" w:lineRule="auto"/>
        <w:ind w:right="4645"/>
        <w:jc w:val="both"/>
        <w:rPr>
          <w:rFonts w:ascii="Times New Roman" w:eastAsia="Times New Roman" w:hAnsi="Times New Roman" w:cs="Times New Roman"/>
          <w:sz w:val="26"/>
          <w:szCs w:val="26"/>
          <w:lang w:eastAsia="ru-RU"/>
        </w:rPr>
      </w:pPr>
      <w:r w:rsidRPr="00DF1DCB">
        <w:rPr>
          <w:rFonts w:ascii="Times New Roman" w:eastAsia="Times New Roman" w:hAnsi="Times New Roman" w:cs="Times New Roman"/>
          <w:sz w:val="26"/>
          <w:szCs w:val="26"/>
          <w:lang w:eastAsia="ru-RU"/>
        </w:rPr>
        <w:t>О</w:t>
      </w:r>
      <w:r w:rsidR="00C81DE3">
        <w:rPr>
          <w:rFonts w:ascii="Times New Roman" w:eastAsia="Times New Roman" w:hAnsi="Times New Roman" w:cs="Times New Roman"/>
          <w:sz w:val="26"/>
          <w:szCs w:val="26"/>
          <w:lang w:eastAsia="ru-RU"/>
        </w:rPr>
        <w:t xml:space="preserve">б утверждении Положения о порядке организации и осуществления территориального общественного самоуправления в </w:t>
      </w:r>
      <w:r w:rsidRPr="00DF1DCB">
        <w:rPr>
          <w:rFonts w:ascii="Times New Roman" w:eastAsia="Times New Roman" w:hAnsi="Times New Roman" w:cs="Times New Roman"/>
          <w:sz w:val="26"/>
          <w:szCs w:val="26"/>
          <w:lang w:eastAsia="ru-RU"/>
        </w:rPr>
        <w:t>муни</w:t>
      </w:r>
      <w:r w:rsidR="00ED60D6">
        <w:rPr>
          <w:rFonts w:ascii="Times New Roman" w:eastAsia="Times New Roman" w:hAnsi="Times New Roman" w:cs="Times New Roman"/>
          <w:sz w:val="26"/>
          <w:szCs w:val="26"/>
          <w:lang w:eastAsia="ru-RU"/>
        </w:rPr>
        <w:t>ципально</w:t>
      </w:r>
      <w:r w:rsidR="00C81DE3">
        <w:rPr>
          <w:rFonts w:ascii="Times New Roman" w:eastAsia="Times New Roman" w:hAnsi="Times New Roman" w:cs="Times New Roman"/>
          <w:sz w:val="26"/>
          <w:szCs w:val="26"/>
          <w:lang w:eastAsia="ru-RU"/>
        </w:rPr>
        <w:t>м</w:t>
      </w:r>
      <w:r w:rsidR="00ED60D6">
        <w:rPr>
          <w:rFonts w:ascii="Times New Roman" w:eastAsia="Times New Roman" w:hAnsi="Times New Roman" w:cs="Times New Roman"/>
          <w:sz w:val="26"/>
          <w:szCs w:val="26"/>
          <w:lang w:eastAsia="ru-RU"/>
        </w:rPr>
        <w:t xml:space="preserve"> образовани</w:t>
      </w:r>
      <w:r w:rsidR="00C81DE3">
        <w:rPr>
          <w:rFonts w:ascii="Times New Roman" w:eastAsia="Times New Roman" w:hAnsi="Times New Roman" w:cs="Times New Roman"/>
          <w:sz w:val="26"/>
          <w:szCs w:val="26"/>
          <w:lang w:eastAsia="ru-RU"/>
        </w:rPr>
        <w:t>и</w:t>
      </w:r>
      <w:r w:rsidR="00ED60D6">
        <w:rPr>
          <w:rFonts w:ascii="Times New Roman" w:eastAsia="Times New Roman" w:hAnsi="Times New Roman" w:cs="Times New Roman"/>
          <w:sz w:val="26"/>
          <w:szCs w:val="26"/>
          <w:lang w:eastAsia="ru-RU"/>
        </w:rPr>
        <w:t xml:space="preserve"> «Кардымовский</w:t>
      </w:r>
      <w:r w:rsidRPr="00DF1DCB">
        <w:rPr>
          <w:rFonts w:ascii="Times New Roman" w:eastAsia="Times New Roman" w:hAnsi="Times New Roman" w:cs="Times New Roman"/>
          <w:sz w:val="26"/>
          <w:szCs w:val="26"/>
          <w:lang w:eastAsia="ru-RU"/>
        </w:rPr>
        <w:t xml:space="preserve"> мун</w:t>
      </w:r>
      <w:r w:rsidR="00925FC0">
        <w:rPr>
          <w:rFonts w:ascii="Times New Roman" w:eastAsia="Times New Roman" w:hAnsi="Times New Roman" w:cs="Times New Roman"/>
          <w:sz w:val="26"/>
          <w:szCs w:val="26"/>
          <w:lang w:eastAsia="ru-RU"/>
        </w:rPr>
        <w:t>иципальный округ» Смоленской обл</w:t>
      </w:r>
      <w:r w:rsidRPr="00DF1DCB">
        <w:rPr>
          <w:rFonts w:ascii="Times New Roman" w:eastAsia="Times New Roman" w:hAnsi="Times New Roman" w:cs="Times New Roman"/>
          <w:sz w:val="26"/>
          <w:szCs w:val="26"/>
          <w:lang w:eastAsia="ru-RU"/>
        </w:rPr>
        <w:t>асти</w:t>
      </w:r>
    </w:p>
    <w:p w:rsidR="009F3510" w:rsidRPr="00DF1DCB" w:rsidRDefault="009F3510" w:rsidP="00DF1DCB">
      <w:pPr>
        <w:spacing w:after="0" w:line="240" w:lineRule="auto"/>
        <w:jc w:val="both"/>
        <w:rPr>
          <w:rFonts w:ascii="Times New Roman" w:eastAsia="Times New Roman" w:hAnsi="Times New Roman" w:cs="Times New Roman"/>
          <w:b/>
          <w:sz w:val="28"/>
          <w:szCs w:val="28"/>
          <w:lang w:eastAsia="ru-RU"/>
        </w:rPr>
      </w:pPr>
    </w:p>
    <w:p w:rsidR="009F3510" w:rsidRPr="00DF1DCB" w:rsidRDefault="009F3510" w:rsidP="00DF1DCB">
      <w:pPr>
        <w:spacing w:after="0" w:line="240" w:lineRule="auto"/>
        <w:ind w:firstLine="709"/>
        <w:jc w:val="both"/>
        <w:rPr>
          <w:rFonts w:ascii="Times New Roman" w:eastAsia="Times New Roman" w:hAnsi="Times New Roman" w:cs="Times New Roman"/>
          <w:sz w:val="26"/>
          <w:szCs w:val="26"/>
          <w:lang w:eastAsia="ru-RU"/>
        </w:rPr>
      </w:pPr>
      <w:r w:rsidRPr="00DF1DCB">
        <w:rPr>
          <w:rFonts w:ascii="Times New Roman" w:eastAsia="Times New Roman" w:hAnsi="Times New Roman" w:cs="Times New Roman"/>
          <w:sz w:val="26"/>
          <w:szCs w:val="26"/>
          <w:lang w:eastAsia="ru-RU"/>
        </w:rPr>
        <w:t xml:space="preserve">В соответствии с Федеральным </w:t>
      </w:r>
      <w:hyperlink r:id="rId8" w:history="1">
        <w:r w:rsidRPr="00DF1DCB">
          <w:rPr>
            <w:rFonts w:ascii="Times New Roman" w:eastAsia="Times New Roman" w:hAnsi="Times New Roman" w:cs="Times New Roman"/>
            <w:sz w:val="26"/>
            <w:szCs w:val="26"/>
            <w:lang w:eastAsia="ru-RU"/>
          </w:rPr>
          <w:t>законом</w:t>
        </w:r>
      </w:hyperlink>
      <w:r w:rsidRPr="00DF1DCB">
        <w:rPr>
          <w:rFonts w:ascii="Times New Roman" w:eastAsia="Times New Roman" w:hAnsi="Times New Roman" w:cs="Times New Roman"/>
          <w:sz w:val="26"/>
          <w:szCs w:val="26"/>
          <w:lang w:eastAsia="ru-RU"/>
        </w:rPr>
        <w:t xml:space="preserve"> от </w:t>
      </w:r>
      <w:r w:rsidR="00C81DE3">
        <w:rPr>
          <w:rFonts w:ascii="Times New Roman" w:eastAsia="Times New Roman" w:hAnsi="Times New Roman" w:cs="Times New Roman"/>
          <w:sz w:val="26"/>
          <w:szCs w:val="26"/>
          <w:lang w:eastAsia="ru-RU"/>
        </w:rPr>
        <w:t>20марта</w:t>
      </w:r>
      <w:r w:rsidRPr="00DF1DCB">
        <w:rPr>
          <w:rFonts w:ascii="Times New Roman" w:eastAsia="Times New Roman" w:hAnsi="Times New Roman" w:cs="Times New Roman"/>
          <w:sz w:val="26"/>
          <w:szCs w:val="26"/>
          <w:lang w:eastAsia="ru-RU"/>
        </w:rPr>
        <w:t xml:space="preserve"> 20</w:t>
      </w:r>
      <w:r w:rsidR="00C81DE3">
        <w:rPr>
          <w:rFonts w:ascii="Times New Roman" w:eastAsia="Times New Roman" w:hAnsi="Times New Roman" w:cs="Times New Roman"/>
          <w:sz w:val="26"/>
          <w:szCs w:val="26"/>
          <w:lang w:eastAsia="ru-RU"/>
        </w:rPr>
        <w:t>25</w:t>
      </w:r>
      <w:r w:rsidRPr="00DF1DCB">
        <w:rPr>
          <w:rFonts w:ascii="Times New Roman" w:eastAsia="Times New Roman" w:hAnsi="Times New Roman" w:cs="Times New Roman"/>
          <w:sz w:val="26"/>
          <w:szCs w:val="26"/>
          <w:lang w:eastAsia="ru-RU"/>
        </w:rPr>
        <w:t xml:space="preserve"> года № </w:t>
      </w:r>
      <w:r w:rsidR="00C81DE3">
        <w:rPr>
          <w:rFonts w:ascii="Times New Roman" w:eastAsia="Times New Roman" w:hAnsi="Times New Roman" w:cs="Times New Roman"/>
          <w:sz w:val="26"/>
          <w:szCs w:val="26"/>
          <w:lang w:eastAsia="ru-RU"/>
        </w:rPr>
        <w:t>33</w:t>
      </w:r>
      <w:r w:rsidRPr="00DF1DCB">
        <w:rPr>
          <w:rFonts w:ascii="Times New Roman" w:eastAsia="Times New Roman" w:hAnsi="Times New Roman" w:cs="Times New Roman"/>
          <w:sz w:val="26"/>
          <w:szCs w:val="26"/>
          <w:lang w:eastAsia="ru-RU"/>
        </w:rPr>
        <w:t xml:space="preserve">-ФЗ «Об общих принципах организации местного самоуправления в </w:t>
      </w:r>
      <w:r w:rsidR="00C81DE3">
        <w:rPr>
          <w:rFonts w:ascii="Times New Roman" w:eastAsia="Times New Roman" w:hAnsi="Times New Roman" w:cs="Times New Roman"/>
          <w:sz w:val="26"/>
          <w:szCs w:val="26"/>
          <w:lang w:eastAsia="ru-RU"/>
        </w:rPr>
        <w:t>единой системе публичной власти</w:t>
      </w:r>
      <w:r w:rsidR="004A6A5C">
        <w:rPr>
          <w:rFonts w:ascii="Times New Roman" w:eastAsia="Times New Roman" w:hAnsi="Times New Roman" w:cs="Times New Roman"/>
          <w:sz w:val="26"/>
          <w:szCs w:val="26"/>
          <w:lang w:eastAsia="ru-RU"/>
        </w:rPr>
        <w:t>», Уставом муниципального образования «Кардымовский муниципальный округ» Смоленской области</w:t>
      </w:r>
      <w:r w:rsidR="00B241CF">
        <w:rPr>
          <w:rFonts w:ascii="Times New Roman" w:eastAsia="Times New Roman" w:hAnsi="Times New Roman" w:cs="Times New Roman"/>
          <w:sz w:val="26"/>
          <w:szCs w:val="26"/>
          <w:lang w:eastAsia="ru-RU"/>
        </w:rPr>
        <w:t xml:space="preserve"> </w:t>
      </w:r>
      <w:r w:rsidR="004A6A5C">
        <w:rPr>
          <w:rFonts w:ascii="Times New Roman" w:eastAsia="Times New Roman" w:hAnsi="Times New Roman" w:cs="Times New Roman"/>
          <w:sz w:val="26"/>
          <w:szCs w:val="26"/>
          <w:lang w:eastAsia="ru-RU"/>
        </w:rPr>
        <w:t>Кардымовский</w:t>
      </w:r>
      <w:r w:rsidRPr="00DF1DCB">
        <w:rPr>
          <w:rFonts w:ascii="Times New Roman" w:eastAsia="Times New Roman" w:hAnsi="Times New Roman" w:cs="Times New Roman"/>
          <w:sz w:val="26"/>
          <w:szCs w:val="26"/>
          <w:lang w:eastAsia="ru-RU"/>
        </w:rPr>
        <w:t xml:space="preserve"> окружной Совет депутатов</w:t>
      </w:r>
    </w:p>
    <w:p w:rsidR="009F3510" w:rsidRPr="004A6A5C" w:rsidRDefault="009F3510" w:rsidP="00DF1DCB">
      <w:pPr>
        <w:autoSpaceDE w:val="0"/>
        <w:autoSpaceDN w:val="0"/>
        <w:adjustRightInd w:val="0"/>
        <w:spacing w:after="0" w:line="240" w:lineRule="auto"/>
        <w:ind w:firstLine="709"/>
        <w:jc w:val="both"/>
        <w:rPr>
          <w:rFonts w:ascii="Times New Roman" w:eastAsia="Times New Roman" w:hAnsi="Times New Roman" w:cs="Times New Roman"/>
          <w:b/>
          <w:sz w:val="26"/>
          <w:szCs w:val="26"/>
          <w:lang w:eastAsia="ru-RU"/>
        </w:rPr>
      </w:pPr>
      <w:r w:rsidRPr="004A6A5C">
        <w:rPr>
          <w:rFonts w:ascii="Times New Roman" w:eastAsia="Times New Roman" w:hAnsi="Times New Roman" w:cs="Times New Roman"/>
          <w:b/>
          <w:sz w:val="26"/>
          <w:szCs w:val="26"/>
          <w:lang w:eastAsia="ru-RU"/>
        </w:rPr>
        <w:t>Р Е Ш И Л:</w:t>
      </w:r>
    </w:p>
    <w:p w:rsidR="009F3510" w:rsidRPr="00C81DE3" w:rsidRDefault="00C81DE3" w:rsidP="00C81DE3">
      <w:pPr>
        <w:spacing w:after="0" w:line="240" w:lineRule="auto"/>
        <w:ind w:firstLine="709"/>
        <w:jc w:val="both"/>
        <w:rPr>
          <w:rFonts w:ascii="Times New Roman" w:eastAsia="Times New Roman" w:hAnsi="Times New Roman" w:cs="Times New Roman"/>
          <w:sz w:val="26"/>
          <w:szCs w:val="26"/>
          <w:lang w:eastAsia="ru-RU"/>
        </w:rPr>
      </w:pPr>
      <w:r w:rsidRPr="00C81DE3">
        <w:rPr>
          <w:rFonts w:ascii="Times New Roman" w:eastAsia="Times New Roman" w:hAnsi="Times New Roman" w:cs="Times New Roman"/>
          <w:sz w:val="26"/>
          <w:szCs w:val="26"/>
          <w:lang w:eastAsia="ru-RU"/>
        </w:rPr>
        <w:t>1.</w:t>
      </w:r>
      <w:r w:rsidR="009F3510" w:rsidRPr="00C81DE3">
        <w:rPr>
          <w:rFonts w:ascii="Times New Roman" w:eastAsia="Times New Roman" w:hAnsi="Times New Roman" w:cs="Times New Roman"/>
          <w:sz w:val="26"/>
          <w:szCs w:val="26"/>
          <w:lang w:eastAsia="ru-RU"/>
        </w:rPr>
        <w:t xml:space="preserve">Утвердить </w:t>
      </w:r>
      <w:r w:rsidRPr="00C81DE3">
        <w:rPr>
          <w:rFonts w:ascii="Times New Roman" w:eastAsia="Times New Roman" w:hAnsi="Times New Roman" w:cs="Times New Roman"/>
          <w:sz w:val="26"/>
          <w:szCs w:val="26"/>
          <w:lang w:eastAsia="ru-RU"/>
        </w:rPr>
        <w:t xml:space="preserve">прилагаемое </w:t>
      </w:r>
      <w:r w:rsidR="009F3510" w:rsidRPr="00C81DE3">
        <w:rPr>
          <w:rFonts w:ascii="Times New Roman" w:eastAsia="Times New Roman" w:hAnsi="Times New Roman" w:cs="Times New Roman"/>
          <w:sz w:val="26"/>
          <w:szCs w:val="26"/>
          <w:lang w:eastAsia="ru-RU"/>
        </w:rPr>
        <w:t>Положен</w:t>
      </w:r>
      <w:r w:rsidR="00ED60D6" w:rsidRPr="00C81DE3">
        <w:rPr>
          <w:rFonts w:ascii="Times New Roman" w:eastAsia="Times New Roman" w:hAnsi="Times New Roman" w:cs="Times New Roman"/>
          <w:sz w:val="26"/>
          <w:szCs w:val="26"/>
          <w:lang w:eastAsia="ru-RU"/>
        </w:rPr>
        <w:t xml:space="preserve">ие о </w:t>
      </w:r>
      <w:r w:rsidRPr="00C81DE3">
        <w:rPr>
          <w:rFonts w:ascii="Times New Roman" w:eastAsia="Times New Roman" w:hAnsi="Times New Roman" w:cs="Times New Roman"/>
          <w:sz w:val="26"/>
          <w:szCs w:val="26"/>
          <w:lang w:eastAsia="ru-RU"/>
        </w:rPr>
        <w:t>порядке организации и осуществления территориального общественного самоуправления в муниципальном образовании «Кардымовский муниципальный округ» Смоленской об</w:t>
      </w:r>
      <w:r w:rsidR="0002290B">
        <w:rPr>
          <w:rFonts w:ascii="Times New Roman" w:eastAsia="Times New Roman" w:hAnsi="Times New Roman" w:cs="Times New Roman"/>
          <w:sz w:val="26"/>
          <w:szCs w:val="26"/>
          <w:lang w:eastAsia="ru-RU"/>
        </w:rPr>
        <w:t>л</w:t>
      </w:r>
      <w:r w:rsidRPr="00C81DE3">
        <w:rPr>
          <w:rFonts w:ascii="Times New Roman" w:eastAsia="Times New Roman" w:hAnsi="Times New Roman" w:cs="Times New Roman"/>
          <w:sz w:val="26"/>
          <w:szCs w:val="26"/>
          <w:lang w:eastAsia="ru-RU"/>
        </w:rPr>
        <w:t>асти</w:t>
      </w:r>
      <w:r w:rsidR="009F3510" w:rsidRPr="00C81DE3">
        <w:rPr>
          <w:rFonts w:ascii="Times New Roman" w:eastAsia="Times New Roman" w:hAnsi="Times New Roman" w:cs="Times New Roman"/>
          <w:sz w:val="26"/>
          <w:szCs w:val="26"/>
          <w:lang w:eastAsia="ru-RU"/>
        </w:rPr>
        <w:t xml:space="preserve">. </w:t>
      </w:r>
    </w:p>
    <w:p w:rsidR="00C81DE3" w:rsidRDefault="00C81DE3" w:rsidP="00C81DE3">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2. Признать утратившими силу:</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Тюшинского сельского поселения Кардымовского района Смоленской области от 24.11.2006 № 62 «Об утверждении Положения о порядке организации и осуществления территориального общественного самоуправления, условия и порядок выделения необходимых средств из местного бюджета в Тюшинском сельском поселении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Каменского сельского поселения Кардымовского района Смоленской области от 25.01.2008 № 5 «Об утверждении Положения о порядке организации и осуществления территориального общественного самоуправления, условия и порядок выделения необходимых средств из местного бюджета в Каменском сельском поселении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Каменского сельского поселения Кардымовского района Смоленской области от 25.01.2008 № 8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Каменского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Шокинского сельского поселения Кардымовского района Смоленской области от 28.01.2008 № 2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Шокинского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lastRenderedPageBreak/>
        <w:t>- решение Совета депутатов Тюшинского сельского поселения Кардымовского района Смоленской области от 30.01.2008 № 1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Тюшинского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Кардымовского городского поселения Кардымовского района Смоленской области от 21.02.2008 № 160 «Об утверждении Положения о порядке организации и осуществления территориального общественного самоуправления, условия и порядок выделения необходимых средств из местного бюджета Кардымовского городского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Кардымовского городского поселения Кардымовского района Смоленской области от 21.02.2008 № 161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Кардымовского городского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Тюшинского сельского поселения Кардымовского района Смоленской области от 29.12.2009 № 58 «Об утверждении Положения о территориальном общественном самоуправлении на территории Тюшинского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xml:space="preserve">- </w:t>
      </w:r>
      <w:r w:rsidRPr="00A42F8B">
        <w:rPr>
          <w:rFonts w:ascii="Times New Roman" w:eastAsia="Times New Roman" w:hAnsi="Times New Roman" w:cs="Times New Roman"/>
          <w:sz w:val="26"/>
          <w:szCs w:val="26"/>
          <w:lang w:eastAsia="ru-RU"/>
        </w:rPr>
        <w:t>решение Совет</w:t>
      </w:r>
      <w:r w:rsidRPr="001A799A">
        <w:rPr>
          <w:rFonts w:ascii="Times New Roman" w:eastAsia="Times New Roman" w:hAnsi="Times New Roman" w:cs="Times New Roman"/>
          <w:sz w:val="26"/>
          <w:szCs w:val="26"/>
          <w:lang w:eastAsia="ru-RU"/>
        </w:rPr>
        <w:t>а</w:t>
      </w:r>
      <w:r w:rsidRPr="00A42F8B">
        <w:rPr>
          <w:rFonts w:ascii="Times New Roman" w:eastAsia="Times New Roman" w:hAnsi="Times New Roman" w:cs="Times New Roman"/>
          <w:sz w:val="26"/>
          <w:szCs w:val="26"/>
          <w:lang w:eastAsia="ru-RU"/>
        </w:rPr>
        <w:t xml:space="preserve"> депутатов Тюшинского сельского поселения Кардымовского района Смоленской области от 29.12.2009 № 59 </w:t>
      </w:r>
      <w:r w:rsidRPr="001A799A">
        <w:rPr>
          <w:rFonts w:ascii="Times New Roman" w:eastAsia="Times New Roman" w:hAnsi="Times New Roman" w:cs="Times New Roman"/>
          <w:sz w:val="26"/>
          <w:szCs w:val="26"/>
          <w:lang w:eastAsia="ru-RU"/>
        </w:rPr>
        <w:t>«</w:t>
      </w:r>
      <w:r w:rsidRPr="00A42F8B">
        <w:rPr>
          <w:rFonts w:ascii="Times New Roman" w:eastAsia="Times New Roman" w:hAnsi="Times New Roman" w:cs="Times New Roman"/>
          <w:sz w:val="26"/>
          <w:szCs w:val="26"/>
          <w:lang w:eastAsia="ru-RU"/>
        </w:rPr>
        <w:t>Об установлении границ территории, на которой осуществляется территориальное общественное самоуправление «Тюшино» и «Шутовка»</w:t>
      </w:r>
      <w:r w:rsidRPr="001A799A">
        <w:rPr>
          <w:rFonts w:ascii="Times New Roman" w:eastAsia="Times New Roman" w:hAnsi="Times New Roman" w:cs="Times New Roman"/>
          <w:sz w:val="26"/>
          <w:szCs w:val="26"/>
          <w:lang w:eastAsia="ru-RU"/>
        </w:rPr>
        <w:t>».</w:t>
      </w:r>
    </w:p>
    <w:p w:rsidR="00C81DE3" w:rsidRPr="00DF1DCB" w:rsidRDefault="00C81DE3" w:rsidP="00C81DE3">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Pr="00DF1DCB">
        <w:rPr>
          <w:rFonts w:ascii="Times New Roman" w:eastAsia="Times New Roman" w:hAnsi="Times New Roman" w:cs="Times New Roman"/>
          <w:sz w:val="26"/>
          <w:szCs w:val="26"/>
          <w:lang w:eastAsia="ru-RU"/>
        </w:rPr>
        <w:t xml:space="preserve">. Опубликовать настоящее </w:t>
      </w:r>
      <w:r>
        <w:rPr>
          <w:rFonts w:ascii="Times New Roman" w:eastAsia="Times New Roman" w:hAnsi="Times New Roman" w:cs="Times New Roman"/>
          <w:sz w:val="26"/>
          <w:szCs w:val="26"/>
          <w:lang w:eastAsia="ru-RU"/>
        </w:rPr>
        <w:t>решение в газете «Знамя труда</w:t>
      </w:r>
      <w:r w:rsidRPr="00DF1DCB">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-Кардымово</w:t>
      </w:r>
      <w:r w:rsidRPr="00DF1DCB">
        <w:rPr>
          <w:rFonts w:ascii="Times New Roman" w:eastAsia="Times New Roman" w:hAnsi="Times New Roman" w:cs="Times New Roman"/>
          <w:sz w:val="26"/>
          <w:szCs w:val="26"/>
          <w:lang w:eastAsia="ru-RU"/>
        </w:rPr>
        <w:t xml:space="preserve"> и разместить на официальном сайте </w:t>
      </w:r>
      <w:r w:rsidRPr="00E27660">
        <w:rPr>
          <w:rFonts w:ascii="Times New Roman" w:eastAsia="Times New Roman" w:hAnsi="Times New Roman" w:cs="Times New Roman"/>
          <w:sz w:val="26"/>
          <w:szCs w:val="26"/>
          <w:lang w:eastAsia="ru-RU"/>
        </w:rPr>
        <w:t>Администрации</w:t>
      </w:r>
      <w:r w:rsidRPr="00DF1DCB">
        <w:rPr>
          <w:rFonts w:ascii="Times New Roman" w:eastAsia="Times New Roman" w:hAnsi="Times New Roman" w:cs="Times New Roman"/>
          <w:sz w:val="26"/>
          <w:szCs w:val="26"/>
          <w:lang w:eastAsia="ru-RU"/>
        </w:rPr>
        <w:t>муниц</w:t>
      </w:r>
      <w:r>
        <w:rPr>
          <w:rFonts w:ascii="Times New Roman" w:eastAsia="Times New Roman" w:hAnsi="Times New Roman" w:cs="Times New Roman"/>
          <w:sz w:val="26"/>
          <w:szCs w:val="26"/>
          <w:lang w:eastAsia="ru-RU"/>
        </w:rPr>
        <w:t>ипального образования «Кардымовский</w:t>
      </w:r>
      <w:r w:rsidRPr="00DF1DCB">
        <w:rPr>
          <w:rFonts w:ascii="Times New Roman" w:eastAsia="Times New Roman" w:hAnsi="Times New Roman" w:cs="Times New Roman"/>
          <w:sz w:val="26"/>
          <w:szCs w:val="26"/>
          <w:lang w:eastAsia="ru-RU"/>
        </w:rPr>
        <w:t xml:space="preserve"> муниципальный округ» Смоленской области в информационно-телекоммуникационной сети «Интернет».</w:t>
      </w:r>
    </w:p>
    <w:p w:rsidR="009F3510" w:rsidRDefault="00C81DE3" w:rsidP="00C81DE3">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9F3510" w:rsidRPr="00DF1DCB">
        <w:rPr>
          <w:rFonts w:ascii="Times New Roman" w:eastAsia="Times New Roman" w:hAnsi="Times New Roman" w:cs="Times New Roman"/>
          <w:sz w:val="26"/>
          <w:szCs w:val="26"/>
          <w:lang w:eastAsia="ru-RU"/>
        </w:rPr>
        <w:t>. Настоящее решение вступает в силу с</w:t>
      </w:r>
      <w:r>
        <w:rPr>
          <w:rFonts w:ascii="Times New Roman" w:eastAsia="Times New Roman" w:hAnsi="Times New Roman" w:cs="Times New Roman"/>
          <w:sz w:val="26"/>
          <w:szCs w:val="26"/>
          <w:lang w:eastAsia="ru-RU"/>
        </w:rPr>
        <w:t xml:space="preserve"> даты</w:t>
      </w:r>
      <w:r w:rsidR="009F3510" w:rsidRPr="00DF1DCB">
        <w:rPr>
          <w:rFonts w:ascii="Times New Roman" w:eastAsia="Times New Roman" w:hAnsi="Times New Roman" w:cs="Times New Roman"/>
          <w:sz w:val="26"/>
          <w:szCs w:val="26"/>
          <w:lang w:eastAsia="ru-RU"/>
        </w:rPr>
        <w:t xml:space="preserve"> его </w:t>
      </w:r>
      <w:r>
        <w:rPr>
          <w:rFonts w:ascii="Times New Roman" w:eastAsia="Times New Roman" w:hAnsi="Times New Roman" w:cs="Times New Roman"/>
          <w:sz w:val="26"/>
          <w:szCs w:val="26"/>
          <w:lang w:eastAsia="ru-RU"/>
        </w:rPr>
        <w:t>подписания</w:t>
      </w:r>
      <w:r w:rsidR="009F3510" w:rsidRPr="00DF1DCB">
        <w:rPr>
          <w:rFonts w:ascii="Times New Roman" w:eastAsia="Times New Roman" w:hAnsi="Times New Roman" w:cs="Times New Roman"/>
          <w:sz w:val="26"/>
          <w:szCs w:val="26"/>
          <w:lang w:eastAsia="ru-RU"/>
        </w:rPr>
        <w:t xml:space="preserve">. </w:t>
      </w:r>
    </w:p>
    <w:p w:rsidR="00C81DE3" w:rsidRPr="00DF1DCB" w:rsidRDefault="00C81DE3" w:rsidP="00C81DE3">
      <w:pPr>
        <w:spacing w:after="0" w:line="240" w:lineRule="auto"/>
        <w:ind w:firstLine="709"/>
        <w:jc w:val="both"/>
        <w:rPr>
          <w:rFonts w:ascii="Times New Roman" w:eastAsia="Times New Roman" w:hAnsi="Times New Roman" w:cs="Times New Roman"/>
          <w:sz w:val="26"/>
          <w:szCs w:val="26"/>
          <w:lang w:eastAsia="ru-RU"/>
        </w:rPr>
      </w:pPr>
    </w:p>
    <w:p w:rsidR="009F3510" w:rsidRPr="00DF1DCB" w:rsidRDefault="009F3510" w:rsidP="00DF1DCB">
      <w:pPr>
        <w:autoSpaceDE w:val="0"/>
        <w:autoSpaceDN w:val="0"/>
        <w:adjustRightInd w:val="0"/>
        <w:spacing w:after="0" w:line="240" w:lineRule="auto"/>
        <w:ind w:firstLine="851"/>
        <w:jc w:val="both"/>
        <w:rPr>
          <w:rFonts w:ascii="Times New Roman" w:eastAsia="Times New Roman" w:hAnsi="Times New Roman" w:cs="Times New Roman"/>
          <w:sz w:val="26"/>
          <w:szCs w:val="26"/>
          <w:lang w:eastAsia="ru-RU"/>
        </w:rPr>
      </w:pPr>
    </w:p>
    <w:tbl>
      <w:tblPr>
        <w:tblpPr w:leftFromText="180" w:rightFromText="180" w:vertAnchor="text" w:horzAnchor="margin" w:tblpXSpec="center" w:tblpY="107"/>
        <w:tblW w:w="10276" w:type="dxa"/>
        <w:tblLayout w:type="fixed"/>
        <w:tblCellMar>
          <w:left w:w="70" w:type="dxa"/>
          <w:right w:w="70" w:type="dxa"/>
        </w:tblCellMar>
        <w:tblLook w:val="0000"/>
      </w:tblPr>
      <w:tblGrid>
        <w:gridCol w:w="4748"/>
        <w:gridCol w:w="425"/>
        <w:gridCol w:w="5103"/>
      </w:tblGrid>
      <w:tr w:rsidR="008E7D2C" w:rsidRPr="00DF1DCB" w:rsidTr="00CB3635">
        <w:trPr>
          <w:cantSplit/>
        </w:trPr>
        <w:tc>
          <w:tcPr>
            <w:tcW w:w="4748" w:type="dxa"/>
          </w:tcPr>
          <w:p w:rsidR="009F3510" w:rsidRPr="00DF1DCB" w:rsidRDefault="00F26136" w:rsidP="00DF1DCB">
            <w:pPr>
              <w:suppressAutoHyphens/>
              <w:spacing w:after="0" w:line="240" w:lineRule="auto"/>
              <w:rPr>
                <w:rFonts w:ascii="Times New Roman CYR" w:eastAsia="Calibri" w:hAnsi="Times New Roman CYR" w:cs="Times New Roman"/>
                <w:sz w:val="26"/>
                <w:szCs w:val="26"/>
              </w:rPr>
            </w:pPr>
            <w:r>
              <w:rPr>
                <w:rFonts w:ascii="Times New Roman CYR" w:eastAsia="Calibri" w:hAnsi="Times New Roman CYR" w:cs="Times New Roman"/>
                <w:sz w:val="26"/>
                <w:szCs w:val="26"/>
              </w:rPr>
              <w:t>Председатель Кардымовского</w:t>
            </w:r>
          </w:p>
          <w:p w:rsidR="009F3510" w:rsidRPr="00DF1DCB" w:rsidRDefault="009F3510" w:rsidP="00DF1DCB">
            <w:pPr>
              <w:suppressAutoHyphens/>
              <w:spacing w:after="0" w:line="240" w:lineRule="auto"/>
              <w:rPr>
                <w:rFonts w:ascii="Times New Roman CYR" w:eastAsia="Calibri" w:hAnsi="Times New Roman CYR" w:cs="Times New Roman"/>
                <w:sz w:val="26"/>
                <w:szCs w:val="26"/>
              </w:rPr>
            </w:pPr>
            <w:r w:rsidRPr="00DF1DCB">
              <w:rPr>
                <w:rFonts w:ascii="Times New Roman CYR" w:eastAsia="Calibri" w:hAnsi="Times New Roman CYR" w:cs="Times New Roman"/>
                <w:sz w:val="26"/>
                <w:szCs w:val="26"/>
              </w:rPr>
              <w:t xml:space="preserve">окружного  Совета депутатов </w:t>
            </w:r>
          </w:p>
        </w:tc>
        <w:tc>
          <w:tcPr>
            <w:tcW w:w="425" w:type="dxa"/>
          </w:tcPr>
          <w:p w:rsidR="009F3510" w:rsidRPr="00DF1DCB" w:rsidRDefault="009F3510" w:rsidP="00DF1DCB">
            <w:pPr>
              <w:suppressAutoHyphens/>
              <w:spacing w:after="0" w:line="240" w:lineRule="auto"/>
              <w:jc w:val="right"/>
              <w:rPr>
                <w:rFonts w:ascii="Calibri" w:eastAsia="Calibri" w:hAnsi="Calibri" w:cs="Times New Roman"/>
                <w:sz w:val="26"/>
                <w:szCs w:val="26"/>
              </w:rPr>
            </w:pPr>
          </w:p>
        </w:tc>
        <w:tc>
          <w:tcPr>
            <w:tcW w:w="5103" w:type="dxa"/>
          </w:tcPr>
          <w:p w:rsidR="002126C1" w:rsidRDefault="009F3510" w:rsidP="00DF1DCB">
            <w:pPr>
              <w:suppressAutoHyphens/>
              <w:spacing w:after="0" w:line="240" w:lineRule="auto"/>
              <w:ind w:right="72"/>
              <w:jc w:val="both"/>
              <w:rPr>
                <w:rFonts w:ascii="Times New Roman CYR" w:eastAsia="Calibri" w:hAnsi="Times New Roman CYR" w:cs="Times New Roman"/>
                <w:sz w:val="26"/>
                <w:szCs w:val="26"/>
              </w:rPr>
            </w:pPr>
            <w:r w:rsidRPr="00DF1DCB">
              <w:rPr>
                <w:rFonts w:ascii="Times New Roman CYR" w:eastAsia="Calibri" w:hAnsi="Times New Roman CYR" w:cs="Times New Roman"/>
                <w:sz w:val="26"/>
                <w:szCs w:val="26"/>
              </w:rPr>
              <w:t>Глава</w:t>
            </w:r>
            <w:r w:rsidR="004F493F" w:rsidRPr="00DF1DCB">
              <w:rPr>
                <w:rFonts w:ascii="Times New Roman CYR" w:eastAsia="Calibri" w:hAnsi="Times New Roman CYR" w:cs="Times New Roman"/>
                <w:sz w:val="26"/>
                <w:szCs w:val="26"/>
              </w:rPr>
              <w:t xml:space="preserve"> муниципального образования</w:t>
            </w:r>
            <w:r w:rsidR="002126C1">
              <w:rPr>
                <w:rFonts w:ascii="Times New Roman CYR" w:eastAsia="Calibri" w:hAnsi="Times New Roman CYR" w:cs="Times New Roman"/>
                <w:sz w:val="26"/>
                <w:szCs w:val="26"/>
              </w:rPr>
              <w:t xml:space="preserve"> </w:t>
            </w:r>
          </w:p>
          <w:p w:rsidR="009F3510" w:rsidRDefault="004F493F" w:rsidP="00DF1DCB">
            <w:pPr>
              <w:suppressAutoHyphens/>
              <w:spacing w:after="0" w:line="240" w:lineRule="auto"/>
              <w:ind w:right="72"/>
              <w:jc w:val="both"/>
              <w:rPr>
                <w:rFonts w:ascii="Times New Roman CYR" w:eastAsia="Calibri" w:hAnsi="Times New Roman CYR" w:cs="Times New Roman"/>
                <w:sz w:val="26"/>
                <w:szCs w:val="26"/>
              </w:rPr>
            </w:pPr>
            <w:r w:rsidRPr="00DF1DCB">
              <w:rPr>
                <w:rFonts w:ascii="Times New Roman CYR" w:eastAsia="Calibri" w:hAnsi="Times New Roman CYR" w:cs="Times New Roman"/>
                <w:sz w:val="26"/>
                <w:szCs w:val="26"/>
              </w:rPr>
              <w:t>«</w:t>
            </w:r>
            <w:r w:rsidR="00F26136">
              <w:rPr>
                <w:rFonts w:ascii="Times New Roman CYR" w:eastAsia="Calibri" w:hAnsi="Times New Roman CYR" w:cs="Times New Roman"/>
                <w:sz w:val="26"/>
                <w:szCs w:val="26"/>
              </w:rPr>
              <w:t>Кардымовский</w:t>
            </w:r>
            <w:r w:rsidR="009F3510" w:rsidRPr="00DF1DCB">
              <w:rPr>
                <w:rFonts w:ascii="Times New Roman CYR" w:eastAsia="Calibri" w:hAnsi="Times New Roman CYR" w:cs="Times New Roman"/>
                <w:sz w:val="26"/>
                <w:szCs w:val="26"/>
              </w:rPr>
              <w:t xml:space="preserve"> муниципальн</w:t>
            </w:r>
            <w:r w:rsidRPr="00DF1DCB">
              <w:rPr>
                <w:rFonts w:ascii="Times New Roman CYR" w:eastAsia="Calibri" w:hAnsi="Times New Roman CYR" w:cs="Times New Roman"/>
                <w:sz w:val="26"/>
                <w:szCs w:val="26"/>
              </w:rPr>
              <w:t>ый</w:t>
            </w:r>
            <w:r w:rsidR="009F3510" w:rsidRPr="00DF1DCB">
              <w:rPr>
                <w:rFonts w:ascii="Times New Roman CYR" w:eastAsia="Calibri" w:hAnsi="Times New Roman CYR" w:cs="Times New Roman"/>
                <w:sz w:val="26"/>
                <w:szCs w:val="26"/>
              </w:rPr>
              <w:t xml:space="preserve"> округ</w:t>
            </w:r>
            <w:r w:rsidRPr="00DF1DCB">
              <w:rPr>
                <w:rFonts w:ascii="Times New Roman CYR" w:eastAsia="Calibri" w:hAnsi="Times New Roman CYR" w:cs="Times New Roman"/>
                <w:sz w:val="26"/>
                <w:szCs w:val="26"/>
              </w:rPr>
              <w:t>» Смоленской области</w:t>
            </w:r>
          </w:p>
          <w:p w:rsidR="00F26136" w:rsidRPr="00DF1DCB" w:rsidRDefault="00F26136" w:rsidP="00DF1DCB">
            <w:pPr>
              <w:suppressAutoHyphens/>
              <w:spacing w:after="0" w:line="240" w:lineRule="auto"/>
              <w:ind w:right="72"/>
              <w:jc w:val="both"/>
              <w:rPr>
                <w:rFonts w:ascii="Times New Roman CYR" w:eastAsia="Calibri" w:hAnsi="Times New Roman CYR" w:cs="Times New Roman"/>
                <w:sz w:val="26"/>
                <w:szCs w:val="26"/>
              </w:rPr>
            </w:pPr>
          </w:p>
        </w:tc>
      </w:tr>
    </w:tbl>
    <w:p w:rsidR="009F3510" w:rsidRPr="004A6A5C" w:rsidRDefault="00F26136" w:rsidP="004A6A5C">
      <w:pPr>
        <w:tabs>
          <w:tab w:val="left" w:pos="5799"/>
        </w:tabs>
        <w:rPr>
          <w:rFonts w:ascii="Times New Roman" w:hAnsi="Times New Roman" w:cs="Times New Roman"/>
          <w:b/>
          <w:sz w:val="28"/>
          <w:szCs w:val="28"/>
        </w:rPr>
      </w:pPr>
      <w:r w:rsidRPr="00F26136">
        <w:rPr>
          <w:rFonts w:ascii="Times New Roman" w:hAnsi="Times New Roman" w:cs="Times New Roman"/>
          <w:b/>
          <w:sz w:val="28"/>
          <w:szCs w:val="28"/>
        </w:rPr>
        <w:t>В.И. Козлова</w:t>
      </w:r>
      <w:r>
        <w:rPr>
          <w:rFonts w:ascii="Times New Roman" w:hAnsi="Times New Roman" w:cs="Times New Roman"/>
          <w:b/>
          <w:sz w:val="28"/>
          <w:szCs w:val="28"/>
        </w:rPr>
        <w:tab/>
        <w:t xml:space="preserve"> М.В. Левченков</w:t>
      </w:r>
      <w:r w:rsidR="004A6A5C">
        <w:rPr>
          <w:rFonts w:ascii="Times New Roman" w:hAnsi="Times New Roman" w:cs="Times New Roman"/>
          <w:b/>
          <w:sz w:val="28"/>
          <w:szCs w:val="28"/>
        </w:rPr>
        <w:t>а</w:t>
      </w:r>
    </w:p>
    <w:tbl>
      <w:tblPr>
        <w:tblStyle w:val="1"/>
        <w:tblpPr w:leftFromText="180" w:rightFromText="180" w:vertAnchor="text" w:horzAnchor="margin" w:tblpY="5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5351"/>
      </w:tblGrid>
      <w:tr w:rsidR="008E7D2C" w:rsidRPr="00DF1DCB" w:rsidTr="00CB3635">
        <w:tc>
          <w:tcPr>
            <w:tcW w:w="4219" w:type="dxa"/>
          </w:tcPr>
          <w:p w:rsidR="009F3510" w:rsidRDefault="009F3510"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Pr="00DF1DCB" w:rsidRDefault="001A799A" w:rsidP="00DF1DCB">
            <w:pPr>
              <w:spacing w:after="200" w:line="276" w:lineRule="auto"/>
              <w:jc w:val="right"/>
              <w:rPr>
                <w:rFonts w:ascii="Times New Roman" w:eastAsia="Times New Roman" w:hAnsi="Times New Roman" w:cs="Times New Roman"/>
                <w:sz w:val="26"/>
                <w:szCs w:val="26"/>
                <w:lang w:eastAsia="ru-RU"/>
              </w:rPr>
            </w:pPr>
          </w:p>
        </w:tc>
        <w:tc>
          <w:tcPr>
            <w:tcW w:w="5351" w:type="dxa"/>
          </w:tcPr>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9F3510" w:rsidRPr="00DF1DCB"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УТВЕРЖДЕНО</w:t>
            </w:r>
          </w:p>
          <w:p w:rsidR="001678E9" w:rsidRPr="00DF1DCB" w:rsidRDefault="00F26136" w:rsidP="00DF1DCB">
            <w:pPr>
              <w:widowControl w:val="0"/>
              <w:autoSpaceDE w:val="0"/>
              <w:autoSpaceDN w:val="0"/>
              <w:adjustRightInd w:val="0"/>
              <w:ind w:left="459"/>
              <w:jc w:val="right"/>
            </w:pPr>
            <w:r>
              <w:rPr>
                <w:rFonts w:ascii="Times New Roman" w:eastAsia="Times New Roman" w:hAnsi="Times New Roman" w:cs="Times New Roman"/>
                <w:sz w:val="26"/>
                <w:szCs w:val="26"/>
                <w:lang w:eastAsia="ru-RU"/>
              </w:rPr>
              <w:t>решени</w:t>
            </w:r>
            <w:r w:rsidR="00C81DE3">
              <w:rPr>
                <w:rFonts w:ascii="Times New Roman" w:eastAsia="Times New Roman" w:hAnsi="Times New Roman" w:cs="Times New Roman"/>
                <w:sz w:val="26"/>
                <w:szCs w:val="26"/>
                <w:lang w:eastAsia="ru-RU"/>
              </w:rPr>
              <w:t>ем</w:t>
            </w:r>
            <w:r>
              <w:rPr>
                <w:rFonts w:ascii="Times New Roman" w:eastAsia="Times New Roman" w:hAnsi="Times New Roman" w:cs="Times New Roman"/>
                <w:sz w:val="26"/>
                <w:szCs w:val="26"/>
                <w:lang w:eastAsia="ru-RU"/>
              </w:rPr>
              <w:t xml:space="preserve"> Кардымовского</w:t>
            </w:r>
            <w:r w:rsidR="009F3510" w:rsidRPr="00DF1DCB">
              <w:rPr>
                <w:rFonts w:ascii="Times New Roman" w:eastAsia="Times New Roman" w:hAnsi="Times New Roman" w:cs="Times New Roman"/>
                <w:sz w:val="26"/>
                <w:szCs w:val="26"/>
                <w:lang w:eastAsia="ru-RU"/>
              </w:rPr>
              <w:t xml:space="preserve"> окружного Совета депутатов </w:t>
            </w:r>
          </w:p>
          <w:p w:rsidR="009F3510" w:rsidRPr="00DF1DCB" w:rsidRDefault="00F26136" w:rsidP="00DF1DCB">
            <w:pPr>
              <w:widowControl w:val="0"/>
              <w:autoSpaceDE w:val="0"/>
              <w:autoSpaceDN w:val="0"/>
              <w:adjustRightInd w:val="0"/>
              <w:ind w:left="459"/>
              <w:jc w:val="right"/>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от</w:t>
            </w:r>
            <w:r w:rsidR="00C81DE3">
              <w:rPr>
                <w:rFonts w:ascii="Times New Roman" w:eastAsia="Times New Roman" w:hAnsi="Times New Roman" w:cs="Times New Roman"/>
                <w:sz w:val="26"/>
                <w:szCs w:val="26"/>
                <w:lang w:eastAsia="ru-RU"/>
              </w:rPr>
              <w:t>__</w:t>
            </w:r>
            <w:r>
              <w:rPr>
                <w:rFonts w:ascii="Times New Roman" w:eastAsia="Times New Roman" w:hAnsi="Times New Roman" w:cs="Times New Roman"/>
                <w:sz w:val="26"/>
                <w:szCs w:val="26"/>
                <w:lang w:eastAsia="ru-RU"/>
              </w:rPr>
              <w:t>.</w:t>
            </w:r>
            <w:r w:rsidR="00C81DE3">
              <w:rPr>
                <w:rFonts w:ascii="Times New Roman" w:eastAsia="Times New Roman" w:hAnsi="Times New Roman" w:cs="Times New Roman"/>
                <w:sz w:val="26"/>
                <w:szCs w:val="26"/>
                <w:lang w:eastAsia="ru-RU"/>
              </w:rPr>
              <w:t>___</w:t>
            </w:r>
            <w:r w:rsidR="001678E9" w:rsidRPr="00DF1DCB">
              <w:rPr>
                <w:rFonts w:ascii="Times New Roman" w:eastAsia="Times New Roman" w:hAnsi="Times New Roman" w:cs="Times New Roman"/>
                <w:sz w:val="26"/>
                <w:szCs w:val="26"/>
                <w:lang w:eastAsia="ru-RU"/>
              </w:rPr>
              <w:t xml:space="preserve">.2025 № </w:t>
            </w:r>
            <w:r>
              <w:rPr>
                <w:rFonts w:ascii="Times New Roman" w:eastAsia="Times New Roman" w:hAnsi="Times New Roman" w:cs="Times New Roman"/>
                <w:sz w:val="26"/>
                <w:szCs w:val="26"/>
                <w:lang w:eastAsia="ru-RU"/>
              </w:rPr>
              <w:t>Ре-</w:t>
            </w:r>
            <w:r w:rsidR="00C81DE3">
              <w:rPr>
                <w:rFonts w:ascii="Times New Roman" w:eastAsia="Times New Roman" w:hAnsi="Times New Roman" w:cs="Times New Roman"/>
                <w:sz w:val="26"/>
                <w:szCs w:val="26"/>
                <w:lang w:eastAsia="ru-RU"/>
              </w:rPr>
              <w:t>_____</w:t>
            </w:r>
          </w:p>
        </w:tc>
      </w:tr>
    </w:tbl>
    <w:p w:rsidR="009F3510" w:rsidRPr="00DF1DCB" w:rsidRDefault="009F3510" w:rsidP="00DF1DCB">
      <w:pPr>
        <w:spacing w:after="0" w:line="240" w:lineRule="auto"/>
        <w:rPr>
          <w:rFonts w:ascii="Times New Roman" w:eastAsia="Times New Roman" w:hAnsi="Times New Roman" w:cs="Times New Roman"/>
          <w:sz w:val="26"/>
          <w:szCs w:val="26"/>
          <w:lang w:eastAsia="ru-RU"/>
        </w:rPr>
      </w:pPr>
    </w:p>
    <w:p w:rsidR="007F3F90" w:rsidRDefault="007F3F90" w:rsidP="0002290B">
      <w:pPr>
        <w:pStyle w:val="ConsPlusTitle"/>
        <w:ind w:firstLine="709"/>
        <w:jc w:val="center"/>
        <w:rPr>
          <w:rFonts w:ascii="Times New Roman" w:hAnsi="Times New Roman" w:cs="Times New Roman"/>
          <w:sz w:val="26"/>
          <w:szCs w:val="26"/>
        </w:rPr>
      </w:pPr>
    </w:p>
    <w:p w:rsidR="002126C1" w:rsidRDefault="002126C1" w:rsidP="0002290B">
      <w:pPr>
        <w:pStyle w:val="ConsPlusTitle"/>
        <w:ind w:firstLine="709"/>
        <w:jc w:val="center"/>
        <w:rPr>
          <w:rFonts w:ascii="Times New Roman" w:hAnsi="Times New Roman" w:cs="Times New Roman"/>
          <w:sz w:val="26"/>
          <w:szCs w:val="26"/>
        </w:rPr>
      </w:pPr>
    </w:p>
    <w:p w:rsidR="002126C1" w:rsidRDefault="002126C1" w:rsidP="0002290B">
      <w:pPr>
        <w:pStyle w:val="ConsPlusTitle"/>
        <w:ind w:firstLine="709"/>
        <w:jc w:val="center"/>
        <w:rPr>
          <w:rFonts w:ascii="Times New Roman" w:hAnsi="Times New Roman" w:cs="Times New Roman"/>
          <w:sz w:val="26"/>
          <w:szCs w:val="26"/>
        </w:rPr>
      </w:pPr>
    </w:p>
    <w:p w:rsidR="002126C1" w:rsidRDefault="002126C1" w:rsidP="0002290B">
      <w:pPr>
        <w:pStyle w:val="ConsPlusTitle"/>
        <w:ind w:firstLine="709"/>
        <w:jc w:val="center"/>
        <w:rPr>
          <w:rFonts w:ascii="Times New Roman" w:hAnsi="Times New Roman" w:cs="Times New Roman"/>
          <w:sz w:val="26"/>
          <w:szCs w:val="26"/>
        </w:rPr>
      </w:pPr>
    </w:p>
    <w:p w:rsidR="00C81DE3" w:rsidRPr="0002290B" w:rsidRDefault="00C81DE3" w:rsidP="0002290B">
      <w:pPr>
        <w:pStyle w:val="ConsPlusTitle"/>
        <w:ind w:firstLine="709"/>
        <w:jc w:val="center"/>
        <w:rPr>
          <w:rFonts w:ascii="Times New Roman" w:hAnsi="Times New Roman" w:cs="Times New Roman"/>
          <w:sz w:val="26"/>
          <w:szCs w:val="26"/>
        </w:rPr>
      </w:pPr>
      <w:r w:rsidRPr="0002290B">
        <w:rPr>
          <w:rFonts w:ascii="Times New Roman" w:hAnsi="Times New Roman" w:cs="Times New Roman"/>
          <w:sz w:val="26"/>
          <w:szCs w:val="26"/>
        </w:rPr>
        <w:t>ПОЛОЖЕНИЕ</w:t>
      </w:r>
    </w:p>
    <w:p w:rsidR="0002290B" w:rsidRPr="0002290B" w:rsidRDefault="0002290B" w:rsidP="0002290B">
      <w:pPr>
        <w:pStyle w:val="ConsPlusNormal"/>
        <w:ind w:firstLine="709"/>
        <w:jc w:val="center"/>
        <w:rPr>
          <w:rFonts w:ascii="Times New Roman" w:eastAsia="Times New Roman" w:hAnsi="Times New Roman" w:cs="Times New Roman"/>
          <w:b/>
          <w:sz w:val="26"/>
          <w:szCs w:val="26"/>
        </w:rPr>
      </w:pPr>
      <w:r w:rsidRPr="0002290B">
        <w:rPr>
          <w:rFonts w:ascii="Times New Roman" w:eastAsia="Times New Roman" w:hAnsi="Times New Roman" w:cs="Times New Roman"/>
          <w:b/>
          <w:sz w:val="26"/>
          <w:szCs w:val="26"/>
        </w:rPr>
        <w:t xml:space="preserve">о порядке организации и осуществления территориального общественного самоуправления в муниципальном образовании </w:t>
      </w:r>
    </w:p>
    <w:p w:rsidR="00C81DE3" w:rsidRPr="0002290B" w:rsidRDefault="0002290B" w:rsidP="0002290B">
      <w:pPr>
        <w:pStyle w:val="ConsPlusNormal"/>
        <w:ind w:firstLine="709"/>
        <w:jc w:val="center"/>
        <w:rPr>
          <w:rFonts w:ascii="Times New Roman" w:eastAsia="Times New Roman" w:hAnsi="Times New Roman" w:cs="Times New Roman"/>
          <w:b/>
          <w:sz w:val="26"/>
          <w:szCs w:val="26"/>
        </w:rPr>
      </w:pPr>
      <w:r w:rsidRPr="0002290B">
        <w:rPr>
          <w:rFonts w:ascii="Times New Roman" w:eastAsia="Times New Roman" w:hAnsi="Times New Roman" w:cs="Times New Roman"/>
          <w:b/>
          <w:sz w:val="26"/>
          <w:szCs w:val="26"/>
        </w:rPr>
        <w:t>«Кардымовский муниципальный округ» Смоленской области</w:t>
      </w:r>
    </w:p>
    <w:p w:rsidR="0002290B" w:rsidRPr="0002290B" w:rsidRDefault="0002290B" w:rsidP="0002290B">
      <w:pPr>
        <w:pStyle w:val="ConsPlusNormal"/>
        <w:ind w:firstLine="709"/>
        <w:jc w:val="center"/>
        <w:rPr>
          <w:rFonts w:ascii="Times New Roman" w:hAnsi="Times New Roman" w:cs="Times New Roman"/>
          <w:sz w:val="26"/>
          <w:szCs w:val="26"/>
        </w:rPr>
      </w:pPr>
    </w:p>
    <w:p w:rsidR="00C81DE3" w:rsidRPr="0002290B" w:rsidRDefault="00C81DE3" w:rsidP="0002290B">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1. Общие положения</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1.1. Положение о порядке организации и осуществления территориального общественного самоуправления в муниципальном образовании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Положение) разработано в соответствии с </w:t>
      </w:r>
      <w:r w:rsidR="0082101E" w:rsidRPr="00DF1DCB">
        <w:rPr>
          <w:rFonts w:ascii="Times New Roman" w:eastAsia="Times New Roman" w:hAnsi="Times New Roman" w:cs="Times New Roman"/>
          <w:sz w:val="26"/>
          <w:szCs w:val="26"/>
        </w:rPr>
        <w:t xml:space="preserve">Федеральным </w:t>
      </w:r>
      <w:hyperlink r:id="rId9" w:history="1">
        <w:r w:rsidR="0082101E" w:rsidRPr="00DF1DCB">
          <w:rPr>
            <w:rFonts w:ascii="Times New Roman" w:eastAsia="Times New Roman" w:hAnsi="Times New Roman" w:cs="Times New Roman"/>
            <w:sz w:val="26"/>
            <w:szCs w:val="26"/>
          </w:rPr>
          <w:t>законом</w:t>
        </w:r>
      </w:hyperlink>
      <w:r w:rsidR="0082101E" w:rsidRPr="00DF1DCB">
        <w:rPr>
          <w:rFonts w:ascii="Times New Roman" w:eastAsia="Times New Roman" w:hAnsi="Times New Roman" w:cs="Times New Roman"/>
          <w:sz w:val="26"/>
          <w:szCs w:val="26"/>
        </w:rPr>
        <w:t xml:space="preserve"> от </w:t>
      </w:r>
      <w:r w:rsidR="0082101E">
        <w:rPr>
          <w:rFonts w:ascii="Times New Roman" w:eastAsia="Times New Roman" w:hAnsi="Times New Roman" w:cs="Times New Roman"/>
          <w:sz w:val="26"/>
          <w:szCs w:val="26"/>
        </w:rPr>
        <w:t>20марта</w:t>
      </w:r>
      <w:r w:rsidR="0082101E" w:rsidRPr="00DF1DCB">
        <w:rPr>
          <w:rFonts w:ascii="Times New Roman" w:eastAsia="Times New Roman" w:hAnsi="Times New Roman" w:cs="Times New Roman"/>
          <w:sz w:val="26"/>
          <w:szCs w:val="26"/>
        </w:rPr>
        <w:t xml:space="preserve"> 20</w:t>
      </w:r>
      <w:r w:rsidR="0082101E">
        <w:rPr>
          <w:rFonts w:ascii="Times New Roman" w:eastAsia="Times New Roman" w:hAnsi="Times New Roman" w:cs="Times New Roman"/>
          <w:sz w:val="26"/>
          <w:szCs w:val="26"/>
        </w:rPr>
        <w:t>25</w:t>
      </w:r>
      <w:r w:rsidR="0082101E" w:rsidRPr="00DF1DCB">
        <w:rPr>
          <w:rFonts w:ascii="Times New Roman" w:eastAsia="Times New Roman" w:hAnsi="Times New Roman" w:cs="Times New Roman"/>
          <w:sz w:val="26"/>
          <w:szCs w:val="26"/>
        </w:rPr>
        <w:t xml:space="preserve"> года № </w:t>
      </w:r>
      <w:r w:rsidR="0082101E">
        <w:rPr>
          <w:rFonts w:ascii="Times New Roman" w:eastAsia="Times New Roman" w:hAnsi="Times New Roman" w:cs="Times New Roman"/>
          <w:sz w:val="26"/>
          <w:szCs w:val="26"/>
        </w:rPr>
        <w:t>33</w:t>
      </w:r>
      <w:r w:rsidR="0082101E" w:rsidRPr="00DF1DCB">
        <w:rPr>
          <w:rFonts w:ascii="Times New Roman" w:eastAsia="Times New Roman" w:hAnsi="Times New Roman" w:cs="Times New Roman"/>
          <w:sz w:val="26"/>
          <w:szCs w:val="26"/>
        </w:rPr>
        <w:t xml:space="preserve">-ФЗ «Об общих принципах организации местного самоуправления в </w:t>
      </w:r>
      <w:r w:rsidR="0082101E">
        <w:rPr>
          <w:rFonts w:ascii="Times New Roman" w:eastAsia="Times New Roman" w:hAnsi="Times New Roman" w:cs="Times New Roman"/>
          <w:sz w:val="26"/>
          <w:szCs w:val="26"/>
        </w:rPr>
        <w:t>единой системе публичной власти»</w:t>
      </w:r>
      <w:r w:rsidRPr="0002290B">
        <w:rPr>
          <w:rFonts w:ascii="Times New Roman" w:hAnsi="Times New Roman" w:cs="Times New Roman"/>
          <w:sz w:val="26"/>
          <w:szCs w:val="26"/>
        </w:rPr>
        <w:t xml:space="preserve"> (далее - Федеральный закон </w:t>
      </w:r>
      <w:r w:rsidR="000A5565">
        <w:rPr>
          <w:rFonts w:ascii="Times New Roman" w:hAnsi="Times New Roman" w:cs="Times New Roman"/>
          <w:sz w:val="26"/>
          <w:szCs w:val="26"/>
        </w:rPr>
        <w:t>«</w:t>
      </w:r>
      <w:r w:rsidR="0082101E" w:rsidRPr="00DF1DCB">
        <w:rPr>
          <w:rFonts w:ascii="Times New Roman" w:eastAsia="Times New Roman" w:hAnsi="Times New Roman" w:cs="Times New Roman"/>
          <w:sz w:val="26"/>
          <w:szCs w:val="26"/>
        </w:rPr>
        <w:t xml:space="preserve">Об общих принципах организации местного самоуправления в </w:t>
      </w:r>
      <w:r w:rsidR="0082101E">
        <w:rPr>
          <w:rFonts w:ascii="Times New Roman" w:eastAsia="Times New Roman" w:hAnsi="Times New Roman" w:cs="Times New Roman"/>
          <w:sz w:val="26"/>
          <w:szCs w:val="26"/>
        </w:rPr>
        <w:t>единой системе публичной власти»</w:t>
      </w:r>
      <w:r w:rsidRPr="0002290B">
        <w:rPr>
          <w:rFonts w:ascii="Times New Roman" w:hAnsi="Times New Roman" w:cs="Times New Roman"/>
          <w:sz w:val="26"/>
          <w:szCs w:val="26"/>
        </w:rPr>
        <w:t xml:space="preserve">), </w:t>
      </w:r>
      <w:r w:rsidR="0082101E">
        <w:rPr>
          <w:rFonts w:ascii="Times New Roman" w:hAnsi="Times New Roman" w:cs="Times New Roman"/>
          <w:sz w:val="26"/>
          <w:szCs w:val="26"/>
        </w:rPr>
        <w:t xml:space="preserve">Уставом </w:t>
      </w:r>
      <w:r w:rsidRPr="0002290B">
        <w:rPr>
          <w:rFonts w:ascii="Times New Roman" w:hAnsi="Times New Roman" w:cs="Times New Roman"/>
          <w:sz w:val="26"/>
          <w:szCs w:val="26"/>
        </w:rPr>
        <w:t xml:space="preserve">муниципального образования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1.2. Настоящее Положение определяет порядок организации и осуществления территориального общественного самоуправления</w:t>
      </w:r>
      <w:r w:rsidR="0082101E">
        <w:rPr>
          <w:rFonts w:ascii="Times New Roman" w:hAnsi="Times New Roman" w:cs="Times New Roman"/>
          <w:sz w:val="26"/>
          <w:szCs w:val="26"/>
        </w:rPr>
        <w:t xml:space="preserve"> (далее – ТОС)</w:t>
      </w:r>
      <w:r w:rsidRPr="0002290B">
        <w:rPr>
          <w:rFonts w:ascii="Times New Roman" w:hAnsi="Times New Roman" w:cs="Times New Roman"/>
          <w:sz w:val="26"/>
          <w:szCs w:val="26"/>
        </w:rPr>
        <w:t xml:space="preserve"> на территории муниципального образования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порядок регистрации устава ТОС, установления и изменения границы территории, на которой осуществляется ТОС, условия и порядок выделения ТОС средств из местного бюджета.</w:t>
      </w:r>
    </w:p>
    <w:p w:rsidR="0082101E" w:rsidRDefault="00C81DE3" w:rsidP="0082101E">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1.3. </w:t>
      </w:r>
      <w:r w:rsidR="0082101E">
        <w:rPr>
          <w:rFonts w:ascii="Times New Roman" w:hAnsi="Times New Roman" w:cs="Times New Roman"/>
          <w:sz w:val="26"/>
          <w:szCs w:val="26"/>
        </w:rPr>
        <w:t>Под ТОС</w:t>
      </w:r>
      <w:r w:rsidR="002126C1">
        <w:rPr>
          <w:rFonts w:ascii="Times New Roman" w:hAnsi="Times New Roman" w:cs="Times New Roman"/>
          <w:sz w:val="26"/>
          <w:szCs w:val="26"/>
        </w:rPr>
        <w:t xml:space="preserve"> </w:t>
      </w:r>
      <w:r w:rsidR="0082101E">
        <w:rPr>
          <w:rFonts w:ascii="Times New Roman" w:hAnsi="Times New Roman" w:cs="Times New Roman"/>
          <w:sz w:val="26"/>
          <w:szCs w:val="26"/>
        </w:rPr>
        <w:t>понимается самоорганизация граждан по месту их жительства на части территории муниципального образования «Кардымовский муниципальный округ» Смоленской области для самостоятельного и под свою ответственность осуществления собственных инициатив по вопросам непосредственного обеспечения жизнедеятельности населения.</w:t>
      </w:r>
    </w:p>
    <w:p w:rsidR="0082101E" w:rsidRDefault="00C81DE3" w:rsidP="0082101E">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1.4. ТОС </w:t>
      </w:r>
      <w:r w:rsidR="0082101E">
        <w:rPr>
          <w:rFonts w:ascii="Times New Roman" w:hAnsi="Times New Roman" w:cs="Times New Roman"/>
          <w:sz w:val="26"/>
          <w:szCs w:val="26"/>
        </w:rPr>
        <w:t>осуществляется непосредственно населением посредством проведения собраний (конференций) граждан, а также посредством создания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1.5. В осуществлении ТОС могут принимать участие граждане Российской Федерации, имеющие место жительства (проживающие) в границах территории ТОС, достигшие </w:t>
      </w:r>
      <w:r w:rsidR="0082101E">
        <w:rPr>
          <w:rFonts w:ascii="Times New Roman" w:hAnsi="Times New Roman" w:cs="Times New Roman"/>
          <w:sz w:val="26"/>
          <w:szCs w:val="26"/>
        </w:rPr>
        <w:t>восемнадцатилетнего</w:t>
      </w:r>
      <w:r w:rsidRPr="0002290B">
        <w:rPr>
          <w:rFonts w:ascii="Times New Roman" w:hAnsi="Times New Roman" w:cs="Times New Roman"/>
          <w:sz w:val="26"/>
          <w:szCs w:val="26"/>
        </w:rPr>
        <w:t xml:space="preserve"> возраста. </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1.6. Деятельность ТОС основывается на следующих принципах: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законность;</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гласность и учет общественного мнения;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выборность и подконтрольность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участие граждан в выработке и принятии решений по вопросам, затрагивающим их интересы;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взаимодействие с органами местного самоуправления;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сочетание интересов граждан, проживающих в границах территории, на которой осуществляется ТОС, с интересами населения всего муниципального образования.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1.7. Действующие ТОС в целях повышения эффективности ТОС, координации деятельности ТОС могут образовывать ассоциации (объединения)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1.8. Администрация муниципального образования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w:t>
      </w:r>
      <w:r w:rsidRPr="0002290B">
        <w:rPr>
          <w:rFonts w:ascii="Times New Roman" w:hAnsi="Times New Roman" w:cs="Times New Roman"/>
          <w:sz w:val="26"/>
          <w:szCs w:val="26"/>
        </w:rPr>
        <w:lastRenderedPageBreak/>
        <w:t>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Администрация) оказывает консультативную, методическую, организационную и иную помощь органам ТОС по направлениям деятельности.</w:t>
      </w:r>
    </w:p>
    <w:p w:rsidR="00C81DE3" w:rsidRDefault="00C81DE3" w:rsidP="0002290B">
      <w:pPr>
        <w:pStyle w:val="ConsPlusNormal"/>
        <w:ind w:firstLine="709"/>
        <w:jc w:val="both"/>
        <w:rPr>
          <w:rFonts w:ascii="Times New Roman" w:hAnsi="Times New Roman" w:cs="Times New Roman"/>
          <w:sz w:val="26"/>
          <w:szCs w:val="26"/>
        </w:rPr>
      </w:pPr>
    </w:p>
    <w:p w:rsidR="007F3F90" w:rsidRPr="0002290B" w:rsidRDefault="007F3F90" w:rsidP="0002290B">
      <w:pPr>
        <w:pStyle w:val="ConsPlusNormal"/>
        <w:ind w:firstLine="709"/>
        <w:jc w:val="both"/>
        <w:rPr>
          <w:rFonts w:ascii="Times New Roman" w:hAnsi="Times New Roman" w:cs="Times New Roman"/>
          <w:sz w:val="26"/>
          <w:szCs w:val="26"/>
        </w:rPr>
      </w:pPr>
    </w:p>
    <w:p w:rsidR="00C81DE3" w:rsidRPr="0002290B" w:rsidRDefault="00C81DE3" w:rsidP="0082101E">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 xml:space="preserve">2. Территория </w:t>
      </w:r>
      <w:r w:rsidR="007F3F90">
        <w:rPr>
          <w:rFonts w:ascii="Times New Roman" w:hAnsi="Times New Roman" w:cs="Times New Roman"/>
          <w:sz w:val="26"/>
          <w:szCs w:val="26"/>
        </w:rPr>
        <w:t>ТОС.</w:t>
      </w:r>
    </w:p>
    <w:p w:rsidR="00C81DE3" w:rsidRPr="0002290B" w:rsidRDefault="00C81DE3" w:rsidP="0002290B">
      <w:pPr>
        <w:pStyle w:val="ConsPlusNormal"/>
        <w:ind w:firstLine="709"/>
        <w:jc w:val="both"/>
        <w:rPr>
          <w:rFonts w:ascii="Times New Roman" w:hAnsi="Times New Roman" w:cs="Times New Roman"/>
          <w:sz w:val="26"/>
          <w:szCs w:val="26"/>
        </w:rPr>
      </w:pPr>
      <w:bookmarkStart w:id="0" w:name="P73"/>
      <w:bookmarkEnd w:id="0"/>
      <w:r w:rsidRPr="0002290B">
        <w:rPr>
          <w:rFonts w:ascii="Times New Roman" w:hAnsi="Times New Roman" w:cs="Times New Roman"/>
          <w:sz w:val="26"/>
          <w:szCs w:val="26"/>
        </w:rPr>
        <w:t>2.1. ТОС может осуществляться в пределах следующих территорий проживания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многоквартирный жилой дом;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группа жилых домов;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жилой микрорайон;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w:t>
      </w:r>
      <w:r w:rsidR="0082101E">
        <w:rPr>
          <w:rFonts w:ascii="Times New Roman" w:hAnsi="Times New Roman" w:cs="Times New Roman"/>
          <w:sz w:val="26"/>
          <w:szCs w:val="26"/>
        </w:rPr>
        <w:t xml:space="preserve">сельский </w:t>
      </w:r>
      <w:r w:rsidRPr="0002290B">
        <w:rPr>
          <w:rFonts w:ascii="Times New Roman" w:hAnsi="Times New Roman" w:cs="Times New Roman"/>
          <w:sz w:val="26"/>
          <w:szCs w:val="26"/>
        </w:rPr>
        <w:t>населенный пункт;</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иные территории проживания граждан.</w:t>
      </w:r>
    </w:p>
    <w:p w:rsidR="0082101E" w:rsidRPr="0002290B" w:rsidRDefault="0082101E" w:rsidP="0002290B">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Каждая из указанных территорий проживания граждан может входить только в одно </w:t>
      </w:r>
      <w:r w:rsidR="004221D1">
        <w:rPr>
          <w:rFonts w:ascii="Times New Roman" w:hAnsi="Times New Roman" w:cs="Times New Roman"/>
          <w:sz w:val="26"/>
          <w:szCs w:val="26"/>
        </w:rPr>
        <w:t>ТОС.</w:t>
      </w:r>
    </w:p>
    <w:p w:rsidR="00C81DE3" w:rsidRPr="0002290B" w:rsidRDefault="00C81DE3" w:rsidP="0002290B">
      <w:pPr>
        <w:pStyle w:val="ConsPlusNormal"/>
        <w:ind w:firstLine="709"/>
        <w:jc w:val="both"/>
        <w:rPr>
          <w:rFonts w:ascii="Times New Roman" w:hAnsi="Times New Roman" w:cs="Times New Roman"/>
          <w:sz w:val="26"/>
          <w:szCs w:val="26"/>
        </w:rPr>
      </w:pPr>
      <w:bookmarkStart w:id="1" w:name="P80"/>
      <w:bookmarkEnd w:id="1"/>
      <w:r w:rsidRPr="0002290B">
        <w:rPr>
          <w:rFonts w:ascii="Times New Roman" w:hAnsi="Times New Roman" w:cs="Times New Roman"/>
          <w:sz w:val="26"/>
          <w:szCs w:val="26"/>
        </w:rPr>
        <w:t>2.2. Обязательными условиями установления границы территории ТОС являются: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граница территории ТОС не может выходить за пределы территории муниципального образования </w:t>
      </w:r>
      <w:r w:rsidR="004221D1">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4221D1">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муниципальное образование);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 пределах одной и той же части территории муниципального образования не может быть более одного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общность (неразрывность)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территории, закрепленные в установленном порядке за учреждениями, предприятиями, организациями, не входят в состав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2.3. Границы территории, на которой осуществляется ТОС, устанавливаются </w:t>
      </w:r>
      <w:r w:rsidR="004221D1">
        <w:rPr>
          <w:rFonts w:ascii="Times New Roman" w:hAnsi="Times New Roman" w:cs="Times New Roman"/>
          <w:sz w:val="26"/>
          <w:szCs w:val="26"/>
        </w:rPr>
        <w:t>Кардымовским</w:t>
      </w:r>
      <w:r w:rsidRPr="0002290B">
        <w:rPr>
          <w:rFonts w:ascii="Times New Roman" w:hAnsi="Times New Roman" w:cs="Times New Roman"/>
          <w:sz w:val="26"/>
          <w:szCs w:val="26"/>
        </w:rPr>
        <w:t xml:space="preserve"> окружным Советом депутатов (далее - Совет депутатов) по предложению населения, проживающего на соответствующей территории.</w:t>
      </w:r>
    </w:p>
    <w:p w:rsidR="00C81DE3" w:rsidRPr="0002290B" w:rsidRDefault="00C81DE3" w:rsidP="0002290B">
      <w:pPr>
        <w:pStyle w:val="ConsPlusNormal"/>
        <w:ind w:firstLine="709"/>
        <w:jc w:val="both"/>
        <w:rPr>
          <w:rFonts w:ascii="Times New Roman" w:hAnsi="Times New Roman" w:cs="Times New Roman"/>
          <w:sz w:val="26"/>
          <w:szCs w:val="26"/>
        </w:rPr>
      </w:pPr>
      <w:bookmarkStart w:id="2" w:name="P86"/>
      <w:bookmarkEnd w:id="2"/>
      <w:r w:rsidRPr="0002290B">
        <w:rPr>
          <w:rFonts w:ascii="Times New Roman" w:hAnsi="Times New Roman" w:cs="Times New Roman"/>
          <w:sz w:val="26"/>
          <w:szCs w:val="26"/>
        </w:rPr>
        <w:t>2.4. В целях установления границы ТОС инициативная группа граждан, достигших 1</w:t>
      </w:r>
      <w:r w:rsidR="004221D1">
        <w:rPr>
          <w:rFonts w:ascii="Times New Roman" w:hAnsi="Times New Roman" w:cs="Times New Roman"/>
          <w:sz w:val="26"/>
          <w:szCs w:val="26"/>
        </w:rPr>
        <w:t>8</w:t>
      </w:r>
      <w:r w:rsidRPr="0002290B">
        <w:rPr>
          <w:rFonts w:ascii="Times New Roman" w:hAnsi="Times New Roman" w:cs="Times New Roman"/>
          <w:sz w:val="26"/>
          <w:szCs w:val="26"/>
        </w:rPr>
        <w:t xml:space="preserve">-летнего возраста и проживающих в границах территории, на которой планируется осуществлять ТОС, численностью не менее </w:t>
      </w:r>
      <w:r w:rsidR="00000BA9">
        <w:rPr>
          <w:rFonts w:ascii="Times New Roman" w:hAnsi="Times New Roman" w:cs="Times New Roman"/>
          <w:sz w:val="26"/>
          <w:szCs w:val="26"/>
        </w:rPr>
        <w:t>3-х</w:t>
      </w:r>
      <w:r w:rsidRPr="0002290B">
        <w:rPr>
          <w:rFonts w:ascii="Times New Roman" w:hAnsi="Times New Roman" w:cs="Times New Roman"/>
          <w:sz w:val="26"/>
          <w:szCs w:val="26"/>
        </w:rPr>
        <w:t xml:space="preserve"> человек представляет в Совет депутатов следующие документы: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заявление об установлении границ территории, на которой осуществляется ТОС</w:t>
      </w:r>
      <w:r w:rsidR="00AA2924">
        <w:rPr>
          <w:rFonts w:ascii="Times New Roman" w:hAnsi="Times New Roman" w:cs="Times New Roman"/>
          <w:sz w:val="26"/>
          <w:szCs w:val="26"/>
        </w:rPr>
        <w:t xml:space="preserve">, </w:t>
      </w:r>
      <w:bookmarkStart w:id="3" w:name="_Hlk201651118"/>
      <w:r w:rsidR="00AA2924">
        <w:rPr>
          <w:rFonts w:ascii="Times New Roman" w:hAnsi="Times New Roman" w:cs="Times New Roman"/>
          <w:sz w:val="26"/>
          <w:szCs w:val="26"/>
        </w:rPr>
        <w:t>по форме согласно приложению № 1 к настоящему Положению</w:t>
      </w:r>
      <w:bookmarkEnd w:id="3"/>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копию протокола собрания инициативной группы</w:t>
      </w:r>
      <w:r w:rsidR="00AA2924">
        <w:rPr>
          <w:rFonts w:ascii="Times New Roman" w:hAnsi="Times New Roman" w:cs="Times New Roman"/>
          <w:sz w:val="26"/>
          <w:szCs w:val="26"/>
        </w:rPr>
        <w:t>,</w:t>
      </w:r>
      <w:r w:rsidR="002126C1">
        <w:rPr>
          <w:rFonts w:ascii="Times New Roman" w:hAnsi="Times New Roman" w:cs="Times New Roman"/>
          <w:sz w:val="26"/>
          <w:szCs w:val="26"/>
        </w:rPr>
        <w:t xml:space="preserve"> </w:t>
      </w:r>
      <w:r w:rsidR="00AA2924">
        <w:rPr>
          <w:rFonts w:ascii="Times New Roman" w:hAnsi="Times New Roman" w:cs="Times New Roman"/>
          <w:sz w:val="26"/>
          <w:szCs w:val="26"/>
        </w:rPr>
        <w:t>по форме согласно приложению № 2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схематичное изображение и описание границы территории, на которой предполагается осуществлять ТОС, согласованные Администрацией;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4) письменное согласие всех членов инициативной группы на обработку их персональных данных в соответствии с Федеральным </w:t>
      </w:r>
      <w:hyperlink r:id="rId10">
        <w:r w:rsidRPr="0002290B">
          <w:rPr>
            <w:rFonts w:ascii="Times New Roman" w:hAnsi="Times New Roman" w:cs="Times New Roman"/>
            <w:color w:val="0000FF"/>
            <w:sz w:val="26"/>
            <w:szCs w:val="26"/>
          </w:rPr>
          <w:t>законом</w:t>
        </w:r>
      </w:hyperlink>
      <w:r w:rsidRPr="0002290B">
        <w:rPr>
          <w:rFonts w:ascii="Times New Roman" w:hAnsi="Times New Roman" w:cs="Times New Roman"/>
          <w:sz w:val="26"/>
          <w:szCs w:val="26"/>
        </w:rPr>
        <w:t xml:space="preserve"> от 27 июля 2006 года </w:t>
      </w:r>
      <w:r w:rsidR="00770A62">
        <w:rPr>
          <w:rFonts w:ascii="Times New Roman" w:hAnsi="Times New Roman" w:cs="Times New Roman"/>
          <w:sz w:val="26"/>
          <w:szCs w:val="26"/>
        </w:rPr>
        <w:t>№</w:t>
      </w:r>
      <w:r w:rsidRPr="0002290B">
        <w:rPr>
          <w:rFonts w:ascii="Times New Roman" w:hAnsi="Times New Roman" w:cs="Times New Roman"/>
          <w:sz w:val="26"/>
          <w:szCs w:val="26"/>
        </w:rPr>
        <w:t xml:space="preserve"> 152-ФЗ </w:t>
      </w:r>
      <w:r w:rsidR="00770A62">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770A62">
        <w:rPr>
          <w:rFonts w:ascii="Times New Roman" w:hAnsi="Times New Roman" w:cs="Times New Roman"/>
          <w:sz w:val="26"/>
          <w:szCs w:val="26"/>
        </w:rPr>
        <w:t>»</w:t>
      </w:r>
      <w:r w:rsidRPr="0002290B">
        <w:rPr>
          <w:rFonts w:ascii="Times New Roman" w:hAnsi="Times New Roman" w:cs="Times New Roman"/>
          <w:sz w:val="26"/>
          <w:szCs w:val="26"/>
        </w:rPr>
        <w:t xml:space="preserve"> (далее - Федеральный закон </w:t>
      </w:r>
      <w:r w:rsidR="00770A62">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770A62">
        <w:rPr>
          <w:rFonts w:ascii="Times New Roman" w:hAnsi="Times New Roman" w:cs="Times New Roman"/>
          <w:sz w:val="26"/>
          <w:szCs w:val="26"/>
        </w:rPr>
        <w:t>»</w:t>
      </w:r>
      <w:r w:rsidRPr="0002290B">
        <w:rPr>
          <w:rFonts w:ascii="Times New Roman" w:hAnsi="Times New Roman" w:cs="Times New Roman"/>
          <w:sz w:val="26"/>
          <w:szCs w:val="26"/>
        </w:rPr>
        <w:t>)</w:t>
      </w:r>
      <w:r w:rsidR="00AA2924">
        <w:rPr>
          <w:rFonts w:ascii="Times New Roman" w:hAnsi="Times New Roman" w:cs="Times New Roman"/>
          <w:sz w:val="26"/>
          <w:szCs w:val="26"/>
        </w:rPr>
        <w:t>,по форме согласно приложению № 3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2.5. Изменение границы территории, на которой осуществляется ТОС, допускается при соблюдении обязательных условий, установленных </w:t>
      </w:r>
      <w:hyperlink w:anchor="P80">
        <w:r w:rsidRPr="0002290B">
          <w:rPr>
            <w:rFonts w:ascii="Times New Roman" w:hAnsi="Times New Roman" w:cs="Times New Roman"/>
            <w:color w:val="0000FF"/>
            <w:sz w:val="26"/>
            <w:szCs w:val="26"/>
          </w:rPr>
          <w:t>пунктом 2.2</w:t>
        </w:r>
      </w:hyperlink>
      <w:r w:rsidRPr="0002290B">
        <w:rPr>
          <w:rFonts w:ascii="Times New Roman" w:hAnsi="Times New Roman" w:cs="Times New Roman"/>
          <w:sz w:val="26"/>
          <w:szCs w:val="26"/>
        </w:rPr>
        <w:t xml:space="preserve">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Вопрос об изменении границы территории ТОС решается на собрании (конференции) граждан, проживающих на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2.6. Заявление о внесении изменений в установленные границы территории ТОС представляется в Совет депутатов в письменной форме органом ТОС и должно содержать ссылку на решение об установлении границы территории ТОС и обоснование необходимости изменения границы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К заявлению о внесении изменений в установленные границы территории ТОС прилагаются: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схематичное изображение и описание изменений, которые предлагается внести в установленные границы территории ТОС, согласованные Администрацией;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копия протокола собрания (конференции) граждан, на котором рассматривался вопрос об изменении границы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2.7. Совет депутатов рассматривает обращение об установлении границы территории ТОС либо о внесении изменений в установленные границы территории ТОС в течение 30 дней со дня его регистрации и письменно информирует инициативную группу граждан либо орган ТОС об итогах его рассмотрения.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 итогам рассмотрения обращения Совет депутатов: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принимает решение об установлении границы территории ТОС либо о внесении изменений в установленные границы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отказывает в установлении (изменении) границы территории ТОС с указанием причины отказа.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В случае принятия Советом депутатов решения об установлении границы территории ТОС либо внесении изменений в установленные границы территории ТОС копия решения направляется инициативной группе граждан либо органу ТОС, в Администрацию в течение 5 дней со дня его принятия.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2.8. Основанием для отказа в установлении (изменении) границы территории ТОС являются: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 несоответствие предлагаемой границы территории ТОС требованиям </w:t>
      </w:r>
      <w:hyperlink w:anchor="P80">
        <w:r w:rsidRPr="0002290B">
          <w:rPr>
            <w:rFonts w:ascii="Times New Roman" w:hAnsi="Times New Roman" w:cs="Times New Roman"/>
            <w:color w:val="0000FF"/>
            <w:sz w:val="26"/>
            <w:szCs w:val="26"/>
          </w:rPr>
          <w:t>пункта 2.2</w:t>
        </w:r>
      </w:hyperlink>
      <w:r w:rsidRPr="0002290B">
        <w:rPr>
          <w:rFonts w:ascii="Times New Roman" w:hAnsi="Times New Roman" w:cs="Times New Roman"/>
          <w:sz w:val="26"/>
          <w:szCs w:val="26"/>
        </w:rPr>
        <w:t xml:space="preserve">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2) представление документов, не соответствующих требованиям, установленным </w:t>
      </w:r>
      <w:hyperlink w:anchor="P86">
        <w:r w:rsidRPr="0002290B">
          <w:rPr>
            <w:rFonts w:ascii="Times New Roman" w:hAnsi="Times New Roman" w:cs="Times New Roman"/>
            <w:color w:val="0000FF"/>
            <w:sz w:val="26"/>
            <w:szCs w:val="26"/>
          </w:rPr>
          <w:t>пунктом 2.4</w:t>
        </w:r>
      </w:hyperlink>
      <w:r w:rsidRPr="0002290B">
        <w:rPr>
          <w:rFonts w:ascii="Times New Roman" w:hAnsi="Times New Roman" w:cs="Times New Roman"/>
          <w:sz w:val="26"/>
          <w:szCs w:val="26"/>
        </w:rPr>
        <w:t xml:space="preserve">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4221D1">
      <w:pPr>
        <w:pStyle w:val="ConsPlusTitle"/>
        <w:ind w:firstLine="709"/>
        <w:jc w:val="center"/>
        <w:outlineLvl w:val="1"/>
        <w:rPr>
          <w:rFonts w:ascii="Times New Roman" w:hAnsi="Times New Roman" w:cs="Times New Roman"/>
          <w:sz w:val="26"/>
          <w:szCs w:val="26"/>
        </w:rPr>
      </w:pPr>
      <w:bookmarkStart w:id="4" w:name="P106"/>
      <w:bookmarkEnd w:id="4"/>
      <w:r w:rsidRPr="0002290B">
        <w:rPr>
          <w:rFonts w:ascii="Times New Roman" w:hAnsi="Times New Roman" w:cs="Times New Roman"/>
          <w:sz w:val="26"/>
          <w:szCs w:val="26"/>
        </w:rPr>
        <w:t>3. Организация ТОС</w:t>
      </w:r>
      <w:r w:rsidR="007F3F90">
        <w:rPr>
          <w:rFonts w:ascii="Times New Roman" w:hAnsi="Times New Roman" w:cs="Times New Roman"/>
          <w:sz w:val="26"/>
          <w:szCs w:val="26"/>
        </w:rPr>
        <w:t>.</w:t>
      </w:r>
    </w:p>
    <w:p w:rsidR="00E875A7" w:rsidRDefault="00C81DE3" w:rsidP="00E875A7">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3.1. </w:t>
      </w:r>
      <w:r w:rsidR="00E875A7">
        <w:rPr>
          <w:rFonts w:ascii="Times New Roman" w:hAnsi="Times New Roman" w:cs="Times New Roman"/>
          <w:sz w:val="26"/>
          <w:szCs w:val="26"/>
        </w:rPr>
        <w:t>Органы ТОС избираются на собраниях (конференциях) граждан, проживающих на соответствующей территории.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3.2. Выдвижение инициативы организации </w:t>
      </w:r>
      <w:r w:rsidR="00E875A7">
        <w:rPr>
          <w:rFonts w:ascii="Times New Roman" w:hAnsi="Times New Roman" w:cs="Times New Roman"/>
          <w:sz w:val="26"/>
          <w:szCs w:val="26"/>
        </w:rPr>
        <w:t>ТОС</w:t>
      </w:r>
      <w:r w:rsidRPr="0002290B">
        <w:rPr>
          <w:rFonts w:ascii="Times New Roman" w:hAnsi="Times New Roman" w:cs="Times New Roman"/>
          <w:sz w:val="26"/>
          <w:szCs w:val="26"/>
        </w:rPr>
        <w:t xml:space="preserve"> на части территории муниципального образования, указанной в </w:t>
      </w:r>
      <w:hyperlink w:anchor="P73">
        <w:r w:rsidRPr="0002290B">
          <w:rPr>
            <w:rFonts w:ascii="Times New Roman" w:hAnsi="Times New Roman" w:cs="Times New Roman"/>
            <w:color w:val="0000FF"/>
            <w:sz w:val="26"/>
            <w:szCs w:val="26"/>
          </w:rPr>
          <w:t>пункте 2.1</w:t>
        </w:r>
      </w:hyperlink>
      <w:r w:rsidRPr="0002290B">
        <w:rPr>
          <w:rFonts w:ascii="Times New Roman" w:hAnsi="Times New Roman" w:cs="Times New Roman"/>
          <w:sz w:val="26"/>
          <w:szCs w:val="26"/>
        </w:rPr>
        <w:t xml:space="preserve"> настоящего Положения, осуществляется инициативной группой граждан, достигших 1</w:t>
      </w:r>
      <w:r w:rsidR="00E875A7">
        <w:rPr>
          <w:rFonts w:ascii="Times New Roman" w:hAnsi="Times New Roman" w:cs="Times New Roman"/>
          <w:sz w:val="26"/>
          <w:szCs w:val="26"/>
        </w:rPr>
        <w:t>8</w:t>
      </w:r>
      <w:r w:rsidRPr="0002290B">
        <w:rPr>
          <w:rFonts w:ascii="Times New Roman" w:hAnsi="Times New Roman" w:cs="Times New Roman"/>
          <w:sz w:val="26"/>
          <w:szCs w:val="26"/>
        </w:rPr>
        <w:t xml:space="preserve">-летнего возраста и проживающих в границах территории, на которой планируется осуществлять ТОС, численностью не менее </w:t>
      </w:r>
      <w:r w:rsidR="00000BA9">
        <w:rPr>
          <w:rFonts w:ascii="Times New Roman" w:hAnsi="Times New Roman" w:cs="Times New Roman"/>
          <w:sz w:val="26"/>
          <w:szCs w:val="26"/>
        </w:rPr>
        <w:t>3-х</w:t>
      </w:r>
      <w:r w:rsidRPr="0002290B">
        <w:rPr>
          <w:rFonts w:ascii="Times New Roman" w:hAnsi="Times New Roman" w:cs="Times New Roman"/>
          <w:sz w:val="26"/>
          <w:szCs w:val="26"/>
        </w:rPr>
        <w:t xml:space="preserve"> человек (далее - инициативная группа).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Создание инициативной группы оформляется протоколом, который подписывается всеми членами инициативной группы.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3.3. В целях организации ТОС инициативная группа: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определяет сроки подготовки и проведения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определяет количество граждан, достигших 1</w:t>
      </w:r>
      <w:r w:rsidR="00E875A7">
        <w:rPr>
          <w:rFonts w:ascii="Times New Roman" w:hAnsi="Times New Roman" w:cs="Times New Roman"/>
          <w:sz w:val="26"/>
          <w:szCs w:val="26"/>
        </w:rPr>
        <w:t>8</w:t>
      </w:r>
      <w:r w:rsidRPr="0002290B">
        <w:rPr>
          <w:rFonts w:ascii="Times New Roman" w:hAnsi="Times New Roman" w:cs="Times New Roman"/>
          <w:sz w:val="26"/>
          <w:szCs w:val="26"/>
        </w:rPr>
        <w:t>-летнего возраста, проживающих в границах территории, на которой предполагается осуществлять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извещает жителей соответствующей территории, органы местного самоуправления муниципального образования о дате, месте и времени проведения учредительного собрания (конференции), собраний по выборам делегатов на учредительную конференцию;</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 разрабатывает проект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 готовит проект повестки дня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 организует проведение собраний по выдвижению делегатов на учредительную конференцию;</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7) организует и проводит учредительное собрание (конференцию).</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3.4. После установления Советом депутатов границы территории для осуществления </w:t>
      </w:r>
      <w:r w:rsidRPr="0002290B">
        <w:rPr>
          <w:rFonts w:ascii="Times New Roman" w:hAnsi="Times New Roman" w:cs="Times New Roman"/>
          <w:sz w:val="26"/>
          <w:szCs w:val="26"/>
        </w:rPr>
        <w:lastRenderedPageBreak/>
        <w:t>ТОС инициативная группа граждан, проживающая в границах осуществления ТОС, созывает собрание (конференцию) по вопросам осуществления ТОС и избрания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3.5. Инициативная группа граждан не менее чем за 2 недели до проведения собрания (конференции) граждан извещает граждан, проживающих на соответствующей территории, о времени и месте проведения собрания (конференции) граждан и вопросах, выносимых на обсуждение.</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3.6. При численности граждан, проживающих на территории учреждаемого ТОС, достигших 1</w:t>
      </w:r>
      <w:r w:rsidR="00E875A7">
        <w:rPr>
          <w:rFonts w:ascii="Times New Roman" w:hAnsi="Times New Roman" w:cs="Times New Roman"/>
          <w:sz w:val="26"/>
          <w:szCs w:val="26"/>
        </w:rPr>
        <w:t>8</w:t>
      </w:r>
      <w:r w:rsidRPr="0002290B">
        <w:rPr>
          <w:rFonts w:ascii="Times New Roman" w:hAnsi="Times New Roman" w:cs="Times New Roman"/>
          <w:sz w:val="26"/>
          <w:szCs w:val="26"/>
        </w:rPr>
        <w:t>-летнего возраста, менее 600 человек проводится собрание граждан; 600 и более человек - конференция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3.7. Подготовку и проведение учредительного собрания (конференции) осуществляет инициативная группа.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3.8. Учредительное собрание считается правомочным, если в нем принимает участие не менее одной трети жителей территории, на которой осуществляется ТОС, достигших </w:t>
      </w:r>
      <w:r w:rsidR="00E27660">
        <w:rPr>
          <w:rFonts w:ascii="Times New Roman" w:hAnsi="Times New Roman" w:cs="Times New Roman"/>
          <w:sz w:val="26"/>
          <w:szCs w:val="26"/>
        </w:rPr>
        <w:t>восемна</w:t>
      </w:r>
      <w:r w:rsidR="00E27660" w:rsidRPr="0002290B">
        <w:rPr>
          <w:rFonts w:ascii="Times New Roman" w:hAnsi="Times New Roman" w:cs="Times New Roman"/>
          <w:sz w:val="26"/>
          <w:szCs w:val="26"/>
        </w:rPr>
        <w:t>дцатилетнего</w:t>
      </w:r>
      <w:r w:rsidRPr="0002290B">
        <w:rPr>
          <w:rFonts w:ascii="Times New Roman" w:hAnsi="Times New Roman" w:cs="Times New Roman"/>
          <w:sz w:val="26"/>
          <w:szCs w:val="26"/>
        </w:rPr>
        <w:t xml:space="preserve"> возраста.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Учредительная конференция считается правомочной, если в ней принимают участие не менее двух третей избранных на собраниях делегатов, представляющих не менее одной трети жителей территории, на которой планируется осуществление ТОС, достигших </w:t>
      </w:r>
      <w:r w:rsidR="00E27660">
        <w:rPr>
          <w:rFonts w:ascii="Times New Roman" w:hAnsi="Times New Roman" w:cs="Times New Roman"/>
          <w:sz w:val="26"/>
          <w:szCs w:val="26"/>
        </w:rPr>
        <w:t>восемна</w:t>
      </w:r>
      <w:r w:rsidRPr="0002290B">
        <w:rPr>
          <w:rFonts w:ascii="Times New Roman" w:hAnsi="Times New Roman" w:cs="Times New Roman"/>
          <w:sz w:val="26"/>
          <w:szCs w:val="26"/>
        </w:rPr>
        <w:t>дцатилетнего возраста.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3.9. В учредительном собрании (конференции) с правом совещательного голоса могут принимать участие представители органов местного самоуправления, органов государственной власти.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3.10. Открывает и ведет учредительное собрание (конференцию) до избрания председателя собрания один из членов инициативной группы.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Участники учредительного собрания (конференции) избирают председательствующего и секретаря собрания, конференции и утверждают повестку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3.11. Обязательному рассмотрению на учредительном собрании (конференции) подлежат вопросы: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о правомочности проведения собрания, конференции (о кворуме);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о создании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о наименовании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 об утверждении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 об избрании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 об избрании ревизионной комиссии ТОС (для юридических лиц).</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3.12. Решения учредительного собрания (конференции) принимаются путем открытого голосования простым большинством голосов присутствующих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3.13. Процедура проведения учредительного собрания (конференции) отражается в протоколе</w:t>
      </w:r>
      <w:r w:rsidR="00AA2924">
        <w:rPr>
          <w:rFonts w:ascii="Times New Roman" w:hAnsi="Times New Roman" w:cs="Times New Roman"/>
          <w:sz w:val="26"/>
          <w:szCs w:val="26"/>
        </w:rPr>
        <w:t>, форма которого приведена в приложении № 4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 протоколу прилагается список граждан, принявших участие в учредительном собрании (конференции), в котором указываются: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дата, время и место проведения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фамилия, имя и отчество участников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адрес места жительства, указанный в паспорте или документе, заменяющем паспорт гражданина;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 дата внесения подписи;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 подпись гражданина.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Указанный список граждан заверяется подписями председателя и секретаря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3.14. Инициативная группа в целях организации ТОС вправе обратиться в органы местного самоуправления муниципального образования с просьбой о содействии в проведении учредительного собрания (конференции).</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3.15. Расходы по подготовке и проведению собраний по избранию делегатов на конференцию, проведению учредительного собрания/конференции, регистрации устава ТОС несут члены инициативной группы.</w:t>
      </w:r>
    </w:p>
    <w:p w:rsidR="001A799A" w:rsidRDefault="001A799A" w:rsidP="0002290B">
      <w:pPr>
        <w:pStyle w:val="ConsPlusNormal"/>
        <w:ind w:firstLine="709"/>
        <w:jc w:val="both"/>
        <w:rPr>
          <w:rFonts w:ascii="Times New Roman" w:hAnsi="Times New Roman" w:cs="Times New Roman"/>
          <w:sz w:val="26"/>
          <w:szCs w:val="26"/>
        </w:rPr>
      </w:pPr>
    </w:p>
    <w:p w:rsidR="001A799A" w:rsidRPr="0002290B" w:rsidRDefault="001A799A" w:rsidP="0002290B">
      <w:pPr>
        <w:pStyle w:val="ConsPlusNormal"/>
        <w:ind w:firstLine="709"/>
        <w:jc w:val="both"/>
        <w:rPr>
          <w:rFonts w:ascii="Times New Roman" w:hAnsi="Times New Roman" w:cs="Times New Roman"/>
          <w:sz w:val="26"/>
          <w:szCs w:val="26"/>
        </w:rPr>
      </w:pP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8A0EEC">
      <w:pPr>
        <w:pStyle w:val="ConsPlusTitle"/>
        <w:ind w:firstLine="709"/>
        <w:jc w:val="center"/>
        <w:outlineLvl w:val="1"/>
        <w:rPr>
          <w:rFonts w:ascii="Times New Roman" w:hAnsi="Times New Roman" w:cs="Times New Roman"/>
          <w:sz w:val="26"/>
          <w:szCs w:val="26"/>
        </w:rPr>
      </w:pPr>
      <w:bookmarkStart w:id="5" w:name="P147"/>
      <w:bookmarkEnd w:id="5"/>
      <w:r w:rsidRPr="0002290B">
        <w:rPr>
          <w:rFonts w:ascii="Times New Roman" w:hAnsi="Times New Roman" w:cs="Times New Roman"/>
          <w:sz w:val="26"/>
          <w:szCs w:val="26"/>
        </w:rPr>
        <w:t>4. Порядок выбора делегатов на конференцию граждан</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bookmarkStart w:id="6" w:name="P149"/>
      <w:bookmarkEnd w:id="6"/>
      <w:r w:rsidRPr="0002290B">
        <w:rPr>
          <w:rFonts w:ascii="Times New Roman" w:hAnsi="Times New Roman" w:cs="Times New Roman"/>
          <w:sz w:val="26"/>
          <w:szCs w:val="26"/>
        </w:rPr>
        <w:t>4.1. Конференция граждан формируется путем представительства. Норма представительства делегатов на конференцию граждан устанавливается инициатором ее проведения с учетом численности жителей, имеющих право на участие в конференции, проживающих в многоквартирном доме, группе жилых домов, микрорайоне, населенном пункте или на иной территории проживания граждан, на которой проводится конференция, и определяется в следующем порядке: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один делегат избирается: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10 человек - при численности населения территории от 100 до 300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20 человек - при численности населения от 301 до 600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30 человек - при численности населения от 601 до 1000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50 человек - при численности населения 1001 и более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4.2. Выборы делегатов на конференцию по решению инициатора могут проводится путем: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проведения открытого голосования на собраниях жителей;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заочного голосования путем сбора подписей жителей в подписных листах.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 Выборы делегатов на конференцию путем проведения открытого голосования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4.3.1. Выборы делегатов на конференцию проводятся на собраниях жителей по месту жительства от многоквартирного жилого дома, группы жилых домов, одной, нескольких улиц или их частей, иных территорий проживания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4.3.2. При выборе делегатов путем открытого голосования на собраниях жителей, имеющих право на участие в конференции, инициатором проведения конференции созывается собрание граждан, на котором избирается президиум собрания и проводится открытое голосование по кандидатурам, предложенным жителями той территории, от которых выдвигается делегат на конференцию, в соответствии с установленной </w:t>
      </w:r>
      <w:hyperlink w:anchor="P149">
        <w:r w:rsidRPr="0002290B">
          <w:rPr>
            <w:rFonts w:ascii="Times New Roman" w:hAnsi="Times New Roman" w:cs="Times New Roman"/>
            <w:color w:val="0000FF"/>
            <w:sz w:val="26"/>
            <w:szCs w:val="26"/>
          </w:rPr>
          <w:t>пунктом 4.1</w:t>
        </w:r>
      </w:hyperlink>
      <w:r w:rsidRPr="0002290B">
        <w:rPr>
          <w:rFonts w:ascii="Times New Roman" w:hAnsi="Times New Roman" w:cs="Times New Roman"/>
          <w:sz w:val="26"/>
          <w:szCs w:val="26"/>
        </w:rPr>
        <w:t xml:space="preserve"> настоящего Положения нормой представительства.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4.3.3. До начала проведения собрания по выборам делегатов на конференцию в обязательном порядке проводится регистрация участников собрания, делегатов конференции с указанием фамилии, имени, отчества, даты рождения и места жительства участников.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4.3.4. Собрание считается правомочным, если в нем приняло участие не менее одной трети жителей соответствующей территории, внесенных в списки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4.3.5. Собрание открывает представитель инициатора его проведения. Для ведения собрания избирается президиум, состоящий из председательствующего, секретаря собрания и других лиц по усмотрению участников собрания. Выборы состава президиума, утверждение повестки дня, регламента проведения собрания проводятся открытым голосованием простым большинством голосов участников собрания по представлению инициатора проведения собрания или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4.3.6. Решение собрания считается принятым, если за него проголосовало большинство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4.3.7. Избранным считается кандидат, набравший наибольшее количество голосов граждан, зарегистрированных в качестве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4.3.8. Процедура проведения собрания отражается в протоколе, где указываются следующие данные: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дата, время и место проведения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данные об инициаторе или инициативной группе;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фамилия, имя, отчество председателя и секретаря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адреса многоквартирных жилых домов, части многоквартирного жилого дома, группы жилых домов, наименование одной, нескольких улиц или их частей, иные территории проживания граждан, в границах которых проводится собрание;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количество граждан, имеющих право на участие в собрании;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принявших участие в собрании;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результаты голосования по каждому вопросу повестки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фамилия, имя, отчество избранных делегатов с указанием количества голосов, поданных за их избрание;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голосовавших против принятия решения собрания и потребовавших внести запись об этом в протокол.</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4.3.9. Протокол подписывается председательствующим на собрании и секретарем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4.3.10. Основанием для участия в конференции избранного на собрании делегата является заверенная секретарем собрания выписка из протокола собрания граждан по выборам делегатов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 Выборы делегатов на конференцию путем сбора подписей.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4.4.1. По решению инициатора проведения конференции выдвижение и выборы делегатов на конференцию могут проходить путем заочного голосования в форме сбора подписей жителей в подписных листах.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Подписной лист по выдвижению делегатов на конференцию изготавливается инициатором проведения конференции самостоятельно по разработанной им форме.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4.4.2. В подписной лист вносится кандидатура делегата, предлагаемая по инициативе жителей, от которых выдвигается делегат на конференцию в соответствии с установленной в </w:t>
      </w:r>
      <w:hyperlink w:anchor="P149">
        <w:r w:rsidRPr="0002290B">
          <w:rPr>
            <w:rFonts w:ascii="Times New Roman" w:hAnsi="Times New Roman" w:cs="Times New Roman"/>
            <w:color w:val="0000FF"/>
            <w:sz w:val="26"/>
            <w:szCs w:val="26"/>
          </w:rPr>
          <w:t>пункте 4.1</w:t>
        </w:r>
      </w:hyperlink>
      <w:r w:rsidRPr="0002290B">
        <w:rPr>
          <w:rFonts w:ascii="Times New Roman" w:hAnsi="Times New Roman" w:cs="Times New Roman"/>
          <w:sz w:val="26"/>
          <w:szCs w:val="26"/>
        </w:rPr>
        <w:t xml:space="preserve"> настоящего Положения нормой представительства.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Жители, поддержавшие эту кандидатуру, расписываются в подписном листе.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4.4.3. Избранными считаются кандидаты, набравшие большинство голосов.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4.4.4. Прошнурованные и пронумерованные подписные листы по выбору делегатов для участия в конференции направляются инициатору проведения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4.4.5. Результаты заочного голосования оформляются протоколом. В протоколе о результатах заочного голосования должны быть указаны: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дата, до которой принимались документы, содержащие сведения о голосовании;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принявших участие в голосовании;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результаты голосования по каждому вопросу повестки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проводивших подсчет голосов;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подписавших протокол.</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8A0EEC">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5. Устав ТОС</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 ТОС осуществляет свою деятельность на основе устава ТОС, принимаемого учредительным собранием (конференцией). Устав ТОС считается принятым Учредительным собранием (конференцией), если за него проголосовало не менее двух третей от числа граждан, участвующих в учредительном собрании, или от числа избранных и участвующих в учредительной конференции делегатов.</w:t>
      </w:r>
    </w:p>
    <w:p w:rsidR="00C81DE3" w:rsidRPr="0002290B" w:rsidRDefault="00C81DE3" w:rsidP="008A0EEC">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5.2. Устав ТОС является основным учредительным документом ТОС, обеспечивающим организационно-распорядительные функции по реализации собственных инициатив граждан, а также участие граждан в решении вопросов </w:t>
      </w:r>
      <w:r w:rsidR="008A0EEC">
        <w:rPr>
          <w:rFonts w:ascii="Times New Roman" w:hAnsi="Times New Roman" w:cs="Times New Roman"/>
          <w:sz w:val="26"/>
          <w:szCs w:val="26"/>
        </w:rPr>
        <w:t>непосредственного обеспечения жизнедеятельности населения</w:t>
      </w:r>
      <w:r w:rsidRPr="0002290B">
        <w:rPr>
          <w:rFonts w:ascii="Times New Roman" w:hAnsi="Times New Roman" w:cs="Times New Roman"/>
          <w:sz w:val="26"/>
          <w:szCs w:val="26"/>
        </w:rPr>
        <w:t>.</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5.3. В уставе ТОС устанавливаются: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1) территория, на которой оно осуществляется;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lastRenderedPageBreak/>
        <w:t>2) цели, задачи, формы и основные направления деятельности территориального общественного самоуправления;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4) порядок принятия решений;</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5) порядок приобретения имущества, а также порядок пользования и распоряжения указанным имуществом и финансовыми средствами;</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6) порядок прекращения осуществления территориального общественного самоуправления.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Дополнительные требования к уставу ТОС органами местного самоуправления устанавливаться не могут.</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8A0EEC">
        <w:rPr>
          <w:rFonts w:ascii="Times New Roman" w:hAnsi="Times New Roman" w:cs="Times New Roman"/>
          <w:sz w:val="26"/>
          <w:szCs w:val="26"/>
        </w:rPr>
        <w:t>4</w:t>
      </w:r>
      <w:r w:rsidRPr="0002290B">
        <w:rPr>
          <w:rFonts w:ascii="Times New Roman" w:hAnsi="Times New Roman" w:cs="Times New Roman"/>
          <w:sz w:val="26"/>
          <w:szCs w:val="26"/>
        </w:rPr>
        <w:t>. ТОС считается учрежденным с момента регистрации устава ТОС в Администрации.</w:t>
      </w:r>
    </w:p>
    <w:p w:rsidR="00C81DE3" w:rsidRPr="0002290B"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5.5. ТОС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w:t>
      </w:r>
      <w:r w:rsidR="00C81DE3" w:rsidRPr="0002290B">
        <w:rPr>
          <w:rFonts w:ascii="Times New Roman" w:hAnsi="Times New Roman" w:cs="Times New Roman"/>
          <w:sz w:val="26"/>
          <w:szCs w:val="26"/>
        </w:rPr>
        <w:t>в соответствии с требованиями законодательства Российской Федерации.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8A0EEC">
        <w:rPr>
          <w:rFonts w:ascii="Times New Roman" w:hAnsi="Times New Roman" w:cs="Times New Roman"/>
          <w:sz w:val="26"/>
          <w:szCs w:val="26"/>
        </w:rPr>
        <w:t>6</w:t>
      </w:r>
      <w:r w:rsidRPr="0002290B">
        <w:rPr>
          <w:rFonts w:ascii="Times New Roman" w:hAnsi="Times New Roman" w:cs="Times New Roman"/>
          <w:sz w:val="26"/>
          <w:szCs w:val="26"/>
        </w:rPr>
        <w:t>. Для регистрации устава ТОС уполномоченное учредительным собранием (конференцией) лицо (далее - уполномоченное лицо) в течение 14 календарных дней после принятия учредительным собранием (конференцией) устава ТОС представляет непосредственно либо почтовым отправлением с уведомлением о вручении в Администрацию следующие документы: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заявление о регистрации устава ТОС, подписанное уполномоченным лицом</w:t>
      </w:r>
      <w:r w:rsidR="00AA2924">
        <w:rPr>
          <w:rFonts w:ascii="Times New Roman" w:hAnsi="Times New Roman" w:cs="Times New Roman"/>
          <w:sz w:val="26"/>
          <w:szCs w:val="26"/>
        </w:rPr>
        <w:t>,по форме согласно приложению № 5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устав ТОС, принятый учредительным собранием (конференцией), заверенный председательствующим на таком собрании (конференции) и секретарем (при избрании секретаря), сброшюрованный и пронумерованный, в 3 экземплярах (в случае дальнейшей регистрации ТОС в качестве юридического лица - в 5 экземплярах);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копия решения Совета депутатов об установлении границ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протокол учредительного собрания (конференции), в котором содержатся сведения о принятии решения о создании ТОС на соответствующей территории и об утверждении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список участников учредительного собрания, в случае проведения учредительной конференции - список делегатов учредительной конференции с указанием нормы представительства и протоколы собраний граждан по выдвижению делегатов конференции либо копии подписных листов по выбору делегатов для участия в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список членов постоянно действующих органов ТОС в алфавитном порядке с указанием полностью фамилии, имени, отчества, даты рождения, места жительства, должности в составе выборного органа;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письменное согласие всех лиц, указанных в представленных документах, на обработку их персональных данных в соответствии с Федеральным </w:t>
      </w:r>
      <w:hyperlink r:id="rId11">
        <w:r w:rsidRPr="0002290B">
          <w:rPr>
            <w:rFonts w:ascii="Times New Roman" w:hAnsi="Times New Roman" w:cs="Times New Roman"/>
            <w:color w:val="0000FF"/>
            <w:sz w:val="26"/>
            <w:szCs w:val="26"/>
          </w:rPr>
          <w:t>законом</w:t>
        </w:r>
      </w:hyperlink>
      <w:r w:rsidR="008A0EEC">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8A0EEC">
        <w:rPr>
          <w:rFonts w:ascii="Times New Roman" w:hAnsi="Times New Roman" w:cs="Times New Roman"/>
          <w:sz w:val="26"/>
          <w:szCs w:val="26"/>
        </w:rPr>
        <w:t>»</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8A0EEC">
        <w:rPr>
          <w:rFonts w:ascii="Times New Roman" w:hAnsi="Times New Roman" w:cs="Times New Roman"/>
          <w:sz w:val="26"/>
          <w:szCs w:val="26"/>
        </w:rPr>
        <w:t>7</w:t>
      </w:r>
      <w:r w:rsidRPr="0002290B">
        <w:rPr>
          <w:rFonts w:ascii="Times New Roman" w:hAnsi="Times New Roman" w:cs="Times New Roman"/>
          <w:sz w:val="26"/>
          <w:szCs w:val="26"/>
        </w:rPr>
        <w:t>. Администрация не вправе требовать представления других документов, кроме документов, установленных настоящим Положением.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8</w:t>
      </w:r>
      <w:r w:rsidRPr="0002290B">
        <w:rPr>
          <w:rFonts w:ascii="Times New Roman" w:hAnsi="Times New Roman" w:cs="Times New Roman"/>
          <w:sz w:val="26"/>
          <w:szCs w:val="26"/>
        </w:rPr>
        <w:t>. Уполномоченному лицу выдается расписка в получении документов с указанием их перечня и даты получения в день обращения (в случае если документы представляются непосредственно уполномоченным лицом) либо высылается в течение 3 рабочих дней, следующих за днем получения всех необходимых для регистрации документов, по указанному уполномоченным лицом почтовому адресу заказным письмом с уведомлением о вручении (в случае если документы представляются по почте).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В случае если представлены не все документы, необходимые для регистрации ТОС, </w:t>
      </w:r>
      <w:r w:rsidRPr="0002290B">
        <w:rPr>
          <w:rFonts w:ascii="Times New Roman" w:hAnsi="Times New Roman" w:cs="Times New Roman"/>
          <w:sz w:val="26"/>
          <w:szCs w:val="26"/>
        </w:rPr>
        <w:lastRenderedPageBreak/>
        <w:t>они возвращаются уполномоченному лицу в течение 3 рабочих дней со дня поступления документов в Администрацию с мотивированным обоснованием отказа в принятии документов лично (под роспись) или заказным письмом с уведомлением о вручении.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9</w:t>
      </w:r>
      <w:r w:rsidRPr="0002290B">
        <w:rPr>
          <w:rFonts w:ascii="Times New Roman" w:hAnsi="Times New Roman" w:cs="Times New Roman"/>
          <w:sz w:val="26"/>
          <w:szCs w:val="26"/>
        </w:rPr>
        <w:t>. По результатам рассмотрения документов Администрация принимает решение о регистрации устава ТОС либо об отказе в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10</w:t>
      </w:r>
      <w:r w:rsidRPr="0002290B">
        <w:rPr>
          <w:rFonts w:ascii="Times New Roman" w:hAnsi="Times New Roman" w:cs="Times New Roman"/>
          <w:sz w:val="26"/>
          <w:szCs w:val="26"/>
        </w:rPr>
        <w:t>. Основанием для отказа в регистрации устава ТОС являются неправомочность учредительного собрания (конференции) по утверждению Устава ТОС и несоответствие устава ТОС действующему законодательству.</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Отказ в регистрации устава ТОС (с указанием оснований) направляется уполномоченному лицу не позднее 5 рабочих дней со дня принятия такого решения лично (под роспись) или по указанному уполномоченным лицом почтовому адресу заказным письмом с уведомлением о вручении.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Направление мотивированного отказа в регистрации устава ТОС не является препятствием для повторного представления устава ТОС для регистрации после устранения нарушений.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Отказ в регистрации устава ТОС может быть обжалован в судебном порядке.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11</w:t>
      </w:r>
      <w:r w:rsidRPr="0002290B">
        <w:rPr>
          <w:rFonts w:ascii="Times New Roman" w:hAnsi="Times New Roman" w:cs="Times New Roman"/>
          <w:sz w:val="26"/>
          <w:szCs w:val="26"/>
        </w:rPr>
        <w:t>. Администрация при отсутствии оснований для отказа в регистрации устава ТОС обязана зарегистрировать устав ТОС в течение 30 календарных дней со дня поступления полного комплекта документов путем принятия постановления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2</w:t>
      </w:r>
      <w:r w:rsidRPr="0002290B">
        <w:rPr>
          <w:rFonts w:ascii="Times New Roman" w:hAnsi="Times New Roman" w:cs="Times New Roman"/>
          <w:sz w:val="26"/>
          <w:szCs w:val="26"/>
        </w:rPr>
        <w:t>. На титульном листе каждого экземпляра устава делается отметка о регистрации путем указания реквизитов постановления Администрации о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p>
    <w:tbl>
      <w:tblPr>
        <w:tblW w:w="0" w:type="auto"/>
        <w:jc w:val="center"/>
        <w:tblLayout w:type="fixed"/>
        <w:tblCellMar>
          <w:top w:w="102" w:type="dxa"/>
          <w:left w:w="62" w:type="dxa"/>
          <w:bottom w:w="102" w:type="dxa"/>
          <w:right w:w="62" w:type="dxa"/>
        </w:tblCellMar>
        <w:tblLook w:val="04A0"/>
      </w:tblPr>
      <w:tblGrid>
        <w:gridCol w:w="9070"/>
      </w:tblGrid>
      <w:tr w:rsidR="00C81DE3" w:rsidRPr="0002290B" w:rsidTr="007F3F90">
        <w:trPr>
          <w:jc w:val="center"/>
        </w:trPr>
        <w:tc>
          <w:tcPr>
            <w:tcW w:w="9070" w:type="dxa"/>
            <w:tcBorders>
              <w:top w:val="nil"/>
              <w:left w:val="nil"/>
              <w:bottom w:val="nil"/>
              <w:right w:val="nil"/>
            </w:tcBorders>
          </w:tcPr>
          <w:p w:rsidR="00C81DE3" w:rsidRPr="0002290B" w:rsidRDefault="00000BA9" w:rsidP="007F3F90">
            <w:pPr>
              <w:pStyle w:val="ConsPlusNormal"/>
              <w:jc w:val="both"/>
              <w:rPr>
                <w:rFonts w:ascii="Times New Roman" w:hAnsi="Times New Roman" w:cs="Times New Roman"/>
                <w:sz w:val="26"/>
                <w:szCs w:val="26"/>
              </w:rPr>
            </w:pPr>
            <w:r>
              <w:rPr>
                <w:rFonts w:ascii="Times New Roman" w:hAnsi="Times New Roman" w:cs="Times New Roman"/>
                <w:sz w:val="26"/>
                <w:szCs w:val="26"/>
              </w:rPr>
              <w:t>«</w:t>
            </w:r>
            <w:r w:rsidR="00C81DE3" w:rsidRPr="0002290B">
              <w:rPr>
                <w:rFonts w:ascii="Times New Roman" w:hAnsi="Times New Roman" w:cs="Times New Roman"/>
                <w:sz w:val="26"/>
                <w:szCs w:val="26"/>
              </w:rPr>
              <w:t xml:space="preserve">Зарегистрировано постановлением Администрации </w:t>
            </w:r>
            <w:r>
              <w:rPr>
                <w:rFonts w:ascii="Times New Roman" w:hAnsi="Times New Roman" w:cs="Times New Roman"/>
                <w:sz w:val="26"/>
                <w:szCs w:val="26"/>
              </w:rPr>
              <w:t>муниципального образования «Кардымовский муниципальный округ»Смоленской области</w:t>
            </w:r>
            <w:r w:rsidR="00C81DE3" w:rsidRPr="0002290B">
              <w:rPr>
                <w:rFonts w:ascii="Times New Roman" w:hAnsi="Times New Roman" w:cs="Times New Roman"/>
                <w:sz w:val="26"/>
                <w:szCs w:val="26"/>
              </w:rPr>
              <w:t xml:space="preserve"> от ________ 20__ г. </w:t>
            </w:r>
            <w:r>
              <w:rPr>
                <w:rFonts w:ascii="Times New Roman" w:hAnsi="Times New Roman" w:cs="Times New Roman"/>
                <w:sz w:val="26"/>
                <w:szCs w:val="26"/>
              </w:rPr>
              <w:t>№</w:t>
            </w:r>
            <w:r w:rsidR="00C81DE3" w:rsidRPr="0002290B">
              <w:rPr>
                <w:rFonts w:ascii="Times New Roman" w:hAnsi="Times New Roman" w:cs="Times New Roman"/>
                <w:sz w:val="26"/>
                <w:szCs w:val="26"/>
              </w:rPr>
              <w:t xml:space="preserve"> ______</w:t>
            </w:r>
            <w:r>
              <w:rPr>
                <w:rFonts w:ascii="Times New Roman" w:hAnsi="Times New Roman" w:cs="Times New Roman"/>
                <w:sz w:val="26"/>
                <w:szCs w:val="26"/>
              </w:rPr>
              <w:t>»</w:t>
            </w:r>
            <w:r w:rsidR="00C81DE3" w:rsidRPr="0002290B">
              <w:rPr>
                <w:rFonts w:ascii="Times New Roman" w:hAnsi="Times New Roman" w:cs="Times New Roman"/>
                <w:sz w:val="26"/>
                <w:szCs w:val="26"/>
              </w:rPr>
              <w:t>.</w:t>
            </w:r>
          </w:p>
          <w:p w:rsidR="00C81DE3" w:rsidRPr="00000BA9" w:rsidRDefault="00C81DE3" w:rsidP="00000BA9">
            <w:pPr>
              <w:pStyle w:val="ConsPlusNormal"/>
              <w:jc w:val="both"/>
              <w:rPr>
                <w:rFonts w:ascii="Times New Roman" w:hAnsi="Times New Roman" w:cs="Times New Roman"/>
                <w:sz w:val="20"/>
                <w:szCs w:val="20"/>
              </w:rPr>
            </w:pPr>
          </w:p>
        </w:tc>
      </w:tr>
    </w:tbl>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3</w:t>
      </w:r>
      <w:r w:rsidRPr="0002290B">
        <w:rPr>
          <w:rFonts w:ascii="Times New Roman" w:hAnsi="Times New Roman" w:cs="Times New Roman"/>
          <w:sz w:val="26"/>
          <w:szCs w:val="26"/>
        </w:rPr>
        <w:t>. Постановление Администрации о регистрации устава ТОС, свидетельство о регистрации устава ТОС</w:t>
      </w:r>
      <w:r w:rsidR="00AA2924">
        <w:rPr>
          <w:rFonts w:ascii="Times New Roman" w:hAnsi="Times New Roman" w:cs="Times New Roman"/>
          <w:sz w:val="26"/>
          <w:szCs w:val="26"/>
        </w:rPr>
        <w:t>,по форме согласно приложению № 6 к настоящему Положению</w:t>
      </w:r>
      <w:r w:rsidRPr="0002290B">
        <w:rPr>
          <w:rFonts w:ascii="Times New Roman" w:hAnsi="Times New Roman" w:cs="Times New Roman"/>
          <w:sz w:val="26"/>
          <w:szCs w:val="26"/>
        </w:rPr>
        <w:t>, зарегистрированный экземпляр устава ТОС (а при последующей регистрации ТОС в качестве юридического лица - 3 экземпляра) в течение 5 рабочих дней со дня принятия постановления Администрации направляется уполномоченному лицу лично (под роспись) или заказным письмом с уведомлением о вручении.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4</w:t>
      </w:r>
      <w:r w:rsidRPr="0002290B">
        <w:rPr>
          <w:rFonts w:ascii="Times New Roman" w:hAnsi="Times New Roman" w:cs="Times New Roman"/>
          <w:sz w:val="26"/>
          <w:szCs w:val="26"/>
        </w:rPr>
        <w:t>. Внесение изменений и дополнений в устав ТОС и их регистрация в Администрации осуществляются в порядке, предусмотренном настоящим Положением, для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Для регистрации изменений и дополнений представляются следующие документы: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письменное заявление о внесении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протокол собрания, конференции, содержащий решение о внесении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новая редакция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5</w:t>
      </w:r>
      <w:r w:rsidRPr="0002290B">
        <w:rPr>
          <w:rFonts w:ascii="Times New Roman" w:hAnsi="Times New Roman" w:cs="Times New Roman"/>
          <w:sz w:val="26"/>
          <w:szCs w:val="26"/>
        </w:rPr>
        <w:t>. Администрация обеспечивает учет и хранение документов, представленных для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bookmarkStart w:id="7" w:name="P228"/>
      <w:bookmarkEnd w:id="7"/>
      <w:r w:rsidRPr="0002290B">
        <w:rPr>
          <w:rFonts w:ascii="Times New Roman" w:hAnsi="Times New Roman" w:cs="Times New Roman"/>
          <w:sz w:val="26"/>
          <w:szCs w:val="26"/>
        </w:rPr>
        <w:t>5.1</w:t>
      </w:r>
      <w:r w:rsidR="00C935A6">
        <w:rPr>
          <w:rFonts w:ascii="Times New Roman" w:hAnsi="Times New Roman" w:cs="Times New Roman"/>
          <w:sz w:val="26"/>
          <w:szCs w:val="26"/>
        </w:rPr>
        <w:t>6</w:t>
      </w:r>
      <w:r w:rsidRPr="0002290B">
        <w:rPr>
          <w:rFonts w:ascii="Times New Roman" w:hAnsi="Times New Roman" w:cs="Times New Roman"/>
          <w:sz w:val="26"/>
          <w:szCs w:val="26"/>
        </w:rPr>
        <w:t>. Документы, переданные уполномоченным лицом для регистрации устава ТОС, изменений и дополнений в него, подшиваются в отдельные учетные дела и хранятся в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Учетное дело в отношении каждого ТОС формируется из следующих документов: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заявления инициативной группы об установлении границ территории, на которой предполагается осуществлять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протокола собрания инициативной группы по созданию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копий решения Совета депутатов об установлении границ территории, на которой </w:t>
      </w:r>
      <w:r w:rsidRPr="0002290B">
        <w:rPr>
          <w:rFonts w:ascii="Times New Roman" w:hAnsi="Times New Roman" w:cs="Times New Roman"/>
          <w:sz w:val="26"/>
          <w:szCs w:val="26"/>
        </w:rPr>
        <w:lastRenderedPageBreak/>
        <w:t>осуществляется ТОС, об изменении границ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заявления о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устава ТОС, изменений и дополнений в него;</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копий постановлений Администрации о регистрации устава ТОС, о регистрации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протоколов решений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списков участников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письменных согласий на обработку персональных данных в соответствии с Федеральным </w:t>
      </w:r>
      <w:hyperlink r:id="rId12">
        <w:r w:rsidRPr="0002290B">
          <w:rPr>
            <w:rFonts w:ascii="Times New Roman" w:hAnsi="Times New Roman" w:cs="Times New Roman"/>
            <w:color w:val="0000FF"/>
            <w:sz w:val="26"/>
            <w:szCs w:val="26"/>
          </w:rPr>
          <w:t>законом</w:t>
        </w:r>
      </w:hyperlink>
      <w:r w:rsidR="00C935A6">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C935A6">
        <w:rPr>
          <w:rFonts w:ascii="Times New Roman" w:hAnsi="Times New Roman" w:cs="Times New Roman"/>
          <w:sz w:val="26"/>
          <w:szCs w:val="26"/>
        </w:rPr>
        <w:t>»</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сведений о лицах, имеющих право без доверенности действовать от имени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планов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отчетов о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копии постановления Администрации 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6. Порядок ведения реестра ТОС</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6.1. Администрация ведет реестр ТОС (далее - реестр)</w:t>
      </w:r>
      <w:r w:rsidR="00AA2924">
        <w:rPr>
          <w:rFonts w:ascii="Times New Roman" w:hAnsi="Times New Roman" w:cs="Times New Roman"/>
          <w:sz w:val="26"/>
          <w:szCs w:val="26"/>
        </w:rPr>
        <w:t>, форма которого приведена в приложении № 7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6.2. Реестр является информационной базой, содержащей сведения о ТОС, уставы которых были зарегистрированы в Администрации в соответствии с настоящим Положением, в том числе о ТОС, прекративших свою деятельность.</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6.3. Реестр ведется на бумажном носителе </w:t>
      </w:r>
      <w:r w:rsidR="00120986">
        <w:rPr>
          <w:rFonts w:ascii="Times New Roman" w:hAnsi="Times New Roman" w:cs="Times New Roman"/>
          <w:sz w:val="26"/>
          <w:szCs w:val="26"/>
        </w:rPr>
        <w:t xml:space="preserve">или в электронном виде </w:t>
      </w:r>
      <w:r w:rsidRPr="0002290B">
        <w:rPr>
          <w:rFonts w:ascii="Times New Roman" w:hAnsi="Times New Roman" w:cs="Times New Roman"/>
          <w:sz w:val="26"/>
          <w:szCs w:val="26"/>
        </w:rPr>
        <w:t xml:space="preserve">в </w:t>
      </w:r>
      <w:r w:rsidR="00120986">
        <w:rPr>
          <w:rFonts w:ascii="Times New Roman" w:hAnsi="Times New Roman" w:cs="Times New Roman"/>
          <w:sz w:val="26"/>
          <w:szCs w:val="26"/>
        </w:rPr>
        <w:t>форме</w:t>
      </w:r>
      <w:r w:rsidRPr="0002290B">
        <w:rPr>
          <w:rFonts w:ascii="Times New Roman" w:hAnsi="Times New Roman" w:cs="Times New Roman"/>
          <w:sz w:val="26"/>
          <w:szCs w:val="26"/>
        </w:rPr>
        <w:t xml:space="preserve"> журнала путем внесения сведений, указанных в </w:t>
      </w:r>
      <w:hyperlink w:anchor="P252">
        <w:r w:rsidRPr="0002290B">
          <w:rPr>
            <w:rFonts w:ascii="Times New Roman" w:hAnsi="Times New Roman" w:cs="Times New Roman"/>
            <w:color w:val="0000FF"/>
            <w:sz w:val="26"/>
            <w:szCs w:val="26"/>
          </w:rPr>
          <w:t>пункте 6.4</w:t>
        </w:r>
      </w:hyperlink>
      <w:r w:rsidRPr="0002290B">
        <w:rPr>
          <w:rFonts w:ascii="Times New Roman" w:hAnsi="Times New Roman" w:cs="Times New Roman"/>
          <w:sz w:val="26"/>
          <w:szCs w:val="26"/>
        </w:rPr>
        <w:t xml:space="preserve"> настоящего Положения.</w:t>
      </w:r>
    </w:p>
    <w:p w:rsidR="00120986" w:rsidRPr="0002290B" w:rsidRDefault="00120986" w:rsidP="0002290B">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В случае, если реестр ведется в электронном виде, то он подлежит распечатыванию не реже 1 раза в год по состоянию на первый рабочий день следующего календарного года и оформлению в соответствии </w:t>
      </w:r>
      <w:r w:rsidR="00452521">
        <w:rPr>
          <w:rFonts w:ascii="Times New Roman" w:hAnsi="Times New Roman" w:cs="Times New Roman"/>
          <w:sz w:val="26"/>
          <w:szCs w:val="26"/>
        </w:rPr>
        <w:t xml:space="preserve">требованияминастоящего раздела </w:t>
      </w:r>
      <w:r>
        <w:rPr>
          <w:rFonts w:ascii="Times New Roman" w:hAnsi="Times New Roman" w:cs="Times New Roman"/>
          <w:sz w:val="26"/>
          <w:szCs w:val="26"/>
        </w:rPr>
        <w:t>Положения. В случае, если в прошедшем году записи в реестр не вносились (новые ТОС зарегистрированы не были), реестр за такой год не распечатывается.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Журнал нумеруется и прошивается. На оборотной стороне последнего листа журнала указывается количество пронумерованных и прошитых листов, проставляются подпись специалиста, ответственного за ведение реестра (далее - ответственный специалист), и печать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 оборотной стороне последнего листа журнала дополнительно указываются последний порядковый номер записи в реестре и дата окончания ведения журнала (дата внесения последней реестровой записи). Данные записи удостоверяются подписью ответственного специалиста. В новом журнале нумерация реестровых записей продолжается.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Оконченные делопроизводством журналы хранятся в архиве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bookmarkStart w:id="8" w:name="P252"/>
      <w:bookmarkEnd w:id="8"/>
      <w:r w:rsidRPr="0002290B">
        <w:rPr>
          <w:rFonts w:ascii="Times New Roman" w:hAnsi="Times New Roman" w:cs="Times New Roman"/>
          <w:sz w:val="26"/>
          <w:szCs w:val="26"/>
        </w:rPr>
        <w:t>6.4. Реестровая запись содержит следующие сведения: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номер реестровой записи;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дата внесения записи;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дата регистрации устава ТОС, изменений и дополнений в устав ТОС, реквизиты соответствующих постановлений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наличие у ТОС статуса юридического лица (включая дату государственной регистрации ТОС в качестве юридического лица);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наименование ТОС (полное и сокращенное наименования ТОС - в случае регистрации ТОС в качестве юридического лица);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место нахождения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описание границ территории, на которой действует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фамилия, имя, отчество (при наличии) руководителя ТОС, в реестре также указывается дата избрания и срок полномочий, предусмотренный уставом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примечания.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6.5. Сведения о ТОС вносятся в реестр ответственным специалистом на основании документов, включенных в соответствии с </w:t>
      </w:r>
      <w:hyperlink w:anchor="P228">
        <w:r w:rsidRPr="0002290B">
          <w:rPr>
            <w:rFonts w:ascii="Times New Roman" w:hAnsi="Times New Roman" w:cs="Times New Roman"/>
            <w:color w:val="0000FF"/>
            <w:sz w:val="26"/>
            <w:szCs w:val="26"/>
          </w:rPr>
          <w:t>пунктом 5.14</w:t>
        </w:r>
      </w:hyperlink>
      <w:r w:rsidRPr="0002290B">
        <w:rPr>
          <w:rFonts w:ascii="Times New Roman" w:hAnsi="Times New Roman" w:cs="Times New Roman"/>
          <w:sz w:val="26"/>
          <w:szCs w:val="26"/>
        </w:rPr>
        <w:t xml:space="preserve"> настоящего Положения в учетные дела, в течение 10 рабочих дней со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принятия постановления Администрации о регистрации устава ТОС,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поступления в Администрацию сведений о лицах, имеющих право без доверенности действовать от имени ТОС, сведений о прекращении у указанных лиц таких полномочий;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поступления в Администрацию сведений о государственной регистрации ТОС в качестве юридического лица (с копиями подтверждающих документов);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принятия постановления Администрации 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6.6. В отношении каждого ТОС ведется одна реестровая запись, за исключением случаев, предусмотренных абзацем третьим настоящего пункта и пунктом 6.7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В случае изменения или дополнения сведений о ТОС, внесенных в реестр, при внесении сведений в реестр ответственным специалистом в скобках указывается дата их внесения, при этом реестровый номер записи не присваивается.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В случае если в журнале нет места для внесения записей об изменении или дополнении сведений о ТОС, ответственным специалистом в графе </w:t>
      </w:r>
      <w:r w:rsidR="00C935A6">
        <w:rPr>
          <w:rFonts w:ascii="Times New Roman" w:hAnsi="Times New Roman" w:cs="Times New Roman"/>
          <w:sz w:val="26"/>
          <w:szCs w:val="26"/>
        </w:rPr>
        <w:t>«</w:t>
      </w:r>
      <w:r w:rsidRPr="0002290B">
        <w:rPr>
          <w:rFonts w:ascii="Times New Roman" w:hAnsi="Times New Roman" w:cs="Times New Roman"/>
          <w:sz w:val="26"/>
          <w:szCs w:val="26"/>
        </w:rPr>
        <w:t>Примечания</w:t>
      </w:r>
      <w:r w:rsidR="00C935A6">
        <w:rPr>
          <w:rFonts w:ascii="Times New Roman" w:hAnsi="Times New Roman" w:cs="Times New Roman"/>
          <w:sz w:val="26"/>
          <w:szCs w:val="26"/>
        </w:rPr>
        <w:t>»</w:t>
      </w:r>
      <w:r w:rsidRPr="0002290B">
        <w:rPr>
          <w:rFonts w:ascii="Times New Roman" w:hAnsi="Times New Roman" w:cs="Times New Roman"/>
          <w:sz w:val="26"/>
          <w:szCs w:val="26"/>
        </w:rPr>
        <w:t xml:space="preserve"> реестра указывается номер реестровой записи, в которой будет продолжено внесение сведений о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6.7. При выявлении ошибочности сведений, внесенных в реестр, ответственным специалистом: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заносится в журнал новая реестровая запись, содержащая точные сведения;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ошибочная реестровая запись зачеркивается таким образом, чтобы зачеркнутый текст сохранился, при этом в графе "Примечания" реестра указывается номер реестровой записи, в которой указаны точные сведения. После слов "Исправленному верить" указываются фамилия, инициалы ответственного специалиста, внесшего исправление, дата внесения исправлений и ставится подпись ответственного исполнителя.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6.8. Содержащиеся в реестре сведения о регистрации ТОС бесплатно предоставляются по запросу гражданам, проживающим в границах территории, на которой осуществляется ТОС, органам местного самоуправления и органам государственной власти в виде выписки из реестра или справки об отсутствии запрашиваемой информации.</w:t>
      </w:r>
    </w:p>
    <w:p w:rsidR="00D650D8" w:rsidRDefault="00D650D8" w:rsidP="00C935A6">
      <w:pPr>
        <w:pStyle w:val="ConsPlusTitle"/>
        <w:ind w:firstLine="709"/>
        <w:jc w:val="center"/>
        <w:outlineLvl w:val="1"/>
        <w:rPr>
          <w:rFonts w:ascii="Times New Roman" w:hAnsi="Times New Roman" w:cs="Times New Roman"/>
          <w:sz w:val="26"/>
          <w:szCs w:val="26"/>
        </w:rPr>
      </w:pPr>
    </w:p>
    <w:p w:rsidR="00C81DE3" w:rsidRPr="00C935A6" w:rsidRDefault="00C81DE3" w:rsidP="00C935A6">
      <w:pPr>
        <w:pStyle w:val="ConsPlusTitle"/>
        <w:ind w:firstLine="709"/>
        <w:jc w:val="center"/>
        <w:outlineLvl w:val="1"/>
        <w:rPr>
          <w:rFonts w:ascii="Times New Roman" w:hAnsi="Times New Roman" w:cs="Times New Roman"/>
          <w:sz w:val="26"/>
          <w:szCs w:val="26"/>
          <w:highlight w:val="yellow"/>
        </w:rPr>
      </w:pPr>
      <w:r w:rsidRPr="0002290B">
        <w:rPr>
          <w:rFonts w:ascii="Times New Roman" w:hAnsi="Times New Roman" w:cs="Times New Roman"/>
          <w:sz w:val="26"/>
          <w:szCs w:val="26"/>
        </w:rPr>
        <w:t xml:space="preserve">7. </w:t>
      </w:r>
      <w:r w:rsidRPr="00151E2E">
        <w:rPr>
          <w:rFonts w:ascii="Times New Roman" w:hAnsi="Times New Roman" w:cs="Times New Roman"/>
          <w:sz w:val="26"/>
          <w:szCs w:val="26"/>
        </w:rPr>
        <w:t>Организационные основы деятельности ТОС</w:t>
      </w:r>
      <w:r w:rsidR="007F3F90">
        <w:rPr>
          <w:rFonts w:ascii="Times New Roman" w:hAnsi="Times New Roman" w:cs="Times New Roman"/>
          <w:sz w:val="26"/>
          <w:szCs w:val="26"/>
        </w:rPr>
        <w:t>.</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7.1.ТОС осуществляется </w:t>
      </w:r>
      <w:r w:rsidR="007709F4" w:rsidRPr="007709F4">
        <w:rPr>
          <w:rFonts w:ascii="Times New Roman" w:hAnsi="Times New Roman" w:cs="Times New Roman"/>
          <w:sz w:val="26"/>
          <w:szCs w:val="26"/>
        </w:rPr>
        <w:t xml:space="preserve">непосредственно населением посредством проведения собраний (конференций) граждан, а также посредством создания органов </w:t>
      </w:r>
      <w:r w:rsidRPr="007709F4">
        <w:rPr>
          <w:rFonts w:ascii="Times New Roman" w:hAnsi="Times New Roman" w:cs="Times New Roman"/>
          <w:sz w:val="26"/>
          <w:szCs w:val="26"/>
        </w:rPr>
        <w:t>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7.2. Собрания (конференции) созываются по мере необходимости, но не реже одного раза в год для решения вопросов, отнесенных законодательством и уставом ТОС к их ведению.</w:t>
      </w:r>
    </w:p>
    <w:p w:rsidR="00151E2E" w:rsidRPr="007709F4" w:rsidRDefault="007709F4"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151E2E" w:rsidRPr="007709F4">
        <w:rPr>
          <w:rFonts w:ascii="Times New Roman" w:hAnsi="Times New Roman" w:cs="Times New Roman"/>
          <w:sz w:val="26"/>
          <w:szCs w:val="26"/>
        </w:rPr>
        <w:t>.</w:t>
      </w:r>
      <w:r w:rsidRPr="007709F4">
        <w:rPr>
          <w:rFonts w:ascii="Times New Roman" w:hAnsi="Times New Roman" w:cs="Times New Roman"/>
          <w:sz w:val="26"/>
          <w:szCs w:val="26"/>
        </w:rPr>
        <w:t>3</w:t>
      </w:r>
      <w:r w:rsidR="00151E2E" w:rsidRPr="007709F4">
        <w:rPr>
          <w:rFonts w:ascii="Times New Roman" w:hAnsi="Times New Roman" w:cs="Times New Roman"/>
          <w:sz w:val="26"/>
          <w:szCs w:val="26"/>
        </w:rPr>
        <w:t>.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восемнадцатилетнего возраста.</w:t>
      </w:r>
    </w:p>
    <w:p w:rsidR="00151E2E" w:rsidRPr="007709F4" w:rsidRDefault="007709F4"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151E2E" w:rsidRPr="007709F4">
        <w:rPr>
          <w:rFonts w:ascii="Times New Roman" w:hAnsi="Times New Roman" w:cs="Times New Roman"/>
          <w:sz w:val="26"/>
          <w:szCs w:val="26"/>
        </w:rPr>
        <w:t>.</w:t>
      </w:r>
      <w:r w:rsidRPr="007709F4">
        <w:rPr>
          <w:rFonts w:ascii="Times New Roman" w:hAnsi="Times New Roman" w:cs="Times New Roman"/>
          <w:sz w:val="26"/>
          <w:szCs w:val="26"/>
        </w:rPr>
        <w:t>4</w:t>
      </w:r>
      <w:r w:rsidR="00151E2E" w:rsidRPr="007709F4">
        <w:rPr>
          <w:rFonts w:ascii="Times New Roman" w:hAnsi="Times New Roman" w:cs="Times New Roman"/>
          <w:sz w:val="26"/>
          <w:szCs w:val="26"/>
        </w:rPr>
        <w:t>. 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восемнадцатилетнего возраста.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5</w:t>
      </w:r>
      <w:r w:rsidRPr="007709F4">
        <w:rPr>
          <w:rFonts w:ascii="Times New Roman" w:hAnsi="Times New Roman" w:cs="Times New Roman"/>
          <w:sz w:val="26"/>
          <w:szCs w:val="26"/>
        </w:rPr>
        <w:t>. Если собрание (конференция) не состоялось по причине отсутствия кворума, то собрание (конференция) может быть проведено в форме заочного голосования.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lastRenderedPageBreak/>
        <w:t>Заочное голосование проводится в течение 14 рабочих дней со дня несостоявшегося собрания (конференции) и осуществляется путем сбора в письменной форме подписей за принятие решений по вопросам, поставленным на голосование, от: граждан, достигших 1</w:t>
      </w:r>
      <w:r w:rsidR="00452521">
        <w:rPr>
          <w:rFonts w:ascii="Times New Roman" w:hAnsi="Times New Roman" w:cs="Times New Roman"/>
          <w:sz w:val="26"/>
          <w:szCs w:val="26"/>
        </w:rPr>
        <w:t>8</w:t>
      </w:r>
      <w:r w:rsidRPr="007709F4">
        <w:rPr>
          <w:rFonts w:ascii="Times New Roman" w:hAnsi="Times New Roman" w:cs="Times New Roman"/>
          <w:sz w:val="26"/>
          <w:szCs w:val="26"/>
        </w:rPr>
        <w:t>-летнего возраста и проживающих в границах территории, на которой осуществляется ТОС, - при проведении собрания в форме заочного голосования; делегатов конференции - при проведении конференции в форме заочного голосования.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Результаты голосования в 7-дневный срок со дня окончания заочного голосования оформляются в форме протокола с приложением подписных листов за принятие решений по вопросам, поставленным на голосование.</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6</w:t>
      </w:r>
      <w:r w:rsidRPr="007709F4">
        <w:rPr>
          <w:rFonts w:ascii="Times New Roman" w:hAnsi="Times New Roman" w:cs="Times New Roman"/>
          <w:sz w:val="26"/>
          <w:szCs w:val="26"/>
        </w:rPr>
        <w:t xml:space="preserve">. Организация учредительного собрания (конференции) ТОС обеспечивается инициативной группой в порядке, установленном </w:t>
      </w:r>
      <w:hyperlink w:anchor="P106">
        <w:r w:rsidRPr="007709F4">
          <w:rPr>
            <w:rFonts w:ascii="Times New Roman" w:hAnsi="Times New Roman" w:cs="Times New Roman"/>
            <w:color w:val="0000FF"/>
            <w:sz w:val="26"/>
            <w:szCs w:val="26"/>
          </w:rPr>
          <w:t>разделом 3</w:t>
        </w:r>
      </w:hyperlink>
      <w:r w:rsidRPr="007709F4">
        <w:rPr>
          <w:rFonts w:ascii="Times New Roman" w:hAnsi="Times New Roman" w:cs="Times New Roman"/>
          <w:sz w:val="26"/>
          <w:szCs w:val="26"/>
        </w:rPr>
        <w:t xml:space="preserve"> настоящего Положения. Порядок назначения и проведения иных собраний (конференций) определяется уставом ТОС в соответствии с законодательством.</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7</w:t>
      </w:r>
      <w:r w:rsidRPr="007709F4">
        <w:rPr>
          <w:rFonts w:ascii="Times New Roman" w:hAnsi="Times New Roman" w:cs="Times New Roman"/>
          <w:sz w:val="26"/>
          <w:szCs w:val="26"/>
        </w:rPr>
        <w:t>. О времени и месте проведения собрания (конференции) и вопросах, включенных в повестку дня, население в границах, в которых осуществляется ТОС, оповещается не позднее чем за 10 календарных дней путем размещения письменных объявлений на информационных досках, информационных сообщений на официальных сайтах органов местного самоуправления муниципального образования в информационно-телекоммуникационной сети "Интернет".</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8</w:t>
      </w:r>
      <w:r w:rsidRPr="007709F4">
        <w:rPr>
          <w:rFonts w:ascii="Times New Roman" w:hAnsi="Times New Roman" w:cs="Times New Roman"/>
          <w:sz w:val="26"/>
          <w:szCs w:val="26"/>
        </w:rPr>
        <w:t>. Собрания (конференции) в целях осуществления ТОС принимают решения по вопросам, отнесенным к их компетенции законодательством Российской Федерации, уставом ТОС.</w:t>
      </w:r>
    </w:p>
    <w:p w:rsidR="00151E2E" w:rsidRPr="007709F4" w:rsidRDefault="00C81DE3"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9</w:t>
      </w:r>
      <w:r w:rsidRPr="007709F4">
        <w:rPr>
          <w:rFonts w:ascii="Times New Roman" w:hAnsi="Times New Roman" w:cs="Times New Roman"/>
          <w:sz w:val="26"/>
          <w:szCs w:val="26"/>
        </w:rPr>
        <w:t xml:space="preserve">. </w:t>
      </w:r>
      <w:r w:rsidR="00151E2E" w:rsidRPr="007709F4">
        <w:rPr>
          <w:rFonts w:ascii="Times New Roman" w:hAnsi="Times New Roman" w:cs="Times New Roman"/>
          <w:sz w:val="26"/>
          <w:szCs w:val="26"/>
        </w:rPr>
        <w:t>К исключительным полномочиям собрания, конференции граждан, осуществляющих ТОС, относятся: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 установление структуры органов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принятие устава территориального общественного самоуправления, внесение в него изменений и дополнений;</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избрание органов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4) определение основных направлений деятельности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5) утверждение сметы доходов и расходов территориального общественного самоуправления и отчета о ее исполнении;</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6) рассмотрение и утверждение отчетов о деятельности органов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 обсуждение инициативного проекта и принятие решения по вопросу о его одобрении.</w:t>
      </w:r>
    </w:p>
    <w:p w:rsidR="00C81DE3" w:rsidRPr="007709F4" w:rsidRDefault="00C81DE3"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0</w:t>
      </w:r>
      <w:r w:rsidRPr="007709F4">
        <w:rPr>
          <w:rFonts w:ascii="Times New Roman" w:hAnsi="Times New Roman" w:cs="Times New Roman"/>
          <w:sz w:val="26"/>
          <w:szCs w:val="26"/>
        </w:rPr>
        <w:t>. Решения собрания (конференции) по вопросам исключительной компетенции принимаются путем открытого голосования квалифицированным большинством в две трети голосов ее участников.</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Решение конференции граждан по иным вопросам принимается путем открытого голосования простым большинством голосов присутствующих граждан.</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При равенстве голосов голос председательствующего является решающим.</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1</w:t>
      </w:r>
      <w:r w:rsidRPr="007709F4">
        <w:rPr>
          <w:rFonts w:ascii="Times New Roman" w:hAnsi="Times New Roman" w:cs="Times New Roman"/>
          <w:sz w:val="26"/>
          <w:szCs w:val="26"/>
        </w:rPr>
        <w:t>. Решения собраний (конференций) оформляются протоколами. В протоколе указываются: дата и место проведения собрания, конференции, общее число граждан, достигших 1</w:t>
      </w:r>
      <w:r w:rsidR="00D650D8">
        <w:rPr>
          <w:rFonts w:ascii="Times New Roman" w:hAnsi="Times New Roman" w:cs="Times New Roman"/>
          <w:sz w:val="26"/>
          <w:szCs w:val="26"/>
        </w:rPr>
        <w:t>8</w:t>
      </w:r>
      <w:r w:rsidRPr="007709F4">
        <w:rPr>
          <w:rFonts w:ascii="Times New Roman" w:hAnsi="Times New Roman" w:cs="Times New Roman"/>
          <w:sz w:val="26"/>
          <w:szCs w:val="26"/>
        </w:rPr>
        <w:t>-летнего возраста, проживающих в границах территории ТОС, общее количество присутствующих на собрании, делегатов на конференции, состав президиума, повестка дня, краткое содержание выступлений, результаты голосования, принятые решения. Протокол подписывается председательствующим и секретарем собрания (конференции).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2</w:t>
      </w:r>
      <w:r w:rsidRPr="007709F4">
        <w:rPr>
          <w:rFonts w:ascii="Times New Roman" w:hAnsi="Times New Roman" w:cs="Times New Roman"/>
          <w:sz w:val="26"/>
          <w:szCs w:val="26"/>
        </w:rPr>
        <w:t xml:space="preserve">. Расходы, связанные с подготовкой и проведением собрания (конференции), </w:t>
      </w:r>
      <w:r w:rsidRPr="007709F4">
        <w:rPr>
          <w:rFonts w:ascii="Times New Roman" w:hAnsi="Times New Roman" w:cs="Times New Roman"/>
          <w:sz w:val="26"/>
          <w:szCs w:val="26"/>
        </w:rPr>
        <w:lastRenderedPageBreak/>
        <w:t>проводимых по инициативе органов местного самоуправления, производятся за счет средств местного бюджета.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Расходы, связанные с подготовкой и проведением собрания (конференции), проводимых по инициативе граждан, производятся за счет средств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3</w:t>
      </w:r>
      <w:r w:rsidRPr="007709F4">
        <w:rPr>
          <w:rFonts w:ascii="Times New Roman" w:hAnsi="Times New Roman" w:cs="Times New Roman"/>
          <w:sz w:val="26"/>
          <w:szCs w:val="26"/>
        </w:rPr>
        <w:t>. Для организации и непосредственной реализации функций по осуществлению ТОС избираются подотчетные собранию (конференции) органы.</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Порядок формирования, прекращения полномочий, права и обязанности, срок полномочий органов ТОС устанавливаются уставом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4</w:t>
      </w:r>
      <w:r w:rsidRPr="007709F4">
        <w:rPr>
          <w:rFonts w:ascii="Times New Roman" w:hAnsi="Times New Roman" w:cs="Times New Roman"/>
          <w:sz w:val="26"/>
          <w:szCs w:val="26"/>
        </w:rPr>
        <w:t>. Органы ТОС обязаны информировать население, проживающее в границах территории, на которой осуществляется ТОС, о своей деятельности.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Органы ТОС не реже одного раза в год отчитываются о своей работе на собрании (конференции).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5</w:t>
      </w:r>
      <w:r w:rsidRPr="007709F4">
        <w:rPr>
          <w:rFonts w:ascii="Times New Roman" w:hAnsi="Times New Roman" w:cs="Times New Roman"/>
          <w:sz w:val="26"/>
          <w:szCs w:val="26"/>
        </w:rPr>
        <w:t>. Органы ТОС:</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 действуют в интересах населения, проживающего на соответствующей территории;</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обеспечивают исполнение иных принятых на собраниях, конференциях граждан решений по вопросам непосредственного обеспечения жизнедеятельности населения соответствующей территории;</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7.16. Органы </w:t>
      </w:r>
      <w:r w:rsidR="00D650D8">
        <w:rPr>
          <w:rFonts w:ascii="Times New Roman" w:hAnsi="Times New Roman" w:cs="Times New Roman"/>
          <w:sz w:val="26"/>
          <w:szCs w:val="26"/>
        </w:rPr>
        <w:t>ТОС</w:t>
      </w:r>
      <w:r w:rsidRPr="007709F4">
        <w:rPr>
          <w:rFonts w:ascii="Times New Roman" w:hAnsi="Times New Roman" w:cs="Times New Roman"/>
          <w:sz w:val="26"/>
          <w:szCs w:val="26"/>
        </w:rPr>
        <w:t xml:space="preserve"> могут выдвигать инициативный проект в качестве инициаторов проекта.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7</w:t>
      </w:r>
      <w:r w:rsidRPr="007709F4">
        <w:rPr>
          <w:rFonts w:ascii="Times New Roman" w:hAnsi="Times New Roman" w:cs="Times New Roman"/>
          <w:sz w:val="26"/>
          <w:szCs w:val="26"/>
        </w:rPr>
        <w:t>. В соответствии с уставом ТОС непосредственно на собрании (конференции) или членами одного из органов ТОС из своего состава избирается руководитель ТОС, который имеет право без доверенности выступать от имени ТОС. Руководитель ТОС может являться также руководителем какого-либо органа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Руководитель ТОС представляет интересы населения, проживающего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8</w:t>
      </w:r>
      <w:r w:rsidRPr="007709F4">
        <w:rPr>
          <w:rFonts w:ascii="Times New Roman" w:hAnsi="Times New Roman" w:cs="Times New Roman"/>
          <w:sz w:val="26"/>
          <w:szCs w:val="26"/>
        </w:rPr>
        <w:t>. Руководитель ТОС (если иное не установлено уставом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 представляет ТОС в отношениях с органами государственной власти, органами местного самоуправления, организациями независимо от форм собственности и населением муниципального образования;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организует подготовку и проведение собраний (конференций);</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организует деятельность органов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4) обеспечивает исполнение принятых решений ТОС и контроль за их реализацией;</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5) обеспечивает организацию выборов членов органов ТОС взамен выбывших;</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6) подписывает решения, протоколы заседаний и иные документы органов ТОС, в которых выполняет функции руководителя;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 взаимодействует с органами местного самоуправления, информирует их о деятельности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19</w:t>
      </w:r>
      <w:r w:rsidRPr="007709F4">
        <w:rPr>
          <w:rFonts w:ascii="Times New Roman" w:hAnsi="Times New Roman" w:cs="Times New Roman"/>
          <w:sz w:val="26"/>
          <w:szCs w:val="26"/>
        </w:rPr>
        <w:t>. Полномочия органов ТОС могут прекращаться досрочно, если иное не предусмотрено уставом ТОС, в следующих случаях:</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а) принятия соответствующего решения собранием (конференцией), в том числе в </w:t>
      </w:r>
      <w:r w:rsidRPr="007709F4">
        <w:rPr>
          <w:rFonts w:ascii="Times New Roman" w:hAnsi="Times New Roman" w:cs="Times New Roman"/>
          <w:sz w:val="26"/>
          <w:szCs w:val="26"/>
        </w:rPr>
        <w:lastRenderedPageBreak/>
        <w:t>случае нарушения органами ТОС действующего законодательства, муниципальных правовых актов, договорных обязательств, устава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б) в случаях, предусмотренных уставом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7.2</w:t>
      </w:r>
      <w:r w:rsidR="007709F4" w:rsidRPr="007709F4">
        <w:rPr>
          <w:rFonts w:ascii="Times New Roman" w:hAnsi="Times New Roman" w:cs="Times New Roman"/>
          <w:sz w:val="26"/>
          <w:szCs w:val="26"/>
        </w:rPr>
        <w:t>0</w:t>
      </w:r>
      <w:r w:rsidRPr="007709F4">
        <w:rPr>
          <w:rFonts w:ascii="Times New Roman" w:hAnsi="Times New Roman" w:cs="Times New Roman"/>
          <w:sz w:val="26"/>
          <w:szCs w:val="26"/>
        </w:rPr>
        <w:t>. В целях представления интересов населения, проживающего в границах территории, на которой осуществляется ТОС, органы ТОС вправе:</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 оказывать содействие в работе советов многоквартирных домов, действующих на территории, на которой осуществляется ТОС, и осуществлять общественный контроль за соблюдением действующего законодательства в целях обеспечения интересов населения, проживающего в границах ТОС, в том числе по вопросам соблюдения правил и норм технической эксплуатации и ремонта жилищного фонда, подготовке домов к эксплуатации в зимних условиях, вывозу мусора, безопасности дорожного движения, благоустройству дворовых территорий и объектов улично-дорожной сети: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привлекать граждан к участию в общественных мероприятиях по благоустройству, озеленению и санитарной очистке территорий в границах территории, на которой осуществляется ТОС, в том числе дворовых территорий многоквартирных жилых домов, обеспечению содержания зеленых насаждений, культурно-массового оборудования и инвентаря;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содействовать органам местного самоуправления в организации и проведении социально значимых мероприятий на территории, в границах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4) проводить работу с детьми, подростками и молодежью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5) организовывать культурно-массовые, спортивные и иные мероприятия в границах территории, на которой осуществляется ТОС, в том числе привлекать на добровольной основе население соответствующей территории к участию в таких мероприятиях;</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6) содействовать товариществам собственников жилья, жилищным кооперативам, иным специализированным потребительским кооперативам, управляющим организациям, действующим на территории, в границах которой осуществляется ТОС, в улучшении качества содержания жилищного фонда, в проведении мероприятий, направленных на энергосбережение и повышение энергетической эффективности;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 проводить разъяснительную работу с населением, проживающим в границах территории, на которой осуществляется ТОС, по вопросам содержания, ремонта жилищного фонда и оплаты коммунальных услуг;</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8) оказывать содействие населению, проживающему в границах территории, на которой осуществляется ТОС, в проведении общих собраний собственников помещений в многоквартирных домах по вопросу выбора способа управления многоквартирным домом, выбора совета многоквартирного дома;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9) содействовать проведению мероприятий по обеспечению первичных мер пожарной безопасности, по охране общественного порядка, предупреждению правонарушений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10) проводить работу с социально не защищенными слоями населения, проживающего в границах территории, на которой осуществляется ТОС, содействовать выявлению асоциальных семей и оказывать им помощь;</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11) проводить информационно-разъяснительную работу с населением, проживающим в границах территории, на которой осуществляется ТОС, а также опросы в целях изучения общественного мнения;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12) вести прием населения, проживающего в границах территории, на которой осуществляется ТОС, по различным вопросам, касающимся деятельности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13) осуществлять взаимодействие с муниципальными учреждениями и предприятиями;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14) содействовать в организации взаимодействия органов государственной власти и </w:t>
      </w:r>
      <w:r w:rsidRPr="007709F4">
        <w:rPr>
          <w:rFonts w:ascii="Times New Roman" w:hAnsi="Times New Roman" w:cs="Times New Roman"/>
          <w:sz w:val="26"/>
          <w:szCs w:val="26"/>
        </w:rPr>
        <w:lastRenderedPageBreak/>
        <w:t>органов местного самоуправления с населением, проживающим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15) участвовать совместно с органами местного самоуправления муниципального образования в обсуждении вопросов в области градостроительной деятельности в соответствии с действующим законодательством;</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16) привлекать население к участию в публичных слушаниях, проводимых органами местного самоуправления, по вопросам, затрагивающим интересы населения, проживающего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17) вносить предложения в органы местного самоуправления муниципального образования: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формированию планов социально-экономического развития, муниципальных программ в части развития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учету интересов населения, проживающего в границах территории, на которой осуществляется ТОС, при изъятии земельных участков для муниципальных нужд;</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созданию, содержанию и ремонту детских и оздоровительных площадок, скверов, парковок (парковочных мест), площадок для выгула домашних животных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созданию условий для организации досуга, массового отдыха населения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созданию условий для развития в границах территории, на которой осуществляется ТОС, физической культуры и массового спорта;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вопросам благоустройства объектов улично-дорожной сети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размещению нестационарных торговых объектов и объектов для оказания услуг населению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созданию и участию в работе комиссий по контролю за работой муниципальных учреждений и предприятий, осуществляющих деятельность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участию в работе комиссий по приемке выполненных работ по подготовке образовательных учреждений к новому учебному году, расположенных в границах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вопросам обеспечения населения, проживающего в границах территории, на которой осуществляется ТОС, услугами связи, общественного питания, торговли, бытового и транспортного обслуживания и другим вопросам местного значения.</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8. Экономическая основа ТОС</w:t>
      </w:r>
      <w:r w:rsidR="007F3F90">
        <w:rPr>
          <w:rFonts w:ascii="Times New Roman" w:hAnsi="Times New Roman" w:cs="Times New Roman"/>
          <w:sz w:val="26"/>
          <w:szCs w:val="26"/>
        </w:rPr>
        <w:t>.</w:t>
      </w:r>
    </w:p>
    <w:p w:rsidR="007709F4" w:rsidRPr="0002290B" w:rsidRDefault="007709F4" w:rsidP="007709F4">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8.1. ТОС осуществляется за счет добровольных взносов и пожертвований юридических и физических лиц, средств, полученных от осуществления хозяйственной деятельности, а также других поступлений, предусмотренных действующим законодательством.</w:t>
      </w:r>
    </w:p>
    <w:p w:rsidR="007709F4" w:rsidRPr="0002290B" w:rsidRDefault="007709F4" w:rsidP="007709F4">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Правом владения, пользования и распоряжения имуществом ТОС от имени населения обладают собрания (конференции) граждан, органы ТОС в соответствии с уставом ТОС.</w:t>
      </w:r>
    </w:p>
    <w:p w:rsid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8.2. ТОС, являющееся юридическим лицом</w:t>
      </w:r>
      <w:r w:rsidR="00D650D8">
        <w:rPr>
          <w:rFonts w:ascii="Times New Roman" w:hAnsi="Times New Roman" w:cs="Times New Roman"/>
          <w:sz w:val="26"/>
          <w:szCs w:val="26"/>
        </w:rPr>
        <w:t>:</w:t>
      </w:r>
    </w:p>
    <w:p w:rsidR="007709F4" w:rsidRPr="00D650D8" w:rsidRDefault="00D650D8" w:rsidP="00D650D8">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w:t>
      </w:r>
      <w:r w:rsidR="007709F4" w:rsidRPr="00D650D8">
        <w:rPr>
          <w:rFonts w:ascii="Times New Roman" w:hAnsi="Times New Roman" w:cs="Times New Roman"/>
          <w:sz w:val="26"/>
          <w:szCs w:val="26"/>
        </w:rPr>
        <w:t xml:space="preserve"> может иметь в собственности или на ином праве имущество, передаваемое органами местного самоуправления, организациями, гражданами, а также имущество, создаваемое или приобретаемое за счет собственных средств в соответствии с уставом ТОС.</w:t>
      </w:r>
    </w:p>
    <w:p w:rsidR="007709F4" w:rsidRDefault="00D650D8" w:rsidP="00D650D8">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7709F4" w:rsidRPr="00D650D8">
        <w:rPr>
          <w:rFonts w:ascii="Times New Roman" w:hAnsi="Times New Roman" w:cs="Times New Roman"/>
          <w:sz w:val="26"/>
          <w:szCs w:val="26"/>
        </w:rPr>
        <w:t>может иметь в собственности или в бессрочном пользовании земельные участки</w:t>
      </w:r>
      <w:r>
        <w:rPr>
          <w:rFonts w:ascii="Times New Roman" w:hAnsi="Times New Roman" w:cs="Times New Roman"/>
          <w:sz w:val="26"/>
          <w:szCs w:val="26"/>
        </w:rPr>
        <w:t>;</w:t>
      </w:r>
    </w:p>
    <w:p w:rsidR="00D650D8" w:rsidRPr="00D650D8" w:rsidRDefault="00D650D8" w:rsidP="00D650D8">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Pr="00D650D8">
        <w:rPr>
          <w:rFonts w:ascii="Times New Roman" w:hAnsi="Times New Roman" w:cs="Times New Roman"/>
          <w:sz w:val="26"/>
          <w:szCs w:val="26"/>
        </w:rPr>
        <w:t>вправе в установленном порядке открывать счета в банках на территории Российской Федерации и за пределами ее территории.</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lastRenderedPageBreak/>
        <w:t>Имущество ТОС, являющегося юридическим лицом, является неделимым и не может быть распределено между членами органов ТОС, принадлежит ТОС, являющемуся юридическим лицом, на праве собственности и отражается на его балансе.</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 xml:space="preserve">Имущество ТОС, являющегося юридическим лицом, используется исключительно для реализации цели, задач и основных направлений деятельности территориального общественного самоуправления, указанных в </w:t>
      </w:r>
      <w:hyperlink w:anchor="P70">
        <w:r w:rsidRPr="00D650D8">
          <w:rPr>
            <w:rFonts w:ascii="Times New Roman" w:hAnsi="Times New Roman" w:cs="Times New Roman"/>
            <w:sz w:val="26"/>
            <w:szCs w:val="26"/>
          </w:rPr>
          <w:t>статье 4</w:t>
        </w:r>
      </w:hyperlink>
      <w:r w:rsidRPr="00D650D8">
        <w:rPr>
          <w:rFonts w:ascii="Times New Roman" w:hAnsi="Times New Roman" w:cs="Times New Roman"/>
          <w:sz w:val="26"/>
          <w:szCs w:val="26"/>
        </w:rPr>
        <w:t xml:space="preserve"> настоящего Положения.</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 xml:space="preserve">Денежные средства ТОС, являющегося юридическим лицом, состоят из собственных средств, а также из субсидий из бюджета муниципального образования </w:t>
      </w:r>
      <w:r w:rsidR="00D650D8">
        <w:rPr>
          <w:rFonts w:ascii="Times New Roman" w:hAnsi="Times New Roman" w:cs="Times New Roman"/>
          <w:sz w:val="26"/>
          <w:szCs w:val="26"/>
        </w:rPr>
        <w:t>«</w:t>
      </w:r>
      <w:r w:rsidRPr="00D650D8">
        <w:rPr>
          <w:rFonts w:ascii="Times New Roman" w:hAnsi="Times New Roman" w:cs="Times New Roman"/>
          <w:sz w:val="26"/>
          <w:szCs w:val="26"/>
        </w:rPr>
        <w:t>Кардымовский муниципальный округ</w:t>
      </w:r>
      <w:r w:rsidR="00D650D8">
        <w:rPr>
          <w:rFonts w:ascii="Times New Roman" w:hAnsi="Times New Roman" w:cs="Times New Roman"/>
          <w:sz w:val="26"/>
          <w:szCs w:val="26"/>
        </w:rPr>
        <w:t>»</w:t>
      </w:r>
      <w:r w:rsidRPr="00D650D8">
        <w:rPr>
          <w:rFonts w:ascii="Times New Roman" w:hAnsi="Times New Roman" w:cs="Times New Roman"/>
          <w:sz w:val="26"/>
          <w:szCs w:val="26"/>
        </w:rPr>
        <w:t xml:space="preserve"> Смоленской области, добровольных взносов и пожертвований организаций, граждан, а также других поступлений, не запрещенных законом.</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Денежные средства, полученные ТОС, являющимся юридическим лицом, не подлежат распределению между членами органов ТОС.</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D650D8">
        <w:rPr>
          <w:rFonts w:ascii="Times New Roman" w:hAnsi="Times New Roman" w:cs="Times New Roman"/>
          <w:sz w:val="26"/>
          <w:szCs w:val="26"/>
        </w:rPr>
        <w:t>3</w:t>
      </w:r>
      <w:r w:rsidRPr="0002290B">
        <w:rPr>
          <w:rFonts w:ascii="Times New Roman" w:hAnsi="Times New Roman" w:cs="Times New Roman"/>
          <w:sz w:val="26"/>
          <w:szCs w:val="26"/>
        </w:rPr>
        <w:t>. По окончании финансового года органы ТОС отчитываются о финансовых результатах деятельности перед собранием (конференцией) граждан.</w:t>
      </w:r>
    </w:p>
    <w:p w:rsidR="002F34B9" w:rsidRPr="002F34B9" w:rsidRDefault="002F34B9" w:rsidP="002F34B9">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8.4. </w:t>
      </w:r>
      <w:r w:rsidRPr="002F34B9">
        <w:rPr>
          <w:rFonts w:ascii="Times New Roman" w:hAnsi="Times New Roman" w:cs="Times New Roman"/>
          <w:sz w:val="26"/>
          <w:szCs w:val="26"/>
        </w:rPr>
        <w:t xml:space="preserve">В порядке, установленном законом субъекта Российской Федерации, </w:t>
      </w:r>
      <w:r>
        <w:rPr>
          <w:rFonts w:ascii="Times New Roman" w:hAnsi="Times New Roman" w:cs="Times New Roman"/>
          <w:sz w:val="26"/>
          <w:szCs w:val="26"/>
        </w:rPr>
        <w:t>ТОС</w:t>
      </w:r>
      <w:r w:rsidRPr="002F34B9">
        <w:rPr>
          <w:rFonts w:ascii="Times New Roman" w:hAnsi="Times New Roman" w:cs="Times New Roman"/>
          <w:sz w:val="26"/>
          <w:szCs w:val="26"/>
        </w:rPr>
        <w:t xml:space="preserve"> может быть предоставлена поддержка за счет бюджетных ассигнований бюджета субъекта Российской Федерации и местных бюджетов.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5</w:t>
      </w:r>
      <w:r w:rsidRPr="0002290B">
        <w:rPr>
          <w:rFonts w:ascii="Times New Roman" w:hAnsi="Times New Roman" w:cs="Times New Roman"/>
          <w:sz w:val="26"/>
          <w:szCs w:val="26"/>
        </w:rPr>
        <w:t xml:space="preserve">. </w:t>
      </w:r>
      <w:r w:rsidR="002F34B9">
        <w:rPr>
          <w:rFonts w:ascii="Times New Roman" w:hAnsi="Times New Roman" w:cs="Times New Roman"/>
          <w:sz w:val="26"/>
          <w:szCs w:val="26"/>
        </w:rPr>
        <w:t xml:space="preserve">Для финансирования мероприятий </w:t>
      </w:r>
      <w:r w:rsidRPr="0002290B">
        <w:rPr>
          <w:rFonts w:ascii="Times New Roman" w:hAnsi="Times New Roman" w:cs="Times New Roman"/>
          <w:sz w:val="26"/>
          <w:szCs w:val="26"/>
        </w:rPr>
        <w:t>ТОС мо</w:t>
      </w:r>
      <w:r w:rsidR="002F34B9">
        <w:rPr>
          <w:rFonts w:ascii="Times New Roman" w:hAnsi="Times New Roman" w:cs="Times New Roman"/>
          <w:sz w:val="26"/>
          <w:szCs w:val="26"/>
        </w:rPr>
        <w:t>гутвыделяться</w:t>
      </w:r>
      <w:r w:rsidRPr="0002290B">
        <w:rPr>
          <w:rFonts w:ascii="Times New Roman" w:hAnsi="Times New Roman" w:cs="Times New Roman"/>
          <w:sz w:val="26"/>
          <w:szCs w:val="26"/>
        </w:rPr>
        <w:t xml:space="preserve"> средств</w:t>
      </w:r>
      <w:r w:rsidR="002F34B9">
        <w:rPr>
          <w:rFonts w:ascii="Times New Roman" w:hAnsi="Times New Roman" w:cs="Times New Roman"/>
          <w:sz w:val="26"/>
          <w:szCs w:val="26"/>
        </w:rPr>
        <w:t>а</w:t>
      </w:r>
      <w:r w:rsidRPr="0002290B">
        <w:rPr>
          <w:rFonts w:ascii="Times New Roman" w:hAnsi="Times New Roman" w:cs="Times New Roman"/>
          <w:sz w:val="26"/>
          <w:szCs w:val="26"/>
        </w:rPr>
        <w:t xml:space="preserve"> бюджета муниципального образования </w:t>
      </w:r>
      <w:r w:rsidR="00C935A6">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C935A6">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местный бюджет) в соответствии с действующим законодательством.</w:t>
      </w:r>
      <w:r w:rsidR="00010E4C">
        <w:rPr>
          <w:rFonts w:ascii="Times New Roman" w:hAnsi="Times New Roman" w:cs="Times New Roman"/>
          <w:sz w:val="26"/>
          <w:szCs w:val="26"/>
        </w:rPr>
        <w:t>Денежные средства из местного бюджета могут выделяться как для полного финансирования, так и для частичного финансирования (на условиях софинансирования) мероприятий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6</w:t>
      </w:r>
      <w:r w:rsidRPr="0002290B">
        <w:rPr>
          <w:rFonts w:ascii="Times New Roman" w:hAnsi="Times New Roman" w:cs="Times New Roman"/>
          <w:sz w:val="26"/>
          <w:szCs w:val="26"/>
        </w:rPr>
        <w:t xml:space="preserve">. Органы </w:t>
      </w:r>
      <w:r w:rsidR="00E27660">
        <w:rPr>
          <w:rFonts w:ascii="Times New Roman" w:hAnsi="Times New Roman" w:cs="Times New Roman"/>
          <w:sz w:val="26"/>
          <w:szCs w:val="26"/>
        </w:rPr>
        <w:t>ТОС</w:t>
      </w:r>
      <w:r w:rsidRPr="0002290B">
        <w:rPr>
          <w:rFonts w:ascii="Times New Roman" w:hAnsi="Times New Roman" w:cs="Times New Roman"/>
          <w:sz w:val="26"/>
          <w:szCs w:val="26"/>
        </w:rPr>
        <w:t xml:space="preserve"> могут обращаться в Администрацию с предложениями о выделении </w:t>
      </w:r>
      <w:r w:rsidR="00010E4C" w:rsidRPr="0002290B">
        <w:rPr>
          <w:rFonts w:ascii="Times New Roman" w:hAnsi="Times New Roman" w:cs="Times New Roman"/>
          <w:sz w:val="26"/>
          <w:szCs w:val="26"/>
        </w:rPr>
        <w:t xml:space="preserve">из местного бюджета </w:t>
      </w:r>
      <w:r w:rsidRPr="0002290B">
        <w:rPr>
          <w:rFonts w:ascii="Times New Roman" w:hAnsi="Times New Roman" w:cs="Times New Roman"/>
          <w:sz w:val="26"/>
          <w:szCs w:val="26"/>
        </w:rPr>
        <w:t xml:space="preserve">средств на очередной финансовый год для </w:t>
      </w:r>
      <w:r w:rsidR="00010E4C">
        <w:rPr>
          <w:rFonts w:ascii="Times New Roman" w:hAnsi="Times New Roman" w:cs="Times New Roman"/>
          <w:sz w:val="26"/>
          <w:szCs w:val="26"/>
        </w:rPr>
        <w:t xml:space="preserve">проведения мероприятий по </w:t>
      </w:r>
      <w:r w:rsidRPr="0002290B">
        <w:rPr>
          <w:rFonts w:ascii="Times New Roman" w:hAnsi="Times New Roman" w:cs="Times New Roman"/>
          <w:sz w:val="26"/>
          <w:szCs w:val="26"/>
        </w:rPr>
        <w:t>удовлетворения социально-бытовых потребностей граждан, проживающих в границах территории, на которой осуществляется ТОС.</w:t>
      </w:r>
    </w:p>
    <w:p w:rsidR="0070730F" w:rsidRDefault="0070730F" w:rsidP="0070730F">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Средства местного бюджета могут выделяться на реализацию инициатив и проектов ТОС по вопросам местного значения, направленных на удовлетворение социально-бытовых потребностей граждан, проживающих на соответствующей территории ТОС, в соответствии с действующим законодательством.</w:t>
      </w:r>
    </w:p>
    <w:p w:rsidR="0070730F" w:rsidRPr="0002290B" w:rsidRDefault="00C81DE3" w:rsidP="0070730F">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7</w:t>
      </w:r>
      <w:r w:rsidRPr="0002290B">
        <w:rPr>
          <w:rFonts w:ascii="Times New Roman" w:hAnsi="Times New Roman" w:cs="Times New Roman"/>
          <w:sz w:val="26"/>
          <w:szCs w:val="26"/>
        </w:rPr>
        <w:t xml:space="preserve">. </w:t>
      </w:r>
      <w:r w:rsidR="0070730F" w:rsidRPr="0002290B">
        <w:rPr>
          <w:rFonts w:ascii="Times New Roman" w:hAnsi="Times New Roman" w:cs="Times New Roman"/>
          <w:sz w:val="26"/>
          <w:szCs w:val="26"/>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ТОС</w:t>
      </w:r>
      <w:r w:rsidR="0070730F">
        <w:rPr>
          <w:rFonts w:ascii="Times New Roman" w:hAnsi="Times New Roman" w:cs="Times New Roman"/>
          <w:sz w:val="26"/>
          <w:szCs w:val="26"/>
        </w:rPr>
        <w:t>, а также уровень софинансирования из собственных средств ТОС таких расходов</w:t>
      </w:r>
      <w:r w:rsidR="0070730F" w:rsidRPr="0002290B">
        <w:rPr>
          <w:rFonts w:ascii="Times New Roman" w:hAnsi="Times New Roman" w:cs="Times New Roman"/>
          <w:sz w:val="26"/>
          <w:szCs w:val="26"/>
        </w:rPr>
        <w:t>.</w:t>
      </w:r>
    </w:p>
    <w:p w:rsidR="00010E4C" w:rsidRPr="0002290B" w:rsidRDefault="00010E4C" w:rsidP="0002290B">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8.8.</w:t>
      </w:r>
      <w:r w:rsidR="0070730F">
        <w:rPr>
          <w:rFonts w:ascii="Times New Roman" w:hAnsi="Times New Roman" w:cs="Times New Roman"/>
          <w:sz w:val="26"/>
          <w:szCs w:val="26"/>
        </w:rPr>
        <w:t xml:space="preserve"> Выделение средств местного бюджета на проведение мероприятия, реализацию инициативы или проекта ТОС может осуществляться путем перечисления денежных средств на расчетный счет ТОС или в виде финансирования из местного бюджета расходов (части расходов) ТОС на проведение соответствующего мероприятия,реализацию инициативы или проекта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70730F">
        <w:rPr>
          <w:rFonts w:ascii="Times New Roman" w:hAnsi="Times New Roman" w:cs="Times New Roman"/>
          <w:sz w:val="26"/>
          <w:szCs w:val="26"/>
        </w:rPr>
        <w:t>9.</w:t>
      </w:r>
      <w:r w:rsidRPr="0002290B">
        <w:rPr>
          <w:rFonts w:ascii="Times New Roman" w:hAnsi="Times New Roman" w:cs="Times New Roman"/>
          <w:sz w:val="26"/>
          <w:szCs w:val="26"/>
        </w:rPr>
        <w:t xml:space="preserve"> Органы ТОС несут ответственность за нецелевое и неэффективное использование средств местного бюджета в порядке, предусмотренном действующим законодательством, муниципальными правовыми актами.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70730F">
        <w:rPr>
          <w:rFonts w:ascii="Times New Roman" w:hAnsi="Times New Roman" w:cs="Times New Roman"/>
          <w:sz w:val="26"/>
          <w:szCs w:val="26"/>
        </w:rPr>
        <w:t>10</w:t>
      </w:r>
      <w:r w:rsidRPr="0002290B">
        <w:rPr>
          <w:rFonts w:ascii="Times New Roman" w:hAnsi="Times New Roman" w:cs="Times New Roman"/>
          <w:sz w:val="26"/>
          <w:szCs w:val="26"/>
        </w:rPr>
        <w:t>. Средства местного бюджета, полученные и (или) использованные с нарушенном условий, целей и порядка их предоставления, подлежат возврату органами ТОС в местный бюджет в течение 10 дней со дня предъявления соответствующего требования главным распорядителем, а в случае неисполнения данного требования взыскиваются в судебном порядке по иску главного распорядителя.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1</w:t>
      </w:r>
      <w:r w:rsidR="0070730F">
        <w:rPr>
          <w:rFonts w:ascii="Times New Roman" w:hAnsi="Times New Roman" w:cs="Times New Roman"/>
          <w:sz w:val="26"/>
          <w:szCs w:val="26"/>
        </w:rPr>
        <w:t>1</w:t>
      </w:r>
      <w:r w:rsidRPr="0002290B">
        <w:rPr>
          <w:rFonts w:ascii="Times New Roman" w:hAnsi="Times New Roman" w:cs="Times New Roman"/>
          <w:sz w:val="26"/>
          <w:szCs w:val="26"/>
        </w:rPr>
        <w:t>. Контроль за финансовой деятельностью ТОС в части использования выделенных бюджетных средств осуществляется Администрацией.</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9. Прекращение деятельности ТОС</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9.1. Деятельность ТОС, если иное не предусмотрено уставом ТОС, прекращается по </w:t>
      </w:r>
      <w:r w:rsidRPr="0002290B">
        <w:rPr>
          <w:rFonts w:ascii="Times New Roman" w:hAnsi="Times New Roman" w:cs="Times New Roman"/>
          <w:sz w:val="26"/>
          <w:szCs w:val="26"/>
        </w:rPr>
        <w:lastRenderedPageBreak/>
        <w:t>решению собрания (конференции) или по решению суда.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9.2. В случае принятия собранием (конференцией) граждан решения о прекращении осуществления деятельности ТОС уполномоченный собранием (конференции) орган ТОС обязан в течение 3 рабочих дней в письменной форме уведомить об этом Администрацию с приложением соответствующего решения.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9.3. На основании представленных в соответствии с пунктом 9.2 настоящего Положения документов либо решения суда Администрация: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 течение 10 рабочих дней со дня получения документов вносит в реестр запись 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обеспечивает принятие постановления Администрации о признании утратившими силу постановлений Администрации о регистрации устава ТОС, регистрации изменений и дополнений в него;</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обеспечивает подготовку и направление на рассмотрение Совета депутатов проекта решения о признании утратившим силу решения об установлении границ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9.4. ТОС считается прекратившим свою деятельность со дня принятия постановления Администрации о признании утратившими силу постановлений Администрации о регистрации устава ТОС, регистрации изменений и дополнений в него.</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9.5. Ликвидация ТОС как юридического лица осуществляется после прекращения деятельности ТОС в порядке, установленном действующим законодательством.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9.6. При ликвидации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средства местного бюджета, выделенные ТОС, подлежат возврату в бюджет муниципального образования;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имущество, находящееся на его балансе, приобретенное за счет средств местного бюджета, выделенных на приобретение такого имущества, или переданное органами местного самоуправления, подлежит возврату органам местного самоуправления.</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10. Заключительные положения</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Документы органов ТОС, созданных до вступления в силу настоящего Положения, применяются в части, не противоречащей настоящему Положению, и подлежат приведению в соответствие с настоящим Положением и действующим законодательством.</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02290B">
      <w:pPr>
        <w:spacing w:after="0" w:line="240" w:lineRule="auto"/>
        <w:ind w:firstLine="709"/>
        <w:jc w:val="both"/>
        <w:rPr>
          <w:rFonts w:ascii="Times New Roman" w:hAnsi="Times New Roman" w:cs="Times New Roman"/>
          <w:sz w:val="26"/>
          <w:szCs w:val="26"/>
        </w:rPr>
      </w:pPr>
    </w:p>
    <w:p w:rsidR="009F3510" w:rsidRDefault="009F3510"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960AE8" w:rsidRDefault="00960AE8" w:rsidP="00806A57">
            <w:pPr>
              <w:pStyle w:val="ConsPlusNormal"/>
              <w:jc w:val="both"/>
              <w:outlineLvl w:val="1"/>
              <w:rPr>
                <w:rFonts w:ascii="Times New Roman" w:hAnsi="Times New Roman" w:cs="Times New Roman"/>
              </w:rPr>
            </w:pPr>
            <w:bookmarkStart w:id="9" w:name="_Hlk201649823"/>
          </w:p>
          <w:p w:rsidR="00960AE8" w:rsidRDefault="00960AE8" w:rsidP="00806A57">
            <w:pPr>
              <w:pStyle w:val="ConsPlusNormal"/>
              <w:jc w:val="both"/>
              <w:outlineLvl w:val="1"/>
              <w:rPr>
                <w:rFonts w:ascii="Times New Roman" w:hAnsi="Times New Roman" w:cs="Times New Roman"/>
              </w:rPr>
            </w:pPr>
          </w:p>
          <w:p w:rsidR="00960AE8" w:rsidRDefault="00960AE8" w:rsidP="00806A57">
            <w:pPr>
              <w:pStyle w:val="ConsPlusNormal"/>
              <w:jc w:val="both"/>
              <w:outlineLvl w:val="1"/>
              <w:rPr>
                <w:rFonts w:ascii="Times New Roman" w:hAnsi="Times New Roman" w:cs="Times New Roman"/>
              </w:rPr>
            </w:pPr>
          </w:p>
          <w:p w:rsidR="00960AE8" w:rsidRDefault="00960AE8" w:rsidP="00806A57">
            <w:pPr>
              <w:pStyle w:val="ConsPlusNormal"/>
              <w:jc w:val="both"/>
              <w:outlineLvl w:val="1"/>
              <w:rPr>
                <w:rFonts w:ascii="Times New Roman" w:hAnsi="Times New Roman" w:cs="Times New Roman"/>
              </w:rPr>
            </w:pPr>
          </w:p>
          <w:p w:rsidR="00960AE8" w:rsidRDefault="00960AE8" w:rsidP="00806A57">
            <w:pPr>
              <w:pStyle w:val="ConsPlusNormal"/>
              <w:jc w:val="both"/>
              <w:outlineLvl w:val="1"/>
              <w:rPr>
                <w:rFonts w:ascii="Times New Roman" w:hAnsi="Times New Roman" w:cs="Times New Roman"/>
              </w:rPr>
            </w:pPr>
          </w:p>
          <w:p w:rsidR="00B52E7D" w:rsidRDefault="00B52E7D" w:rsidP="00806A57">
            <w:pPr>
              <w:pStyle w:val="ConsPlusNormal"/>
              <w:jc w:val="both"/>
              <w:outlineLvl w:val="1"/>
              <w:rPr>
                <w:rFonts w:ascii="Times New Roman" w:hAnsi="Times New Roman" w:cs="Times New Roman"/>
              </w:rPr>
            </w:pPr>
          </w:p>
          <w:p w:rsidR="00B52E7D" w:rsidRDefault="00B52E7D" w:rsidP="00806A57">
            <w:pPr>
              <w:pStyle w:val="ConsPlusNormal"/>
              <w:jc w:val="both"/>
              <w:outlineLvl w:val="1"/>
              <w:rPr>
                <w:rFonts w:ascii="Times New Roman" w:hAnsi="Times New Roman" w:cs="Times New Roman"/>
              </w:rPr>
            </w:pPr>
          </w:p>
          <w:p w:rsidR="00B52E7D" w:rsidRDefault="00B52E7D" w:rsidP="00806A57">
            <w:pPr>
              <w:pStyle w:val="ConsPlusNormal"/>
              <w:jc w:val="both"/>
              <w:outlineLvl w:val="1"/>
              <w:rPr>
                <w:rFonts w:ascii="Times New Roman" w:hAnsi="Times New Roman" w:cs="Times New Roman"/>
              </w:rPr>
            </w:pPr>
          </w:p>
          <w:p w:rsidR="00806A57" w:rsidRPr="00806A57" w:rsidRDefault="00806A57" w:rsidP="00806A57">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w:t>
            </w:r>
            <w:r w:rsidRPr="00806A57">
              <w:rPr>
                <w:rFonts w:ascii="Times New Roman" w:hAnsi="Times New Roman" w:cs="Times New Roman"/>
              </w:rPr>
              <w:t xml:space="preserve"> 1</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 xml:space="preserve">к Положениюо порядке организации </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 xml:space="preserve">и осуществлениятерриториального </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806A57">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9"/>
    </w:tbl>
    <w:p w:rsidR="00806A57" w:rsidRDefault="00806A57" w:rsidP="00806A57">
      <w:pPr>
        <w:pStyle w:val="ConsPlusNormal"/>
        <w:jc w:val="right"/>
        <w:outlineLvl w:val="1"/>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463"/>
        <w:gridCol w:w="1245"/>
        <w:gridCol w:w="2827"/>
        <w:gridCol w:w="291"/>
        <w:gridCol w:w="154"/>
        <w:gridCol w:w="4276"/>
        <w:gridCol w:w="1012"/>
      </w:tblGrid>
      <w:tr w:rsidR="00806A57" w:rsidRPr="00806A57" w:rsidTr="00AA2924">
        <w:tc>
          <w:tcPr>
            <w:tcW w:w="4535"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5733" w:type="dxa"/>
            <w:gridSpan w:val="4"/>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 __________________________________</w:t>
            </w:r>
            <w:r w:rsidR="00AA2924">
              <w:rPr>
                <w:rFonts w:ascii="Times New Roman" w:hAnsi="Times New Roman" w:cs="Times New Roman"/>
              </w:rPr>
              <w:t>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представительного органа)</w:t>
            </w: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0" w:name="P399"/>
            <w:bookmarkEnd w:id="10"/>
            <w:r>
              <w:rPr>
                <w:rFonts w:ascii="Times New Roman" w:hAnsi="Times New Roman" w:cs="Times New Roman"/>
              </w:rPr>
              <w:t>З</w:t>
            </w:r>
            <w:r w:rsidRPr="00806A57">
              <w:rPr>
                <w:rFonts w:ascii="Times New Roman" w:hAnsi="Times New Roman" w:cs="Times New Roman"/>
              </w:rPr>
              <w:t>аявление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Инициативная группа жителей в количестве _____ человек в следующем составе:</w:t>
            </w: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330"/>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 п/п</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Ф.И.О.</w:t>
            </w:r>
          </w:p>
        </w:tc>
        <w:tc>
          <w:tcPr>
            <w:tcW w:w="4276"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Домашний адрес</w:t>
            </w: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78"/>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1.</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3"/>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2.</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0"/>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3.</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34"/>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n.</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 целях осуществления территориального общественного самоуправления по месту жительства просит рассмотреть предложения по установлению границ территории деятельности территориального общественного самоуправления "_________________".</w:t>
            </w:r>
          </w:p>
          <w:p w:rsidR="00806A57" w:rsidRPr="00806A57" w:rsidRDefault="00806A57" w:rsidP="00806A57">
            <w:pPr>
              <w:pStyle w:val="ConsPlusNormal"/>
              <w:rPr>
                <w:rFonts w:ascii="Times New Roman" w:hAnsi="Times New Roman" w:cs="Times New Roman"/>
                <w:sz w:val="18"/>
                <w:szCs w:val="18"/>
              </w:rPr>
            </w:pPr>
            <w:r w:rsidRPr="00806A57">
              <w:rPr>
                <w:rFonts w:ascii="Times New Roman" w:hAnsi="Times New Roman" w:cs="Times New Roman"/>
                <w:sz w:val="18"/>
                <w:szCs w:val="18"/>
              </w:rPr>
              <w:t>(наименование ТОС)</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Описание границ территории: _______________________________________________.</w:t>
            </w:r>
          </w:p>
        </w:tc>
      </w:tr>
      <w:tr w:rsidR="00806A57" w:rsidRPr="00806A57" w:rsidTr="00AA2924">
        <w:tc>
          <w:tcPr>
            <w:tcW w:w="1708" w:type="dxa"/>
            <w:gridSpan w:val="2"/>
            <w:tcBorders>
              <w:top w:val="nil"/>
              <w:left w:val="nil"/>
              <w:bottom w:val="nil"/>
              <w:right w:val="nil"/>
            </w:tcBorders>
          </w:tcPr>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Приложение:</w:t>
            </w:r>
          </w:p>
        </w:tc>
        <w:tc>
          <w:tcPr>
            <w:tcW w:w="8560" w:type="dxa"/>
            <w:gridSpan w:val="5"/>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1) Схема (описание) границ территориального общественного самоуправления на 1 л. в 1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2) Согласие на обработку персональных данных в отношении каждого члена инициативной группы.</w:t>
            </w: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Pr>
                <w:rFonts w:ascii="Times New Roman" w:hAnsi="Times New Roman" w:cs="Times New Roman"/>
              </w:rPr>
              <w:t>«</w:t>
            </w:r>
            <w:r w:rsidRPr="00806A57">
              <w:rPr>
                <w:rFonts w:ascii="Times New Roman" w:hAnsi="Times New Roman" w:cs="Times New Roman"/>
              </w:rPr>
              <w:t>__</w:t>
            </w:r>
            <w:r>
              <w:rPr>
                <w:rFonts w:ascii="Times New Roman" w:hAnsi="Times New Roman" w:cs="Times New Roman"/>
              </w:rPr>
              <w:t>»</w:t>
            </w:r>
            <w:r w:rsidRPr="00806A57">
              <w:rPr>
                <w:rFonts w:ascii="Times New Roman" w:hAnsi="Times New Roman" w:cs="Times New Roman"/>
              </w:rPr>
              <w:t xml:space="preserve"> __________ 20__ года</w:t>
            </w:r>
          </w:p>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(дата подачи заявления)</w:t>
            </w:r>
          </w:p>
          <w:p w:rsidR="00806A57" w:rsidRDefault="00806A57" w:rsidP="009A0B0F">
            <w:pPr>
              <w:pStyle w:val="ConsPlusNormal"/>
              <w:jc w:val="both"/>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Члены инициативной группы:</w:t>
            </w:r>
          </w:p>
        </w:tc>
      </w:tr>
      <w:tr w:rsidR="00806A57" w:rsidRPr="00806A57" w:rsidTr="00AA2924">
        <w:tc>
          <w:tcPr>
            <w:tcW w:w="1708" w:type="dxa"/>
            <w:gridSpan w:val="2"/>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lastRenderedPageBreak/>
              <w:t>подпись</w:t>
            </w:r>
          </w:p>
        </w:tc>
        <w:tc>
          <w:tcPr>
            <w:tcW w:w="3118" w:type="dxa"/>
            <w:gridSpan w:val="2"/>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lastRenderedPageBreak/>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lastRenderedPageBreak/>
              <w:t>Ф.И.О.</w:t>
            </w:r>
          </w:p>
        </w:tc>
        <w:tc>
          <w:tcPr>
            <w:tcW w:w="5442"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r>
      <w:tr w:rsidR="00806A57" w:rsidRPr="00806A57" w:rsidTr="00AA2924">
        <w:tc>
          <w:tcPr>
            <w:tcW w:w="4535"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5733" w:type="dxa"/>
            <w:gridSpan w:val="4"/>
            <w:tcBorders>
              <w:top w:val="nil"/>
              <w:left w:val="nil"/>
              <w:bottom w:val="nil"/>
              <w:right w:val="nil"/>
            </w:tcBorders>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СОГЛАСОВАНО</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Администрация ______________________</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 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 уполномоченного лица)</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w:t>
            </w: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Границы 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ТОС)</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(прилагается схема)</w:t>
            </w:r>
          </w:p>
        </w:tc>
      </w:tr>
    </w:tbl>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AA2924" w:rsidRDefault="00AA2924" w:rsidP="009A0B0F">
            <w:pPr>
              <w:pStyle w:val="ConsPlusNormal"/>
              <w:jc w:val="both"/>
              <w:outlineLvl w:val="1"/>
              <w:rPr>
                <w:rFonts w:ascii="Times New Roman" w:hAnsi="Times New Roman" w:cs="Times New Roman"/>
              </w:rPr>
            </w:pPr>
            <w:bookmarkStart w:id="11" w:name="_Hlk201649856"/>
          </w:p>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№2</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к Положениюо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и осуществлениятерриториального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11"/>
    </w:tbl>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1726"/>
        <w:gridCol w:w="2299"/>
        <w:gridCol w:w="1814"/>
        <w:gridCol w:w="693"/>
        <w:gridCol w:w="3453"/>
      </w:tblGrid>
      <w:tr w:rsidR="00806A57" w:rsidRPr="00806A57" w:rsidTr="00B52E7D">
        <w:trPr>
          <w:trHeight w:val="1387"/>
        </w:trPr>
        <w:tc>
          <w:tcPr>
            <w:tcW w:w="9985" w:type="dxa"/>
            <w:gridSpan w:val="5"/>
          </w:tcPr>
          <w:p w:rsidR="00806A57" w:rsidRPr="00806A57" w:rsidRDefault="00806A57" w:rsidP="009A0B0F">
            <w:pPr>
              <w:pStyle w:val="ConsPlusNormal"/>
              <w:jc w:val="center"/>
              <w:rPr>
                <w:rFonts w:ascii="Times New Roman" w:hAnsi="Times New Roman" w:cs="Times New Roman"/>
              </w:rPr>
            </w:pPr>
            <w:bookmarkStart w:id="12" w:name="P465"/>
            <w:bookmarkEnd w:id="12"/>
            <w:r w:rsidRPr="00806A57">
              <w:rPr>
                <w:rFonts w:ascii="Times New Roman" w:hAnsi="Times New Roman" w:cs="Times New Roman"/>
              </w:rPr>
              <w:t>ПРОТОКОЛ</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собрания инициативной группы</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по организации 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w:t>
            </w:r>
            <w:r w:rsidR="00B52E7D">
              <w:rPr>
                <w:rFonts w:ascii="Times New Roman" w:hAnsi="Times New Roman" w:cs="Times New Roman"/>
              </w:rPr>
              <w:t>____</w:t>
            </w:r>
            <w:r w:rsidRPr="00806A57">
              <w:rPr>
                <w:rFonts w:ascii="Times New Roman" w:hAnsi="Times New Roman" w:cs="Times New Roman"/>
              </w:rPr>
              <w:t>_________________________________________"</w:t>
            </w:r>
          </w:p>
        </w:tc>
      </w:tr>
      <w:tr w:rsidR="00806A57" w:rsidRPr="00806A57" w:rsidTr="00B52E7D">
        <w:tc>
          <w:tcPr>
            <w:tcW w:w="6532" w:type="dxa"/>
            <w:gridSpan w:val="4"/>
            <w:vMerge w:val="restart"/>
          </w:tcPr>
          <w:p w:rsidR="00B52E7D" w:rsidRPr="00806A57" w:rsidRDefault="00B52E7D" w:rsidP="00B52E7D">
            <w:pPr>
              <w:pStyle w:val="ConsPlusNormal"/>
              <w:jc w:val="both"/>
              <w:rPr>
                <w:rFonts w:ascii="Times New Roman" w:hAnsi="Times New Roman" w:cs="Times New Roman"/>
              </w:rPr>
            </w:pPr>
            <w:r w:rsidRPr="00806A57">
              <w:rPr>
                <w:rFonts w:ascii="Times New Roman" w:hAnsi="Times New Roman" w:cs="Times New Roman"/>
              </w:rPr>
              <w:t>_________________________</w:t>
            </w:r>
          </w:p>
          <w:p w:rsidR="00806A57" w:rsidRPr="00806A57" w:rsidRDefault="00B52E7D" w:rsidP="00B52E7D">
            <w:pPr>
              <w:pStyle w:val="ConsPlusNormal"/>
              <w:rPr>
                <w:rFonts w:ascii="Times New Roman" w:hAnsi="Times New Roman" w:cs="Times New Roman"/>
              </w:rPr>
            </w:pPr>
            <w:r w:rsidRPr="00806A57">
              <w:rPr>
                <w:rFonts w:ascii="Times New Roman" w:hAnsi="Times New Roman" w:cs="Times New Roman"/>
                <w:sz w:val="18"/>
                <w:szCs w:val="18"/>
              </w:rPr>
              <w:t>(место проведения собрания)</w:t>
            </w:r>
          </w:p>
        </w:tc>
        <w:tc>
          <w:tcPr>
            <w:tcW w:w="3453" w:type="dxa"/>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w:t>
            </w:r>
          </w:p>
        </w:tc>
      </w:tr>
      <w:tr w:rsidR="00806A57" w:rsidRPr="00806A57" w:rsidTr="00B52E7D">
        <w:trPr>
          <w:trHeight w:val="20"/>
        </w:trPr>
        <w:tc>
          <w:tcPr>
            <w:tcW w:w="6532" w:type="dxa"/>
            <w:gridSpan w:val="4"/>
            <w:vMerge/>
          </w:tcPr>
          <w:p w:rsidR="00806A57" w:rsidRPr="00806A57" w:rsidRDefault="00806A57" w:rsidP="009A0B0F">
            <w:pPr>
              <w:pStyle w:val="ConsPlusNormal"/>
              <w:rPr>
                <w:rFonts w:ascii="Times New Roman" w:hAnsi="Times New Roman" w:cs="Times New Roman"/>
              </w:rPr>
            </w:pPr>
          </w:p>
        </w:tc>
        <w:tc>
          <w:tcPr>
            <w:tcW w:w="3453" w:type="dxa"/>
          </w:tcPr>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(дата проведения)</w:t>
            </w:r>
          </w:p>
        </w:tc>
      </w:tr>
      <w:tr w:rsidR="00806A57" w:rsidRPr="00806A57" w:rsidTr="00B52E7D">
        <w:tc>
          <w:tcPr>
            <w:tcW w:w="9985" w:type="dxa"/>
            <w:gridSpan w:val="5"/>
          </w:tcPr>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Присутствовали: жители части территории муниципального образования ___________________________________ в пределах предлагаемых границ территории</w:t>
            </w:r>
          </w:p>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деятельности территориального общественного самоуправления в количестве _____ человек.</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Повестка дня: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 О создании инициативной группы.</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 О выборах председателя и секретаря собрания инициативной группы.</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3. Об определении границ территории деятельности территориального общественного самоуправления "_____________________".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 Создать инициативную группу по организации территориального общественного самоуправления "____________________" в следующем составе: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 Избрать председателем собрания инициативной группы _____________________, проживающего(ую) по адресу: _______________________________________________.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секретарем собрания инициативной группы ________________________, проживающего(ую) по адресу: _______________________________________________.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3. Обратиться в _______________________________ с заявлением об установлении</w:t>
            </w:r>
          </w:p>
        </w:tc>
      </w:tr>
      <w:tr w:rsidR="00806A57" w:rsidRPr="00806A57" w:rsidTr="00B52E7D">
        <w:trPr>
          <w:trHeight w:val="185"/>
        </w:trPr>
        <w:tc>
          <w:tcPr>
            <w:tcW w:w="1726" w:type="dxa"/>
          </w:tcPr>
          <w:p w:rsidR="00806A57" w:rsidRPr="00806A57" w:rsidRDefault="00806A57" w:rsidP="009A0B0F">
            <w:pPr>
              <w:pStyle w:val="ConsPlusNormal"/>
              <w:rPr>
                <w:rFonts w:ascii="Times New Roman" w:hAnsi="Times New Roman" w:cs="Times New Roman"/>
              </w:rPr>
            </w:pPr>
          </w:p>
        </w:tc>
        <w:tc>
          <w:tcPr>
            <w:tcW w:w="8259" w:type="dxa"/>
            <w:gridSpan w:val="4"/>
          </w:tcPr>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(наименование представительного органа)</w:t>
            </w:r>
          </w:p>
        </w:tc>
      </w:tr>
      <w:tr w:rsidR="00806A57" w:rsidRPr="00806A57" w:rsidTr="00B52E7D">
        <w:tc>
          <w:tcPr>
            <w:tcW w:w="9985" w:type="dxa"/>
            <w:gridSpan w:val="5"/>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lastRenderedPageBreak/>
              <w:t>границ территории деятельности территориального общественного самоуправления "________________________".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Описание границ территории: _____________________________________________</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__________________________________________________________________________.</w:t>
            </w:r>
          </w:p>
        </w:tc>
      </w:tr>
      <w:tr w:rsidR="00806A57" w:rsidRPr="00806A57" w:rsidTr="00B52E7D">
        <w:trPr>
          <w:trHeight w:val="370"/>
        </w:trPr>
        <w:tc>
          <w:tcPr>
            <w:tcW w:w="4025" w:type="dxa"/>
            <w:gridSpan w:val="2"/>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Председатель собрания</w:t>
            </w:r>
          </w:p>
        </w:tc>
        <w:tc>
          <w:tcPr>
            <w:tcW w:w="1814" w:type="dxa"/>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146" w:type="dxa"/>
            <w:gridSpan w:val="2"/>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tc>
      </w:tr>
      <w:tr w:rsidR="00806A57" w:rsidRPr="00806A57" w:rsidTr="00B52E7D">
        <w:tc>
          <w:tcPr>
            <w:tcW w:w="4025" w:type="dxa"/>
            <w:gridSpan w:val="2"/>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Секретарь</w:t>
            </w:r>
          </w:p>
        </w:tc>
        <w:tc>
          <w:tcPr>
            <w:tcW w:w="1814" w:type="dxa"/>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146" w:type="dxa"/>
            <w:gridSpan w:val="2"/>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tc>
      </w:tr>
      <w:tr w:rsidR="00806A57" w:rsidRPr="00806A57" w:rsidTr="00B52E7D">
        <w:tc>
          <w:tcPr>
            <w:tcW w:w="4025" w:type="dxa"/>
            <w:gridSpan w:val="2"/>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Члены инициативной группы:</w:t>
            </w:r>
          </w:p>
        </w:tc>
        <w:tc>
          <w:tcPr>
            <w:tcW w:w="1814" w:type="dxa"/>
          </w:tcPr>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146" w:type="dxa"/>
            <w:gridSpan w:val="2"/>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________________________</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sz w:val="18"/>
                <w:szCs w:val="18"/>
              </w:rPr>
              <w:t>Ф.И.О.</w:t>
            </w:r>
          </w:p>
        </w:tc>
      </w:tr>
    </w:tbl>
    <w:p w:rsidR="00806A57" w:rsidRPr="00806A57" w:rsidRDefault="00806A57" w:rsidP="00806A57">
      <w:pPr>
        <w:pStyle w:val="ConsPlusNormal"/>
        <w:jc w:val="both"/>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№3</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к Положениюо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и осуществлениятерриториального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tbl>
    <w:p w:rsidR="00806A57" w:rsidRPr="00806A57" w:rsidRDefault="00806A57"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792"/>
        <w:gridCol w:w="6476"/>
      </w:tblGrid>
      <w:tr w:rsidR="00806A57" w:rsidRPr="00806A57" w:rsidTr="00AA2924">
        <w:tc>
          <w:tcPr>
            <w:tcW w:w="10268" w:type="dxa"/>
            <w:gridSpan w:val="2"/>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3" w:name="P534"/>
            <w:bookmarkEnd w:id="13"/>
            <w:r w:rsidRPr="00806A57">
              <w:rPr>
                <w:rFonts w:ascii="Times New Roman" w:hAnsi="Times New Roman" w:cs="Times New Roman"/>
              </w:rPr>
              <w:t>СОГЛАСИЕ</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на обработку персональных данных</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Я, _____________________________________________________________________</w:t>
            </w:r>
            <w:r w:rsidR="00AA2924">
              <w:rPr>
                <w:rFonts w:ascii="Times New Roman" w:hAnsi="Times New Roman" w:cs="Times New Roman"/>
              </w:rPr>
              <w:t>__________</w:t>
            </w:r>
            <w:r w:rsidRPr="00806A57">
              <w:rPr>
                <w:rFonts w:ascii="Times New Roman" w:hAnsi="Times New Roman" w:cs="Times New Roman"/>
              </w:rPr>
              <w:t>,</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 полностью, дата рождения)</w:t>
            </w:r>
            <w:r w:rsidR="00AA2924">
              <w:rPr>
                <w:rFonts w:ascii="Times New Roman" w:hAnsi="Times New Roman" w:cs="Times New Roman"/>
                <w:sz w:val="18"/>
                <w:szCs w:val="18"/>
              </w:rPr>
              <w:t>__</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 серия __________ N __________ выдан _________</w:t>
            </w:r>
            <w:r w:rsidR="00AA2924">
              <w:rPr>
                <w:rFonts w:ascii="Times New Roman" w:hAnsi="Times New Roman" w:cs="Times New Roman"/>
              </w:rPr>
              <w:t>__________</w:t>
            </w:r>
          </w:p>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(вид документа, удостоверяющего личность)</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__________________________________________________________________________</w:t>
            </w:r>
            <w:r w:rsidR="00AA2924">
              <w:rPr>
                <w:rFonts w:ascii="Times New Roman" w:hAnsi="Times New Roman" w:cs="Times New Roman"/>
              </w:rPr>
              <w:t>__________</w:t>
            </w:r>
            <w:r w:rsidRPr="00806A57">
              <w:rPr>
                <w:rFonts w:ascii="Times New Roman" w:hAnsi="Times New Roman" w:cs="Times New Roman"/>
              </w:rPr>
              <w:t>,</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(когда и кем)</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проживающий(ая) по адресу: _________________________________________________</w:t>
            </w:r>
            <w:r w:rsidR="00AA2924">
              <w:rPr>
                <w:rFonts w:ascii="Times New Roman" w:hAnsi="Times New Roman" w:cs="Times New Roman"/>
              </w:rPr>
              <w:t>_________</w:t>
            </w:r>
            <w:r w:rsidRPr="00806A57">
              <w:rPr>
                <w:rFonts w:ascii="Times New Roman" w:hAnsi="Times New Roman" w:cs="Times New Roman"/>
              </w:rPr>
              <w:t>,</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В соответствии с </w:t>
            </w:r>
            <w:hyperlink r:id="rId13">
              <w:r w:rsidRPr="00806A57">
                <w:rPr>
                  <w:rFonts w:ascii="Times New Roman" w:hAnsi="Times New Roman" w:cs="Times New Roman"/>
                  <w:color w:val="0000FF"/>
                </w:rPr>
                <w:t>п. 4 ст. 9</w:t>
              </w:r>
            </w:hyperlink>
            <w:r w:rsidRPr="00806A57">
              <w:rPr>
                <w:rFonts w:ascii="Times New Roman" w:hAnsi="Times New Roman" w:cs="Times New Roman"/>
              </w:rPr>
              <w:t xml:space="preserve"> Федерального закона от 27.07.2006 N 152-ФЗ "О персональных данных" даю согласие оператору _________________________________</w:t>
            </w:r>
            <w:r w:rsidR="00AA2924">
              <w:rPr>
                <w:rFonts w:ascii="Times New Roman" w:hAnsi="Times New Roman" w:cs="Times New Roman"/>
              </w:rPr>
              <w:t>______________________</w:t>
            </w:r>
          </w:p>
          <w:p w:rsidR="00806A57" w:rsidRPr="00806A57" w:rsidRDefault="00806A57" w:rsidP="009A0B0F">
            <w:pPr>
              <w:pStyle w:val="ConsPlusNormal"/>
              <w:jc w:val="right"/>
              <w:rPr>
                <w:rFonts w:ascii="Times New Roman" w:hAnsi="Times New Roman" w:cs="Times New Roman"/>
                <w:sz w:val="18"/>
                <w:szCs w:val="18"/>
              </w:rPr>
            </w:pPr>
            <w:r w:rsidRPr="00806A57">
              <w:rPr>
                <w:rFonts w:ascii="Times New Roman" w:hAnsi="Times New Roman" w:cs="Times New Roman"/>
                <w:sz w:val="18"/>
                <w:szCs w:val="18"/>
              </w:rPr>
              <w:t>(наименование органа местного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на обработку моих персональных данных: фамилия, имя, отчество, год, месяц, дата и место рождения, гражданство, домашний адрес (адрес регистрации, фактического проживания), номер телефона, паспортные данные (данные документа его замещающего); и совершения над ними следующих действий обработку, сбор, систематизацию, накопление, хранение, уточнение, подтверждение, использование, уничтожение по истечению срока действия Согласия.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Согласие дается с момента подписания и до момента прекращения моего членства в территориальном общественном самоуправлении "____________________" или до его отзыва в письменной форме.</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года.</w:t>
            </w:r>
          </w:p>
          <w:p w:rsidR="00806A57" w:rsidRPr="00806A57" w:rsidRDefault="00806A57" w:rsidP="009A0B0F">
            <w:pPr>
              <w:pStyle w:val="ConsPlusNormal"/>
              <w:rPr>
                <w:rFonts w:ascii="Times New Roman" w:hAnsi="Times New Roman" w:cs="Times New Roman"/>
              </w:rPr>
            </w:pPr>
          </w:p>
        </w:tc>
      </w:tr>
      <w:tr w:rsidR="00806A57" w:rsidRPr="00806A57" w:rsidTr="00AA2924">
        <w:tc>
          <w:tcPr>
            <w:tcW w:w="3792"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 лица, давшего согласие на обработку персональных данных)</w:t>
            </w:r>
          </w:p>
        </w:tc>
        <w:tc>
          <w:tcPr>
            <w:tcW w:w="6476" w:type="dxa"/>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(расшифровка подписи)</w:t>
            </w: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AA2924" w:rsidRDefault="00AA2924" w:rsidP="009A0B0F">
            <w:pPr>
              <w:pStyle w:val="ConsPlusNormal"/>
              <w:jc w:val="both"/>
              <w:outlineLvl w:val="1"/>
              <w:rPr>
                <w:rFonts w:ascii="Times New Roman" w:hAnsi="Times New Roman" w:cs="Times New Roman"/>
              </w:rPr>
            </w:pPr>
          </w:p>
          <w:p w:rsidR="00AA2924" w:rsidRDefault="00AA2924"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960AE8" w:rsidRDefault="00960AE8" w:rsidP="009A0B0F">
            <w:pPr>
              <w:pStyle w:val="ConsPlusNormal"/>
              <w:jc w:val="both"/>
              <w:outlineLvl w:val="1"/>
              <w:rPr>
                <w:rFonts w:ascii="Times New Roman" w:hAnsi="Times New Roman" w:cs="Times New Roman"/>
              </w:rPr>
            </w:pPr>
          </w:p>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№4</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к Положениюо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и осуществлениятерриториального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tbl>
    <w:p w:rsidR="00806A57" w:rsidRPr="00806A57" w:rsidRDefault="00806A57"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253"/>
        <w:gridCol w:w="2158"/>
        <w:gridCol w:w="4857"/>
      </w:tblGrid>
      <w:tr w:rsidR="00806A57" w:rsidRPr="00806A57" w:rsidTr="00806A57">
        <w:tc>
          <w:tcPr>
            <w:tcW w:w="10268" w:type="dxa"/>
            <w:gridSpan w:val="3"/>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4" w:name="P569"/>
            <w:bookmarkEnd w:id="14"/>
            <w:r w:rsidRPr="00806A57">
              <w:rPr>
                <w:rFonts w:ascii="Times New Roman" w:hAnsi="Times New Roman" w:cs="Times New Roman"/>
              </w:rPr>
              <w:t>Протокол учредительного собрания (конференции) граждан по учреждению территориального общественного самоуправления в границах ________________________________________________________________________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 xml:space="preserve">(название улиц, </w:t>
            </w:r>
            <w:r>
              <w:rPr>
                <w:rFonts w:ascii="Times New Roman" w:hAnsi="Times New Roman" w:cs="Times New Roman"/>
                <w:sz w:val="18"/>
                <w:szCs w:val="18"/>
              </w:rPr>
              <w:t>№№</w:t>
            </w:r>
            <w:r w:rsidRPr="00806A57">
              <w:rPr>
                <w:rFonts w:ascii="Times New Roman" w:hAnsi="Times New Roman" w:cs="Times New Roman"/>
                <w:sz w:val="18"/>
                <w:szCs w:val="18"/>
              </w:rPr>
              <w:t xml:space="preserve"> домов)</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Дата проведения собрания (конференции) граждан:</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Место проведения собрания (конференции) граждан:</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Время начала проведения собрания (конференции) граждан:</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Всего жителей, проживающих на данной территории, достигших 16 лет _____ чел.</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Присутствуют _______ чел.</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Инициативная группа _______ чел.</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(Всего избрано ____ делегатов конференции</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Присутствуют ____ делегатов конференции)</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Повестка дня: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 Об избрании председательствующего, секретаря собрания (конференции) и лица, ответственного за подсчет голосов.</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 Принятие решения о создании территориального общественного самоуправления и его наименовании.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3. Об основных направлениях деятельности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4. О принятии Устава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5. Об избрании совета (комитета, иного органа)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6. Об избрании председателя совета (комитета, иного органа)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7. Об избрании контрольно-ревизионной комиссии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8. О назначении лица, уполномоченного за решение вопросов о регистрации Устава </w:t>
            </w:r>
            <w:r w:rsidRPr="00806A57">
              <w:rPr>
                <w:rFonts w:ascii="Times New Roman" w:hAnsi="Times New Roman" w:cs="Times New Roman"/>
              </w:rPr>
              <w:lastRenderedPageBreak/>
              <w:t>территориального общественного самоуправления в органах местного самоуправления и ответственного за регистрацию и быть заявителем для регистрации территориального общественного самоуправление в качестве юридического лица.</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первому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______________ Ф.И.О., который предложил избрать председательствующим на собрании (конференции) _____________ Ф.И.О., секретарем собрания (конференции) ______________ Ф.И.О. и лицом, ответственным за подсчет голосов, ______________ 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председательствующим ______________ Ф.И.О., секретарем ______________ Ф.И.О. и лицом, ответственным за подсчет голосов, ______________ 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председательствующим ______________ Ф.И.О., секретарем ______________ Ф.И.О. и лицом, ответственным за подсчет голосов, ______________ Ф.И.О.</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второму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______________ Ф.И.О., который предложил создать территориальное общественное самоуправление "Наименование" в соответствии с действующим законодательством.</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Создать территориальное общественное самоуправление "Наименование" в соответствии с действующим законодательством.</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Создать территориальное общественное самоуправление "Наименование" в соответствии с действующим законодательством.</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третьему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_____________Ф.И.О., который предложил утвердить следующие основные направления деятельности территориального общественного самоуправления "Наименование":_________________________________________________.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Утвердить следующие основные направления деятельности территориального общественного самоуправления "Наименование":____________________________.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Утвердить следующие основные направления деятельности территориального общественного самоуправления "Наименование":_____________________________.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четвертому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___________Ф.И.О., который предложил принять Устав территориального общественного самоуправления "Наименование".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Принять Устав территориального общественного самоуправления "Наименование".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lastRenderedPageBreak/>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Принять Устав территориального общественного самоуправления "Наименование".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пятому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__________Ф.И.О., который предложил в соответствии принятым Уставом избрать совет (комитет, иной орган) территориального общественного самоуправления в следующем составе: ______________________________________.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совет (комитет, иной орган) территориального общественного самоуправления в предложенном составе: 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совет (комитет, иной орган) территориального общественного самоуправления в предложенном составе: ___________________________________.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шестому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_______________ Ф.И.О., который предложил избрать председателем совета (комитета, иного органа) территориального общественного самоуправления 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председателем совета (комитета, иного органа) территориального общественного самоуправления _____________Ф.И.О.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председателем совета (комитета, иного органа) территориального общественного самоуправления _______________ Ф.И.О.</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седьмому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____________Ф.И.О., который предложил избрать контрольно-ревизионную комиссию территориального общественного самоуправления в следующем составе: 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контрольно-ревизионную комиссию территориального общественного самоуправления в следующем составе: 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контрольно-ревизионную комиссию территориального общественного самоуправления в следующем составе: 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восьмому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____________Ф.И.О., который предложил назначить лицом, уполномоченным за решение вопросов по регистрации Устава территориального общественного самоуправления в органах местного самоуправления и ответственным за регистрацию и быть заявителем для регистрации территориального общественного самоуправления в качестве юридического лица ___________________Ф.И.О.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lastRenderedPageBreak/>
              <w:t>Назначить лицом, уполномоченным за решение вопросов по регистрации Устава территориального общественного самоуправления в органах местного самоуправления и ответственным за регистрацию и быть заявителем для регистрации территориального общественного самоуправления в качестве юридического лица ____________Ф.И.О.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 - _____; "против"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Назначить лицом, уполномоченным за решение вопросов по регистрации Устава территориального общественного самоуправления в органах местного самоуправления и ответственным за регистрацию и быть заявителем для регистрации территориального общественного самоуправления в качестве юридического лица</w:t>
            </w:r>
          </w:p>
          <w:p w:rsidR="00806A57" w:rsidRPr="00806A57" w:rsidRDefault="00806A57" w:rsidP="009A0B0F">
            <w:pPr>
              <w:pStyle w:val="ConsPlusNormal"/>
              <w:rPr>
                <w:rFonts w:ascii="Times New Roman" w:hAnsi="Times New Roman" w:cs="Times New Roman"/>
              </w:rPr>
            </w:pPr>
          </w:p>
        </w:tc>
      </w:tr>
      <w:tr w:rsidR="00806A57" w:rsidRPr="00806A57" w:rsidTr="00806A57">
        <w:tc>
          <w:tcPr>
            <w:tcW w:w="3253"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lastRenderedPageBreak/>
              <w:t>Председатель учредительного собрания (конференции)</w:t>
            </w:r>
          </w:p>
        </w:tc>
        <w:tc>
          <w:tcPr>
            <w:tcW w:w="2158"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857"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Инициалы, фамилия</w:t>
            </w:r>
          </w:p>
        </w:tc>
      </w:tr>
      <w:tr w:rsidR="00806A57" w:rsidRPr="00806A57" w:rsidTr="00806A57">
        <w:tc>
          <w:tcPr>
            <w:tcW w:w="3253"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Секретарь учредительного Собрания (конференции)</w:t>
            </w:r>
          </w:p>
        </w:tc>
        <w:tc>
          <w:tcPr>
            <w:tcW w:w="2158"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857"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Инициалы, фамилия</w:t>
            </w:r>
          </w:p>
        </w:tc>
      </w:tr>
    </w:tbl>
    <w:p w:rsidR="00806A57" w:rsidRPr="00806A57" w:rsidRDefault="00806A57" w:rsidP="00806A57">
      <w:pPr>
        <w:pStyle w:val="ConsPlusNormal"/>
        <w:jc w:val="both"/>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B52E7D" w:rsidRDefault="00B52E7D" w:rsidP="009A0B0F">
            <w:pPr>
              <w:pStyle w:val="ConsPlusNormal"/>
              <w:jc w:val="both"/>
              <w:outlineLvl w:val="1"/>
              <w:rPr>
                <w:rFonts w:ascii="Times New Roman" w:hAnsi="Times New Roman" w:cs="Times New Roman"/>
              </w:rPr>
            </w:pPr>
            <w:bookmarkStart w:id="15" w:name="_Hlk201649918"/>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№5</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к Положениюо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и осуществлениятерриториального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15"/>
    </w:tbl>
    <w:p w:rsidR="00806A57" w:rsidRPr="00806A57" w:rsidRDefault="00806A57" w:rsidP="00806A57">
      <w:pPr>
        <w:pStyle w:val="ConsPlusNormal"/>
        <w:tabs>
          <w:tab w:val="left" w:pos="7920"/>
        </w:tabs>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453"/>
        <w:gridCol w:w="300"/>
        <w:gridCol w:w="782"/>
        <w:gridCol w:w="5592"/>
      </w:tblGrid>
      <w:tr w:rsidR="00806A57" w:rsidRPr="00806A57" w:rsidTr="00806A57">
        <w:tc>
          <w:tcPr>
            <w:tcW w:w="4535"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5592" w:type="dxa"/>
            <w:tcBorders>
              <w:top w:val="nil"/>
              <w:left w:val="nil"/>
              <w:bottom w:val="nil"/>
              <w:right w:val="nil"/>
            </w:tcBorders>
          </w:tcPr>
          <w:p w:rsidR="00806A57" w:rsidRDefault="00806A57" w:rsidP="009A0B0F">
            <w:pPr>
              <w:pStyle w:val="ConsPlusNormal"/>
              <w:jc w:val="both"/>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 Администрацию 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tc>
      </w:tr>
      <w:tr w:rsidR="00806A57" w:rsidRPr="00806A57" w:rsidTr="00806A57">
        <w:tc>
          <w:tcPr>
            <w:tcW w:w="10127" w:type="dxa"/>
            <w:gridSpan w:val="4"/>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6" w:name="P712"/>
            <w:bookmarkEnd w:id="16"/>
            <w:r>
              <w:rPr>
                <w:rFonts w:ascii="Times New Roman" w:hAnsi="Times New Roman" w:cs="Times New Roman"/>
              </w:rPr>
              <w:t>З</w:t>
            </w:r>
            <w:r w:rsidRPr="00806A57">
              <w:rPr>
                <w:rFonts w:ascii="Times New Roman" w:hAnsi="Times New Roman" w:cs="Times New Roman"/>
              </w:rPr>
              <w:t>аявление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________________________________________________________________________</w:t>
            </w:r>
            <w:r>
              <w:rPr>
                <w:rFonts w:ascii="Times New Roman" w:hAnsi="Times New Roman" w:cs="Times New Roman"/>
              </w:rPr>
              <w:t>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(фамилия, имя, отчество, адрес места жительства, контактные телефоны</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sz w:val="18"/>
                <w:szCs w:val="18"/>
              </w:rPr>
              <w:t>__________________________________________________________________________</w:t>
            </w:r>
            <w:r>
              <w:rPr>
                <w:rFonts w:ascii="Times New Roman" w:hAnsi="Times New Roman" w:cs="Times New Roman"/>
                <w:sz w:val="18"/>
                <w:szCs w:val="18"/>
              </w:rPr>
              <w:t>_____________________________________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Председателя ТОС или иного уполномоченного лица)</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__________________________________________________________________________</w:t>
            </w:r>
            <w:r>
              <w:rPr>
                <w:rFonts w:ascii="Times New Roman" w:hAnsi="Times New Roman" w:cs="Times New Roman"/>
              </w:rPr>
              <w:t>_________</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соответствии со </w:t>
            </w:r>
            <w:hyperlink r:id="rId14">
              <w:r w:rsidRPr="00806A57">
                <w:rPr>
                  <w:rFonts w:ascii="Times New Roman" w:hAnsi="Times New Roman" w:cs="Times New Roman"/>
                  <w:color w:val="0000FF"/>
                </w:rPr>
                <w:t>статьей 27</w:t>
              </w:r>
            </w:hyperlink>
            <w:r w:rsidRPr="00806A57">
              <w:rPr>
                <w:rFonts w:ascii="Times New Roman" w:hAnsi="Times New Roman" w:cs="Times New Roman"/>
              </w:rPr>
              <w:t xml:space="preserve"> Федерального закона от 31.10.2003 N 131-ФЗ "Об общих принципах организации местного самоуправления в Российской Федерации", Положением о порядке организации и осуществления территориального общественного самоуправления в _____________________________________________</w:t>
            </w:r>
            <w:r>
              <w:rPr>
                <w:rFonts w:ascii="Times New Roman" w:hAnsi="Times New Roman" w:cs="Times New Roman"/>
              </w:rPr>
              <w:t>______________________________________</w:t>
            </w:r>
          </w:p>
        </w:tc>
      </w:tr>
      <w:tr w:rsidR="00806A57" w:rsidRPr="00806A57" w:rsidTr="00806A57">
        <w:tc>
          <w:tcPr>
            <w:tcW w:w="3453"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6674" w:type="dxa"/>
            <w:gridSpan w:val="3"/>
            <w:tcBorders>
              <w:top w:val="nil"/>
              <w:left w:val="nil"/>
              <w:bottom w:val="nil"/>
              <w:right w:val="nil"/>
            </w:tcBorders>
          </w:tcPr>
          <w:p w:rsidR="00806A57" w:rsidRPr="00806A57" w:rsidRDefault="00806A57" w:rsidP="00806A57">
            <w:pPr>
              <w:pStyle w:val="ConsPlusNormal"/>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tc>
      </w:tr>
      <w:tr w:rsidR="00806A57" w:rsidRPr="00806A57" w:rsidTr="00806A57">
        <w:tc>
          <w:tcPr>
            <w:tcW w:w="10127" w:type="dxa"/>
            <w:gridSpan w:val="4"/>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представляет документы на регистрацию Устава территориального общественного самоуправления ___________________________________________________________.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ТОС)</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Приложение:</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1. Устав территориального общественного самоуправления на ___ л.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2. Копия решения Совета депутатов об установлении границ территории ТОС на ______ л.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3. Протокол учредительного собрания (конференции) на ___ л.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4. Список участников учредительного собрания (список делегатов учредительной конференции) на ____ л.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5. Список членов постоянно действующих органов ТОС на __ л.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6. Письменные согласия на обработку персональных данных на _ л. в __ экз.</w:t>
            </w:r>
          </w:p>
        </w:tc>
      </w:tr>
      <w:tr w:rsidR="00806A57" w:rsidRPr="00806A57" w:rsidTr="00806A57">
        <w:tc>
          <w:tcPr>
            <w:tcW w:w="3753" w:type="dxa"/>
            <w:gridSpan w:val="2"/>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w:t>
            </w:r>
          </w:p>
        </w:tc>
        <w:tc>
          <w:tcPr>
            <w:tcW w:w="6374" w:type="dxa"/>
            <w:gridSpan w:val="2"/>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(подпись, расшифровка)</w:t>
            </w: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806A57" w:rsidRPr="00806A57" w:rsidRDefault="00806A57" w:rsidP="009A0B0F">
            <w:pPr>
              <w:pStyle w:val="ConsPlusNormal"/>
              <w:jc w:val="both"/>
              <w:outlineLvl w:val="1"/>
              <w:rPr>
                <w:rFonts w:ascii="Times New Roman" w:hAnsi="Times New Roman" w:cs="Times New Roman"/>
              </w:rPr>
            </w:pPr>
            <w:bookmarkStart w:id="17" w:name="_Hlk201649962"/>
            <w:r w:rsidRPr="00806A57">
              <w:rPr>
                <w:rFonts w:ascii="Times New Roman" w:hAnsi="Times New Roman" w:cs="Times New Roman"/>
              </w:rPr>
              <w:t xml:space="preserve">Приложение </w:t>
            </w:r>
            <w:r>
              <w:rPr>
                <w:rFonts w:ascii="Times New Roman" w:hAnsi="Times New Roman" w:cs="Times New Roman"/>
              </w:rPr>
              <w:t>№6</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к Положениюо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и осуществлениятерриториального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17"/>
    </w:tbl>
    <w:p w:rsidR="00806A57" w:rsidRDefault="00806A57"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972"/>
        <w:gridCol w:w="2174"/>
        <w:gridCol w:w="4122"/>
      </w:tblGrid>
      <w:tr w:rsidR="00806A57" w:rsidRPr="00806A57" w:rsidTr="00AA2924">
        <w:tc>
          <w:tcPr>
            <w:tcW w:w="10268" w:type="dxa"/>
            <w:gridSpan w:val="3"/>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8" w:name="P750"/>
            <w:bookmarkEnd w:id="18"/>
            <w:r w:rsidRPr="00806A57">
              <w:rPr>
                <w:rFonts w:ascii="Times New Roman" w:hAnsi="Times New Roman" w:cs="Times New Roman"/>
              </w:rPr>
              <w:t>СВИДЕТЕЛЬСТВО</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О РЕГИСТРАЦИИ УСТАВА ТЕРРИТОРИАЛЬНОГО ОБЩЕСТВЕННОГО САМОУПРАВЛЕНИЯ</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Границы территориального общественного самоуправления утверждены решением Совета депутатов __________________________________________________________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от "__" __________ 20__ г." </w:t>
            </w:r>
            <w:r w:rsidR="00AA2924">
              <w:rPr>
                <w:rFonts w:ascii="Times New Roman" w:hAnsi="Times New Roman" w:cs="Times New Roman"/>
              </w:rPr>
              <w:t>№</w:t>
            </w:r>
            <w:r w:rsidRPr="00806A57">
              <w:rPr>
                <w:rFonts w:ascii="Times New Roman" w:hAnsi="Times New Roman" w:cs="Times New Roman"/>
              </w:rPr>
              <w:t xml:space="preserve">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ЗАРЕГИСТРИРОВАН</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Устав 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(наименование ТОС)</w:t>
            </w:r>
          </w:p>
          <w:p w:rsidR="00806A57" w:rsidRPr="00AA2924" w:rsidRDefault="00806A57" w:rsidP="009A0B0F">
            <w:pPr>
              <w:pStyle w:val="ConsPlusNormal"/>
              <w:rPr>
                <w:rFonts w:ascii="Times New Roman" w:hAnsi="Times New Roman" w:cs="Times New Roman"/>
                <w:sz w:val="18"/>
                <w:szCs w:val="18"/>
              </w:rPr>
            </w:pPr>
          </w:p>
          <w:p w:rsidR="00AA2924" w:rsidRDefault="00806A57" w:rsidP="009A0B0F">
            <w:pPr>
              <w:pStyle w:val="ConsPlusNormal"/>
              <w:jc w:val="right"/>
              <w:rPr>
                <w:rFonts w:ascii="Times New Roman" w:hAnsi="Times New Roman" w:cs="Times New Roman"/>
              </w:rPr>
            </w:pPr>
            <w:r w:rsidRPr="00806A57">
              <w:rPr>
                <w:rFonts w:ascii="Times New Roman" w:hAnsi="Times New Roman" w:cs="Times New Roman"/>
              </w:rPr>
              <w:t xml:space="preserve">Дата и номер постановления Администрации ________________________________ </w:t>
            </w:r>
          </w:p>
          <w:p w:rsidR="00806A57" w:rsidRPr="00806A57" w:rsidRDefault="00806A57" w:rsidP="009A0B0F">
            <w:pPr>
              <w:pStyle w:val="ConsPlusNormal"/>
              <w:jc w:val="right"/>
              <w:rPr>
                <w:rFonts w:ascii="Times New Roman" w:hAnsi="Times New Roman" w:cs="Times New Roman"/>
              </w:rPr>
            </w:pPr>
            <w:r w:rsidRPr="00AA2924">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о регистрации Устава ТОС "___" ____________ 20___ г. </w:t>
            </w:r>
            <w:r w:rsidR="00AA2924">
              <w:rPr>
                <w:rFonts w:ascii="Times New Roman" w:hAnsi="Times New Roman" w:cs="Times New Roman"/>
              </w:rPr>
              <w:t>№</w:t>
            </w:r>
            <w:r w:rsidRPr="00806A57">
              <w:rPr>
                <w:rFonts w:ascii="Times New Roman" w:hAnsi="Times New Roman" w:cs="Times New Roman"/>
              </w:rPr>
              <w:t xml:space="preserve">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Регистрационный номер по реестру территориального общественного самоуправления _________.</w:t>
            </w:r>
          </w:p>
          <w:p w:rsidR="00806A57" w:rsidRPr="00806A57" w:rsidRDefault="00806A57" w:rsidP="009A0B0F">
            <w:pPr>
              <w:pStyle w:val="ConsPlusNormal"/>
              <w:rPr>
                <w:rFonts w:ascii="Times New Roman" w:hAnsi="Times New Roman" w:cs="Times New Roman"/>
              </w:rPr>
            </w:pPr>
          </w:p>
        </w:tc>
      </w:tr>
      <w:tr w:rsidR="00806A57" w:rsidRPr="00806A57" w:rsidTr="00AA2924">
        <w:tc>
          <w:tcPr>
            <w:tcW w:w="3972"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Глава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w:t>
            </w:r>
            <w:r w:rsidRPr="00AA2924">
              <w:rPr>
                <w:rFonts w:ascii="Times New Roman" w:hAnsi="Times New Roman" w:cs="Times New Roman"/>
                <w:sz w:val="18"/>
                <w:szCs w:val="18"/>
              </w:rPr>
              <w:t>наименование муниципального образования)</w:t>
            </w:r>
          </w:p>
        </w:tc>
        <w:tc>
          <w:tcPr>
            <w:tcW w:w="2174"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rPr>
                <w:rFonts w:ascii="Times New Roman" w:hAnsi="Times New Roman" w:cs="Times New Roman"/>
              </w:rPr>
            </w:pP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(подпись)</w:t>
            </w:r>
          </w:p>
          <w:p w:rsidR="00806A57" w:rsidRPr="00806A57" w:rsidRDefault="00806A57" w:rsidP="009A0B0F">
            <w:pPr>
              <w:pStyle w:val="ConsPlusNormal"/>
              <w:rPr>
                <w:rFonts w:ascii="Times New Roman" w:hAnsi="Times New Roman" w:cs="Times New Roman"/>
              </w:rPr>
            </w:pPr>
          </w:p>
          <w:p w:rsidR="00806A57" w:rsidRPr="00AA2924" w:rsidRDefault="00806A57" w:rsidP="009A0B0F">
            <w:pPr>
              <w:pStyle w:val="ConsPlusNormal"/>
              <w:jc w:val="both"/>
              <w:rPr>
                <w:rFonts w:ascii="Times New Roman" w:hAnsi="Times New Roman" w:cs="Times New Roman"/>
                <w:sz w:val="18"/>
                <w:szCs w:val="18"/>
              </w:rPr>
            </w:pPr>
            <w:r w:rsidRPr="00AA2924">
              <w:rPr>
                <w:rFonts w:ascii="Times New Roman" w:hAnsi="Times New Roman" w:cs="Times New Roman"/>
                <w:sz w:val="18"/>
                <w:szCs w:val="18"/>
              </w:rPr>
              <w:t>М.П.</w:t>
            </w:r>
          </w:p>
        </w:tc>
        <w:tc>
          <w:tcPr>
            <w:tcW w:w="4122"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Инициалы Фамилия</w:t>
            </w: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AA2924" w:rsidRPr="00806A57" w:rsidRDefault="00AA2924"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9070"/>
      </w:tblGrid>
      <w:tr w:rsidR="00806A57" w:rsidRPr="00806A57" w:rsidTr="009A0B0F">
        <w:tc>
          <w:tcPr>
            <w:tcW w:w="9070" w:type="dxa"/>
            <w:tcBorders>
              <w:top w:val="nil"/>
              <w:left w:val="nil"/>
              <w:bottom w:val="nil"/>
              <w:right w:val="nil"/>
            </w:tcBorders>
          </w:tcPr>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089"/>
            </w:tblGrid>
            <w:tr w:rsidR="00806A57" w:rsidTr="00806A57">
              <w:trPr>
                <w:jc w:val="right"/>
              </w:trPr>
              <w:tc>
                <w:tcPr>
                  <w:tcW w:w="5089" w:type="dxa"/>
                </w:tcPr>
                <w:p w:rsidR="00806A57" w:rsidRPr="00806A57" w:rsidRDefault="00806A57" w:rsidP="00806A57">
                  <w:pPr>
                    <w:pStyle w:val="ConsPlusNormal"/>
                    <w:jc w:val="both"/>
                    <w:outlineLvl w:val="1"/>
                    <w:rPr>
                      <w:rFonts w:ascii="Times New Roman" w:hAnsi="Times New Roman" w:cs="Times New Roman"/>
                    </w:rPr>
                  </w:pPr>
                  <w:bookmarkStart w:id="19" w:name="P792"/>
                  <w:bookmarkEnd w:id="19"/>
                  <w:r w:rsidRPr="00806A57">
                    <w:rPr>
                      <w:rFonts w:ascii="Times New Roman" w:hAnsi="Times New Roman" w:cs="Times New Roman"/>
                    </w:rPr>
                    <w:t xml:space="preserve">Приложение </w:t>
                  </w:r>
                  <w:r>
                    <w:rPr>
                      <w:rFonts w:ascii="Times New Roman" w:hAnsi="Times New Roman" w:cs="Times New Roman"/>
                    </w:rPr>
                    <w:t>№7</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к Положению</w:t>
                  </w:r>
                  <w:r w:rsidR="002126C1">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2126C1">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806A57">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tbl>
          <w:p w:rsidR="00806A57" w:rsidRDefault="00806A57" w:rsidP="00806A57">
            <w:pPr>
              <w:pStyle w:val="ConsPlusNormal"/>
              <w:jc w:val="right"/>
              <w:rPr>
                <w:rFonts w:ascii="Times New Roman" w:hAnsi="Times New Roman" w:cs="Times New Roman"/>
              </w:rPr>
            </w:pPr>
          </w:p>
          <w:p w:rsidR="00806A57" w:rsidRDefault="00806A57" w:rsidP="009A0B0F">
            <w:pPr>
              <w:pStyle w:val="ConsPlusNormal"/>
              <w:jc w:val="center"/>
              <w:rPr>
                <w:rFonts w:ascii="Times New Roman" w:hAnsi="Times New Roman" w:cs="Times New Roman"/>
              </w:rPr>
            </w:pPr>
          </w:p>
          <w:p w:rsidR="00806A57" w:rsidRDefault="00806A57" w:rsidP="009A0B0F">
            <w:pPr>
              <w:pStyle w:val="ConsPlusNormal"/>
              <w:jc w:val="center"/>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РЕЕСТР</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в 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(наименование муниципального образования)</w:t>
            </w:r>
          </w:p>
        </w:tc>
      </w:tr>
    </w:tbl>
    <w:p w:rsidR="00806A57" w:rsidRPr="00806A57" w:rsidRDefault="00806A57" w:rsidP="00806A57">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tblPr>
      <w:tblGrid>
        <w:gridCol w:w="360"/>
        <w:gridCol w:w="809"/>
        <w:gridCol w:w="1335"/>
        <w:gridCol w:w="1186"/>
        <w:gridCol w:w="1215"/>
        <w:gridCol w:w="1105"/>
        <w:gridCol w:w="1015"/>
        <w:gridCol w:w="1130"/>
        <w:gridCol w:w="1127"/>
        <w:gridCol w:w="1048"/>
      </w:tblGrid>
      <w:tr w:rsidR="00960AE8" w:rsidRPr="00806A57" w:rsidTr="00806A57">
        <w:tc>
          <w:tcPr>
            <w:tcW w:w="0" w:type="auto"/>
          </w:tcPr>
          <w:p w:rsidR="00806A57" w:rsidRPr="00AA2924" w:rsidRDefault="00AA2924" w:rsidP="009A0B0F">
            <w:pPr>
              <w:pStyle w:val="ConsPlusNormal"/>
              <w:jc w:val="center"/>
              <w:rPr>
                <w:rFonts w:ascii="Times New Roman" w:hAnsi="Times New Roman" w:cs="Times New Roman"/>
                <w:sz w:val="20"/>
                <w:szCs w:val="20"/>
              </w:rPr>
            </w:pPr>
            <w:r>
              <w:rPr>
                <w:rFonts w:ascii="Times New Roman" w:hAnsi="Times New Roman" w:cs="Times New Roman"/>
                <w:sz w:val="20"/>
                <w:szCs w:val="20"/>
              </w:rPr>
              <w:t>№</w:t>
            </w:r>
            <w:r w:rsidR="00806A57" w:rsidRPr="00AA2924">
              <w:rPr>
                <w:rFonts w:ascii="Times New Roman" w:hAnsi="Times New Roman" w:cs="Times New Roman"/>
                <w:sz w:val="20"/>
                <w:szCs w:val="20"/>
              </w:rPr>
              <w:t xml:space="preserve"> п/п</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Дата внесения записи о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Дата и номер постановления Администрации о регистрации устава ТОС (о внесении изменений и дополнений в устав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Информация о наличии у ТОС статуса юридического лица</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Наименование ТОС (полное и сокращенное наименование ТОС - в случае регистрации ТОС в качестве юридического лица)</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Описание границ территории, на которой действует ТОС, реквизиты решения Совета депутатов об утверждении границ</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Место нахождения органов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Ф.И.О. руководителя органа ТОС (дата избрания и срок полномочий)</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Сведения о прекращении деятельности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Примечание</w:t>
            </w:r>
          </w:p>
        </w:tc>
      </w:tr>
      <w:tr w:rsidR="00960AE8" w:rsidRPr="00806A57" w:rsidTr="00806A57">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1</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2</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3</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4</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5</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6</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7</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8</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9</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10</w:t>
            </w:r>
          </w:p>
        </w:tc>
      </w:tr>
      <w:tr w:rsidR="00960AE8" w:rsidRPr="00806A57" w:rsidTr="00806A57">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02290B">
      <w:pPr>
        <w:spacing w:after="0" w:line="240" w:lineRule="auto"/>
        <w:ind w:firstLine="709"/>
        <w:jc w:val="both"/>
        <w:rPr>
          <w:rFonts w:ascii="Times New Roman" w:hAnsi="Times New Roman" w:cs="Times New Roman"/>
          <w:sz w:val="24"/>
          <w:szCs w:val="24"/>
        </w:rPr>
      </w:pPr>
    </w:p>
    <w:sectPr w:rsidR="00806A57" w:rsidRPr="00806A57" w:rsidSect="007F3F90">
      <w:headerReference w:type="default" r:id="rId15"/>
      <w:pgSz w:w="11906" w:h="16838"/>
      <w:pgMar w:top="568" w:right="566" w:bottom="709" w:left="1134" w:header="426"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02E0E" w:rsidRDefault="00C02E0E" w:rsidP="007F3F90">
      <w:pPr>
        <w:spacing w:after="0" w:line="240" w:lineRule="auto"/>
      </w:pPr>
      <w:r>
        <w:separator/>
      </w:r>
    </w:p>
  </w:endnote>
  <w:endnote w:type="continuationSeparator" w:id="1">
    <w:p w:rsidR="00C02E0E" w:rsidRDefault="00C02E0E" w:rsidP="007F3F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Aptos">
    <w:altName w:val="Calibri"/>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02E0E" w:rsidRDefault="00C02E0E" w:rsidP="007F3F90">
      <w:pPr>
        <w:spacing w:after="0" w:line="240" w:lineRule="auto"/>
      </w:pPr>
      <w:r>
        <w:separator/>
      </w:r>
    </w:p>
  </w:footnote>
  <w:footnote w:type="continuationSeparator" w:id="1">
    <w:p w:rsidR="00C02E0E" w:rsidRDefault="00C02E0E" w:rsidP="007F3F9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4224542"/>
      <w:docPartObj>
        <w:docPartGallery w:val="Page Numbers (Top of Page)"/>
        <w:docPartUnique/>
      </w:docPartObj>
    </w:sdtPr>
    <w:sdtContent>
      <w:p w:rsidR="007F3F90" w:rsidRDefault="00762F60" w:rsidP="007F3F90">
        <w:pPr>
          <w:pStyle w:val="a9"/>
          <w:jc w:val="center"/>
        </w:pPr>
        <w:r>
          <w:fldChar w:fldCharType="begin"/>
        </w:r>
        <w:r w:rsidR="007F3F90">
          <w:instrText>PAGE   \* MERGEFORMAT</w:instrText>
        </w:r>
        <w:r>
          <w:fldChar w:fldCharType="separate"/>
        </w:r>
        <w:r w:rsidR="00366DE3">
          <w:rPr>
            <w:noProof/>
          </w:rPr>
          <w:t>2</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472575"/>
    <w:multiLevelType w:val="hybridMultilevel"/>
    <w:tmpl w:val="645CB504"/>
    <w:lvl w:ilvl="0" w:tplc="DB0E4702">
      <w:numFmt w:val="bullet"/>
      <w:lvlText w:val="–"/>
      <w:lvlJc w:val="left"/>
      <w:pPr>
        <w:ind w:left="262" w:hanging="512"/>
      </w:pPr>
      <w:rPr>
        <w:rFonts w:ascii="Times New Roman" w:eastAsia="Times New Roman" w:hAnsi="Times New Roman" w:cs="Times New Roman" w:hint="default"/>
        <w:b w:val="0"/>
        <w:bCs w:val="0"/>
        <w:i w:val="0"/>
        <w:iCs w:val="0"/>
        <w:spacing w:val="0"/>
        <w:w w:val="99"/>
        <w:sz w:val="26"/>
        <w:szCs w:val="26"/>
        <w:lang w:val="ru-RU" w:eastAsia="en-US" w:bidi="ar-SA"/>
      </w:rPr>
    </w:lvl>
    <w:lvl w:ilvl="1" w:tplc="6D8C1DFA">
      <w:numFmt w:val="bullet"/>
      <w:lvlText w:val="•"/>
      <w:lvlJc w:val="left"/>
      <w:pPr>
        <w:ind w:left="1222" w:hanging="512"/>
      </w:pPr>
      <w:rPr>
        <w:rFonts w:hint="default"/>
        <w:lang w:val="ru-RU" w:eastAsia="en-US" w:bidi="ar-SA"/>
      </w:rPr>
    </w:lvl>
    <w:lvl w:ilvl="2" w:tplc="43E04A3A">
      <w:numFmt w:val="bullet"/>
      <w:lvlText w:val="•"/>
      <w:lvlJc w:val="left"/>
      <w:pPr>
        <w:ind w:left="2185" w:hanging="512"/>
      </w:pPr>
      <w:rPr>
        <w:rFonts w:hint="default"/>
        <w:lang w:val="ru-RU" w:eastAsia="en-US" w:bidi="ar-SA"/>
      </w:rPr>
    </w:lvl>
    <w:lvl w:ilvl="3" w:tplc="02CA3E88">
      <w:numFmt w:val="bullet"/>
      <w:lvlText w:val="•"/>
      <w:lvlJc w:val="left"/>
      <w:pPr>
        <w:ind w:left="3147" w:hanging="512"/>
      </w:pPr>
      <w:rPr>
        <w:rFonts w:hint="default"/>
        <w:lang w:val="ru-RU" w:eastAsia="en-US" w:bidi="ar-SA"/>
      </w:rPr>
    </w:lvl>
    <w:lvl w:ilvl="4" w:tplc="52BC6CAC">
      <w:numFmt w:val="bullet"/>
      <w:lvlText w:val="•"/>
      <w:lvlJc w:val="left"/>
      <w:pPr>
        <w:ind w:left="4110" w:hanging="512"/>
      </w:pPr>
      <w:rPr>
        <w:rFonts w:hint="default"/>
        <w:lang w:val="ru-RU" w:eastAsia="en-US" w:bidi="ar-SA"/>
      </w:rPr>
    </w:lvl>
    <w:lvl w:ilvl="5" w:tplc="98EC0E8E">
      <w:numFmt w:val="bullet"/>
      <w:lvlText w:val="•"/>
      <w:lvlJc w:val="left"/>
      <w:pPr>
        <w:ind w:left="5073" w:hanging="512"/>
      </w:pPr>
      <w:rPr>
        <w:rFonts w:hint="default"/>
        <w:lang w:val="ru-RU" w:eastAsia="en-US" w:bidi="ar-SA"/>
      </w:rPr>
    </w:lvl>
    <w:lvl w:ilvl="6" w:tplc="DAC07210">
      <w:numFmt w:val="bullet"/>
      <w:lvlText w:val="•"/>
      <w:lvlJc w:val="left"/>
      <w:pPr>
        <w:ind w:left="6035" w:hanging="512"/>
      </w:pPr>
      <w:rPr>
        <w:rFonts w:hint="default"/>
        <w:lang w:val="ru-RU" w:eastAsia="en-US" w:bidi="ar-SA"/>
      </w:rPr>
    </w:lvl>
    <w:lvl w:ilvl="7" w:tplc="733A03A8">
      <w:numFmt w:val="bullet"/>
      <w:lvlText w:val="•"/>
      <w:lvlJc w:val="left"/>
      <w:pPr>
        <w:ind w:left="6998" w:hanging="512"/>
      </w:pPr>
      <w:rPr>
        <w:rFonts w:hint="default"/>
        <w:lang w:val="ru-RU" w:eastAsia="en-US" w:bidi="ar-SA"/>
      </w:rPr>
    </w:lvl>
    <w:lvl w:ilvl="8" w:tplc="7EFE48CE">
      <w:numFmt w:val="bullet"/>
      <w:lvlText w:val="•"/>
      <w:lvlJc w:val="left"/>
      <w:pPr>
        <w:ind w:left="7961" w:hanging="512"/>
      </w:pPr>
      <w:rPr>
        <w:rFonts w:hint="default"/>
        <w:lang w:val="ru-RU" w:eastAsia="en-US" w:bidi="ar-SA"/>
      </w:rPr>
    </w:lvl>
  </w:abstractNum>
  <w:abstractNum w:abstractNumId="1">
    <w:nsid w:val="175833C6"/>
    <w:multiLevelType w:val="multilevel"/>
    <w:tmpl w:val="C8504EF0"/>
    <w:lvl w:ilvl="0">
      <w:start w:val="1"/>
      <w:numFmt w:val="decimal"/>
      <w:lvlText w:val="%1."/>
      <w:lvlJc w:val="left"/>
      <w:pPr>
        <w:ind w:left="1114" w:hanging="405"/>
      </w:pPr>
      <w:rPr>
        <w:rFonts w:hint="default"/>
      </w:rPr>
    </w:lvl>
    <w:lvl w:ilvl="1">
      <w:start w:val="2"/>
      <w:numFmt w:val="decimal"/>
      <w:isLgl/>
      <w:lvlText w:val="%1.%2."/>
      <w:lvlJc w:val="left"/>
      <w:pPr>
        <w:ind w:left="592" w:hanging="450"/>
      </w:pPr>
      <w:rPr>
        <w:rFonts w:ascii="Times New Roman" w:hAnsi="Times New Roman" w:cs="Times New Roman" w:hint="default"/>
        <w:sz w:val="24"/>
      </w:rPr>
    </w:lvl>
    <w:lvl w:ilvl="2">
      <w:start w:val="1"/>
      <w:numFmt w:val="decimal"/>
      <w:isLgl/>
      <w:lvlText w:val="%1.%2.%3."/>
      <w:lvlJc w:val="left"/>
      <w:pPr>
        <w:ind w:left="1429" w:hanging="720"/>
      </w:pPr>
      <w:rPr>
        <w:rFonts w:ascii="Times New Roman" w:hAnsi="Times New Roman" w:cs="Times New Roman" w:hint="default"/>
        <w:sz w:val="28"/>
      </w:rPr>
    </w:lvl>
    <w:lvl w:ilvl="3">
      <w:start w:val="1"/>
      <w:numFmt w:val="decimal"/>
      <w:isLgl/>
      <w:lvlText w:val="%1.%2.%3.%4."/>
      <w:lvlJc w:val="left"/>
      <w:pPr>
        <w:ind w:left="1429" w:hanging="720"/>
      </w:pPr>
      <w:rPr>
        <w:rFonts w:ascii="Times New Roman" w:hAnsi="Times New Roman" w:cs="Times New Roman" w:hint="default"/>
        <w:sz w:val="28"/>
      </w:rPr>
    </w:lvl>
    <w:lvl w:ilvl="4">
      <w:start w:val="1"/>
      <w:numFmt w:val="decimal"/>
      <w:isLgl/>
      <w:lvlText w:val="%1.%2.%3.%4.%5."/>
      <w:lvlJc w:val="left"/>
      <w:pPr>
        <w:ind w:left="1789" w:hanging="1080"/>
      </w:pPr>
      <w:rPr>
        <w:rFonts w:ascii="Times New Roman" w:hAnsi="Times New Roman" w:cs="Times New Roman" w:hint="default"/>
        <w:sz w:val="28"/>
      </w:rPr>
    </w:lvl>
    <w:lvl w:ilvl="5">
      <w:start w:val="1"/>
      <w:numFmt w:val="decimal"/>
      <w:isLgl/>
      <w:lvlText w:val="%1.%2.%3.%4.%5.%6."/>
      <w:lvlJc w:val="left"/>
      <w:pPr>
        <w:ind w:left="1789" w:hanging="1080"/>
      </w:pPr>
      <w:rPr>
        <w:rFonts w:ascii="Times New Roman" w:hAnsi="Times New Roman" w:cs="Times New Roman" w:hint="default"/>
        <w:sz w:val="28"/>
      </w:rPr>
    </w:lvl>
    <w:lvl w:ilvl="6">
      <w:start w:val="1"/>
      <w:numFmt w:val="decimal"/>
      <w:isLgl/>
      <w:lvlText w:val="%1.%2.%3.%4.%5.%6.%7."/>
      <w:lvlJc w:val="left"/>
      <w:pPr>
        <w:ind w:left="2149" w:hanging="1440"/>
      </w:pPr>
      <w:rPr>
        <w:rFonts w:ascii="Times New Roman" w:hAnsi="Times New Roman" w:cs="Times New Roman" w:hint="default"/>
        <w:sz w:val="28"/>
      </w:rPr>
    </w:lvl>
    <w:lvl w:ilvl="7">
      <w:start w:val="1"/>
      <w:numFmt w:val="decimal"/>
      <w:isLgl/>
      <w:lvlText w:val="%1.%2.%3.%4.%5.%6.%7.%8."/>
      <w:lvlJc w:val="left"/>
      <w:pPr>
        <w:ind w:left="2149" w:hanging="1440"/>
      </w:pPr>
      <w:rPr>
        <w:rFonts w:ascii="Times New Roman" w:hAnsi="Times New Roman" w:cs="Times New Roman" w:hint="default"/>
        <w:sz w:val="28"/>
      </w:rPr>
    </w:lvl>
    <w:lvl w:ilvl="8">
      <w:start w:val="1"/>
      <w:numFmt w:val="decimal"/>
      <w:isLgl/>
      <w:lvlText w:val="%1.%2.%3.%4.%5.%6.%7.%8.%9."/>
      <w:lvlJc w:val="left"/>
      <w:pPr>
        <w:ind w:left="2509" w:hanging="1800"/>
      </w:pPr>
      <w:rPr>
        <w:rFonts w:ascii="Times New Roman" w:hAnsi="Times New Roman" w:cs="Times New Roman" w:hint="default"/>
        <w:sz w:val="28"/>
      </w:rPr>
    </w:lvl>
  </w:abstractNum>
  <w:abstractNum w:abstractNumId="2">
    <w:nsid w:val="2A78772F"/>
    <w:multiLevelType w:val="multilevel"/>
    <w:tmpl w:val="BE02CCBC"/>
    <w:lvl w:ilvl="0">
      <w:start w:val="1"/>
      <w:numFmt w:val="decimal"/>
      <w:lvlText w:val="%1"/>
      <w:lvlJc w:val="left"/>
      <w:pPr>
        <w:ind w:left="262" w:hanging="629"/>
      </w:pPr>
      <w:rPr>
        <w:rFonts w:hint="default"/>
        <w:lang w:val="ru-RU" w:eastAsia="en-US" w:bidi="ar-SA"/>
      </w:rPr>
    </w:lvl>
    <w:lvl w:ilvl="1">
      <w:start w:val="1"/>
      <w:numFmt w:val="decimal"/>
      <w:lvlText w:val="%1.%2."/>
      <w:lvlJc w:val="left"/>
      <w:pPr>
        <w:ind w:left="262" w:hanging="629"/>
      </w:pPr>
      <w:rPr>
        <w:rFonts w:ascii="Times New Roman" w:eastAsia="Times New Roman" w:hAnsi="Times New Roman" w:cs="Times New Roman" w:hint="default"/>
        <w:b w:val="0"/>
        <w:bCs w:val="0"/>
        <w:i w:val="0"/>
        <w:iCs w:val="0"/>
        <w:spacing w:val="0"/>
        <w:w w:val="99"/>
        <w:sz w:val="26"/>
        <w:szCs w:val="26"/>
        <w:lang w:val="ru-RU" w:eastAsia="en-US" w:bidi="ar-SA"/>
      </w:rPr>
    </w:lvl>
    <w:lvl w:ilvl="2">
      <w:numFmt w:val="bullet"/>
      <w:lvlText w:val="–"/>
      <w:lvlJc w:val="left"/>
      <w:pPr>
        <w:ind w:left="262" w:hanging="394"/>
      </w:pPr>
      <w:rPr>
        <w:rFonts w:ascii="Times New Roman" w:eastAsia="Times New Roman" w:hAnsi="Times New Roman" w:cs="Times New Roman" w:hint="default"/>
        <w:b w:val="0"/>
        <w:bCs w:val="0"/>
        <w:i w:val="0"/>
        <w:iCs w:val="0"/>
        <w:spacing w:val="0"/>
        <w:w w:val="99"/>
        <w:sz w:val="26"/>
        <w:szCs w:val="26"/>
        <w:lang w:val="ru-RU" w:eastAsia="en-US" w:bidi="ar-SA"/>
      </w:rPr>
    </w:lvl>
    <w:lvl w:ilvl="3">
      <w:numFmt w:val="bullet"/>
      <w:lvlText w:val="•"/>
      <w:lvlJc w:val="left"/>
      <w:pPr>
        <w:ind w:left="3147" w:hanging="394"/>
      </w:pPr>
      <w:rPr>
        <w:rFonts w:hint="default"/>
        <w:lang w:val="ru-RU" w:eastAsia="en-US" w:bidi="ar-SA"/>
      </w:rPr>
    </w:lvl>
    <w:lvl w:ilvl="4">
      <w:numFmt w:val="bullet"/>
      <w:lvlText w:val="•"/>
      <w:lvlJc w:val="left"/>
      <w:pPr>
        <w:ind w:left="4110" w:hanging="394"/>
      </w:pPr>
      <w:rPr>
        <w:rFonts w:hint="default"/>
        <w:lang w:val="ru-RU" w:eastAsia="en-US" w:bidi="ar-SA"/>
      </w:rPr>
    </w:lvl>
    <w:lvl w:ilvl="5">
      <w:numFmt w:val="bullet"/>
      <w:lvlText w:val="•"/>
      <w:lvlJc w:val="left"/>
      <w:pPr>
        <w:ind w:left="5073" w:hanging="394"/>
      </w:pPr>
      <w:rPr>
        <w:rFonts w:hint="default"/>
        <w:lang w:val="ru-RU" w:eastAsia="en-US" w:bidi="ar-SA"/>
      </w:rPr>
    </w:lvl>
    <w:lvl w:ilvl="6">
      <w:numFmt w:val="bullet"/>
      <w:lvlText w:val="•"/>
      <w:lvlJc w:val="left"/>
      <w:pPr>
        <w:ind w:left="6035" w:hanging="394"/>
      </w:pPr>
      <w:rPr>
        <w:rFonts w:hint="default"/>
        <w:lang w:val="ru-RU" w:eastAsia="en-US" w:bidi="ar-SA"/>
      </w:rPr>
    </w:lvl>
    <w:lvl w:ilvl="7">
      <w:numFmt w:val="bullet"/>
      <w:lvlText w:val="•"/>
      <w:lvlJc w:val="left"/>
      <w:pPr>
        <w:ind w:left="6998" w:hanging="394"/>
      </w:pPr>
      <w:rPr>
        <w:rFonts w:hint="default"/>
        <w:lang w:val="ru-RU" w:eastAsia="en-US" w:bidi="ar-SA"/>
      </w:rPr>
    </w:lvl>
    <w:lvl w:ilvl="8">
      <w:numFmt w:val="bullet"/>
      <w:lvlText w:val="•"/>
      <w:lvlJc w:val="left"/>
      <w:pPr>
        <w:ind w:left="7961" w:hanging="394"/>
      </w:pPr>
      <w:rPr>
        <w:rFonts w:hint="default"/>
        <w:lang w:val="ru-RU" w:eastAsia="en-US" w:bidi="ar-SA"/>
      </w:rPr>
    </w:lvl>
  </w:abstractNum>
  <w:abstractNum w:abstractNumId="3">
    <w:nsid w:val="325F171D"/>
    <w:multiLevelType w:val="hybridMultilevel"/>
    <w:tmpl w:val="71BCCA1C"/>
    <w:lvl w:ilvl="0" w:tplc="7FA099F2">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5A037D73"/>
    <w:multiLevelType w:val="hybridMultilevel"/>
    <w:tmpl w:val="CE587CFC"/>
    <w:lvl w:ilvl="0" w:tplc="5674FC98">
      <w:start w:val="1"/>
      <w:numFmt w:val="upperRoman"/>
      <w:lvlText w:val="%1."/>
      <w:lvlJc w:val="left"/>
      <w:pPr>
        <w:ind w:left="3963" w:hanging="231"/>
        <w:jc w:val="right"/>
      </w:pPr>
      <w:rPr>
        <w:rFonts w:ascii="Times New Roman" w:eastAsia="Times New Roman" w:hAnsi="Times New Roman" w:cs="Times New Roman" w:hint="default"/>
        <w:b/>
        <w:bCs/>
        <w:i w:val="0"/>
        <w:iCs w:val="0"/>
        <w:spacing w:val="-1"/>
        <w:w w:val="99"/>
        <w:sz w:val="26"/>
        <w:szCs w:val="26"/>
        <w:lang w:val="ru-RU" w:eastAsia="en-US" w:bidi="ar-SA"/>
      </w:rPr>
    </w:lvl>
    <w:lvl w:ilvl="1" w:tplc="F524EAE8">
      <w:numFmt w:val="bullet"/>
      <w:lvlText w:val="•"/>
      <w:lvlJc w:val="left"/>
      <w:pPr>
        <w:ind w:left="4552" w:hanging="231"/>
      </w:pPr>
      <w:rPr>
        <w:rFonts w:hint="default"/>
        <w:lang w:val="ru-RU" w:eastAsia="en-US" w:bidi="ar-SA"/>
      </w:rPr>
    </w:lvl>
    <w:lvl w:ilvl="2" w:tplc="830CF7BC">
      <w:numFmt w:val="bullet"/>
      <w:lvlText w:val="•"/>
      <w:lvlJc w:val="left"/>
      <w:pPr>
        <w:ind w:left="5145" w:hanging="231"/>
      </w:pPr>
      <w:rPr>
        <w:rFonts w:hint="default"/>
        <w:lang w:val="ru-RU" w:eastAsia="en-US" w:bidi="ar-SA"/>
      </w:rPr>
    </w:lvl>
    <w:lvl w:ilvl="3" w:tplc="91527370">
      <w:numFmt w:val="bullet"/>
      <w:lvlText w:val="•"/>
      <w:lvlJc w:val="left"/>
      <w:pPr>
        <w:ind w:left="5737" w:hanging="231"/>
      </w:pPr>
      <w:rPr>
        <w:rFonts w:hint="default"/>
        <w:lang w:val="ru-RU" w:eastAsia="en-US" w:bidi="ar-SA"/>
      </w:rPr>
    </w:lvl>
    <w:lvl w:ilvl="4" w:tplc="05B0889E">
      <w:numFmt w:val="bullet"/>
      <w:lvlText w:val="•"/>
      <w:lvlJc w:val="left"/>
      <w:pPr>
        <w:ind w:left="6330" w:hanging="231"/>
      </w:pPr>
      <w:rPr>
        <w:rFonts w:hint="default"/>
        <w:lang w:val="ru-RU" w:eastAsia="en-US" w:bidi="ar-SA"/>
      </w:rPr>
    </w:lvl>
    <w:lvl w:ilvl="5" w:tplc="76FADC00">
      <w:numFmt w:val="bullet"/>
      <w:lvlText w:val="•"/>
      <w:lvlJc w:val="left"/>
      <w:pPr>
        <w:ind w:left="6923" w:hanging="231"/>
      </w:pPr>
      <w:rPr>
        <w:rFonts w:hint="default"/>
        <w:lang w:val="ru-RU" w:eastAsia="en-US" w:bidi="ar-SA"/>
      </w:rPr>
    </w:lvl>
    <w:lvl w:ilvl="6" w:tplc="75B621DC">
      <w:numFmt w:val="bullet"/>
      <w:lvlText w:val="•"/>
      <w:lvlJc w:val="left"/>
      <w:pPr>
        <w:ind w:left="7515" w:hanging="231"/>
      </w:pPr>
      <w:rPr>
        <w:rFonts w:hint="default"/>
        <w:lang w:val="ru-RU" w:eastAsia="en-US" w:bidi="ar-SA"/>
      </w:rPr>
    </w:lvl>
    <w:lvl w:ilvl="7" w:tplc="4C8C01F2">
      <w:numFmt w:val="bullet"/>
      <w:lvlText w:val="•"/>
      <w:lvlJc w:val="left"/>
      <w:pPr>
        <w:ind w:left="8108" w:hanging="231"/>
      </w:pPr>
      <w:rPr>
        <w:rFonts w:hint="default"/>
        <w:lang w:val="ru-RU" w:eastAsia="en-US" w:bidi="ar-SA"/>
      </w:rPr>
    </w:lvl>
    <w:lvl w:ilvl="8" w:tplc="0136CE44">
      <w:numFmt w:val="bullet"/>
      <w:lvlText w:val="•"/>
      <w:lvlJc w:val="left"/>
      <w:pPr>
        <w:ind w:left="8701" w:hanging="231"/>
      </w:pPr>
      <w:rPr>
        <w:rFonts w:hint="default"/>
        <w:lang w:val="ru-RU" w:eastAsia="en-US" w:bidi="ar-SA"/>
      </w:rPr>
    </w:lvl>
  </w:abstractNum>
  <w:abstractNum w:abstractNumId="5">
    <w:nsid w:val="5B146390"/>
    <w:multiLevelType w:val="multilevel"/>
    <w:tmpl w:val="1BFE51F8"/>
    <w:lvl w:ilvl="0">
      <w:start w:val="1"/>
      <w:numFmt w:val="decimal"/>
      <w:lvlText w:val="%1."/>
      <w:lvlJc w:val="left"/>
      <w:pPr>
        <w:ind w:left="1114" w:hanging="405"/>
      </w:pPr>
      <w:rPr>
        <w:rFonts w:hint="default"/>
      </w:rPr>
    </w:lvl>
    <w:lvl w:ilvl="1">
      <w:start w:val="2"/>
      <w:numFmt w:val="decimal"/>
      <w:isLgl/>
      <w:lvlText w:val="%1.%2."/>
      <w:lvlJc w:val="left"/>
      <w:pPr>
        <w:ind w:left="450" w:hanging="450"/>
      </w:pPr>
      <w:rPr>
        <w:rFonts w:ascii="Times New Roman" w:hAnsi="Times New Roman" w:cs="Times New Roman" w:hint="default"/>
        <w:sz w:val="26"/>
        <w:szCs w:val="26"/>
      </w:rPr>
    </w:lvl>
    <w:lvl w:ilvl="2">
      <w:start w:val="1"/>
      <w:numFmt w:val="decimal"/>
      <w:isLgl/>
      <w:lvlText w:val="%1.%2.%3."/>
      <w:lvlJc w:val="left"/>
      <w:pPr>
        <w:ind w:left="1429" w:hanging="720"/>
      </w:pPr>
      <w:rPr>
        <w:rFonts w:ascii="Times New Roman" w:hAnsi="Times New Roman" w:cs="Times New Roman" w:hint="default"/>
        <w:sz w:val="28"/>
      </w:rPr>
    </w:lvl>
    <w:lvl w:ilvl="3">
      <w:start w:val="1"/>
      <w:numFmt w:val="decimal"/>
      <w:isLgl/>
      <w:lvlText w:val="%1.%2.%3.%4."/>
      <w:lvlJc w:val="left"/>
      <w:pPr>
        <w:ind w:left="1429" w:hanging="720"/>
      </w:pPr>
      <w:rPr>
        <w:rFonts w:ascii="Times New Roman" w:hAnsi="Times New Roman" w:cs="Times New Roman" w:hint="default"/>
        <w:sz w:val="28"/>
      </w:rPr>
    </w:lvl>
    <w:lvl w:ilvl="4">
      <w:start w:val="1"/>
      <w:numFmt w:val="decimal"/>
      <w:isLgl/>
      <w:lvlText w:val="%1.%2.%3.%4.%5."/>
      <w:lvlJc w:val="left"/>
      <w:pPr>
        <w:ind w:left="1789" w:hanging="1080"/>
      </w:pPr>
      <w:rPr>
        <w:rFonts w:ascii="Times New Roman" w:hAnsi="Times New Roman" w:cs="Times New Roman" w:hint="default"/>
        <w:sz w:val="28"/>
      </w:rPr>
    </w:lvl>
    <w:lvl w:ilvl="5">
      <w:start w:val="1"/>
      <w:numFmt w:val="decimal"/>
      <w:isLgl/>
      <w:lvlText w:val="%1.%2.%3.%4.%5.%6."/>
      <w:lvlJc w:val="left"/>
      <w:pPr>
        <w:ind w:left="1789" w:hanging="1080"/>
      </w:pPr>
      <w:rPr>
        <w:rFonts w:ascii="Times New Roman" w:hAnsi="Times New Roman" w:cs="Times New Roman" w:hint="default"/>
        <w:sz w:val="28"/>
      </w:rPr>
    </w:lvl>
    <w:lvl w:ilvl="6">
      <w:start w:val="1"/>
      <w:numFmt w:val="decimal"/>
      <w:isLgl/>
      <w:lvlText w:val="%1.%2.%3.%4.%5.%6.%7."/>
      <w:lvlJc w:val="left"/>
      <w:pPr>
        <w:ind w:left="2149" w:hanging="1440"/>
      </w:pPr>
      <w:rPr>
        <w:rFonts w:ascii="Times New Roman" w:hAnsi="Times New Roman" w:cs="Times New Roman" w:hint="default"/>
        <w:sz w:val="28"/>
      </w:rPr>
    </w:lvl>
    <w:lvl w:ilvl="7">
      <w:start w:val="1"/>
      <w:numFmt w:val="decimal"/>
      <w:isLgl/>
      <w:lvlText w:val="%1.%2.%3.%4.%5.%6.%7.%8."/>
      <w:lvlJc w:val="left"/>
      <w:pPr>
        <w:ind w:left="2149" w:hanging="1440"/>
      </w:pPr>
      <w:rPr>
        <w:rFonts w:ascii="Times New Roman" w:hAnsi="Times New Roman" w:cs="Times New Roman" w:hint="default"/>
        <w:sz w:val="28"/>
      </w:rPr>
    </w:lvl>
    <w:lvl w:ilvl="8">
      <w:start w:val="1"/>
      <w:numFmt w:val="decimal"/>
      <w:isLgl/>
      <w:lvlText w:val="%1.%2.%3.%4.%5.%6.%7.%8.%9."/>
      <w:lvlJc w:val="left"/>
      <w:pPr>
        <w:ind w:left="2509" w:hanging="1800"/>
      </w:pPr>
      <w:rPr>
        <w:rFonts w:ascii="Times New Roman" w:hAnsi="Times New Roman" w:cs="Times New Roman" w:hint="default"/>
        <w:sz w:val="28"/>
      </w:rPr>
    </w:lvl>
  </w:abstractNum>
  <w:abstractNum w:abstractNumId="6">
    <w:nsid w:val="60EC75DE"/>
    <w:multiLevelType w:val="hybridMultilevel"/>
    <w:tmpl w:val="0890D6FC"/>
    <w:lvl w:ilvl="0" w:tplc="439AF3EC">
      <w:start w:val="1"/>
      <w:numFmt w:val="decimal"/>
      <w:lvlText w:val="%1)"/>
      <w:lvlJc w:val="left"/>
      <w:pPr>
        <w:ind w:left="1250" w:hanging="281"/>
      </w:pPr>
      <w:rPr>
        <w:rFonts w:ascii="Times New Roman" w:eastAsia="Times New Roman" w:hAnsi="Times New Roman" w:cs="Times New Roman" w:hint="default"/>
        <w:b w:val="0"/>
        <w:bCs w:val="0"/>
        <w:i w:val="0"/>
        <w:iCs w:val="0"/>
        <w:spacing w:val="0"/>
        <w:w w:val="99"/>
        <w:sz w:val="26"/>
        <w:szCs w:val="26"/>
        <w:lang w:val="ru-RU" w:eastAsia="en-US" w:bidi="ar-SA"/>
      </w:rPr>
    </w:lvl>
    <w:lvl w:ilvl="1" w:tplc="6C22AFBC">
      <w:numFmt w:val="bullet"/>
      <w:lvlText w:val="•"/>
      <w:lvlJc w:val="left"/>
      <w:pPr>
        <w:ind w:left="2122" w:hanging="281"/>
      </w:pPr>
      <w:rPr>
        <w:rFonts w:hint="default"/>
        <w:lang w:val="ru-RU" w:eastAsia="en-US" w:bidi="ar-SA"/>
      </w:rPr>
    </w:lvl>
    <w:lvl w:ilvl="2" w:tplc="35C073BE">
      <w:numFmt w:val="bullet"/>
      <w:lvlText w:val="•"/>
      <w:lvlJc w:val="left"/>
      <w:pPr>
        <w:ind w:left="2985" w:hanging="281"/>
      </w:pPr>
      <w:rPr>
        <w:rFonts w:hint="default"/>
        <w:lang w:val="ru-RU" w:eastAsia="en-US" w:bidi="ar-SA"/>
      </w:rPr>
    </w:lvl>
    <w:lvl w:ilvl="3" w:tplc="C1461026">
      <w:numFmt w:val="bullet"/>
      <w:lvlText w:val="•"/>
      <w:lvlJc w:val="left"/>
      <w:pPr>
        <w:ind w:left="3847" w:hanging="281"/>
      </w:pPr>
      <w:rPr>
        <w:rFonts w:hint="default"/>
        <w:lang w:val="ru-RU" w:eastAsia="en-US" w:bidi="ar-SA"/>
      </w:rPr>
    </w:lvl>
    <w:lvl w:ilvl="4" w:tplc="C7D82A52">
      <w:numFmt w:val="bullet"/>
      <w:lvlText w:val="•"/>
      <w:lvlJc w:val="left"/>
      <w:pPr>
        <w:ind w:left="4710" w:hanging="281"/>
      </w:pPr>
      <w:rPr>
        <w:rFonts w:hint="default"/>
        <w:lang w:val="ru-RU" w:eastAsia="en-US" w:bidi="ar-SA"/>
      </w:rPr>
    </w:lvl>
    <w:lvl w:ilvl="5" w:tplc="1096BB9C">
      <w:numFmt w:val="bullet"/>
      <w:lvlText w:val="•"/>
      <w:lvlJc w:val="left"/>
      <w:pPr>
        <w:ind w:left="5573" w:hanging="281"/>
      </w:pPr>
      <w:rPr>
        <w:rFonts w:hint="default"/>
        <w:lang w:val="ru-RU" w:eastAsia="en-US" w:bidi="ar-SA"/>
      </w:rPr>
    </w:lvl>
    <w:lvl w:ilvl="6" w:tplc="E28CB314">
      <w:numFmt w:val="bullet"/>
      <w:lvlText w:val="•"/>
      <w:lvlJc w:val="left"/>
      <w:pPr>
        <w:ind w:left="6435" w:hanging="281"/>
      </w:pPr>
      <w:rPr>
        <w:rFonts w:hint="default"/>
        <w:lang w:val="ru-RU" w:eastAsia="en-US" w:bidi="ar-SA"/>
      </w:rPr>
    </w:lvl>
    <w:lvl w:ilvl="7" w:tplc="722A29C2">
      <w:numFmt w:val="bullet"/>
      <w:lvlText w:val="•"/>
      <w:lvlJc w:val="left"/>
      <w:pPr>
        <w:ind w:left="7298" w:hanging="281"/>
      </w:pPr>
      <w:rPr>
        <w:rFonts w:hint="default"/>
        <w:lang w:val="ru-RU" w:eastAsia="en-US" w:bidi="ar-SA"/>
      </w:rPr>
    </w:lvl>
    <w:lvl w:ilvl="8" w:tplc="412C932A">
      <w:numFmt w:val="bullet"/>
      <w:lvlText w:val="•"/>
      <w:lvlJc w:val="left"/>
      <w:pPr>
        <w:ind w:left="8161" w:hanging="281"/>
      </w:pPr>
      <w:rPr>
        <w:rFonts w:hint="default"/>
        <w:lang w:val="ru-RU" w:eastAsia="en-US" w:bidi="ar-SA"/>
      </w:rPr>
    </w:lvl>
  </w:abstractNum>
  <w:abstractNum w:abstractNumId="7">
    <w:nsid w:val="72463B1C"/>
    <w:multiLevelType w:val="hybridMultilevel"/>
    <w:tmpl w:val="732E0610"/>
    <w:lvl w:ilvl="0" w:tplc="EA00A1C4">
      <w:start w:val="1"/>
      <w:numFmt w:val="decimal"/>
      <w:lvlText w:val="%1."/>
      <w:lvlJc w:val="left"/>
      <w:pPr>
        <w:ind w:left="1204" w:hanging="4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4"/>
  </w:num>
  <w:num w:numId="3">
    <w:abstractNumId w:val="1"/>
  </w:num>
  <w:num w:numId="4">
    <w:abstractNumId w:val="5"/>
  </w:num>
  <w:num w:numId="5">
    <w:abstractNumId w:val="3"/>
  </w:num>
  <w:num w:numId="6">
    <w:abstractNumId w:val="6"/>
  </w:num>
  <w:num w:numId="7">
    <w:abstractNumId w:val="0"/>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6146"/>
  </w:hdrShapeDefaults>
  <w:footnotePr>
    <w:footnote w:id="0"/>
    <w:footnote w:id="1"/>
  </w:footnotePr>
  <w:endnotePr>
    <w:endnote w:id="0"/>
    <w:endnote w:id="1"/>
  </w:endnotePr>
  <w:compat/>
  <w:rsids>
    <w:rsidRoot w:val="009F3510"/>
    <w:rsid w:val="00000472"/>
    <w:rsid w:val="00000BA9"/>
    <w:rsid w:val="00010E4C"/>
    <w:rsid w:val="0002290B"/>
    <w:rsid w:val="000656B4"/>
    <w:rsid w:val="00066623"/>
    <w:rsid w:val="000A5565"/>
    <w:rsid w:val="00120986"/>
    <w:rsid w:val="00120B4C"/>
    <w:rsid w:val="00151196"/>
    <w:rsid w:val="00151E2E"/>
    <w:rsid w:val="001662E1"/>
    <w:rsid w:val="001678E9"/>
    <w:rsid w:val="001A41E8"/>
    <w:rsid w:val="001A799A"/>
    <w:rsid w:val="002126C1"/>
    <w:rsid w:val="002455F8"/>
    <w:rsid w:val="002A7583"/>
    <w:rsid w:val="002C695B"/>
    <w:rsid w:val="002E1A7F"/>
    <w:rsid w:val="002F34B9"/>
    <w:rsid w:val="003225FD"/>
    <w:rsid w:val="00355700"/>
    <w:rsid w:val="00366DE3"/>
    <w:rsid w:val="00387202"/>
    <w:rsid w:val="003A6793"/>
    <w:rsid w:val="004221D1"/>
    <w:rsid w:val="00452521"/>
    <w:rsid w:val="004A6A5C"/>
    <w:rsid w:val="004B5340"/>
    <w:rsid w:val="004F493F"/>
    <w:rsid w:val="005A031D"/>
    <w:rsid w:val="005C53B0"/>
    <w:rsid w:val="006F39F2"/>
    <w:rsid w:val="0070730F"/>
    <w:rsid w:val="00762F60"/>
    <w:rsid w:val="007709F4"/>
    <w:rsid w:val="00770A62"/>
    <w:rsid w:val="007C1D85"/>
    <w:rsid w:val="007C31B2"/>
    <w:rsid w:val="007F3F90"/>
    <w:rsid w:val="00806A57"/>
    <w:rsid w:val="0081476A"/>
    <w:rsid w:val="0082101E"/>
    <w:rsid w:val="00821BCF"/>
    <w:rsid w:val="00897EDA"/>
    <w:rsid w:val="008A0EEC"/>
    <w:rsid w:val="008E7D2C"/>
    <w:rsid w:val="00925FC0"/>
    <w:rsid w:val="00952D15"/>
    <w:rsid w:val="00957BC8"/>
    <w:rsid w:val="00960AE8"/>
    <w:rsid w:val="009F3510"/>
    <w:rsid w:val="00A65246"/>
    <w:rsid w:val="00A94BD9"/>
    <w:rsid w:val="00AA2924"/>
    <w:rsid w:val="00AE4F33"/>
    <w:rsid w:val="00B17C02"/>
    <w:rsid w:val="00B241CF"/>
    <w:rsid w:val="00B52E7D"/>
    <w:rsid w:val="00C02E0E"/>
    <w:rsid w:val="00C44124"/>
    <w:rsid w:val="00C81DE3"/>
    <w:rsid w:val="00C833EA"/>
    <w:rsid w:val="00C935A6"/>
    <w:rsid w:val="00CB3635"/>
    <w:rsid w:val="00CD55E8"/>
    <w:rsid w:val="00D650D8"/>
    <w:rsid w:val="00DB08BA"/>
    <w:rsid w:val="00DF1DCB"/>
    <w:rsid w:val="00E27660"/>
    <w:rsid w:val="00E71A87"/>
    <w:rsid w:val="00E875A7"/>
    <w:rsid w:val="00EA5BAD"/>
    <w:rsid w:val="00ED60D6"/>
    <w:rsid w:val="00F0634E"/>
    <w:rsid w:val="00F22398"/>
    <w:rsid w:val="00F26136"/>
    <w:rsid w:val="00F640A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A5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9F3510"/>
    <w:pPr>
      <w:ind w:left="720"/>
      <w:contextualSpacing/>
    </w:pPr>
  </w:style>
  <w:style w:type="table" w:customStyle="1" w:styleId="1">
    <w:name w:val="Сетка таблицы1"/>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w:basedOn w:val="a"/>
    <w:link w:val="a6"/>
    <w:uiPriority w:val="99"/>
    <w:semiHidden/>
    <w:unhideWhenUsed/>
    <w:rsid w:val="009F3510"/>
    <w:pPr>
      <w:spacing w:after="120"/>
    </w:pPr>
  </w:style>
  <w:style w:type="character" w:customStyle="1" w:styleId="a6">
    <w:name w:val="Основной текст Знак"/>
    <w:basedOn w:val="a0"/>
    <w:link w:val="a5"/>
    <w:uiPriority w:val="99"/>
    <w:semiHidden/>
    <w:rsid w:val="009F3510"/>
  </w:style>
  <w:style w:type="table" w:customStyle="1" w:styleId="4">
    <w:name w:val="Сетка таблицы4"/>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9F351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7">
    <w:name w:val="Balloon Text"/>
    <w:basedOn w:val="a"/>
    <w:link w:val="a8"/>
    <w:uiPriority w:val="99"/>
    <w:semiHidden/>
    <w:unhideWhenUsed/>
    <w:rsid w:val="002E1A7F"/>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2E1A7F"/>
    <w:rPr>
      <w:rFonts w:ascii="Segoe UI" w:hAnsi="Segoe UI" w:cs="Segoe UI"/>
      <w:sz w:val="18"/>
      <w:szCs w:val="18"/>
    </w:rPr>
  </w:style>
  <w:style w:type="paragraph" w:customStyle="1" w:styleId="ConsPlusDocList">
    <w:name w:val="ConsPlusDocList"/>
    <w:next w:val="a"/>
    <w:rsid w:val="00CB3635"/>
    <w:pPr>
      <w:widowControl w:val="0"/>
      <w:suppressAutoHyphens/>
      <w:autoSpaceDE w:val="0"/>
      <w:spacing w:after="0" w:line="240" w:lineRule="auto"/>
    </w:pPr>
    <w:rPr>
      <w:rFonts w:ascii="Arial" w:eastAsia="Arial" w:hAnsi="Arial" w:cs="Times New Roman"/>
      <w:sz w:val="20"/>
      <w:szCs w:val="20"/>
    </w:rPr>
  </w:style>
  <w:style w:type="paragraph" w:customStyle="1" w:styleId="ConsPlusNormal">
    <w:name w:val="ConsPlusNormal"/>
    <w:rsid w:val="00C81DE3"/>
    <w:pPr>
      <w:widowControl w:val="0"/>
      <w:autoSpaceDE w:val="0"/>
      <w:autoSpaceDN w:val="0"/>
      <w:spacing w:after="0" w:line="240" w:lineRule="auto"/>
    </w:pPr>
    <w:rPr>
      <w:rFonts w:ascii="Aptos" w:eastAsiaTheme="minorEastAsia" w:hAnsi="Aptos" w:cs="Aptos"/>
      <w:kern w:val="2"/>
      <w:sz w:val="24"/>
      <w:szCs w:val="24"/>
      <w:lang w:eastAsia="ru-RU"/>
    </w:rPr>
  </w:style>
  <w:style w:type="paragraph" w:customStyle="1" w:styleId="ConsPlusTitle">
    <w:name w:val="ConsPlusTitle"/>
    <w:rsid w:val="00C81DE3"/>
    <w:pPr>
      <w:widowControl w:val="0"/>
      <w:autoSpaceDE w:val="0"/>
      <w:autoSpaceDN w:val="0"/>
      <w:spacing w:after="0" w:line="240" w:lineRule="auto"/>
    </w:pPr>
    <w:rPr>
      <w:rFonts w:ascii="Aptos" w:eastAsiaTheme="minorEastAsia" w:hAnsi="Aptos" w:cs="Aptos"/>
      <w:b/>
      <w:kern w:val="2"/>
      <w:sz w:val="24"/>
      <w:szCs w:val="24"/>
      <w:lang w:eastAsia="ru-RU"/>
    </w:rPr>
  </w:style>
  <w:style w:type="paragraph" w:styleId="a9">
    <w:name w:val="header"/>
    <w:basedOn w:val="a"/>
    <w:link w:val="aa"/>
    <w:uiPriority w:val="99"/>
    <w:unhideWhenUsed/>
    <w:rsid w:val="007F3F9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7F3F90"/>
  </w:style>
  <w:style w:type="paragraph" w:styleId="ab">
    <w:name w:val="footer"/>
    <w:basedOn w:val="a"/>
    <w:link w:val="ac"/>
    <w:uiPriority w:val="99"/>
    <w:unhideWhenUsed/>
    <w:rsid w:val="007F3F9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7F3F9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9B28173482F37CEC98FFFF7982F933003CA5E3E96DC4A1A3B232E0DDA83726A723DF33C63063FCBC2E43F21FEE56678D679A23DA762GFN" TargetMode="External"/><Relationship Id="rId13" Type="http://schemas.openxmlformats.org/officeDocument/2006/relationships/hyperlink" Target="https://login.consultant.ru/link/?req=doc&amp;base=LAW&amp;n=482686&amp;dst=100282"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login.consultant.ru/link/?req=doc&amp;base=LAW&amp;n=482686"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82686"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login.consultant.ru/link/?req=doc&amp;base=LAW&amp;n=482686" TargetMode="External"/><Relationship Id="rId4" Type="http://schemas.openxmlformats.org/officeDocument/2006/relationships/webSettings" Target="webSettings.xml"/><Relationship Id="rId9" Type="http://schemas.openxmlformats.org/officeDocument/2006/relationships/hyperlink" Target="consultantplus://offline/ref=D9B28173482F37CEC98FFFF7982F933003CA5E3E96DC4A1A3B232E0DDA83726A723DF33C63063FCBC2E43F21FEE56678D679A23DA762GFN" TargetMode="External"/><Relationship Id="rId14" Type="http://schemas.openxmlformats.org/officeDocument/2006/relationships/hyperlink" Target="https://login.consultant.ru/link/?req=doc&amp;base=LAW&amp;n=480999&amp;dst=100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10458</Words>
  <Characters>59617</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SOVET</cp:lastModifiedBy>
  <cp:revision>7</cp:revision>
  <cp:lastPrinted>2025-06-23T12:08:00Z</cp:lastPrinted>
  <dcterms:created xsi:type="dcterms:W3CDTF">2025-06-25T09:39:00Z</dcterms:created>
  <dcterms:modified xsi:type="dcterms:W3CDTF">2025-06-25T09:48:00Z</dcterms:modified>
</cp:coreProperties>
</file>