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6458" w:rsidRDefault="008017EB" w:rsidP="00BC2D70">
      <w:pPr>
        <w:pStyle w:val="ConsPlusNormal"/>
        <w:widowControl/>
        <w:ind w:firstLine="0"/>
        <w:jc w:val="center"/>
        <w:rPr>
          <w:lang w:val="en-US"/>
        </w:rPr>
      </w:pPr>
      <w:r w:rsidRPr="008017EB">
        <w:rPr>
          <w:lang w:val="en-US"/>
        </w:rPr>
        <w:drawing>
          <wp:anchor distT="0" distB="0" distL="114300" distR="114300" simplePos="0" relativeHeight="251662336" behindDoc="1" locked="0" layoutInCell="1" allowOverlap="1">
            <wp:simplePos x="0" y="0"/>
            <wp:positionH relativeFrom="column">
              <wp:posOffset>3179445</wp:posOffset>
            </wp:positionH>
            <wp:positionV relativeFrom="paragraph">
              <wp:posOffset>165735</wp:posOffset>
            </wp:positionV>
            <wp:extent cx="457200" cy="771525"/>
            <wp:effectExtent l="19050" t="0" r="0" b="0"/>
            <wp:wrapTopAndBottom/>
            <wp:docPr id="1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457200" cy="771525"/>
                    </a:xfrm>
                    <a:prstGeom prst="rect">
                      <a:avLst/>
                    </a:prstGeom>
                    <a:noFill/>
                    <a:ln>
                      <a:noFill/>
                    </a:ln>
                  </pic:spPr>
                </pic:pic>
              </a:graphicData>
            </a:graphic>
          </wp:anchor>
        </w:drawing>
      </w:r>
    </w:p>
    <w:p w:rsidR="00BC2D70" w:rsidRPr="008017EB" w:rsidRDefault="008017EB" w:rsidP="00BC2D70">
      <w:pPr>
        <w:pStyle w:val="ConsPlusNormal"/>
        <w:widowControl/>
        <w:ind w:firstLine="0"/>
        <w:jc w:val="center"/>
      </w:pPr>
      <w:r>
        <w:t xml:space="preserve">                                                ПРОЕКТ</w:t>
      </w:r>
    </w:p>
    <w:p w:rsidR="00BC2D70" w:rsidRPr="007C6AA3" w:rsidRDefault="00BC2D70" w:rsidP="00BC2D70">
      <w:pPr>
        <w:pStyle w:val="ConsPlusNormal"/>
        <w:widowControl/>
        <w:ind w:firstLine="0"/>
        <w:jc w:val="center"/>
        <w:rPr>
          <w:sz w:val="28"/>
          <w:szCs w:val="28"/>
          <w:lang w:val="en-US"/>
        </w:rPr>
      </w:pPr>
    </w:p>
    <w:p w:rsidR="00BC2D70" w:rsidRPr="000F3E01" w:rsidRDefault="00BC2D70" w:rsidP="00BC2D70">
      <w:pPr>
        <w:pStyle w:val="1"/>
        <w:rPr>
          <w:caps/>
        </w:rPr>
      </w:pPr>
      <w:r>
        <w:rPr>
          <w:caps/>
        </w:rPr>
        <w:t>Кардымовский</w:t>
      </w:r>
      <w:r w:rsidRPr="000F3E01">
        <w:rPr>
          <w:caps/>
        </w:rPr>
        <w:t xml:space="preserve"> </w:t>
      </w:r>
      <w:r w:rsidR="000A1F5D">
        <w:rPr>
          <w:caps/>
        </w:rPr>
        <w:t>ОКРУЖНОЙ</w:t>
      </w:r>
      <w:r w:rsidRPr="000F3E01">
        <w:rPr>
          <w:caps/>
        </w:rPr>
        <w:t xml:space="preserve"> Совет депутатов</w:t>
      </w:r>
    </w:p>
    <w:p w:rsidR="00BC2D70" w:rsidRPr="007C6AA3" w:rsidRDefault="00BC2D70" w:rsidP="00BC2D70">
      <w:pPr>
        <w:jc w:val="center"/>
        <w:rPr>
          <w:b/>
          <w:sz w:val="28"/>
          <w:szCs w:val="28"/>
        </w:rPr>
      </w:pPr>
    </w:p>
    <w:p w:rsidR="00BC2D70" w:rsidRDefault="00BC2D70" w:rsidP="00BC2D70">
      <w:pPr>
        <w:pStyle w:val="1"/>
      </w:pPr>
      <w:r>
        <w:t>Р Е Ш Е Н И Е</w:t>
      </w:r>
    </w:p>
    <w:p w:rsidR="00BC2D70" w:rsidRPr="007C6AA3" w:rsidRDefault="00BC2D70" w:rsidP="00BC2D70">
      <w:pPr>
        <w:ind w:firstLine="709"/>
        <w:jc w:val="both"/>
        <w:rPr>
          <w:sz w:val="28"/>
          <w:szCs w:val="28"/>
          <w:u w:val="single"/>
        </w:rPr>
      </w:pPr>
    </w:p>
    <w:p w:rsidR="00BC2D70" w:rsidRPr="003168CB" w:rsidRDefault="00BC2D70" w:rsidP="00BC2D70">
      <w:pPr>
        <w:jc w:val="both"/>
        <w:rPr>
          <w:b/>
          <w:sz w:val="28"/>
          <w:szCs w:val="28"/>
        </w:rPr>
      </w:pPr>
      <w:r>
        <w:rPr>
          <w:b/>
          <w:sz w:val="28"/>
          <w:szCs w:val="28"/>
        </w:rPr>
        <w:t>о</w:t>
      </w:r>
      <w:r w:rsidRPr="003168CB">
        <w:rPr>
          <w:b/>
          <w:sz w:val="28"/>
          <w:szCs w:val="28"/>
        </w:rPr>
        <w:t>т</w:t>
      </w:r>
      <w:r>
        <w:rPr>
          <w:b/>
          <w:sz w:val="28"/>
          <w:szCs w:val="28"/>
        </w:rPr>
        <w:t xml:space="preserve"> </w:t>
      </w:r>
      <w:r w:rsidR="008E547C">
        <w:rPr>
          <w:b/>
          <w:sz w:val="28"/>
          <w:szCs w:val="28"/>
        </w:rPr>
        <w:t xml:space="preserve">         </w:t>
      </w:r>
      <w:r w:rsidR="000A1F5D">
        <w:rPr>
          <w:b/>
          <w:sz w:val="28"/>
          <w:szCs w:val="28"/>
        </w:rPr>
        <w:t xml:space="preserve"> </w:t>
      </w:r>
      <w:r w:rsidR="005C21F2">
        <w:rPr>
          <w:b/>
          <w:sz w:val="28"/>
          <w:szCs w:val="28"/>
        </w:rPr>
        <w:t>.</w:t>
      </w:r>
      <w:r w:rsidR="000A1F5D">
        <w:rPr>
          <w:b/>
          <w:sz w:val="28"/>
          <w:szCs w:val="28"/>
        </w:rPr>
        <w:t xml:space="preserve">   </w:t>
      </w:r>
      <w:r w:rsidR="005C21F2">
        <w:rPr>
          <w:b/>
          <w:sz w:val="28"/>
          <w:szCs w:val="28"/>
        </w:rPr>
        <w:t>.202</w:t>
      </w:r>
      <w:r w:rsidR="000A1F5D">
        <w:rPr>
          <w:b/>
          <w:sz w:val="28"/>
          <w:szCs w:val="28"/>
        </w:rPr>
        <w:t>5</w:t>
      </w:r>
      <w:r w:rsidR="008E547C">
        <w:rPr>
          <w:b/>
          <w:sz w:val="28"/>
          <w:szCs w:val="28"/>
        </w:rPr>
        <w:t xml:space="preserve">                                  </w:t>
      </w:r>
      <w:r w:rsidRPr="003168CB">
        <w:rPr>
          <w:b/>
          <w:sz w:val="28"/>
          <w:szCs w:val="28"/>
        </w:rPr>
        <w:t xml:space="preserve">№ </w:t>
      </w:r>
      <w:r w:rsidR="005C21F2">
        <w:rPr>
          <w:b/>
          <w:sz w:val="28"/>
          <w:szCs w:val="28"/>
        </w:rPr>
        <w:t>Ре-</w:t>
      </w:r>
      <w:r w:rsidR="000A1F5D">
        <w:rPr>
          <w:b/>
          <w:sz w:val="28"/>
          <w:szCs w:val="28"/>
        </w:rPr>
        <w:t xml:space="preserve"> </w:t>
      </w:r>
    </w:p>
    <w:p w:rsidR="00BC2D70" w:rsidRDefault="00BC2D70" w:rsidP="00BC2D70">
      <w:pPr>
        <w:jc w:val="both"/>
        <w:rPr>
          <w:sz w:val="28"/>
          <w:szCs w:val="28"/>
        </w:rPr>
      </w:pPr>
    </w:p>
    <w:p w:rsidR="00BC2D70" w:rsidRDefault="00334C99" w:rsidP="00BC2D70">
      <w:pPr>
        <w:ind w:firstLine="709"/>
        <w:jc w:val="both"/>
        <w:rPr>
          <w:sz w:val="28"/>
          <w:szCs w:val="28"/>
        </w:rPr>
      </w:pPr>
      <w:r w:rsidRPr="00334C99">
        <w:pict>
          <v:shapetype id="_x0000_t202" coordsize="21600,21600" o:spt="202" path="m,l,21600r21600,l21600,xe">
            <v:stroke joinstyle="miter"/>
            <v:path gradientshapeok="t" o:connecttype="rect"/>
          </v:shapetype>
          <v:shape id="_x0000_s1026" type="#_x0000_t202" style="position:absolute;left:0;text-align:left;margin-left:-9pt;margin-top:4.7pt;width:225pt;height:118.4pt;z-index:251660288" stroked="f">
            <v:textbox style="mso-next-textbox:#_x0000_s1026">
              <w:txbxContent>
                <w:p w:rsidR="00CB6984" w:rsidRDefault="00CB6984" w:rsidP="00BC2D70">
                  <w:pPr>
                    <w:jc w:val="both"/>
                    <w:rPr>
                      <w:sz w:val="28"/>
                      <w:szCs w:val="28"/>
                    </w:rPr>
                  </w:pPr>
                  <w:r>
                    <w:rPr>
                      <w:sz w:val="28"/>
                      <w:szCs w:val="28"/>
                    </w:rPr>
                    <w:t xml:space="preserve">Об  утверждении </w:t>
                  </w:r>
                  <w:hyperlink w:anchor="sub_1000">
                    <w:r w:rsidRPr="00BC2D70">
                      <w:rPr>
                        <w:sz w:val="28"/>
                        <w:szCs w:val="28"/>
                      </w:rPr>
                      <w:t>Положени</w:t>
                    </w:r>
                    <w:r>
                      <w:rPr>
                        <w:sz w:val="28"/>
                        <w:szCs w:val="28"/>
                      </w:rPr>
                      <w:t>я</w:t>
                    </w:r>
                  </w:hyperlink>
                  <w:r w:rsidRPr="00BC2D70">
                    <w:rPr>
                      <w:sz w:val="28"/>
                      <w:szCs w:val="28"/>
                    </w:rPr>
                    <w:t xml:space="preserve"> по осуществлению муниципального земельного контроля на территории</w:t>
                  </w:r>
                  <w:r>
                    <w:rPr>
                      <w:sz w:val="28"/>
                      <w:szCs w:val="28"/>
                    </w:rPr>
                    <w:t xml:space="preserve"> </w:t>
                  </w:r>
                  <w:r w:rsidRPr="00074240">
                    <w:rPr>
                      <w:sz w:val="28"/>
                      <w:szCs w:val="28"/>
                    </w:rPr>
                    <w:t xml:space="preserve">муниципального образования «Кардымовский </w:t>
                  </w:r>
                  <w:r w:rsidR="00E80499">
                    <w:rPr>
                      <w:sz w:val="28"/>
                      <w:szCs w:val="28"/>
                    </w:rPr>
                    <w:t>муниципальный округ</w:t>
                  </w:r>
                  <w:r w:rsidRPr="00074240">
                    <w:rPr>
                      <w:sz w:val="28"/>
                      <w:szCs w:val="28"/>
                    </w:rPr>
                    <w:t>» Смоленской области</w:t>
                  </w:r>
                </w:p>
                <w:p w:rsidR="00CB6984" w:rsidRPr="00074240" w:rsidRDefault="00CB6984" w:rsidP="00BC2D70">
                  <w:pPr>
                    <w:jc w:val="both"/>
                    <w:rPr>
                      <w:sz w:val="28"/>
                      <w:szCs w:val="28"/>
                    </w:rPr>
                  </w:pPr>
                </w:p>
                <w:p w:rsidR="00CB6984" w:rsidRPr="003D7CD9" w:rsidRDefault="00CB6984" w:rsidP="00BC2D70">
                  <w:pPr>
                    <w:jc w:val="both"/>
                    <w:rPr>
                      <w:szCs w:val="28"/>
                    </w:rPr>
                  </w:pPr>
                </w:p>
              </w:txbxContent>
            </v:textbox>
          </v:shape>
        </w:pict>
      </w:r>
    </w:p>
    <w:p w:rsidR="00BC2D70" w:rsidRDefault="00BC2D70" w:rsidP="00BC2D70">
      <w:pPr>
        <w:ind w:firstLine="709"/>
        <w:jc w:val="both"/>
        <w:rPr>
          <w:sz w:val="28"/>
          <w:szCs w:val="28"/>
        </w:rPr>
      </w:pPr>
      <w:r>
        <w:rPr>
          <w:sz w:val="28"/>
          <w:szCs w:val="28"/>
        </w:rPr>
        <w:t xml:space="preserve">Рассмотрев представленный </w:t>
      </w: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p>
    <w:p w:rsidR="00BC2D70" w:rsidRDefault="00BC2D70" w:rsidP="00BC2D70">
      <w:pPr>
        <w:ind w:firstLine="709"/>
        <w:jc w:val="both"/>
        <w:rPr>
          <w:sz w:val="28"/>
          <w:szCs w:val="28"/>
        </w:rPr>
      </w:pPr>
      <w:r w:rsidRPr="00BC2D70">
        <w:rPr>
          <w:sz w:val="28"/>
          <w:szCs w:val="28"/>
        </w:rPr>
        <w:t>В соответствии со статьей 72 Земельного кодекса Российской Федерации, федеральными законами от 6 октября 2003 года № 131-ФЗ  «Об общих принципах организации местного самоуправления   в Российской Федерации», от 31 июля 2020 года № 248-ФЗ  «О государственном контроле (надзоре) и муниципальном контроле                       в Российской Федерации»,</w:t>
      </w:r>
      <w:r w:rsidRPr="00BC2D70">
        <w:rPr>
          <w:b/>
          <w:sz w:val="28"/>
          <w:szCs w:val="28"/>
        </w:rPr>
        <w:t xml:space="preserve"> </w:t>
      </w:r>
      <w:r w:rsidRPr="00BC2D70">
        <w:rPr>
          <w:sz w:val="28"/>
          <w:szCs w:val="28"/>
        </w:rPr>
        <w:t xml:space="preserve">руководствуясь </w:t>
      </w:r>
      <w:hyperlink r:id="rId9">
        <w:r w:rsidRPr="00BC2D70">
          <w:rPr>
            <w:sz w:val="28"/>
            <w:szCs w:val="28"/>
          </w:rPr>
          <w:t>Уставом</w:t>
        </w:r>
      </w:hyperlink>
      <w:r w:rsidRPr="00BC2D70">
        <w:rPr>
          <w:sz w:val="28"/>
          <w:szCs w:val="28"/>
        </w:rPr>
        <w:t xml:space="preserve"> </w:t>
      </w:r>
      <w:r w:rsidRPr="00074240">
        <w:rPr>
          <w:sz w:val="28"/>
          <w:szCs w:val="28"/>
        </w:rPr>
        <w:t xml:space="preserve">муниципального образования «Кардымовский </w:t>
      </w:r>
      <w:r w:rsidR="000A1F5D">
        <w:rPr>
          <w:sz w:val="28"/>
          <w:szCs w:val="28"/>
        </w:rPr>
        <w:t>муниципальный округ</w:t>
      </w:r>
      <w:r w:rsidRPr="00074240">
        <w:rPr>
          <w:sz w:val="28"/>
          <w:szCs w:val="28"/>
        </w:rPr>
        <w:t>» Смоленской области</w:t>
      </w:r>
      <w:r>
        <w:rPr>
          <w:sz w:val="28"/>
          <w:szCs w:val="28"/>
        </w:rPr>
        <w:t>,</w:t>
      </w:r>
      <w:r w:rsidRPr="00BC2D70">
        <w:rPr>
          <w:sz w:val="28"/>
          <w:szCs w:val="28"/>
        </w:rPr>
        <w:t xml:space="preserve"> </w:t>
      </w:r>
      <w:r>
        <w:rPr>
          <w:sz w:val="28"/>
          <w:szCs w:val="28"/>
        </w:rPr>
        <w:t xml:space="preserve">Кардымовский </w:t>
      </w:r>
      <w:r w:rsidR="000A1F5D">
        <w:rPr>
          <w:sz w:val="28"/>
          <w:szCs w:val="28"/>
        </w:rPr>
        <w:t>окружной</w:t>
      </w:r>
      <w:r>
        <w:rPr>
          <w:sz w:val="28"/>
          <w:szCs w:val="28"/>
        </w:rPr>
        <w:t xml:space="preserve"> Совет депутатов</w:t>
      </w:r>
    </w:p>
    <w:p w:rsidR="00BC2D70" w:rsidRPr="00363FD4" w:rsidRDefault="00BC2D70" w:rsidP="00BC2D70">
      <w:pPr>
        <w:ind w:firstLine="709"/>
        <w:jc w:val="center"/>
        <w:rPr>
          <w:sz w:val="28"/>
          <w:szCs w:val="28"/>
        </w:rPr>
      </w:pPr>
    </w:p>
    <w:p w:rsidR="00BC2D70" w:rsidRPr="00363FD4" w:rsidRDefault="00BC2D70" w:rsidP="00BC2D70">
      <w:pPr>
        <w:ind w:firstLine="709"/>
        <w:jc w:val="both"/>
        <w:rPr>
          <w:b/>
          <w:sz w:val="28"/>
          <w:szCs w:val="28"/>
        </w:rPr>
      </w:pPr>
      <w:r w:rsidRPr="00363FD4">
        <w:rPr>
          <w:b/>
          <w:sz w:val="28"/>
          <w:szCs w:val="28"/>
        </w:rPr>
        <w:t>Р Е Ш И Л :</w:t>
      </w:r>
    </w:p>
    <w:p w:rsidR="00BC2D70" w:rsidRPr="00363FD4" w:rsidRDefault="00BC2D70" w:rsidP="00BC2D70">
      <w:pPr>
        <w:ind w:firstLine="709"/>
        <w:jc w:val="both"/>
        <w:rPr>
          <w:b/>
          <w:sz w:val="28"/>
          <w:szCs w:val="28"/>
        </w:rPr>
      </w:pPr>
    </w:p>
    <w:p w:rsidR="00BC2D70" w:rsidRPr="00363FD4" w:rsidRDefault="00BC2D70" w:rsidP="00BC2D70">
      <w:pPr>
        <w:ind w:firstLine="709"/>
        <w:jc w:val="both"/>
        <w:rPr>
          <w:sz w:val="28"/>
          <w:szCs w:val="28"/>
        </w:rPr>
      </w:pPr>
      <w:r w:rsidRPr="00363FD4">
        <w:rPr>
          <w:sz w:val="28"/>
          <w:szCs w:val="28"/>
        </w:rPr>
        <w:t xml:space="preserve">1. Утвердить прилагаемое </w:t>
      </w:r>
      <w:hyperlink w:anchor="sub_1000">
        <w:r w:rsidRPr="00363FD4">
          <w:rPr>
            <w:sz w:val="28"/>
            <w:szCs w:val="28"/>
          </w:rPr>
          <w:t>Положение</w:t>
        </w:r>
      </w:hyperlink>
      <w:r w:rsidRPr="00363FD4">
        <w:rPr>
          <w:sz w:val="28"/>
          <w:szCs w:val="28"/>
        </w:rPr>
        <w:t xml:space="preserve"> по осуществлению муниципального земельного контроля на территории муниципального образования «Кардымовский </w:t>
      </w:r>
      <w:r w:rsidR="00E80499">
        <w:rPr>
          <w:sz w:val="28"/>
          <w:szCs w:val="28"/>
        </w:rPr>
        <w:t>муниципальный округ</w:t>
      </w:r>
      <w:r w:rsidRPr="00363FD4">
        <w:rPr>
          <w:sz w:val="28"/>
          <w:szCs w:val="28"/>
        </w:rPr>
        <w:t>» Смоленской области.</w:t>
      </w:r>
    </w:p>
    <w:p w:rsidR="000A1F5D" w:rsidRDefault="00BC2D70" w:rsidP="000A1F5D">
      <w:pPr>
        <w:ind w:firstLine="709"/>
        <w:jc w:val="both"/>
        <w:rPr>
          <w:sz w:val="28"/>
          <w:szCs w:val="28"/>
        </w:rPr>
      </w:pPr>
      <w:r w:rsidRPr="00363FD4">
        <w:rPr>
          <w:sz w:val="28"/>
          <w:szCs w:val="28"/>
        </w:rPr>
        <w:t xml:space="preserve">2. </w:t>
      </w:r>
      <w:r w:rsidR="000A1F5D" w:rsidRPr="00014C16">
        <w:rPr>
          <w:sz w:val="28"/>
          <w:szCs w:val="28"/>
        </w:rPr>
        <w:t xml:space="preserve">Настоящее решение вступает в силу после его официального опубликования   в </w:t>
      </w:r>
      <w:r w:rsidR="000A1F5D">
        <w:rPr>
          <w:sz w:val="28"/>
          <w:szCs w:val="28"/>
        </w:rPr>
        <w:t>районной газете «Знамя труда» - Кардымово.</w:t>
      </w:r>
    </w:p>
    <w:p w:rsidR="00BC2D70" w:rsidRPr="00363FD4" w:rsidRDefault="00BC2D70" w:rsidP="00BC2D70">
      <w:pPr>
        <w:ind w:firstLine="720"/>
        <w:jc w:val="both"/>
        <w:rPr>
          <w:sz w:val="28"/>
          <w:szCs w:val="28"/>
        </w:rPr>
      </w:pPr>
    </w:p>
    <w:p w:rsidR="00BC2D70" w:rsidRPr="00363FD4" w:rsidRDefault="00BC2D70" w:rsidP="00BC2D70">
      <w:pPr>
        <w:ind w:firstLine="720"/>
        <w:jc w:val="both"/>
        <w:rPr>
          <w:sz w:val="28"/>
          <w:szCs w:val="28"/>
        </w:rPr>
      </w:pPr>
    </w:p>
    <w:tbl>
      <w:tblPr>
        <w:tblW w:w="10422" w:type="dxa"/>
        <w:tblLook w:val="04A0"/>
      </w:tblPr>
      <w:tblGrid>
        <w:gridCol w:w="5211"/>
        <w:gridCol w:w="5211"/>
      </w:tblGrid>
      <w:tr w:rsidR="00BC2D70" w:rsidRPr="00363FD4" w:rsidTr="00984749">
        <w:tc>
          <w:tcPr>
            <w:tcW w:w="5211" w:type="dxa"/>
          </w:tcPr>
          <w:p w:rsidR="00BC2D70" w:rsidRPr="00363FD4" w:rsidRDefault="00BC2D70" w:rsidP="00984749">
            <w:pPr>
              <w:jc w:val="both"/>
              <w:rPr>
                <w:sz w:val="28"/>
                <w:szCs w:val="28"/>
              </w:rPr>
            </w:pPr>
            <w:r w:rsidRPr="00363FD4">
              <w:rPr>
                <w:sz w:val="28"/>
                <w:szCs w:val="28"/>
              </w:rPr>
              <w:t xml:space="preserve">Председатель Кардымовского </w:t>
            </w:r>
            <w:r w:rsidR="000A1F5D">
              <w:rPr>
                <w:sz w:val="28"/>
                <w:szCs w:val="28"/>
              </w:rPr>
              <w:t>окружного</w:t>
            </w:r>
            <w:r w:rsidRPr="00363FD4">
              <w:rPr>
                <w:sz w:val="28"/>
                <w:szCs w:val="28"/>
              </w:rPr>
              <w:t xml:space="preserve"> Совета депутатов</w:t>
            </w:r>
          </w:p>
          <w:p w:rsidR="00BC2D70" w:rsidRPr="00363FD4" w:rsidRDefault="00BC2D70" w:rsidP="00984749">
            <w:pPr>
              <w:jc w:val="both"/>
              <w:rPr>
                <w:sz w:val="28"/>
                <w:szCs w:val="28"/>
              </w:rPr>
            </w:pPr>
          </w:p>
          <w:p w:rsidR="00BC2D70" w:rsidRPr="00363FD4" w:rsidRDefault="00BC2D70" w:rsidP="00984749">
            <w:pPr>
              <w:ind w:right="-250"/>
              <w:jc w:val="both"/>
              <w:rPr>
                <w:sz w:val="28"/>
                <w:szCs w:val="28"/>
              </w:rPr>
            </w:pPr>
          </w:p>
          <w:p w:rsidR="00BC2D70" w:rsidRPr="00363FD4" w:rsidRDefault="00BC2D70" w:rsidP="00984749">
            <w:pPr>
              <w:jc w:val="both"/>
              <w:rPr>
                <w:sz w:val="28"/>
                <w:szCs w:val="28"/>
              </w:rPr>
            </w:pPr>
            <w:r w:rsidRPr="00363FD4">
              <w:rPr>
                <w:sz w:val="28"/>
                <w:szCs w:val="28"/>
              </w:rPr>
              <w:t xml:space="preserve">__________________   </w:t>
            </w:r>
            <w:r w:rsidR="000A1F5D">
              <w:rPr>
                <w:b/>
                <w:sz w:val="28"/>
                <w:szCs w:val="28"/>
              </w:rPr>
              <w:t>В.И. Козлова</w:t>
            </w:r>
          </w:p>
          <w:p w:rsidR="00BC2D70" w:rsidRPr="00363FD4" w:rsidRDefault="00BC2D70" w:rsidP="00984749">
            <w:pPr>
              <w:jc w:val="both"/>
              <w:rPr>
                <w:sz w:val="28"/>
                <w:szCs w:val="28"/>
              </w:rPr>
            </w:pPr>
          </w:p>
        </w:tc>
        <w:tc>
          <w:tcPr>
            <w:tcW w:w="5211" w:type="dxa"/>
          </w:tcPr>
          <w:p w:rsidR="00BC2D70" w:rsidRPr="00363FD4" w:rsidRDefault="00BC2D70" w:rsidP="00984749">
            <w:pPr>
              <w:jc w:val="both"/>
              <w:rPr>
                <w:sz w:val="28"/>
                <w:szCs w:val="28"/>
              </w:rPr>
            </w:pPr>
            <w:r w:rsidRPr="00363FD4">
              <w:rPr>
                <w:sz w:val="28"/>
                <w:szCs w:val="28"/>
              </w:rPr>
              <w:t xml:space="preserve">Глава муниципального образования «Кардымовский </w:t>
            </w:r>
            <w:r w:rsidR="000A1F5D">
              <w:rPr>
                <w:sz w:val="28"/>
                <w:szCs w:val="28"/>
              </w:rPr>
              <w:t>муниципальный округ</w:t>
            </w:r>
            <w:r w:rsidRPr="00363FD4">
              <w:rPr>
                <w:sz w:val="28"/>
                <w:szCs w:val="28"/>
              </w:rPr>
              <w:t>» Смоленской области</w:t>
            </w:r>
          </w:p>
          <w:p w:rsidR="00BC2D70" w:rsidRPr="00363FD4" w:rsidRDefault="00BC2D70" w:rsidP="00984749">
            <w:pPr>
              <w:jc w:val="both"/>
              <w:rPr>
                <w:sz w:val="28"/>
                <w:szCs w:val="28"/>
              </w:rPr>
            </w:pPr>
          </w:p>
          <w:p w:rsidR="00BC2D70" w:rsidRPr="00363FD4" w:rsidRDefault="00BC2D70" w:rsidP="000A1F5D">
            <w:pPr>
              <w:jc w:val="both"/>
              <w:rPr>
                <w:sz w:val="28"/>
                <w:szCs w:val="28"/>
              </w:rPr>
            </w:pPr>
            <w:r w:rsidRPr="00363FD4">
              <w:rPr>
                <w:sz w:val="28"/>
                <w:szCs w:val="28"/>
              </w:rPr>
              <w:t xml:space="preserve">___________________ </w:t>
            </w:r>
            <w:r w:rsidR="000A1F5D">
              <w:rPr>
                <w:b/>
                <w:sz w:val="28"/>
                <w:szCs w:val="28"/>
              </w:rPr>
              <w:t>М.В. Левченкова</w:t>
            </w:r>
          </w:p>
        </w:tc>
      </w:tr>
    </w:tbl>
    <w:p w:rsidR="000A1F5D" w:rsidRDefault="000A1F5D" w:rsidP="0082015E">
      <w:pPr>
        <w:ind w:left="5670"/>
        <w:jc w:val="center"/>
        <w:rPr>
          <w:sz w:val="28"/>
          <w:szCs w:val="28"/>
        </w:rPr>
      </w:pPr>
    </w:p>
    <w:p w:rsidR="000A1F5D" w:rsidRDefault="000A1F5D">
      <w:pPr>
        <w:rPr>
          <w:sz w:val="28"/>
          <w:szCs w:val="28"/>
        </w:rPr>
      </w:pPr>
      <w:r>
        <w:rPr>
          <w:sz w:val="28"/>
          <w:szCs w:val="28"/>
        </w:rPr>
        <w:lastRenderedPageBreak/>
        <w:br w:type="page"/>
      </w:r>
    </w:p>
    <w:p w:rsidR="007D7D7E" w:rsidRDefault="007D7D7E" w:rsidP="0082015E">
      <w:pPr>
        <w:ind w:left="5670"/>
        <w:jc w:val="center"/>
        <w:rPr>
          <w:sz w:val="28"/>
          <w:szCs w:val="28"/>
        </w:rPr>
      </w:pPr>
    </w:p>
    <w:p w:rsidR="00B922FF" w:rsidRPr="00BC2D70" w:rsidRDefault="00984749" w:rsidP="0082015E">
      <w:pPr>
        <w:ind w:left="5670"/>
        <w:jc w:val="center"/>
        <w:rPr>
          <w:sz w:val="28"/>
          <w:szCs w:val="28"/>
        </w:rPr>
      </w:pPr>
      <w:r w:rsidRPr="00BC2D70">
        <w:rPr>
          <w:sz w:val="28"/>
          <w:szCs w:val="28"/>
        </w:rPr>
        <w:t>УТВЕРЖДЕНО</w:t>
      </w:r>
    </w:p>
    <w:p w:rsidR="0082015E" w:rsidRDefault="00984749" w:rsidP="0082015E">
      <w:pPr>
        <w:ind w:left="5670"/>
        <w:jc w:val="center"/>
        <w:rPr>
          <w:sz w:val="28"/>
          <w:szCs w:val="28"/>
        </w:rPr>
      </w:pPr>
      <w:r w:rsidRPr="00BC2D70">
        <w:rPr>
          <w:sz w:val="28"/>
          <w:szCs w:val="28"/>
        </w:rPr>
        <w:t xml:space="preserve">решением </w:t>
      </w:r>
      <w:r w:rsidR="0082015E">
        <w:rPr>
          <w:sz w:val="28"/>
          <w:szCs w:val="28"/>
        </w:rPr>
        <w:t xml:space="preserve">Кардымовского </w:t>
      </w:r>
      <w:r w:rsidR="00CF3118">
        <w:rPr>
          <w:sz w:val="28"/>
          <w:szCs w:val="28"/>
        </w:rPr>
        <w:t>окружного</w:t>
      </w:r>
      <w:r w:rsidR="0082015E">
        <w:rPr>
          <w:sz w:val="28"/>
          <w:szCs w:val="28"/>
        </w:rPr>
        <w:t xml:space="preserve"> Совета депутатов</w:t>
      </w:r>
    </w:p>
    <w:p w:rsidR="0082015E" w:rsidRPr="007E09EC" w:rsidRDefault="0082015E" w:rsidP="00CF3118">
      <w:pPr>
        <w:ind w:left="5670"/>
        <w:jc w:val="center"/>
        <w:rPr>
          <w:sz w:val="20"/>
          <w:szCs w:val="20"/>
        </w:rPr>
      </w:pPr>
      <w:r>
        <w:rPr>
          <w:sz w:val="28"/>
          <w:szCs w:val="28"/>
        </w:rPr>
        <w:t>от</w:t>
      </w:r>
      <w:r w:rsidR="005C21F2">
        <w:rPr>
          <w:sz w:val="28"/>
          <w:szCs w:val="28"/>
        </w:rPr>
        <w:t xml:space="preserve"> </w:t>
      </w:r>
      <w:r w:rsidR="00CF3118">
        <w:rPr>
          <w:sz w:val="28"/>
          <w:szCs w:val="28"/>
        </w:rPr>
        <w:t xml:space="preserve"> </w:t>
      </w:r>
      <w:r w:rsidR="005C21F2">
        <w:rPr>
          <w:sz w:val="28"/>
          <w:szCs w:val="28"/>
        </w:rPr>
        <w:t>.</w:t>
      </w:r>
      <w:r w:rsidR="00CF3118">
        <w:rPr>
          <w:sz w:val="28"/>
          <w:szCs w:val="28"/>
        </w:rPr>
        <w:t xml:space="preserve">  </w:t>
      </w:r>
      <w:r w:rsidR="005C21F2">
        <w:rPr>
          <w:sz w:val="28"/>
          <w:szCs w:val="28"/>
        </w:rPr>
        <w:t>.20</w:t>
      </w:r>
      <w:r w:rsidR="00CF3118">
        <w:rPr>
          <w:sz w:val="28"/>
          <w:szCs w:val="28"/>
        </w:rPr>
        <w:t>25</w:t>
      </w:r>
      <w:r>
        <w:rPr>
          <w:sz w:val="28"/>
          <w:szCs w:val="28"/>
        </w:rPr>
        <w:t xml:space="preserve"> №</w:t>
      </w:r>
      <w:r w:rsidR="005C21F2">
        <w:rPr>
          <w:sz w:val="28"/>
          <w:szCs w:val="28"/>
        </w:rPr>
        <w:t xml:space="preserve"> Ре-</w:t>
      </w:r>
    </w:p>
    <w:p w:rsidR="00B922FF" w:rsidRPr="00BC2D70" w:rsidRDefault="00B922FF" w:rsidP="0082015E">
      <w:pPr>
        <w:jc w:val="right"/>
        <w:rPr>
          <w:sz w:val="28"/>
          <w:szCs w:val="28"/>
        </w:rPr>
      </w:pPr>
    </w:p>
    <w:p w:rsidR="00B922FF" w:rsidRPr="00BC2D70" w:rsidRDefault="00B922FF" w:rsidP="00BC2D70">
      <w:pPr>
        <w:jc w:val="right"/>
        <w:rPr>
          <w:sz w:val="28"/>
          <w:szCs w:val="28"/>
        </w:rPr>
      </w:pPr>
    </w:p>
    <w:p w:rsidR="00761690" w:rsidRPr="00761690" w:rsidRDefault="00334C99" w:rsidP="00761690">
      <w:pPr>
        <w:jc w:val="center"/>
        <w:rPr>
          <w:b/>
          <w:sz w:val="28"/>
          <w:szCs w:val="28"/>
        </w:rPr>
      </w:pPr>
      <w:hyperlink w:anchor="sub_1000">
        <w:r w:rsidR="00761690" w:rsidRPr="00761690">
          <w:rPr>
            <w:b/>
            <w:sz w:val="28"/>
            <w:szCs w:val="28"/>
          </w:rPr>
          <w:t>Положение</w:t>
        </w:r>
      </w:hyperlink>
    </w:p>
    <w:p w:rsidR="00B922FF" w:rsidRDefault="00761690" w:rsidP="00761690">
      <w:pPr>
        <w:ind w:firstLine="540"/>
        <w:jc w:val="center"/>
        <w:rPr>
          <w:b/>
          <w:sz w:val="28"/>
          <w:szCs w:val="28"/>
        </w:rPr>
      </w:pPr>
      <w:r w:rsidRPr="00761690">
        <w:rPr>
          <w:b/>
          <w:sz w:val="28"/>
          <w:szCs w:val="28"/>
        </w:rPr>
        <w:t xml:space="preserve">по осуществлению муниципального земельного контроля на территории муниципального образования «Кардымовский </w:t>
      </w:r>
      <w:r w:rsidR="003408AC">
        <w:rPr>
          <w:b/>
          <w:sz w:val="28"/>
          <w:szCs w:val="28"/>
        </w:rPr>
        <w:t>муниципальный округ</w:t>
      </w:r>
      <w:r w:rsidRPr="00761690">
        <w:rPr>
          <w:b/>
          <w:sz w:val="28"/>
          <w:szCs w:val="28"/>
        </w:rPr>
        <w:t>» Смоленской области</w:t>
      </w:r>
    </w:p>
    <w:p w:rsidR="00761690" w:rsidRPr="00761690" w:rsidRDefault="00761690" w:rsidP="00761690">
      <w:pPr>
        <w:ind w:firstLine="540"/>
        <w:jc w:val="center"/>
        <w:rPr>
          <w:b/>
          <w:sz w:val="28"/>
          <w:szCs w:val="28"/>
        </w:rPr>
      </w:pPr>
    </w:p>
    <w:p w:rsidR="00B922FF" w:rsidRPr="00761690" w:rsidRDefault="00984749" w:rsidP="00761690">
      <w:pPr>
        <w:jc w:val="center"/>
        <w:rPr>
          <w:b/>
          <w:sz w:val="28"/>
          <w:szCs w:val="28"/>
        </w:rPr>
      </w:pPr>
      <w:r w:rsidRPr="00761690">
        <w:rPr>
          <w:b/>
          <w:sz w:val="28"/>
          <w:szCs w:val="28"/>
        </w:rPr>
        <w:t>1. Общие положения</w:t>
      </w:r>
    </w:p>
    <w:p w:rsidR="00B922FF" w:rsidRPr="00BC2D70" w:rsidRDefault="00B922FF" w:rsidP="00BC2D70">
      <w:pPr>
        <w:ind w:firstLine="540"/>
        <w:jc w:val="center"/>
        <w:rPr>
          <w:sz w:val="28"/>
          <w:szCs w:val="28"/>
        </w:rPr>
      </w:pPr>
    </w:p>
    <w:p w:rsidR="002C65B6" w:rsidRDefault="002C65B6" w:rsidP="002C65B6">
      <w:pPr>
        <w:ind w:firstLine="709"/>
        <w:jc w:val="both"/>
        <w:rPr>
          <w:sz w:val="28"/>
          <w:szCs w:val="28"/>
        </w:rPr>
      </w:pPr>
      <w:r w:rsidRPr="00BC2D70">
        <w:rPr>
          <w:sz w:val="28"/>
          <w:szCs w:val="28"/>
        </w:rPr>
        <w:t xml:space="preserve">1.1. </w:t>
      </w:r>
      <w:r>
        <w:rPr>
          <w:sz w:val="28"/>
          <w:szCs w:val="28"/>
        </w:rPr>
        <w:t xml:space="preserve">Настоящее </w:t>
      </w:r>
      <w:r w:rsidRPr="00BC2D70">
        <w:rPr>
          <w:sz w:val="28"/>
          <w:szCs w:val="28"/>
        </w:rPr>
        <w:t xml:space="preserve">Положение </w:t>
      </w:r>
      <w:r>
        <w:rPr>
          <w:sz w:val="28"/>
          <w:szCs w:val="28"/>
        </w:rPr>
        <w:t xml:space="preserve">устанавливает порядок </w:t>
      </w:r>
      <w:r w:rsidRPr="00BC2D70">
        <w:rPr>
          <w:sz w:val="28"/>
          <w:szCs w:val="28"/>
        </w:rPr>
        <w:t>осуществлени</w:t>
      </w:r>
      <w:r>
        <w:rPr>
          <w:sz w:val="28"/>
          <w:szCs w:val="28"/>
        </w:rPr>
        <w:t>я</w:t>
      </w:r>
      <w:r w:rsidRPr="00BC2D70">
        <w:rPr>
          <w:sz w:val="28"/>
          <w:szCs w:val="28"/>
        </w:rPr>
        <w:t xml:space="preserve"> муниципального земельного контроля на территории </w:t>
      </w:r>
      <w:r w:rsidRPr="00922D12">
        <w:rPr>
          <w:sz w:val="28"/>
          <w:szCs w:val="28"/>
        </w:rPr>
        <w:t>муниципального образования «Кардымовский район» Смоленской области (далее - Положение)</w:t>
      </w:r>
      <w:r>
        <w:rPr>
          <w:sz w:val="28"/>
          <w:szCs w:val="28"/>
        </w:rPr>
        <w:t>.</w:t>
      </w:r>
    </w:p>
    <w:p w:rsidR="002C65B6" w:rsidRDefault="002C65B6" w:rsidP="002C65B6">
      <w:pPr>
        <w:suppressAutoHyphens w:val="0"/>
        <w:autoSpaceDE w:val="0"/>
        <w:autoSpaceDN w:val="0"/>
        <w:adjustRightInd w:val="0"/>
        <w:ind w:firstLine="709"/>
        <w:jc w:val="both"/>
        <w:rPr>
          <w:sz w:val="28"/>
          <w:szCs w:val="28"/>
        </w:rPr>
      </w:pPr>
      <w:r>
        <w:rPr>
          <w:sz w:val="28"/>
          <w:szCs w:val="28"/>
        </w:rPr>
        <w:t xml:space="preserve">1.2. </w:t>
      </w:r>
      <w:r>
        <w:rPr>
          <w:sz w:val="28"/>
          <w:szCs w:val="28"/>
          <w:shd w:val="clear" w:color="auto" w:fill="FFFFFF"/>
        </w:rPr>
        <w:t xml:space="preserve">Предметом муниципального контроля является </w:t>
      </w:r>
      <w:r>
        <w:rPr>
          <w:sz w:val="28"/>
          <w:szCs w:val="28"/>
        </w:rPr>
        <w:t>соблюдение юридическими лицами, индивидуальными предпринимателями, гражданами обязательных требов</w:t>
      </w:r>
      <w:r>
        <w:rPr>
          <w:sz w:val="28"/>
          <w:szCs w:val="28"/>
        </w:rPr>
        <w:t>а</w:t>
      </w:r>
      <w:r>
        <w:rPr>
          <w:sz w:val="28"/>
          <w:szCs w:val="28"/>
        </w:rPr>
        <w:t xml:space="preserve">ний к использованию и охране земель в отношении объектов земельных отношений, </w:t>
      </w:r>
      <w:r w:rsidRPr="00DD6D93">
        <w:rPr>
          <w:sz w:val="28"/>
          <w:szCs w:val="28"/>
        </w:rPr>
        <w:t>за нарушение которых законодательством предусмотрена административная ответс</w:t>
      </w:r>
      <w:r w:rsidRPr="00DD6D93">
        <w:rPr>
          <w:sz w:val="28"/>
          <w:szCs w:val="28"/>
        </w:rPr>
        <w:t>т</w:t>
      </w:r>
      <w:r w:rsidRPr="00DD6D93">
        <w:rPr>
          <w:sz w:val="28"/>
          <w:szCs w:val="28"/>
        </w:rPr>
        <w:t>венность.</w:t>
      </w:r>
    </w:p>
    <w:p w:rsidR="002C65B6" w:rsidRPr="006C23C4" w:rsidRDefault="002C65B6" w:rsidP="002C65B6">
      <w:pPr>
        <w:pStyle w:val="ConsPlusNormal"/>
        <w:ind w:firstLine="709"/>
        <w:jc w:val="both"/>
        <w:rPr>
          <w:rFonts w:ascii="Times New Roman" w:hAnsi="Times New Roman" w:cs="Times New Roman"/>
          <w:sz w:val="28"/>
          <w:szCs w:val="28"/>
        </w:rPr>
      </w:pPr>
      <w:r w:rsidRPr="006C23C4">
        <w:rPr>
          <w:rFonts w:ascii="Times New Roman" w:hAnsi="Times New Roman" w:cs="Times New Roman"/>
          <w:sz w:val="28"/>
          <w:szCs w:val="28"/>
        </w:rPr>
        <w:t xml:space="preserve">1.3 Муниципальный земельный контроль осуществляется Администрацией муниципального образования «Кардымовский муниципальный округ» Смоленской области (далее также Администрация, контрольный (надзорный) орган). </w:t>
      </w:r>
    </w:p>
    <w:p w:rsidR="002C65B6" w:rsidRDefault="002C65B6" w:rsidP="002C65B6">
      <w:pPr>
        <w:pStyle w:val="docdata"/>
        <w:spacing w:before="0" w:beforeAutospacing="0" w:after="0" w:afterAutospacing="0"/>
        <w:ind w:firstLine="709"/>
        <w:jc w:val="both"/>
        <w:rPr>
          <w:sz w:val="28"/>
          <w:szCs w:val="28"/>
        </w:rPr>
      </w:pPr>
      <w:r w:rsidRPr="006C23C4">
        <w:rPr>
          <w:sz w:val="28"/>
          <w:szCs w:val="28"/>
        </w:rPr>
        <w:t>1.4. Должностным лиц</w:t>
      </w:r>
      <w:r w:rsidR="001164BB">
        <w:rPr>
          <w:sz w:val="28"/>
          <w:szCs w:val="28"/>
        </w:rPr>
        <w:t>ом</w:t>
      </w:r>
      <w:r w:rsidRPr="006C23C4">
        <w:rPr>
          <w:sz w:val="28"/>
          <w:szCs w:val="28"/>
        </w:rPr>
        <w:t>, уполномоченными на организацию муниципального контроля, явля</w:t>
      </w:r>
      <w:r w:rsidR="001164BB">
        <w:rPr>
          <w:sz w:val="28"/>
          <w:szCs w:val="28"/>
        </w:rPr>
        <w:t>е</w:t>
      </w:r>
      <w:r w:rsidRPr="006C23C4">
        <w:rPr>
          <w:sz w:val="28"/>
          <w:szCs w:val="28"/>
        </w:rPr>
        <w:t>тся Глава муниципального образования «Кардымовский район» См</w:t>
      </w:r>
      <w:r w:rsidRPr="006C23C4">
        <w:rPr>
          <w:sz w:val="28"/>
          <w:szCs w:val="28"/>
        </w:rPr>
        <w:t>о</w:t>
      </w:r>
      <w:r w:rsidRPr="006C23C4">
        <w:rPr>
          <w:sz w:val="28"/>
          <w:szCs w:val="28"/>
        </w:rPr>
        <w:t>ленской области (далее – уполномоченное должностное лицо),</w:t>
      </w:r>
      <w:r w:rsidRPr="006C23C4">
        <w:rPr>
          <w:iCs/>
          <w:sz w:val="28"/>
          <w:szCs w:val="28"/>
        </w:rPr>
        <w:t xml:space="preserve"> </w:t>
      </w:r>
      <w:r w:rsidRPr="006C23C4">
        <w:rPr>
          <w:sz w:val="28"/>
          <w:szCs w:val="28"/>
        </w:rPr>
        <w:t>котор</w:t>
      </w:r>
      <w:r w:rsidR="001164BB">
        <w:rPr>
          <w:sz w:val="28"/>
          <w:szCs w:val="28"/>
        </w:rPr>
        <w:t>ый</w:t>
      </w:r>
      <w:r w:rsidRPr="006C23C4">
        <w:rPr>
          <w:sz w:val="28"/>
          <w:szCs w:val="28"/>
        </w:rPr>
        <w:t xml:space="preserve"> вправе пр</w:t>
      </w:r>
      <w:r w:rsidRPr="006C23C4">
        <w:rPr>
          <w:sz w:val="28"/>
          <w:szCs w:val="28"/>
        </w:rPr>
        <w:t>и</w:t>
      </w:r>
      <w:r w:rsidRPr="006C23C4">
        <w:rPr>
          <w:sz w:val="28"/>
          <w:szCs w:val="28"/>
        </w:rPr>
        <w:t xml:space="preserve">нимать решения </w:t>
      </w:r>
      <w:r w:rsidR="0046109A">
        <w:rPr>
          <w:sz w:val="28"/>
          <w:szCs w:val="28"/>
        </w:rPr>
        <w:t>(</w:t>
      </w:r>
      <w:r w:rsidRPr="006C23C4">
        <w:rPr>
          <w:sz w:val="28"/>
          <w:szCs w:val="28"/>
        </w:rPr>
        <w:t>подписывать документы</w:t>
      </w:r>
      <w:r w:rsidR="0046109A">
        <w:rPr>
          <w:sz w:val="28"/>
          <w:szCs w:val="28"/>
        </w:rPr>
        <w:t>)</w:t>
      </w:r>
      <w:r w:rsidRPr="006C23C4">
        <w:rPr>
          <w:sz w:val="28"/>
          <w:szCs w:val="28"/>
        </w:rPr>
        <w:t>:</w:t>
      </w:r>
    </w:p>
    <w:p w:rsidR="002C65B6" w:rsidRPr="002E1BE2" w:rsidRDefault="002C65B6"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 проведении контрольных (надзорных) мероприятий со взаимодействием;</w:t>
      </w:r>
    </w:p>
    <w:p w:rsidR="002C65B6" w:rsidRPr="002E1BE2" w:rsidRDefault="002C65B6"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 выдаче задания на проведение контрольного (надзорного) мероприятия без взаимодействия;</w:t>
      </w:r>
    </w:p>
    <w:p w:rsidR="002C65B6" w:rsidRPr="002E1BE2" w:rsidRDefault="002C65B6"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об утверждении плана работы контрольного (надзорного) органа, содержащ</w:t>
      </w:r>
      <w:r w:rsidR="00091F5C" w:rsidRPr="002E1BE2">
        <w:rPr>
          <w:rFonts w:ascii="Times New Roman" w:hAnsi="Times New Roman" w:cs="Times New Roman"/>
          <w:iCs/>
          <w:sz w:val="28"/>
          <w:szCs w:val="28"/>
        </w:rPr>
        <w:t>е</w:t>
      </w:r>
      <w:r w:rsidR="00091F5C" w:rsidRPr="002E1BE2">
        <w:rPr>
          <w:rFonts w:ascii="Times New Roman" w:hAnsi="Times New Roman" w:cs="Times New Roman"/>
          <w:iCs/>
          <w:sz w:val="28"/>
          <w:szCs w:val="28"/>
        </w:rPr>
        <w:t>го</w:t>
      </w:r>
      <w:r w:rsidRPr="002E1BE2">
        <w:rPr>
          <w:rFonts w:ascii="Times New Roman" w:hAnsi="Times New Roman" w:cs="Times New Roman"/>
          <w:iCs/>
          <w:sz w:val="28"/>
          <w:szCs w:val="28"/>
        </w:rPr>
        <w:t xml:space="preserve"> задания на проведение контрольных (надзорных) мероприятий без взаимодейс</w:t>
      </w:r>
      <w:r w:rsidRPr="002E1BE2">
        <w:rPr>
          <w:rFonts w:ascii="Times New Roman" w:hAnsi="Times New Roman" w:cs="Times New Roman"/>
          <w:iCs/>
          <w:sz w:val="28"/>
          <w:szCs w:val="28"/>
        </w:rPr>
        <w:t>т</w:t>
      </w:r>
      <w:r w:rsidRPr="002E1BE2">
        <w:rPr>
          <w:rFonts w:ascii="Times New Roman" w:hAnsi="Times New Roman" w:cs="Times New Roman"/>
          <w:iCs/>
          <w:sz w:val="28"/>
          <w:szCs w:val="28"/>
        </w:rPr>
        <w:t>вия;</w:t>
      </w:r>
    </w:p>
    <w:p w:rsidR="000E0D1B" w:rsidRPr="002E1BE2" w:rsidRDefault="002C65B6"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 проведении профилактического визита</w:t>
      </w:r>
      <w:r w:rsidR="000E0D1B" w:rsidRPr="002E1BE2">
        <w:rPr>
          <w:rFonts w:ascii="Times New Roman" w:hAnsi="Times New Roman" w:cs="Times New Roman"/>
          <w:iCs/>
          <w:sz w:val="28"/>
          <w:szCs w:val="28"/>
        </w:rPr>
        <w:t>;</w:t>
      </w:r>
    </w:p>
    <w:p w:rsidR="0046109A" w:rsidRPr="002E1BE2" w:rsidRDefault="0046109A"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о продлении срока исполнения, отмене  предписания;</w:t>
      </w:r>
    </w:p>
    <w:p w:rsidR="002C65B6" w:rsidRPr="002E1BE2" w:rsidRDefault="0046109A" w:rsidP="002C65B6">
      <w:pPr>
        <w:pStyle w:val="afd"/>
        <w:ind w:firstLine="708"/>
        <w:jc w:val="both"/>
        <w:rPr>
          <w:rFonts w:ascii="Times New Roman" w:hAnsi="Times New Roman" w:cs="Times New Roman"/>
          <w:iCs/>
          <w:sz w:val="28"/>
          <w:szCs w:val="28"/>
        </w:rPr>
      </w:pPr>
      <w:r w:rsidRPr="002E1BE2">
        <w:rPr>
          <w:rFonts w:ascii="Times New Roman" w:hAnsi="Times New Roman" w:cs="Times New Roman"/>
          <w:iCs/>
          <w:sz w:val="28"/>
          <w:szCs w:val="28"/>
        </w:rPr>
        <w:t>- иные решения, принятие которых необходимо для осуществления муниц</w:t>
      </w:r>
      <w:r w:rsidRPr="002E1BE2">
        <w:rPr>
          <w:rFonts w:ascii="Times New Roman" w:hAnsi="Times New Roman" w:cs="Times New Roman"/>
          <w:iCs/>
          <w:sz w:val="28"/>
          <w:szCs w:val="28"/>
        </w:rPr>
        <w:t>и</w:t>
      </w:r>
      <w:r w:rsidRPr="002E1BE2">
        <w:rPr>
          <w:rFonts w:ascii="Times New Roman" w:hAnsi="Times New Roman" w:cs="Times New Roman"/>
          <w:iCs/>
          <w:sz w:val="28"/>
          <w:szCs w:val="28"/>
        </w:rPr>
        <w:t>пального земельного контроля</w:t>
      </w:r>
      <w:r w:rsidR="00091F5C" w:rsidRPr="002E1BE2">
        <w:rPr>
          <w:rFonts w:ascii="Times New Roman" w:hAnsi="Times New Roman" w:cs="Times New Roman"/>
          <w:iCs/>
          <w:sz w:val="28"/>
          <w:szCs w:val="28"/>
        </w:rPr>
        <w:t>.</w:t>
      </w:r>
    </w:p>
    <w:p w:rsidR="002C65B6" w:rsidRDefault="002C65B6" w:rsidP="002C65B6">
      <w:pPr>
        <w:ind w:firstLine="709"/>
        <w:jc w:val="both"/>
        <w:rPr>
          <w:sz w:val="28"/>
          <w:szCs w:val="28"/>
        </w:rPr>
      </w:pPr>
      <w:r w:rsidRPr="002E1BE2">
        <w:rPr>
          <w:sz w:val="28"/>
          <w:szCs w:val="28"/>
        </w:rPr>
        <w:t>1.5. Должностными лицами Администрации, уполномоченными осуществлять</w:t>
      </w:r>
      <w:r w:rsidRPr="00BC2D70">
        <w:rPr>
          <w:sz w:val="28"/>
          <w:szCs w:val="28"/>
        </w:rPr>
        <w:t xml:space="preserve"> муниципальный земельный контроль, являются</w:t>
      </w:r>
      <w:r>
        <w:rPr>
          <w:sz w:val="28"/>
          <w:szCs w:val="28"/>
        </w:rPr>
        <w:t xml:space="preserve"> с</w:t>
      </w:r>
      <w:r w:rsidRPr="00BC2D70">
        <w:rPr>
          <w:sz w:val="28"/>
          <w:szCs w:val="28"/>
        </w:rPr>
        <w:t xml:space="preserve">пециалисты </w:t>
      </w:r>
      <w:r>
        <w:rPr>
          <w:sz w:val="28"/>
          <w:szCs w:val="28"/>
        </w:rPr>
        <w:t>Администрации</w:t>
      </w:r>
      <w:r w:rsidRPr="00BC2D70">
        <w:rPr>
          <w:sz w:val="28"/>
          <w:szCs w:val="28"/>
        </w:rPr>
        <w:t>, осуществляющие в соответствии с распределением должностных обязанностей муниципальный земельный контроль</w:t>
      </w:r>
      <w:r w:rsidRPr="00A6407A">
        <w:rPr>
          <w:sz w:val="28"/>
          <w:szCs w:val="28"/>
        </w:rPr>
        <w:t xml:space="preserve"> </w:t>
      </w:r>
      <w:r>
        <w:rPr>
          <w:sz w:val="28"/>
          <w:szCs w:val="28"/>
        </w:rPr>
        <w:t xml:space="preserve">(далее  </w:t>
      </w:r>
      <w:r w:rsidR="009F22B8">
        <w:rPr>
          <w:sz w:val="28"/>
          <w:szCs w:val="28"/>
        </w:rPr>
        <w:t>также</w:t>
      </w:r>
      <w:r>
        <w:rPr>
          <w:sz w:val="28"/>
          <w:szCs w:val="28"/>
        </w:rPr>
        <w:t xml:space="preserve"> муниципальный инспектор).</w:t>
      </w:r>
    </w:p>
    <w:p w:rsidR="002C65B6" w:rsidRDefault="002C65B6" w:rsidP="002C65B6">
      <w:pPr>
        <w:ind w:firstLine="709"/>
        <w:jc w:val="both"/>
        <w:rPr>
          <w:sz w:val="28"/>
          <w:szCs w:val="28"/>
        </w:rPr>
      </w:pPr>
      <w:r>
        <w:rPr>
          <w:sz w:val="28"/>
          <w:szCs w:val="28"/>
        </w:rPr>
        <w:t>Муниципальный инспектор:</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lastRenderedPageBreak/>
        <w:t>- при выявлении нарушения обязательного требования обязан принимать меры, установленные действующим законодательством, в том числе предусмотренные ч</w:t>
      </w:r>
      <w:r w:rsidR="001164BB">
        <w:rPr>
          <w:rFonts w:ascii="Times New Roman" w:hAnsi="Times New Roman" w:cs="Times New Roman"/>
          <w:iCs/>
          <w:sz w:val="28"/>
          <w:szCs w:val="28"/>
        </w:rPr>
        <w:t>астью</w:t>
      </w:r>
      <w:r w:rsidRPr="00DE5768">
        <w:rPr>
          <w:rFonts w:ascii="Times New Roman" w:hAnsi="Times New Roman" w:cs="Times New Roman"/>
          <w:iCs/>
          <w:sz w:val="28"/>
          <w:szCs w:val="28"/>
        </w:rPr>
        <w:t xml:space="preserve"> 2 ст</w:t>
      </w:r>
      <w:r w:rsidR="001164BB">
        <w:rPr>
          <w:rFonts w:ascii="Times New Roman" w:hAnsi="Times New Roman" w:cs="Times New Roman"/>
          <w:iCs/>
          <w:sz w:val="28"/>
          <w:szCs w:val="28"/>
        </w:rPr>
        <w:t>атьи</w:t>
      </w:r>
      <w:r w:rsidRPr="00DE5768">
        <w:rPr>
          <w:rFonts w:ascii="Times New Roman" w:hAnsi="Times New Roman" w:cs="Times New Roman"/>
          <w:iCs/>
          <w:sz w:val="28"/>
          <w:szCs w:val="28"/>
        </w:rPr>
        <w:t xml:space="preserve"> 90 Федерального закона «О государственном контроле (надзоре) и муниципальном контроле в РФ»;</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непосредственно осуществляет контрольные (надзорные) и профилактические мероприятия, решение о проведении которых принято в установленном порядке;</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составляет и подписывает протоколы контрольных (надзорных) действий, прилагаемые к нему документы;</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вправе подписывать и направлять контролируемому лицу требования о предоставлении информации, устанавливать сроки такого предоставления в рамках проведения контрольных (надзорных) мероприятий;</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составляет и подписывает акт (заключение) по итогам контрольного (надзорного) мероприятия;</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составляет, подписывает и направляет контролируемому лицу предписание об устранении нарушений, устанавливает сроки исполнения предписания в соответствии с действующим законодательством;</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вправе, а в установленных случаях обязан, осуществлять фото и видео фиксацию, в порядке, установленном нормативными правовыми актами;</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использует специальное оборудование и (или) технические приборы для целей проведения контрольных (надзорных) мероприятий, в том числе является допущенным к использованию специального оборудования, которое применяется в ходе контрольного (надзорного) мероприятия;</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если при проведении профилактических мероприятий, в иных случаях,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муниципальный инспектор незамедлительно направляет информацию об этом уполномоченному лицу;</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в ходе осуществления профилактического визита вправе осуществлять консультирование, информирование, направлять рекомендации контролируемому лицу;</w:t>
      </w:r>
    </w:p>
    <w:p w:rsidR="002C65B6" w:rsidRPr="00DE5768"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готовит, подписывает и направляет контролируемым лицам предостережения о недопустимости нарушения обязательных требований;</w:t>
      </w:r>
    </w:p>
    <w:p w:rsidR="002C65B6" w:rsidRPr="00DE5768" w:rsidRDefault="002C65B6" w:rsidP="002C65B6">
      <w:pPr>
        <w:pStyle w:val="ConsPlusNormal"/>
        <w:jc w:val="both"/>
        <w:rPr>
          <w:rFonts w:ascii="Times New Roman" w:hAnsi="Times New Roman" w:cs="Times New Roman"/>
          <w:iCs/>
          <w:sz w:val="28"/>
          <w:szCs w:val="28"/>
        </w:rPr>
      </w:pPr>
      <w:r w:rsidRPr="00DE5768">
        <w:rPr>
          <w:rFonts w:ascii="Times New Roman" w:hAnsi="Times New Roman" w:cs="Times New Roman"/>
          <w:iCs/>
          <w:sz w:val="28"/>
          <w:szCs w:val="28"/>
        </w:rPr>
        <w:t xml:space="preserve">- направлять предложения уполномоченному лицу о направлении обращаться в соответствии с Федеральным законом от 7 февраля 2011 года № 3-ФЗ «О полиции» за содействием к органам полиции в случаях, если </w:t>
      </w:r>
      <w:r w:rsidR="000E0D1B">
        <w:rPr>
          <w:rFonts w:ascii="Times New Roman" w:hAnsi="Times New Roman" w:cs="Times New Roman"/>
          <w:iCs/>
          <w:sz w:val="28"/>
          <w:szCs w:val="28"/>
        </w:rPr>
        <w:t xml:space="preserve">муниципальному </w:t>
      </w:r>
      <w:r w:rsidRPr="00DE5768">
        <w:rPr>
          <w:rFonts w:ascii="Times New Roman" w:hAnsi="Times New Roman" w:cs="Times New Roman"/>
          <w:iCs/>
          <w:sz w:val="28"/>
          <w:szCs w:val="28"/>
        </w:rPr>
        <w:t>инспектору оказывается противодействие или угрожает опасность;</w:t>
      </w:r>
    </w:p>
    <w:p w:rsidR="002C65B6" w:rsidRDefault="002C65B6" w:rsidP="002C65B6">
      <w:pPr>
        <w:pStyle w:val="ConsPlusNormal"/>
        <w:ind w:firstLine="540"/>
        <w:jc w:val="both"/>
        <w:rPr>
          <w:rFonts w:ascii="Times New Roman" w:hAnsi="Times New Roman" w:cs="Times New Roman"/>
          <w:iCs/>
          <w:sz w:val="28"/>
          <w:szCs w:val="28"/>
        </w:rPr>
      </w:pPr>
      <w:r w:rsidRPr="00DE5768">
        <w:rPr>
          <w:rFonts w:ascii="Times New Roman" w:hAnsi="Times New Roman" w:cs="Times New Roman"/>
          <w:iCs/>
          <w:sz w:val="28"/>
          <w:szCs w:val="28"/>
        </w:rPr>
        <w:t>- осуществляет иные права и реализует обязанности, установленные статьей 29 Федерального закона «О государственном контроле (надзоре) и муниципальном контроле в РФ».</w:t>
      </w:r>
    </w:p>
    <w:p w:rsidR="002C65B6" w:rsidRDefault="002C65B6" w:rsidP="002C65B6">
      <w:pPr>
        <w:ind w:firstLine="709"/>
        <w:contextualSpacing/>
        <w:jc w:val="both"/>
        <w:rPr>
          <w:sz w:val="28"/>
          <w:szCs w:val="28"/>
        </w:rPr>
      </w:pPr>
      <w:r>
        <w:rPr>
          <w:color w:val="000000"/>
          <w:sz w:val="28"/>
          <w:szCs w:val="28"/>
        </w:rPr>
        <w:t>1.6. Должностные лица, уполномоченные осуществлять муниципальный земельный контроль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2C65B6" w:rsidRDefault="002C65B6" w:rsidP="002C65B6">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1.7. К отношениям, связанным с осуществлением муниципального земельного  контроля, организацией и проведением профилактических мероприятий, контрольных (надзорных) мероприятий применяются положения Федерального </w:t>
      </w:r>
      <w:r w:rsidRPr="00DE5768">
        <w:rPr>
          <w:rStyle w:val="af9"/>
          <w:rFonts w:ascii="Times New Roman" w:hAnsi="Times New Roman" w:cs="Times New Roman"/>
          <w:color w:val="000000"/>
          <w:sz w:val="28"/>
          <w:szCs w:val="28"/>
          <w:u w:val="none"/>
        </w:rPr>
        <w:t>закона</w:t>
      </w:r>
      <w:r>
        <w:rPr>
          <w:rFonts w:ascii="Times New Roman" w:hAnsi="Times New Roman" w:cs="Times New Roman"/>
          <w:color w:val="000000"/>
          <w:sz w:val="28"/>
          <w:szCs w:val="28"/>
        </w:rPr>
        <w:t xml:space="preserve"> от 31.07.2020 № 248-ФЗ «О государственном контроле (надзоре) и муниципальном контроле в Российской Федерации», Федерального </w:t>
      </w:r>
      <w:r w:rsidRPr="00DE5768">
        <w:rPr>
          <w:rStyle w:val="af9"/>
          <w:rFonts w:ascii="Times New Roman" w:hAnsi="Times New Roman" w:cs="Times New Roman"/>
          <w:color w:val="000000"/>
          <w:sz w:val="28"/>
          <w:szCs w:val="28"/>
          <w:u w:val="none"/>
        </w:rPr>
        <w:t>закона</w:t>
      </w:r>
      <w:r>
        <w:rPr>
          <w:rFonts w:ascii="Times New Roman" w:hAnsi="Times New Roman" w:cs="Times New Roman"/>
          <w:color w:val="000000"/>
          <w:sz w:val="28"/>
          <w:szCs w:val="28"/>
        </w:rPr>
        <w:t xml:space="preserve"> от 06.10.2003 № 131-ФЗ «Об общих принципах организации местного самоуправления в Российской Федерации»,  Земельного кодекса Российской Федерации, </w:t>
      </w:r>
      <w:r w:rsidRPr="008E5ADD">
        <w:rPr>
          <w:rFonts w:ascii="Times New Roman" w:hAnsi="Times New Roman" w:cs="Times New Roman"/>
          <w:sz w:val="28"/>
          <w:szCs w:val="28"/>
        </w:rPr>
        <w:t>принятые в соответствии с ними постановления Правительства Российской Федерации.</w:t>
      </w:r>
      <w:r>
        <w:rPr>
          <w:rFonts w:ascii="Times New Roman" w:hAnsi="Times New Roman" w:cs="Times New Roman"/>
          <w:color w:val="000000"/>
          <w:sz w:val="28"/>
          <w:szCs w:val="28"/>
        </w:rPr>
        <w:t xml:space="preserve"> </w:t>
      </w:r>
    </w:p>
    <w:p w:rsidR="00AE04FC" w:rsidRPr="00F7476F" w:rsidRDefault="002C65B6" w:rsidP="00AE04FC">
      <w:pPr>
        <w:ind w:firstLine="709"/>
        <w:jc w:val="both"/>
        <w:rPr>
          <w:sz w:val="28"/>
          <w:szCs w:val="28"/>
        </w:rPr>
      </w:pPr>
      <w:r>
        <w:rPr>
          <w:sz w:val="28"/>
          <w:szCs w:val="28"/>
        </w:rPr>
        <w:t xml:space="preserve">1.8. </w:t>
      </w:r>
      <w:r w:rsidR="00AE04FC" w:rsidRPr="00F7476F">
        <w:rPr>
          <w:sz w:val="28"/>
          <w:szCs w:val="28"/>
        </w:rPr>
        <w:t xml:space="preserve">Объектами </w:t>
      </w:r>
      <w:r w:rsidR="00767C16" w:rsidRPr="00F7476F">
        <w:rPr>
          <w:sz w:val="28"/>
          <w:szCs w:val="28"/>
        </w:rPr>
        <w:t>муниципального земельного контроля</w:t>
      </w:r>
      <w:r w:rsidR="00AE04FC" w:rsidRPr="00F7476F">
        <w:rPr>
          <w:sz w:val="28"/>
          <w:szCs w:val="28"/>
        </w:rPr>
        <w:t xml:space="preserve"> являются </w:t>
      </w:r>
      <w:r w:rsidR="00424025">
        <w:rPr>
          <w:sz w:val="28"/>
          <w:szCs w:val="28"/>
        </w:rPr>
        <w:t xml:space="preserve">земли, </w:t>
      </w:r>
      <w:r w:rsidR="00AE04FC" w:rsidRPr="00F7476F">
        <w:rPr>
          <w:sz w:val="28"/>
          <w:szCs w:val="28"/>
        </w:rPr>
        <w:t>земельны</w:t>
      </w:r>
      <w:r w:rsidR="00767C16" w:rsidRPr="00F7476F">
        <w:rPr>
          <w:sz w:val="28"/>
          <w:szCs w:val="28"/>
        </w:rPr>
        <w:t>е</w:t>
      </w:r>
      <w:r w:rsidR="00AE04FC" w:rsidRPr="00F7476F">
        <w:rPr>
          <w:sz w:val="28"/>
          <w:szCs w:val="28"/>
        </w:rPr>
        <w:t xml:space="preserve"> участк</w:t>
      </w:r>
      <w:r w:rsidR="00767C16" w:rsidRPr="00F7476F">
        <w:rPr>
          <w:sz w:val="28"/>
          <w:szCs w:val="28"/>
        </w:rPr>
        <w:t>и</w:t>
      </w:r>
      <w:r w:rsidR="00424025">
        <w:rPr>
          <w:sz w:val="28"/>
          <w:szCs w:val="28"/>
        </w:rPr>
        <w:t xml:space="preserve"> и части земельного участка</w:t>
      </w:r>
      <w:r w:rsidR="00AE04FC" w:rsidRPr="00F7476F">
        <w:rPr>
          <w:sz w:val="28"/>
          <w:szCs w:val="28"/>
        </w:rPr>
        <w:t>.</w:t>
      </w:r>
    </w:p>
    <w:p w:rsidR="005965BD" w:rsidRPr="004B7F86" w:rsidRDefault="002C65B6" w:rsidP="002C65B6">
      <w:pPr>
        <w:pStyle w:val="ConsPlusNormal"/>
        <w:ind w:firstLine="709"/>
        <w:jc w:val="both"/>
        <w:rPr>
          <w:rFonts w:ascii="Times New Roman" w:hAnsi="Times New Roman" w:cs="Times New Roman"/>
          <w:sz w:val="28"/>
          <w:szCs w:val="28"/>
        </w:rPr>
      </w:pPr>
      <w:r w:rsidRPr="004B7F86">
        <w:rPr>
          <w:rFonts w:ascii="Times New Roman" w:hAnsi="Times New Roman" w:cs="Times New Roman"/>
          <w:sz w:val="28"/>
          <w:szCs w:val="28"/>
        </w:rPr>
        <w:t>1.9. Контрольным (надзорным) органом в рамках осуществления муниципального земельного контроля обеспечивается учет объектов муниципального земельного контроля путем ведения перечня объектов контроля</w:t>
      </w:r>
      <w:r w:rsidR="005965BD" w:rsidRPr="004B7F86">
        <w:rPr>
          <w:rFonts w:ascii="Times New Roman" w:hAnsi="Times New Roman" w:cs="Times New Roman"/>
          <w:sz w:val="28"/>
          <w:szCs w:val="28"/>
        </w:rPr>
        <w:t>.</w:t>
      </w:r>
    </w:p>
    <w:p w:rsidR="005965BD" w:rsidRPr="004B7F86" w:rsidRDefault="005965BD" w:rsidP="002C65B6">
      <w:pPr>
        <w:pStyle w:val="ConsPlusNormal"/>
        <w:ind w:firstLine="709"/>
        <w:jc w:val="both"/>
        <w:rPr>
          <w:rFonts w:ascii="Times New Roman" w:hAnsi="Times New Roman" w:cs="Times New Roman"/>
          <w:sz w:val="28"/>
          <w:szCs w:val="28"/>
        </w:rPr>
      </w:pPr>
      <w:r w:rsidRPr="004B7F86">
        <w:rPr>
          <w:rFonts w:ascii="Times New Roman" w:hAnsi="Times New Roman" w:cs="Times New Roman"/>
          <w:sz w:val="28"/>
          <w:szCs w:val="28"/>
        </w:rPr>
        <w:t>Перечень объектов контроля содержит следующие сведения:</w:t>
      </w:r>
    </w:p>
    <w:p w:rsidR="005965BD" w:rsidRPr="004B7F86" w:rsidRDefault="005965BD" w:rsidP="002C65B6">
      <w:pPr>
        <w:pStyle w:val="ConsPlusNormal"/>
        <w:ind w:firstLine="709"/>
        <w:jc w:val="both"/>
        <w:rPr>
          <w:rFonts w:ascii="Times New Roman" w:hAnsi="Times New Roman" w:cs="Times New Roman"/>
          <w:sz w:val="28"/>
          <w:szCs w:val="28"/>
        </w:rPr>
      </w:pPr>
      <w:r w:rsidRPr="004B7F86">
        <w:rPr>
          <w:rFonts w:ascii="Times New Roman" w:hAnsi="Times New Roman" w:cs="Times New Roman"/>
          <w:i/>
          <w:iCs/>
          <w:sz w:val="28"/>
          <w:szCs w:val="28"/>
        </w:rPr>
        <w:t>местоположение (адрес) объекта, кадастровый номер</w:t>
      </w:r>
      <w:r w:rsidR="00A24107" w:rsidRPr="004B7F86">
        <w:rPr>
          <w:rFonts w:ascii="Times New Roman" w:hAnsi="Times New Roman" w:cs="Times New Roman"/>
          <w:i/>
          <w:iCs/>
          <w:sz w:val="28"/>
          <w:szCs w:val="28"/>
        </w:rPr>
        <w:t xml:space="preserve">, категория земель, вид разрешенного использования,  площадь </w:t>
      </w:r>
    </w:p>
    <w:p w:rsidR="002C65B6" w:rsidRPr="004B7F86" w:rsidRDefault="002C65B6" w:rsidP="002C65B6">
      <w:pPr>
        <w:pStyle w:val="ConsPlusNormal"/>
        <w:ind w:firstLine="709"/>
        <w:jc w:val="both"/>
        <w:rPr>
          <w:rFonts w:ascii="Times New Roman" w:hAnsi="Times New Roman" w:cs="Times New Roman"/>
          <w:sz w:val="28"/>
          <w:szCs w:val="28"/>
        </w:rPr>
      </w:pPr>
      <w:r w:rsidRPr="004B7F86">
        <w:rPr>
          <w:rFonts w:ascii="Times New Roman" w:hAnsi="Times New Roman" w:cs="Times New Roman"/>
          <w:sz w:val="28"/>
          <w:szCs w:val="28"/>
        </w:rPr>
        <w:t xml:space="preserve">Внесение сведений о новых объектах контроля в перечень, исключение объектов контроля из перечня, уточнение сведений об объектах контроля осуществляется контрольным (надзорным) органом в течение </w:t>
      </w:r>
      <w:r w:rsidR="004B7F86" w:rsidRPr="004B7F86">
        <w:rPr>
          <w:rFonts w:ascii="Times New Roman" w:hAnsi="Times New Roman" w:cs="Times New Roman"/>
          <w:sz w:val="28"/>
          <w:szCs w:val="28"/>
        </w:rPr>
        <w:t>10</w:t>
      </w:r>
      <w:r w:rsidRPr="004B7F86">
        <w:rPr>
          <w:rFonts w:ascii="Times New Roman" w:hAnsi="Times New Roman" w:cs="Times New Roman"/>
          <w:sz w:val="28"/>
          <w:szCs w:val="28"/>
        </w:rPr>
        <w:t xml:space="preserve"> дней со дня поступления соответствующей информации.</w:t>
      </w:r>
    </w:p>
    <w:p w:rsidR="005965BD" w:rsidRPr="004B7F86" w:rsidRDefault="005965BD" w:rsidP="005965BD">
      <w:pPr>
        <w:pStyle w:val="ConsPlusNormal"/>
        <w:ind w:firstLine="709"/>
        <w:jc w:val="both"/>
        <w:rPr>
          <w:rFonts w:ascii="Times New Roman" w:hAnsi="Times New Roman" w:cs="Times New Roman"/>
          <w:sz w:val="28"/>
          <w:szCs w:val="28"/>
        </w:rPr>
      </w:pPr>
      <w:r w:rsidRPr="004B7F86">
        <w:rPr>
          <w:rFonts w:ascii="Times New Roman" w:hAnsi="Times New Roman" w:cs="Times New Roman"/>
          <w:sz w:val="28"/>
          <w:szCs w:val="28"/>
        </w:rPr>
        <w:t>Контрольный орган при сборе, обработке, анализе и учете сведений об объектах контроля для целей их учета использует информацию, представляемую ему в соответствии с нормативными правовыми актами, информацию, получаемую в рамках межведомственного взаимодействия, а также общедоступную информацию.</w:t>
      </w:r>
    </w:p>
    <w:p w:rsidR="002C65B6" w:rsidRPr="00751224" w:rsidRDefault="002C65B6" w:rsidP="002C65B6">
      <w:pPr>
        <w:ind w:firstLine="709"/>
        <w:jc w:val="both"/>
        <w:rPr>
          <w:color w:val="000000"/>
          <w:sz w:val="28"/>
          <w:szCs w:val="28"/>
        </w:rPr>
      </w:pPr>
      <w:r w:rsidRPr="00751224">
        <w:rPr>
          <w:color w:val="000000" w:themeColor="text1"/>
          <w:sz w:val="28"/>
          <w:szCs w:val="28"/>
        </w:rPr>
        <w:t>1.10</w:t>
      </w:r>
      <w:r w:rsidRPr="00751224">
        <w:rPr>
          <w:color w:val="FF0000"/>
          <w:sz w:val="28"/>
          <w:szCs w:val="28"/>
        </w:rPr>
        <w:t xml:space="preserve">. </w:t>
      </w:r>
      <w:r w:rsidRPr="00751224">
        <w:rPr>
          <w:color w:val="000000"/>
          <w:sz w:val="28"/>
          <w:szCs w:val="28"/>
          <w:highlight w:val="white"/>
        </w:rPr>
        <w:t>Оценка результативности и эффективности деятельности контрольного органа осуществляется на основе ключевых и индикативных показателей вида контроля.</w:t>
      </w:r>
      <w:r w:rsidRPr="00751224">
        <w:rPr>
          <w:color w:val="000000"/>
          <w:sz w:val="28"/>
          <w:szCs w:val="28"/>
        </w:rPr>
        <w:t xml:space="preserve"> </w:t>
      </w:r>
      <w:r w:rsidRPr="00751224">
        <w:rPr>
          <w:color w:val="000000"/>
          <w:sz w:val="28"/>
          <w:szCs w:val="28"/>
          <w:highlight w:val="white"/>
        </w:rPr>
        <w:t xml:space="preserve">Ключевые показатели вида контроля и их целевые значения, индикативные показатели утверждаются </w:t>
      </w:r>
      <w:r w:rsidRPr="00751224">
        <w:rPr>
          <w:iCs/>
          <w:color w:val="000000"/>
          <w:sz w:val="28"/>
          <w:szCs w:val="28"/>
          <w:highlight w:val="white"/>
        </w:rPr>
        <w:t>Кардымовским окружным Советом депутатов</w:t>
      </w:r>
      <w:r w:rsidRPr="00751224">
        <w:rPr>
          <w:color w:val="000000"/>
          <w:sz w:val="28"/>
          <w:szCs w:val="28"/>
          <w:highlight w:val="white"/>
        </w:rPr>
        <w:t>.</w:t>
      </w:r>
      <w:r w:rsidRPr="00751224">
        <w:rPr>
          <w:color w:val="000000"/>
          <w:sz w:val="28"/>
          <w:szCs w:val="28"/>
        </w:rPr>
        <w:t xml:space="preserve"> </w:t>
      </w:r>
    </w:p>
    <w:p w:rsidR="002C65B6" w:rsidRPr="00E91301" w:rsidRDefault="002C65B6" w:rsidP="002C65B6">
      <w:pPr>
        <w:autoSpaceDE w:val="0"/>
        <w:autoSpaceDN w:val="0"/>
        <w:adjustRightInd w:val="0"/>
        <w:ind w:firstLine="540"/>
        <w:jc w:val="both"/>
        <w:rPr>
          <w:iCs/>
          <w:sz w:val="28"/>
          <w:szCs w:val="28"/>
        </w:rPr>
      </w:pPr>
      <w:r w:rsidRPr="00751224">
        <w:rPr>
          <w:iCs/>
          <w:sz w:val="28"/>
          <w:szCs w:val="28"/>
        </w:rPr>
        <w:t xml:space="preserve">Информация о </w:t>
      </w:r>
      <w:r w:rsidRPr="00751224">
        <w:rPr>
          <w:color w:val="000000"/>
          <w:sz w:val="28"/>
          <w:szCs w:val="28"/>
          <w:highlight w:val="white"/>
        </w:rPr>
        <w:t>достижении</w:t>
      </w:r>
      <w:r w:rsidRPr="00E91301">
        <w:rPr>
          <w:color w:val="000000"/>
          <w:sz w:val="30"/>
          <w:highlight w:val="white"/>
        </w:rPr>
        <w:t xml:space="preserve"> ключевых показателей и сведений об индикативных показателях видов контроля, в том числе о влиянии профилактических мероприятий и контрольных (надзорных) мероприятий на достижение ключевых показателей</w:t>
      </w:r>
      <w:r w:rsidR="00E91301" w:rsidRPr="00E91301">
        <w:rPr>
          <w:color w:val="000000"/>
          <w:sz w:val="30"/>
        </w:rPr>
        <w:t xml:space="preserve"> </w:t>
      </w:r>
      <w:r w:rsidRPr="00E91301">
        <w:rPr>
          <w:iCs/>
          <w:sz w:val="28"/>
          <w:szCs w:val="28"/>
        </w:rPr>
        <w:t xml:space="preserve">доводится до </w:t>
      </w:r>
      <w:r w:rsidRPr="00E91301">
        <w:rPr>
          <w:sz w:val="28"/>
          <w:szCs w:val="28"/>
        </w:rPr>
        <w:t xml:space="preserve">Кардымовского </w:t>
      </w:r>
      <w:r w:rsidR="00904A2F">
        <w:rPr>
          <w:sz w:val="28"/>
          <w:szCs w:val="28"/>
        </w:rPr>
        <w:t>окружного</w:t>
      </w:r>
      <w:r w:rsidRPr="00E91301">
        <w:rPr>
          <w:sz w:val="28"/>
          <w:szCs w:val="28"/>
        </w:rPr>
        <w:t xml:space="preserve"> Совета депутатов в составе </w:t>
      </w:r>
      <w:r w:rsidR="00E91301" w:rsidRPr="00E91301">
        <w:rPr>
          <w:sz w:val="28"/>
          <w:szCs w:val="28"/>
        </w:rPr>
        <w:t xml:space="preserve">ежегодного </w:t>
      </w:r>
      <w:r w:rsidRPr="00E91301">
        <w:rPr>
          <w:sz w:val="28"/>
          <w:szCs w:val="28"/>
        </w:rPr>
        <w:t>отчета Главы</w:t>
      </w:r>
      <w:r w:rsidRPr="00E91301">
        <w:t xml:space="preserve"> </w:t>
      </w:r>
      <w:r w:rsidRPr="00E91301">
        <w:rPr>
          <w:sz w:val="28"/>
          <w:szCs w:val="28"/>
        </w:rPr>
        <w:t xml:space="preserve">муниципального образования «Кардымовский </w:t>
      </w:r>
      <w:r w:rsidR="00E91301" w:rsidRPr="00E91301">
        <w:rPr>
          <w:sz w:val="28"/>
          <w:szCs w:val="28"/>
        </w:rPr>
        <w:t>муниципальный округ</w:t>
      </w:r>
      <w:r w:rsidRPr="00E91301">
        <w:rPr>
          <w:sz w:val="28"/>
          <w:szCs w:val="28"/>
        </w:rPr>
        <w:t xml:space="preserve">» Смоленской области о результатах своей деятельности, деятельности Администрации муниципального образования «Кардымовский </w:t>
      </w:r>
      <w:r w:rsidR="00E91301" w:rsidRPr="00E91301">
        <w:rPr>
          <w:sz w:val="28"/>
          <w:szCs w:val="28"/>
        </w:rPr>
        <w:t>муниципальный округ</w:t>
      </w:r>
      <w:r w:rsidRPr="00E91301">
        <w:rPr>
          <w:sz w:val="28"/>
          <w:szCs w:val="28"/>
        </w:rPr>
        <w:t>»  Смоленской области</w:t>
      </w:r>
      <w:r w:rsidRPr="00E91301">
        <w:rPr>
          <w:iCs/>
          <w:sz w:val="28"/>
          <w:szCs w:val="28"/>
        </w:rPr>
        <w:t>.</w:t>
      </w:r>
    </w:p>
    <w:p w:rsidR="00433E08" w:rsidRPr="00433E08" w:rsidRDefault="00433E08" w:rsidP="00433E08">
      <w:pPr>
        <w:ind w:firstLine="709"/>
        <w:jc w:val="both"/>
        <w:rPr>
          <w:sz w:val="28"/>
          <w:szCs w:val="28"/>
        </w:rPr>
      </w:pPr>
      <w:r w:rsidRPr="00433E08">
        <w:rPr>
          <w:sz w:val="28"/>
          <w:szCs w:val="28"/>
        </w:rPr>
        <w:t xml:space="preserve">1.11. Должностные лица осуществляют подготовку документов и их подписание в порядке и способом, установленном действующим законодательством. </w:t>
      </w:r>
    </w:p>
    <w:p w:rsidR="002C65B6" w:rsidRPr="00E91301" w:rsidRDefault="002C65B6" w:rsidP="002C65B6">
      <w:pPr>
        <w:ind w:firstLine="709"/>
        <w:jc w:val="both"/>
        <w:rPr>
          <w:color w:val="000000"/>
          <w:sz w:val="30"/>
        </w:rPr>
      </w:pPr>
    </w:p>
    <w:p w:rsidR="00D44BF1" w:rsidRDefault="009F7A8A" w:rsidP="00D44BF1">
      <w:pPr>
        <w:autoSpaceDE w:val="0"/>
        <w:autoSpaceDN w:val="0"/>
        <w:adjustRightInd w:val="0"/>
        <w:jc w:val="center"/>
        <w:outlineLvl w:val="0"/>
        <w:rPr>
          <w:b/>
          <w:bCs/>
          <w:sz w:val="28"/>
          <w:szCs w:val="28"/>
        </w:rPr>
      </w:pPr>
      <w:r>
        <w:rPr>
          <w:b/>
          <w:bCs/>
          <w:sz w:val="28"/>
          <w:szCs w:val="28"/>
        </w:rPr>
        <w:t xml:space="preserve">2. </w:t>
      </w:r>
      <w:r w:rsidR="00D44BF1" w:rsidRPr="00E4638A">
        <w:rPr>
          <w:b/>
          <w:bCs/>
          <w:sz w:val="28"/>
          <w:szCs w:val="28"/>
        </w:rPr>
        <w:t>Управление рисками причинения вреда (ущерба) охраняемым законом ценностям при осуществлении муниципального</w:t>
      </w:r>
      <w:r w:rsidR="00E4638A" w:rsidRPr="00E4638A">
        <w:rPr>
          <w:b/>
          <w:bCs/>
          <w:sz w:val="28"/>
          <w:szCs w:val="28"/>
        </w:rPr>
        <w:t xml:space="preserve"> земельного </w:t>
      </w:r>
      <w:r w:rsidR="00D44BF1" w:rsidRPr="00E4638A">
        <w:rPr>
          <w:b/>
          <w:bCs/>
          <w:sz w:val="28"/>
          <w:szCs w:val="28"/>
        </w:rPr>
        <w:t xml:space="preserve"> контроля</w:t>
      </w:r>
    </w:p>
    <w:p w:rsidR="00E657E2" w:rsidRPr="00E4638A" w:rsidRDefault="00E657E2" w:rsidP="00D44BF1">
      <w:pPr>
        <w:autoSpaceDE w:val="0"/>
        <w:autoSpaceDN w:val="0"/>
        <w:adjustRightInd w:val="0"/>
        <w:jc w:val="center"/>
        <w:outlineLvl w:val="0"/>
        <w:rPr>
          <w:b/>
          <w:bCs/>
          <w:sz w:val="28"/>
          <w:szCs w:val="28"/>
        </w:rPr>
      </w:pPr>
    </w:p>
    <w:p w:rsidR="00481D5C" w:rsidRPr="00956BF3" w:rsidRDefault="00481D5C" w:rsidP="00481D5C">
      <w:pPr>
        <w:pStyle w:val="ConsPlusNormal"/>
        <w:ind w:firstLine="708"/>
        <w:jc w:val="both"/>
        <w:rPr>
          <w:rFonts w:ascii="Times New Roman" w:hAnsi="Times New Roman" w:cs="Times New Roman"/>
          <w:sz w:val="28"/>
          <w:szCs w:val="28"/>
        </w:rPr>
      </w:pPr>
      <w:r w:rsidRPr="00956BF3">
        <w:rPr>
          <w:rFonts w:ascii="Times New Roman" w:hAnsi="Times New Roman" w:cs="Times New Roman"/>
          <w:sz w:val="28"/>
          <w:szCs w:val="28"/>
        </w:rPr>
        <w:t xml:space="preserve">2.1. При осуществлении муниципального </w:t>
      </w:r>
      <w:r w:rsidR="00904A2F" w:rsidRPr="00956BF3">
        <w:rPr>
          <w:rFonts w:ascii="Times New Roman" w:hAnsi="Times New Roman" w:cs="Times New Roman"/>
          <w:sz w:val="28"/>
          <w:szCs w:val="28"/>
        </w:rPr>
        <w:t xml:space="preserve">земельного </w:t>
      </w:r>
      <w:r w:rsidRPr="00956BF3">
        <w:rPr>
          <w:rFonts w:ascii="Times New Roman" w:hAnsi="Times New Roman" w:cs="Times New Roman"/>
          <w:sz w:val="28"/>
          <w:szCs w:val="28"/>
        </w:rPr>
        <w:t xml:space="preserve">контроля в соответствии с Федеральным законом «О государственном контроле (надзоре) и муниципальном </w:t>
      </w:r>
      <w:r w:rsidRPr="00956BF3">
        <w:rPr>
          <w:rFonts w:ascii="Times New Roman" w:hAnsi="Times New Roman" w:cs="Times New Roman"/>
          <w:sz w:val="28"/>
          <w:szCs w:val="28"/>
        </w:rPr>
        <w:lastRenderedPageBreak/>
        <w:t>контроле в Российской Федерации» применяется система оценки и управления рисками.</w:t>
      </w:r>
    </w:p>
    <w:p w:rsidR="00481D5C" w:rsidRPr="00956BF3" w:rsidRDefault="00481D5C" w:rsidP="00481D5C">
      <w:pPr>
        <w:pStyle w:val="ConsPlusNormal"/>
        <w:ind w:firstLine="709"/>
        <w:jc w:val="both"/>
        <w:rPr>
          <w:rFonts w:ascii="Times New Roman" w:hAnsi="Times New Roman" w:cs="Times New Roman"/>
          <w:sz w:val="28"/>
          <w:szCs w:val="28"/>
        </w:rPr>
      </w:pPr>
      <w:r w:rsidRPr="00956BF3">
        <w:rPr>
          <w:rFonts w:ascii="Times New Roman" w:hAnsi="Times New Roman" w:cs="Times New Roman"/>
          <w:sz w:val="28"/>
          <w:szCs w:val="28"/>
        </w:rPr>
        <w:t xml:space="preserve">2.2. Муниципальный </w:t>
      </w:r>
      <w:r w:rsidR="00904A2F" w:rsidRPr="00956BF3">
        <w:rPr>
          <w:rFonts w:ascii="Times New Roman" w:hAnsi="Times New Roman" w:cs="Times New Roman"/>
          <w:sz w:val="28"/>
          <w:szCs w:val="28"/>
        </w:rPr>
        <w:t xml:space="preserve">земельный </w:t>
      </w:r>
      <w:r w:rsidRPr="00956BF3">
        <w:rPr>
          <w:rFonts w:ascii="Times New Roman" w:hAnsi="Times New Roman" w:cs="Times New Roman"/>
          <w:sz w:val="28"/>
          <w:szCs w:val="28"/>
        </w:rPr>
        <w:t xml:space="preserve">контроль осуществляется без проведения плановых контрольных (надзорных) мероприятий. Критерии и категории риска не утверждаются. </w:t>
      </w:r>
    </w:p>
    <w:p w:rsidR="00481D5C" w:rsidRPr="00956BF3" w:rsidRDefault="00481D5C" w:rsidP="00481D5C">
      <w:pPr>
        <w:pStyle w:val="ConsPlusNormal"/>
        <w:ind w:firstLine="708"/>
        <w:jc w:val="both"/>
        <w:rPr>
          <w:rFonts w:ascii="Times New Roman" w:hAnsi="Times New Roman" w:cs="Times New Roman"/>
          <w:sz w:val="28"/>
          <w:szCs w:val="28"/>
        </w:rPr>
      </w:pPr>
      <w:r w:rsidRPr="00956BF3">
        <w:rPr>
          <w:rFonts w:ascii="Times New Roman" w:hAnsi="Times New Roman" w:cs="Times New Roman"/>
          <w:sz w:val="28"/>
          <w:szCs w:val="28"/>
        </w:rPr>
        <w:t>2.3. Контрольный (надзорный) орган в целях оценки риска причинения вреда (ущерба) при принятии решения о проведении и выборе вида внепланового контрольного (надзорного) мероприятия применяет индикаторы риска нарушения обязательных требований.</w:t>
      </w:r>
    </w:p>
    <w:p w:rsidR="00481D5C" w:rsidRPr="00956BF3" w:rsidRDefault="00481D5C" w:rsidP="00481D5C">
      <w:pPr>
        <w:pStyle w:val="ConsPlusNormal"/>
        <w:ind w:firstLine="708"/>
        <w:jc w:val="both"/>
        <w:rPr>
          <w:rFonts w:ascii="Times New Roman" w:hAnsi="Times New Roman" w:cs="Times New Roman"/>
          <w:sz w:val="28"/>
          <w:szCs w:val="28"/>
        </w:rPr>
      </w:pPr>
      <w:r w:rsidRPr="00956BF3">
        <w:rPr>
          <w:rFonts w:ascii="Times New Roman" w:hAnsi="Times New Roman" w:cs="Times New Roman"/>
          <w:sz w:val="28"/>
          <w:szCs w:val="28"/>
        </w:rPr>
        <w:t xml:space="preserve">Перечень индикаторов риска по муниципальному </w:t>
      </w:r>
      <w:r w:rsidR="00904A2F" w:rsidRPr="00956BF3">
        <w:rPr>
          <w:rFonts w:ascii="Times New Roman" w:hAnsi="Times New Roman" w:cs="Times New Roman"/>
          <w:sz w:val="28"/>
          <w:szCs w:val="28"/>
        </w:rPr>
        <w:t xml:space="preserve">земельному </w:t>
      </w:r>
      <w:r w:rsidRPr="00956BF3">
        <w:rPr>
          <w:rFonts w:ascii="Times New Roman" w:hAnsi="Times New Roman" w:cs="Times New Roman"/>
          <w:sz w:val="28"/>
          <w:szCs w:val="28"/>
        </w:rPr>
        <w:t xml:space="preserve">контролю разрабатывается контрольным (надзорным) органом и утверждается </w:t>
      </w:r>
      <w:r w:rsidR="00904A2F" w:rsidRPr="00956BF3">
        <w:rPr>
          <w:rFonts w:ascii="Times New Roman" w:hAnsi="Times New Roman" w:cs="Times New Roman"/>
          <w:iCs/>
          <w:sz w:val="30"/>
          <w:highlight w:val="white"/>
        </w:rPr>
        <w:t>Кардымовским окружным Советом депутатов</w:t>
      </w:r>
      <w:r w:rsidR="00904A2F" w:rsidRPr="00956BF3">
        <w:rPr>
          <w:rFonts w:ascii="Times New Roman" w:hAnsi="Times New Roman" w:cs="Times New Roman"/>
          <w:iCs/>
          <w:sz w:val="30"/>
        </w:rPr>
        <w:t>.</w:t>
      </w:r>
    </w:p>
    <w:p w:rsidR="006E6715" w:rsidRDefault="006E6715" w:rsidP="002F4B61">
      <w:pPr>
        <w:ind w:firstLine="709"/>
        <w:contextualSpacing/>
        <w:jc w:val="center"/>
        <w:rPr>
          <w:b/>
          <w:sz w:val="28"/>
          <w:szCs w:val="28"/>
        </w:rPr>
      </w:pPr>
    </w:p>
    <w:p w:rsidR="002F4B61" w:rsidRDefault="002F4B61" w:rsidP="002F4B61">
      <w:pPr>
        <w:ind w:firstLine="709"/>
        <w:contextualSpacing/>
        <w:jc w:val="center"/>
        <w:rPr>
          <w:b/>
          <w:sz w:val="28"/>
          <w:szCs w:val="28"/>
        </w:rPr>
      </w:pPr>
      <w:r w:rsidRPr="002F4B61">
        <w:rPr>
          <w:b/>
          <w:sz w:val="28"/>
          <w:szCs w:val="28"/>
        </w:rPr>
        <w:t>3</w:t>
      </w:r>
      <w:r>
        <w:rPr>
          <w:sz w:val="28"/>
          <w:szCs w:val="28"/>
        </w:rPr>
        <w:t xml:space="preserve">. </w:t>
      </w:r>
      <w:r>
        <w:rPr>
          <w:b/>
          <w:sz w:val="28"/>
          <w:szCs w:val="28"/>
        </w:rPr>
        <w:t>Профилактика рисков причинения вреда (</w:t>
      </w:r>
      <w:r w:rsidRPr="002F4B61">
        <w:rPr>
          <w:b/>
          <w:sz w:val="28"/>
          <w:szCs w:val="28"/>
        </w:rPr>
        <w:t>ущерба) охраняемым законом ценностям при осуществлении муниципального земельного контроля</w:t>
      </w:r>
    </w:p>
    <w:p w:rsidR="002F40CC" w:rsidRPr="00B94E0A" w:rsidRDefault="002F40CC" w:rsidP="002F40CC">
      <w:pPr>
        <w:ind w:firstLine="709"/>
        <w:contextualSpacing/>
        <w:jc w:val="center"/>
        <w:rPr>
          <w:b/>
          <w:sz w:val="28"/>
          <w:szCs w:val="28"/>
        </w:rPr>
      </w:pPr>
    </w:p>
    <w:p w:rsidR="00956BF3" w:rsidRDefault="00956BF3" w:rsidP="00956BF3">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3.1. Контрольный (надзорный) орган осуществляет муниципальный земельный контроль, в том числе, посредством проведения профилактических мероприятий.</w:t>
      </w:r>
    </w:p>
    <w:p w:rsidR="00956BF3" w:rsidRDefault="00956BF3" w:rsidP="00956BF3">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3.2.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w:t>
      </w:r>
    </w:p>
    <w:p w:rsidR="00956BF3" w:rsidRPr="00956BF3" w:rsidRDefault="00956BF3" w:rsidP="00956BF3">
      <w:pPr>
        <w:pStyle w:val="ConsPlusNormal"/>
        <w:ind w:firstLine="709"/>
        <w:jc w:val="both"/>
        <w:rPr>
          <w:rFonts w:ascii="Times New Roman" w:hAnsi="Times New Roman" w:cs="Times New Roman"/>
          <w:sz w:val="28"/>
          <w:szCs w:val="28"/>
        </w:rPr>
      </w:pPr>
      <w:r w:rsidRPr="00956BF3">
        <w:rPr>
          <w:rFonts w:ascii="Times New Roman" w:hAnsi="Times New Roman" w:cs="Times New Roman"/>
          <w:color w:val="000000"/>
          <w:sz w:val="28"/>
          <w:szCs w:val="28"/>
        </w:rPr>
        <w:t xml:space="preserve">3.3. В случае если при проведении профилактических мероприятий установлено, что объекты муниципального земельного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муниципальный земельный контроль, незамедлительно направляет информацию об этом </w:t>
      </w:r>
      <w:r w:rsidRPr="00956BF3">
        <w:rPr>
          <w:rFonts w:ascii="Times New Roman" w:hAnsi="Times New Roman" w:cs="Times New Roman"/>
          <w:iCs/>
          <w:color w:val="000000"/>
          <w:sz w:val="28"/>
          <w:szCs w:val="28"/>
        </w:rPr>
        <w:t>уполномоченному должностному лицу, указанному в пункте 1.4. настоящего Положения</w:t>
      </w:r>
      <w:r w:rsidRPr="00956BF3">
        <w:rPr>
          <w:rFonts w:ascii="Times New Roman" w:hAnsi="Times New Roman" w:cs="Times New Roman"/>
          <w:color w:val="000000"/>
          <w:sz w:val="28"/>
          <w:szCs w:val="28"/>
        </w:rPr>
        <w:t xml:space="preserve"> для принятия решения о проведении контрольного (надзорного) мероприятия.</w:t>
      </w:r>
    </w:p>
    <w:p w:rsidR="00956BF3" w:rsidRDefault="00956BF3" w:rsidP="00956BF3">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3.4. При осуществлении муниципального контроля могут проводиться следующие виды профилактических мероприятий:</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1) информирование;</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3) объявление предостережений;</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4) консультирование;</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5) профилактический визит.</w:t>
      </w:r>
    </w:p>
    <w:p w:rsidR="00587666" w:rsidRDefault="00587666" w:rsidP="00587666">
      <w:pPr>
        <w:ind w:firstLine="709"/>
        <w:jc w:val="both"/>
        <w:rPr>
          <w:color w:val="000000"/>
          <w:sz w:val="28"/>
          <w:szCs w:val="28"/>
        </w:rPr>
      </w:pPr>
      <w:r>
        <w:rPr>
          <w:color w:val="000000"/>
          <w:sz w:val="28"/>
          <w:szCs w:val="28"/>
        </w:rPr>
        <w:t xml:space="preserve">3.5. Информирование осуществляется по вопросам соблюдения обязательных требований посредством размещения соответствующих сведений на официальном сайте контрольного (надзорного) органа в информационно-телекоммуникационной сети «Интернет» (далее – официальный сайт </w:t>
      </w:r>
      <w:r w:rsidR="009F1AB4">
        <w:rPr>
          <w:color w:val="000000"/>
          <w:sz w:val="28"/>
          <w:szCs w:val="28"/>
        </w:rPr>
        <w:t>А</w:t>
      </w:r>
      <w:r>
        <w:rPr>
          <w:color w:val="000000"/>
          <w:sz w:val="28"/>
          <w:szCs w:val="28"/>
        </w:rPr>
        <w:t>дминистрации) в специальном разделе, посвященном контрольной деятельности (</w:t>
      </w:r>
      <w:r>
        <w:rPr>
          <w:color w:val="000000"/>
          <w:sz w:val="28"/>
          <w:szCs w:val="28"/>
          <w:shd w:val="clear" w:color="auto" w:fill="FFFFFF"/>
        </w:rPr>
        <w:t xml:space="preserve">доступ к специальному разделу должен осуществляться с главной (основной) страницы </w:t>
      </w:r>
      <w:r>
        <w:rPr>
          <w:color w:val="000000"/>
          <w:sz w:val="28"/>
          <w:szCs w:val="28"/>
        </w:rPr>
        <w:t xml:space="preserve">официального сайта </w:t>
      </w:r>
      <w:r w:rsidR="009F1AB4">
        <w:rPr>
          <w:color w:val="000000"/>
          <w:sz w:val="28"/>
          <w:szCs w:val="28"/>
        </w:rPr>
        <w:t>А</w:t>
      </w:r>
      <w:r>
        <w:rPr>
          <w:color w:val="000000"/>
          <w:sz w:val="28"/>
          <w:szCs w:val="28"/>
        </w:rPr>
        <w:t>дминистрации</w:t>
      </w:r>
      <w:r>
        <w:rPr>
          <w:color w:val="000000"/>
          <w:sz w:val="28"/>
          <w:szCs w:val="28"/>
          <w:shd w:val="clear" w:color="auto" w:fill="FFFFFF"/>
        </w:rPr>
        <w:t>)</w:t>
      </w:r>
      <w:r>
        <w:rPr>
          <w:color w:val="000000"/>
          <w:sz w:val="28"/>
          <w:szCs w:val="28"/>
        </w:rPr>
        <w:t>, в средствах массовой информации,</w:t>
      </w:r>
      <w:r>
        <w:rPr>
          <w:color w:val="000000"/>
          <w:sz w:val="28"/>
          <w:szCs w:val="28"/>
          <w:shd w:val="clear" w:color="auto" w:fill="FFFFFF"/>
        </w:rPr>
        <w:t xml:space="preserve"> через личные кабинеты контролируемых лиц в государственных информационных системах и в иных формах.</w:t>
      </w:r>
    </w:p>
    <w:p w:rsidR="00587666" w:rsidRDefault="00587666" w:rsidP="00587666">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Контрольный (надзорный) орган обязан размещать и поддерживать в актуальном состоянии на официальном сайте </w:t>
      </w:r>
      <w:r w:rsidR="009F1AB4">
        <w:rPr>
          <w:rFonts w:ascii="Times New Roman" w:hAnsi="Times New Roman" w:cs="Times New Roman"/>
          <w:color w:val="000000"/>
          <w:sz w:val="28"/>
          <w:szCs w:val="28"/>
        </w:rPr>
        <w:t>А</w:t>
      </w:r>
      <w:r>
        <w:rPr>
          <w:rFonts w:ascii="Times New Roman" w:hAnsi="Times New Roman" w:cs="Times New Roman"/>
          <w:color w:val="000000"/>
          <w:sz w:val="28"/>
          <w:szCs w:val="28"/>
        </w:rPr>
        <w:t xml:space="preserve">дминистрации в специальном разделе, посвященном контрольной деятельности, сведения, предусмотренные </w:t>
      </w:r>
      <w:r w:rsidRPr="00587666">
        <w:rPr>
          <w:rFonts w:ascii="Times New Roman" w:hAnsi="Times New Roman" w:cs="Times New Roman"/>
          <w:sz w:val="28"/>
          <w:szCs w:val="28"/>
        </w:rPr>
        <w:t>частью 3 статьи 46</w:t>
      </w:r>
      <w:r>
        <w:rPr>
          <w:rFonts w:ascii="Times New Roman" w:hAnsi="Times New Roman" w:cs="Times New Roman"/>
          <w:color w:val="000000"/>
          <w:sz w:val="28"/>
          <w:szCs w:val="28"/>
        </w:rPr>
        <w:t xml:space="preserve"> Федерального закона от 31.07.2020 № 248-ФЗ «О государственном контроле (надзоре) и муниципальном контроле в Российской Федерации».</w:t>
      </w:r>
    </w:p>
    <w:p w:rsidR="00587666" w:rsidRPr="00587666" w:rsidRDefault="00587666" w:rsidP="00587666">
      <w:pPr>
        <w:pStyle w:val="ConsPlusNormal"/>
        <w:ind w:firstLine="709"/>
        <w:jc w:val="both"/>
        <w:rPr>
          <w:rFonts w:ascii="Times New Roman" w:hAnsi="Times New Roman" w:cs="Times New Roman"/>
          <w:sz w:val="28"/>
          <w:szCs w:val="28"/>
        </w:rPr>
      </w:pPr>
      <w:r w:rsidRPr="00587666">
        <w:rPr>
          <w:rFonts w:ascii="Times New Roman" w:hAnsi="Times New Roman" w:cs="Times New Roman"/>
          <w:sz w:val="28"/>
          <w:szCs w:val="28"/>
        </w:rPr>
        <w:t>Контрольный (надзорный) орган вправе осуществлять информирование также в иных формах:</w:t>
      </w:r>
    </w:p>
    <w:p w:rsidR="00587666" w:rsidRPr="00587666" w:rsidRDefault="00587666" w:rsidP="00587666">
      <w:pPr>
        <w:pStyle w:val="ConsPlusNormal"/>
        <w:ind w:firstLine="709"/>
        <w:jc w:val="both"/>
        <w:rPr>
          <w:rFonts w:ascii="Times New Roman" w:hAnsi="Times New Roman" w:cs="Times New Roman"/>
          <w:iCs/>
          <w:sz w:val="28"/>
          <w:szCs w:val="28"/>
        </w:rPr>
      </w:pPr>
      <w:r w:rsidRPr="00587666">
        <w:rPr>
          <w:rFonts w:ascii="Times New Roman" w:hAnsi="Times New Roman" w:cs="Times New Roman"/>
          <w:iCs/>
          <w:sz w:val="28"/>
          <w:szCs w:val="28"/>
        </w:rPr>
        <w:t>- при проведении собраний, конференций граждан, круглых столов и в иных формах совместного присутствия граждан;</w:t>
      </w:r>
    </w:p>
    <w:p w:rsidR="00587666" w:rsidRPr="00587666" w:rsidRDefault="00587666" w:rsidP="00587666">
      <w:pPr>
        <w:pStyle w:val="ConsPlusNormal"/>
        <w:ind w:firstLine="709"/>
        <w:jc w:val="both"/>
        <w:rPr>
          <w:rFonts w:ascii="Times New Roman" w:hAnsi="Times New Roman" w:cs="Times New Roman"/>
          <w:iCs/>
          <w:sz w:val="28"/>
          <w:szCs w:val="28"/>
        </w:rPr>
      </w:pPr>
      <w:r w:rsidRPr="00587666">
        <w:rPr>
          <w:rFonts w:ascii="Times New Roman" w:hAnsi="Times New Roman" w:cs="Times New Roman"/>
          <w:iCs/>
          <w:sz w:val="28"/>
          <w:szCs w:val="28"/>
        </w:rPr>
        <w:t>- направлять контролируемым лицам рекомендации о соблюдении обязательных требований, в том числе в ходе проведения контрольных и профилактических мероприятий;</w:t>
      </w:r>
    </w:p>
    <w:p w:rsidR="00587666" w:rsidRPr="00587666" w:rsidRDefault="00587666" w:rsidP="00587666">
      <w:pPr>
        <w:pStyle w:val="ConsPlusNormal"/>
        <w:ind w:firstLine="709"/>
        <w:jc w:val="both"/>
        <w:rPr>
          <w:rFonts w:ascii="Times New Roman" w:hAnsi="Times New Roman" w:cs="Times New Roman"/>
          <w:iCs/>
          <w:sz w:val="28"/>
          <w:szCs w:val="28"/>
        </w:rPr>
      </w:pPr>
      <w:r w:rsidRPr="00587666">
        <w:rPr>
          <w:rFonts w:ascii="Times New Roman" w:hAnsi="Times New Roman" w:cs="Times New Roman"/>
          <w:iCs/>
          <w:sz w:val="28"/>
          <w:szCs w:val="28"/>
        </w:rPr>
        <w:t>- размещение информации в социальных сетях контрольного (надзорного) органа).</w:t>
      </w:r>
    </w:p>
    <w:p w:rsidR="00840A46" w:rsidRDefault="00840A46" w:rsidP="00840A46">
      <w:pPr>
        <w:ind w:firstLine="709"/>
        <w:jc w:val="both"/>
        <w:rPr>
          <w:color w:val="000000"/>
          <w:sz w:val="28"/>
          <w:szCs w:val="28"/>
        </w:rPr>
      </w:pPr>
      <w:r>
        <w:rPr>
          <w:color w:val="000000"/>
          <w:sz w:val="28"/>
          <w:szCs w:val="28"/>
        </w:rPr>
        <w:t>3.6. Предостережение о недопустимости нарушения обязательных требований и предложение</w:t>
      </w:r>
      <w:r>
        <w:rPr>
          <w:color w:val="000000"/>
          <w:sz w:val="28"/>
          <w:szCs w:val="28"/>
          <w:shd w:val="clear" w:color="auto" w:fill="FFFFFF"/>
        </w:rPr>
        <w:t xml:space="preserve"> принять меры по обеспечению соблюдения обязательных требований</w:t>
      </w:r>
      <w:r>
        <w:rPr>
          <w:color w:val="000000"/>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Pr>
          <w:color w:val="000000"/>
          <w:sz w:val="28"/>
          <w:szCs w:val="28"/>
          <w:shd w:val="clear" w:color="auto" w:fill="FFFFFF"/>
        </w:rPr>
        <w:t>или признаках нарушений обязательных требований </w:t>
      </w:r>
      <w:r>
        <w:rPr>
          <w:color w:val="000000"/>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p w:rsidR="00840A46" w:rsidRPr="004C7D6B" w:rsidRDefault="00840A46" w:rsidP="00840A46">
      <w:pPr>
        <w:ind w:firstLine="709"/>
        <w:jc w:val="both"/>
        <w:rPr>
          <w:sz w:val="28"/>
          <w:szCs w:val="28"/>
        </w:rPr>
      </w:pPr>
      <w:r w:rsidRPr="004C7D6B">
        <w:rPr>
          <w:sz w:val="28"/>
          <w:szCs w:val="28"/>
        </w:rPr>
        <w:t>Предостережения объявляются (подписываются) муниципальным инспектором -</w:t>
      </w:r>
      <w:r w:rsidRPr="004C7D6B">
        <w:rPr>
          <w:i/>
          <w:iCs/>
          <w:sz w:val="28"/>
          <w:szCs w:val="28"/>
        </w:rPr>
        <w:t xml:space="preserve"> </w:t>
      </w:r>
      <w:r w:rsidRPr="004C7D6B">
        <w:rPr>
          <w:sz w:val="28"/>
          <w:szCs w:val="28"/>
        </w:rPr>
        <w:t xml:space="preserve">не позднее </w:t>
      </w:r>
      <w:r w:rsidR="004C7D6B">
        <w:rPr>
          <w:sz w:val="28"/>
          <w:szCs w:val="28"/>
        </w:rPr>
        <w:t>30</w:t>
      </w:r>
      <w:r w:rsidRPr="004C7D6B">
        <w:rPr>
          <w:sz w:val="28"/>
          <w:szCs w:val="28"/>
        </w:rPr>
        <w:t xml:space="preserve"> дней со дня получения указанных сведений. </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По результатам рассмотрения предостережения контролируемым лицом в течение 20 рабочих дней </w:t>
      </w:r>
      <w:r w:rsidR="00E45889">
        <w:rPr>
          <w:rFonts w:ascii="Times New Roman" w:hAnsi="Times New Roman" w:cs="Times New Roman"/>
          <w:sz w:val="28"/>
          <w:szCs w:val="28"/>
        </w:rPr>
        <w:t xml:space="preserve">со дня его получения </w:t>
      </w:r>
      <w:r>
        <w:rPr>
          <w:rFonts w:ascii="Times New Roman" w:hAnsi="Times New Roman" w:cs="Times New Roman"/>
          <w:sz w:val="28"/>
          <w:szCs w:val="28"/>
        </w:rPr>
        <w:t>может быть подано в контрольный (надзорный) орган возражение, в котором указываются: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а) наименование юридического лица, фамилия, имя, отчество (при наличии) индивидуального предпринимателя;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б) идентификационный номер налогоплательщика - контролируемого лица;</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 дата и номер предостережения, направленного в адрес контролируемого лица;</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г) обоснование позиции в отношении указанных в предостережении действий (бездействия) контролируемого лица, которые приводят или могут привести к нарушению обязательных требований, с приложением документов, подтверждающих обоснованность возражений, или их копии.</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Возражения направляются в бумажном виде почтовым отправлением, либо в виде электронного документа на указанный в предостережении адрес электронной почты в контрольный (надзорный) орган, либо иными указанными в предостережении способами.</w:t>
      </w:r>
    </w:p>
    <w:p w:rsidR="00840A46" w:rsidRPr="00840A46" w:rsidRDefault="00840A46" w:rsidP="00840A46">
      <w:pPr>
        <w:pStyle w:val="ConsPlusNormal"/>
        <w:ind w:firstLine="709"/>
        <w:jc w:val="both"/>
        <w:rPr>
          <w:rFonts w:ascii="Times New Roman" w:hAnsi="Times New Roman" w:cs="Times New Roman"/>
          <w:sz w:val="28"/>
          <w:szCs w:val="28"/>
        </w:rPr>
      </w:pPr>
      <w:r w:rsidRPr="00840A46">
        <w:rPr>
          <w:rFonts w:ascii="Times New Roman" w:hAnsi="Times New Roman" w:cs="Times New Roman"/>
          <w:sz w:val="28"/>
          <w:szCs w:val="28"/>
        </w:rPr>
        <w:t>Контрольный орган, по итогам рассмотрения возражения, принимает решение:</w:t>
      </w:r>
    </w:p>
    <w:p w:rsidR="00840A46" w:rsidRPr="00840A46" w:rsidRDefault="00840A46" w:rsidP="00840A46">
      <w:pPr>
        <w:pStyle w:val="ConsPlusNormal"/>
        <w:ind w:firstLine="709"/>
        <w:jc w:val="both"/>
        <w:rPr>
          <w:rFonts w:ascii="Times New Roman" w:hAnsi="Times New Roman" w:cs="Times New Roman"/>
          <w:sz w:val="28"/>
          <w:szCs w:val="28"/>
        </w:rPr>
      </w:pPr>
      <w:r w:rsidRPr="00840A46">
        <w:rPr>
          <w:rFonts w:ascii="Times New Roman" w:hAnsi="Times New Roman" w:cs="Times New Roman"/>
          <w:sz w:val="28"/>
          <w:szCs w:val="28"/>
        </w:rPr>
        <w:t>- отменить предостережение;</w:t>
      </w:r>
    </w:p>
    <w:p w:rsidR="00840A46" w:rsidRPr="00840A46" w:rsidRDefault="00840A46" w:rsidP="00840A46">
      <w:pPr>
        <w:pStyle w:val="ConsPlusNormal"/>
        <w:ind w:firstLine="709"/>
        <w:jc w:val="both"/>
        <w:rPr>
          <w:rFonts w:ascii="Times New Roman" w:hAnsi="Times New Roman" w:cs="Times New Roman"/>
          <w:sz w:val="28"/>
          <w:szCs w:val="28"/>
        </w:rPr>
      </w:pPr>
      <w:r w:rsidRPr="00840A46">
        <w:rPr>
          <w:rFonts w:ascii="Times New Roman" w:hAnsi="Times New Roman" w:cs="Times New Roman"/>
          <w:sz w:val="28"/>
          <w:szCs w:val="28"/>
        </w:rPr>
        <w:t>- оставить предостережение в силе.</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 xml:space="preserve">По итогам рассмотрения возражения контролируемому лицу в течение 20 </w:t>
      </w:r>
      <w:r>
        <w:rPr>
          <w:rFonts w:ascii="Times New Roman" w:hAnsi="Times New Roman" w:cs="Times New Roman"/>
          <w:sz w:val="28"/>
          <w:szCs w:val="28"/>
        </w:rPr>
        <w:lastRenderedPageBreak/>
        <w:t>рабочих дней со дня получения возражения направляется ответ в бумажном виде заказным почтовым отправлением с уведомлением о вручении либо иным доступным для контролируемого лица способом, включая направление в виде электронного документа, подписанного усиленной квалифицированной электронной подписью лица, принявшего решение о направлении предостережения.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3.7. Консультирование контролируемых лиц осуществляется должностным лицом, уполномоченным осуществлять муниципальный земельный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Информация о месте приема, а также об установленных для приема днях и часах размещается на официальном сайте </w:t>
      </w:r>
      <w:r w:rsidR="009F22B8">
        <w:rPr>
          <w:rFonts w:ascii="Times New Roman" w:hAnsi="Times New Roman" w:cs="Times New Roman"/>
          <w:color w:val="000000"/>
          <w:sz w:val="28"/>
          <w:szCs w:val="28"/>
        </w:rPr>
        <w:t>А</w:t>
      </w:r>
      <w:r>
        <w:rPr>
          <w:rFonts w:ascii="Times New Roman" w:hAnsi="Times New Roman" w:cs="Times New Roman"/>
          <w:color w:val="000000"/>
          <w:sz w:val="28"/>
          <w:szCs w:val="28"/>
        </w:rPr>
        <w:t>дминистрации в специальном разделе, посвященном контрольной деятельности.</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1) организация и осуществление муниципального </w:t>
      </w:r>
      <w:r w:rsidR="009F22B8">
        <w:rPr>
          <w:rFonts w:ascii="Times New Roman" w:hAnsi="Times New Roman" w:cs="Times New Roman"/>
          <w:color w:val="000000"/>
          <w:sz w:val="28"/>
          <w:szCs w:val="28"/>
        </w:rPr>
        <w:t>земельного</w:t>
      </w:r>
      <w:r>
        <w:rPr>
          <w:rFonts w:ascii="Times New Roman" w:hAnsi="Times New Roman" w:cs="Times New Roman"/>
          <w:color w:val="000000"/>
          <w:sz w:val="28"/>
          <w:szCs w:val="28"/>
        </w:rPr>
        <w:t xml:space="preserve"> контроля;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3) порядок обжалования действий (бездействия) должностных лиц, уполномоченных 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w:t>
      </w:r>
    </w:p>
    <w:p w:rsidR="00840A46" w:rsidRDefault="00840A46" w:rsidP="00840A46">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(надзорным) органом в рамках контрольных мероприятий.</w:t>
      </w:r>
    </w:p>
    <w:p w:rsidR="00840A46" w:rsidRDefault="00840A46" w:rsidP="00840A46">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Консультирование в письменной форме осуществляется должностным лицом, уполномоченным 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в следующих случаях:</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1) контролируемым лицом представлен письменный запрос о представлении письменного ответа по вопросам консультирования;</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2) за время консультирования предоставить в устной форме ответ на поставленные вопросы невозможно;</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3) ответ на поставленные вопросы требует дополнительного запроса сведений.</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При осуществлении консультирования должностное лицо, уполномоченное 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иных участников контрольного мероприятия, а также результаты проведенных в рамках контрольного мероприятия экспертизы, испытаний.</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Информация, ставшая известной должностному лицу, уполномоченному </w:t>
      </w:r>
      <w:r>
        <w:rPr>
          <w:rFonts w:ascii="Times New Roman" w:hAnsi="Times New Roman" w:cs="Times New Roman"/>
          <w:color w:val="000000"/>
          <w:sz w:val="28"/>
          <w:szCs w:val="28"/>
        </w:rPr>
        <w:lastRenderedPageBreak/>
        <w:t xml:space="preserve">осуществлять муниципальный </w:t>
      </w:r>
      <w:r w:rsidR="009F22B8">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в ходе консультирования, не может использоваться контрольным (надзорным) органом в целях оценки контролируемого лица по вопросам соблюдения обязательных требований.</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Должностными лицами, уполномоченными осуществлять муниципальный </w:t>
      </w:r>
      <w:r w:rsidR="005E540C">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 ведется журнал учета консультирований.</w:t>
      </w:r>
    </w:p>
    <w:p w:rsidR="00840A46" w:rsidRDefault="00840A46" w:rsidP="00840A46">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В случае поступления в контрольный (надзорный) орган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w:t>
      </w:r>
      <w:r w:rsidR="009F1AB4">
        <w:rPr>
          <w:rFonts w:ascii="Times New Roman" w:hAnsi="Times New Roman" w:cs="Times New Roman"/>
          <w:color w:val="000000"/>
          <w:sz w:val="28"/>
          <w:szCs w:val="28"/>
        </w:rPr>
        <w:t>А</w:t>
      </w:r>
      <w:r>
        <w:rPr>
          <w:rFonts w:ascii="Times New Roman" w:hAnsi="Times New Roman" w:cs="Times New Roman"/>
          <w:color w:val="000000"/>
          <w:sz w:val="28"/>
          <w:szCs w:val="28"/>
        </w:rPr>
        <w:t xml:space="preserve">дминистрации в специальном разделе, посвященном контрольной деятельности, письменного разъяснения, подписанного </w:t>
      </w:r>
      <w:r w:rsidR="005E540C">
        <w:rPr>
          <w:rFonts w:ascii="Times New Roman" w:hAnsi="Times New Roman" w:cs="Times New Roman"/>
          <w:color w:val="000000"/>
          <w:sz w:val="28"/>
          <w:szCs w:val="28"/>
        </w:rPr>
        <w:t>Г</w:t>
      </w:r>
      <w:r>
        <w:rPr>
          <w:rFonts w:ascii="Times New Roman" w:hAnsi="Times New Roman" w:cs="Times New Roman"/>
          <w:color w:val="000000"/>
          <w:sz w:val="28"/>
          <w:szCs w:val="28"/>
        </w:rPr>
        <w:t xml:space="preserve">лавой </w:t>
      </w:r>
      <w:r w:rsidR="005E540C">
        <w:rPr>
          <w:rFonts w:ascii="Times New Roman" w:hAnsi="Times New Roman" w:cs="Times New Roman"/>
          <w:color w:val="000000"/>
          <w:sz w:val="28"/>
          <w:szCs w:val="28"/>
        </w:rPr>
        <w:t xml:space="preserve">муниципального образования «Кардымовский </w:t>
      </w:r>
      <w:r w:rsidR="00751224">
        <w:rPr>
          <w:rFonts w:ascii="Times New Roman" w:hAnsi="Times New Roman" w:cs="Times New Roman"/>
          <w:color w:val="000000"/>
          <w:sz w:val="28"/>
          <w:szCs w:val="28"/>
        </w:rPr>
        <w:t>муниципальный округ</w:t>
      </w:r>
      <w:r w:rsidR="005E540C">
        <w:rPr>
          <w:rFonts w:ascii="Times New Roman" w:hAnsi="Times New Roman" w:cs="Times New Roman"/>
          <w:color w:val="000000"/>
          <w:sz w:val="28"/>
          <w:szCs w:val="28"/>
        </w:rPr>
        <w:t>» Смоленской области</w:t>
      </w:r>
      <w:r>
        <w:rPr>
          <w:rFonts w:ascii="Times New Roman" w:hAnsi="Times New Roman" w:cs="Times New Roman"/>
          <w:i/>
          <w:iCs/>
          <w:color w:val="000000"/>
          <w:sz w:val="28"/>
          <w:szCs w:val="28"/>
        </w:rPr>
        <w:t xml:space="preserve"> </w:t>
      </w:r>
      <w:r>
        <w:rPr>
          <w:rFonts w:ascii="Times New Roman" w:hAnsi="Times New Roman" w:cs="Times New Roman"/>
          <w:color w:val="000000"/>
          <w:sz w:val="28"/>
          <w:szCs w:val="28"/>
        </w:rPr>
        <w:t xml:space="preserve">или должностным лицом, уполномоченным осуществлять муниципальный </w:t>
      </w:r>
      <w:r w:rsidR="005E540C">
        <w:rPr>
          <w:rFonts w:ascii="Times New Roman" w:hAnsi="Times New Roman" w:cs="Times New Roman"/>
          <w:color w:val="000000"/>
          <w:sz w:val="28"/>
          <w:szCs w:val="28"/>
        </w:rPr>
        <w:t>земельный</w:t>
      </w:r>
      <w:r>
        <w:rPr>
          <w:rFonts w:ascii="Times New Roman" w:hAnsi="Times New Roman" w:cs="Times New Roman"/>
          <w:color w:val="000000"/>
          <w:sz w:val="28"/>
          <w:szCs w:val="28"/>
        </w:rPr>
        <w:t xml:space="preserve"> контроль.</w:t>
      </w:r>
    </w:p>
    <w:p w:rsidR="00840A46" w:rsidRPr="002A378C" w:rsidRDefault="00840A46" w:rsidP="00840A46">
      <w:pPr>
        <w:pStyle w:val="ConsPlusNormal"/>
        <w:ind w:firstLine="709"/>
        <w:jc w:val="both"/>
        <w:rPr>
          <w:rFonts w:ascii="Times New Roman" w:hAnsi="Times New Roman" w:cs="Times New Roman"/>
          <w:sz w:val="28"/>
          <w:szCs w:val="28"/>
        </w:rPr>
      </w:pPr>
      <w:r w:rsidRPr="002A378C">
        <w:rPr>
          <w:rFonts w:ascii="Times New Roman" w:hAnsi="Times New Roman" w:cs="Times New Roman"/>
          <w:sz w:val="28"/>
          <w:szCs w:val="28"/>
        </w:rPr>
        <w:t>3.8. Профилактический визит проводится в форме профилактической беседы инспектором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840A46" w:rsidRPr="002A378C" w:rsidRDefault="00840A46" w:rsidP="00840A46">
      <w:pPr>
        <w:pStyle w:val="ConsPlusNormal"/>
        <w:ind w:firstLine="709"/>
        <w:jc w:val="both"/>
        <w:rPr>
          <w:rFonts w:ascii="Times New Roman" w:hAnsi="Times New Roman" w:cs="Times New Roman"/>
          <w:sz w:val="28"/>
          <w:szCs w:val="28"/>
        </w:rPr>
      </w:pPr>
      <w:r w:rsidRPr="002A378C">
        <w:rPr>
          <w:rFonts w:ascii="Times New Roman" w:hAnsi="Times New Roman" w:cs="Times New Roman"/>
          <w:sz w:val="28"/>
          <w:szCs w:val="28"/>
        </w:rPr>
        <w:t>Обязательные профилактические визиты в отношении определенных категорий риска при осуществлении муниципального контроля не проводятся. Обязательный профилактический визит проводится в иных случаях, установленных Федеральным законом «О государственном контроле (надзоре) и муниципальном контроле в Российской Федерации», постановлениями Правительства Российской Федерации.</w:t>
      </w:r>
    </w:p>
    <w:p w:rsidR="00840A46" w:rsidRDefault="00840A46" w:rsidP="00840A46">
      <w:pPr>
        <w:pStyle w:val="ConsPlusNormal"/>
        <w:ind w:firstLine="709"/>
        <w:jc w:val="both"/>
        <w:rPr>
          <w:rFonts w:ascii="Times New Roman" w:hAnsi="Times New Roman" w:cs="Times New Roman"/>
          <w:sz w:val="28"/>
          <w:szCs w:val="28"/>
        </w:rPr>
      </w:pPr>
      <w:r w:rsidRPr="002A378C">
        <w:rPr>
          <w:rFonts w:ascii="Times New Roman" w:hAnsi="Times New Roman" w:cs="Times New Roman"/>
          <w:sz w:val="28"/>
          <w:szCs w:val="28"/>
        </w:rPr>
        <w:t>Профилактический визит по инициативе контролируемого лица проводится должностными лицами контрольного (надзорного) органа в соответствии со статьей 52.2. Федерального закона «О государственном контроле (надзоре) и муниципальном контроле в Российской Федерации».</w:t>
      </w:r>
    </w:p>
    <w:p w:rsidR="00C41A3E" w:rsidRPr="002A378C" w:rsidRDefault="00C41A3E" w:rsidP="00840A46">
      <w:pPr>
        <w:pStyle w:val="ConsPlusNormal"/>
        <w:ind w:firstLine="709"/>
        <w:jc w:val="both"/>
        <w:rPr>
          <w:rFonts w:ascii="Times New Roman" w:hAnsi="Times New Roman" w:cs="Times New Roman"/>
          <w:sz w:val="28"/>
          <w:szCs w:val="28"/>
        </w:rPr>
      </w:pPr>
    </w:p>
    <w:p w:rsidR="00C41A3E" w:rsidRDefault="00C41A3E" w:rsidP="00C41A3E">
      <w:pPr>
        <w:pStyle w:val="ConsPlusNormal"/>
        <w:ind w:firstLine="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4. Осуществление муниципального</w:t>
      </w:r>
      <w:r w:rsidR="00751224">
        <w:rPr>
          <w:rFonts w:ascii="Times New Roman" w:hAnsi="Times New Roman" w:cs="Times New Roman"/>
          <w:b/>
          <w:bCs/>
          <w:color w:val="000000"/>
          <w:sz w:val="28"/>
          <w:szCs w:val="28"/>
        </w:rPr>
        <w:t xml:space="preserve"> земельного</w:t>
      </w:r>
      <w:r>
        <w:rPr>
          <w:rFonts w:ascii="Times New Roman" w:hAnsi="Times New Roman" w:cs="Times New Roman"/>
          <w:b/>
          <w:bCs/>
          <w:color w:val="000000"/>
          <w:sz w:val="28"/>
          <w:szCs w:val="28"/>
        </w:rPr>
        <w:t xml:space="preserve"> контроля </w:t>
      </w:r>
    </w:p>
    <w:p w:rsidR="00C41A3E" w:rsidRDefault="00C41A3E" w:rsidP="00C41A3E">
      <w:pPr>
        <w:pStyle w:val="ConsPlusNormal"/>
        <w:ind w:firstLine="0"/>
        <w:jc w:val="center"/>
        <w:rPr>
          <w:rFonts w:ascii="Times New Roman" w:hAnsi="Times New Roman" w:cs="Times New Roman"/>
          <w:b/>
          <w:bCs/>
          <w:color w:val="000000"/>
          <w:sz w:val="28"/>
          <w:szCs w:val="28"/>
        </w:rPr>
      </w:pP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4.1. Муниципальный  земельный контроль осуществляется путем проведения контрольных (надзорных) мероприятий со взаимодействием с контролируемым лицом и контрольных (надзорных) мероприятий без взаимодействия с контролируемым лицом. </w:t>
      </w:r>
    </w:p>
    <w:p w:rsidR="00C41A3E" w:rsidRPr="00C41A3E" w:rsidRDefault="00C41A3E" w:rsidP="00C41A3E">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4.2. В рамках осуществления муниципального земельного контроля во взаимодействии с контролируемым лицом проводятся следующие </w:t>
      </w:r>
      <w:r w:rsidRPr="00C41A3E">
        <w:rPr>
          <w:rFonts w:ascii="Times New Roman" w:hAnsi="Times New Roman" w:cs="Times New Roman"/>
          <w:sz w:val="28"/>
          <w:szCs w:val="28"/>
        </w:rPr>
        <w:t xml:space="preserve">внеплановые контрольные (надзорные) мероприятия: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а) инспекционный визит;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б) документарная проверка;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выездная проверка.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Для проведения контрольного (надзорного) мероприятия, предусматривающего взаимодействие с контролируемым лицом, принимается решение контрольного (надзорного) органа, в порядке, установленном действующим законодательством, в котором указываются сведения, предусмотренные частью 1 статьи 64 Федерального закона «О государственном контроле (надзоре) и муниципальном контроле в Российской Федерации».</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 xml:space="preserve">4.3. Без взаимодействия с контролируемым лицом проводятся следующие контрольные (надзорные) мероприятия (далее - контрольные (надзорные) мероприятия без взаимодействия):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а) наблюдение за соблюдением обязательных требований (мониторинг безопасности);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б) выездное обследование.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Контрольные (надзорные) мероприятия без взаимодействия проводятся должностными лицами контрольных (надзорных) органов на основании заданий уполномоченных должностных лиц контрольного (надзорного) органа, включая задания, содержащиеся в планах работы контрольного (надзорного) органа. </w:t>
      </w:r>
    </w:p>
    <w:p w:rsidR="00C41A3E" w:rsidRPr="00D36B3C" w:rsidRDefault="00C41A3E" w:rsidP="00C41A3E">
      <w:pPr>
        <w:pStyle w:val="ConsPlusNormal"/>
        <w:ind w:firstLine="709"/>
        <w:jc w:val="both"/>
        <w:rPr>
          <w:rFonts w:ascii="Times New Roman" w:hAnsi="Times New Roman" w:cs="Times New Roman"/>
          <w:sz w:val="28"/>
          <w:szCs w:val="28"/>
        </w:rPr>
      </w:pPr>
      <w:r w:rsidRPr="00D36B3C">
        <w:rPr>
          <w:rFonts w:ascii="Times New Roman" w:hAnsi="Times New Roman" w:cs="Times New Roman"/>
          <w:sz w:val="28"/>
          <w:szCs w:val="28"/>
        </w:rPr>
        <w:t xml:space="preserve">План работы контрольного (надзорного) органа утверждается </w:t>
      </w:r>
      <w:r w:rsidR="00751224" w:rsidRPr="00D36B3C">
        <w:rPr>
          <w:rFonts w:ascii="Times New Roman" w:hAnsi="Times New Roman" w:cs="Times New Roman"/>
          <w:sz w:val="28"/>
          <w:szCs w:val="28"/>
        </w:rPr>
        <w:t>Главой</w:t>
      </w:r>
      <w:r w:rsidR="00751224">
        <w:rPr>
          <w:rFonts w:ascii="Times New Roman" w:hAnsi="Times New Roman" w:cs="Times New Roman"/>
          <w:color w:val="FF0000"/>
          <w:sz w:val="28"/>
          <w:szCs w:val="28"/>
        </w:rPr>
        <w:t xml:space="preserve"> </w:t>
      </w:r>
      <w:r w:rsidR="00751224">
        <w:rPr>
          <w:rFonts w:ascii="Times New Roman" w:hAnsi="Times New Roman" w:cs="Times New Roman"/>
          <w:color w:val="000000"/>
          <w:sz w:val="28"/>
          <w:szCs w:val="28"/>
        </w:rPr>
        <w:t xml:space="preserve">муниципального </w:t>
      </w:r>
      <w:r w:rsidR="00751224" w:rsidRPr="00D36B3C">
        <w:rPr>
          <w:rFonts w:ascii="Times New Roman" w:hAnsi="Times New Roman" w:cs="Times New Roman"/>
          <w:sz w:val="28"/>
          <w:szCs w:val="28"/>
        </w:rPr>
        <w:t>образования «Кардымовский муниципальный округ» Смоленской области</w:t>
      </w:r>
      <w:r w:rsidR="00D36B3C" w:rsidRPr="00D36B3C">
        <w:rPr>
          <w:rFonts w:ascii="Times New Roman" w:hAnsi="Times New Roman" w:cs="Times New Roman"/>
          <w:sz w:val="28"/>
          <w:szCs w:val="28"/>
        </w:rPr>
        <w:t xml:space="preserve"> сроком на 1 год</w:t>
      </w:r>
      <w:r w:rsidRPr="00D36B3C">
        <w:rPr>
          <w:rFonts w:ascii="Times New Roman" w:hAnsi="Times New Roman" w:cs="Times New Roman"/>
          <w:i/>
          <w:iCs/>
          <w:sz w:val="28"/>
          <w:szCs w:val="28"/>
        </w:rPr>
        <w:t>.</w:t>
      </w:r>
      <w:r w:rsidRPr="00D36B3C">
        <w:rPr>
          <w:rFonts w:ascii="Times New Roman" w:hAnsi="Times New Roman" w:cs="Times New Roman"/>
          <w:sz w:val="28"/>
          <w:szCs w:val="28"/>
        </w:rPr>
        <w:t xml:space="preserve">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4.4. Контрольные (надзорные) мероприятия могут проводиться путем совершения </w:t>
      </w:r>
      <w:r w:rsidR="00092FD6">
        <w:rPr>
          <w:rFonts w:ascii="Times New Roman" w:hAnsi="Times New Roman" w:cs="Times New Roman"/>
          <w:color w:val="000000"/>
          <w:sz w:val="28"/>
          <w:szCs w:val="28"/>
        </w:rPr>
        <w:t>муниципальным и</w:t>
      </w:r>
      <w:r>
        <w:rPr>
          <w:rFonts w:ascii="Times New Roman" w:hAnsi="Times New Roman" w:cs="Times New Roman"/>
          <w:color w:val="000000"/>
          <w:sz w:val="28"/>
          <w:szCs w:val="28"/>
        </w:rPr>
        <w:t xml:space="preserve">нспектором и лицами, привлекаемыми к проведению контрольного (надзорного) мероприятия, контрольных (надзорных) действий в порядке, определенном Федеральным законом «О государственном контроле (надзоре) и муниципальном контроле в Российской Федерации».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4.5. Наблюдение за соблюдением обязательных требований (мониторинг безопасности) проводится без взаимодействия с контролируемым лицом в порядке, установленном статьей 74 Федерального закона «О государственном контроле (надзоре) и муниципальном контроле в Российской Федерации», осуществляется путем сбора, анализа данных об объектах контроля, имеющихся у контрольного органа,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 </w:t>
      </w:r>
    </w:p>
    <w:p w:rsidR="00C41A3E" w:rsidRPr="006633B3" w:rsidRDefault="00C41A3E" w:rsidP="00C41A3E">
      <w:pPr>
        <w:pStyle w:val="ConsPlusNormal"/>
        <w:ind w:firstLine="709"/>
        <w:jc w:val="both"/>
        <w:rPr>
          <w:rFonts w:ascii="Times New Roman" w:hAnsi="Times New Roman" w:cs="Times New Roman"/>
          <w:sz w:val="28"/>
          <w:szCs w:val="28"/>
        </w:rPr>
      </w:pPr>
      <w:r w:rsidRPr="006633B3">
        <w:rPr>
          <w:rFonts w:ascii="Times New Roman" w:hAnsi="Times New Roman" w:cs="Times New Roman"/>
          <w:sz w:val="28"/>
          <w:szCs w:val="28"/>
        </w:rPr>
        <w:t xml:space="preserve">Срок наблюдения (мониторинга безопасности) устанавливается в задании должностного лица на его осуществление.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4.6. Выездное обследование проводится в порядке, установленном статьей 75 Федерального закона «О государственном контроле (надзоре) и муниципальном контроле в Российской Федерации». В ходе выездного обследования на общедоступных (открытых для посещения неограниченным кругом лиц) производственных объектах могут совершаться следующие контрольные (надзорные) действия: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осмотр;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инструментальное обследование (с применением видеозаписи.</w:t>
      </w:r>
    </w:p>
    <w:p w:rsidR="00C41A3E" w:rsidRPr="006633B3" w:rsidRDefault="00C41A3E" w:rsidP="00C41A3E">
      <w:pPr>
        <w:pStyle w:val="ConsPlusNormal"/>
        <w:ind w:firstLine="709"/>
        <w:jc w:val="both"/>
        <w:rPr>
          <w:rFonts w:ascii="Times New Roman" w:hAnsi="Times New Roman" w:cs="Times New Roman"/>
          <w:sz w:val="28"/>
          <w:szCs w:val="28"/>
        </w:rPr>
      </w:pPr>
      <w:r w:rsidRPr="006633B3">
        <w:rPr>
          <w:rFonts w:ascii="Times New Roman" w:hAnsi="Times New Roman" w:cs="Times New Roman"/>
          <w:sz w:val="28"/>
          <w:szCs w:val="28"/>
        </w:rPr>
        <w:t xml:space="preserve">Срок выездного обследования устанавливается в задании должностного лица на его осуществление. </w:t>
      </w:r>
    </w:p>
    <w:p w:rsidR="0005750A" w:rsidRDefault="00C41A3E"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6633B3">
        <w:rPr>
          <w:rFonts w:ascii="Times New Roman" w:hAnsi="Times New Roman" w:cs="Times New Roman"/>
          <w:color w:val="000000"/>
          <w:sz w:val="28"/>
          <w:szCs w:val="28"/>
        </w:rPr>
        <w:t>7</w:t>
      </w:r>
      <w:r>
        <w:rPr>
          <w:rFonts w:ascii="Times New Roman" w:hAnsi="Times New Roman" w:cs="Times New Roman"/>
          <w:color w:val="000000"/>
          <w:sz w:val="28"/>
          <w:szCs w:val="28"/>
        </w:rPr>
        <w:t xml:space="preserve">. </w:t>
      </w:r>
      <w:r w:rsidR="0005750A">
        <w:rPr>
          <w:rFonts w:ascii="Times New Roman" w:hAnsi="Times New Roman" w:cs="Times New Roman"/>
          <w:color w:val="000000"/>
          <w:sz w:val="28"/>
          <w:szCs w:val="28"/>
        </w:rPr>
        <w:t xml:space="preserve">Инспекционный визит проводится в порядке, установленном статьей 70 Федерального закона «О государственном контроле (надзоре) и муниципальном </w:t>
      </w:r>
      <w:r w:rsidR="0005750A">
        <w:rPr>
          <w:rFonts w:ascii="Times New Roman" w:hAnsi="Times New Roman" w:cs="Times New Roman"/>
          <w:color w:val="000000"/>
          <w:sz w:val="28"/>
          <w:szCs w:val="28"/>
        </w:rPr>
        <w:lastRenderedPageBreak/>
        <w:t xml:space="preserve">контроле в Российской Федерации»,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надзора.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ходе инспекционного визита могут совершаться следующие контрольные (надзорные) действия: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осмотр;</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 опрос;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получение письменных объяснений;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инструментальное обследование; </w:t>
      </w:r>
    </w:p>
    <w:p w:rsidR="0005750A" w:rsidRDefault="0005750A" w:rsidP="0005750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истребование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 </w:t>
      </w:r>
    </w:p>
    <w:p w:rsidR="00C41A3E" w:rsidRDefault="0005750A"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4.8. </w:t>
      </w:r>
      <w:r w:rsidR="00C41A3E">
        <w:rPr>
          <w:rFonts w:ascii="Times New Roman" w:hAnsi="Times New Roman" w:cs="Times New Roman"/>
          <w:color w:val="000000"/>
          <w:sz w:val="28"/>
          <w:szCs w:val="28"/>
        </w:rPr>
        <w:t xml:space="preserve">Документарная проверка проводится в порядке, установленном статьей 72 Федерального закона «О государственном контроле (надзоре) и муниципальном контроле в Российской Федерации».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ходе документарной проверки могут совершаться следующие контрольные действия: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получение письменных объяснений;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истребование документов.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w:t>
      </w:r>
      <w:r w:rsidR="0005750A">
        <w:rPr>
          <w:rFonts w:ascii="Times New Roman" w:hAnsi="Times New Roman" w:cs="Times New Roman"/>
          <w:color w:val="000000"/>
          <w:sz w:val="28"/>
          <w:szCs w:val="28"/>
        </w:rPr>
        <w:t>9</w:t>
      </w:r>
      <w:r>
        <w:rPr>
          <w:rFonts w:ascii="Times New Roman" w:hAnsi="Times New Roman" w:cs="Times New Roman"/>
          <w:color w:val="000000"/>
          <w:sz w:val="28"/>
          <w:szCs w:val="28"/>
        </w:rPr>
        <w:t xml:space="preserve">. Выездная проверка проводится в порядке, установленном статьей 73 Федерального закона «О государственном контроле (надзоре) и муниципальном контроле в Российской Федерации», посредством взаимодействия с конкретным контролируемым лицом, владеющим производственными объектами и (или) использующим их, в целях оценки соблюдения таким лицом обязательных требований, а также оценки выполнения решений контрольного органа.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ходе выездной проверки могут совершаться следующие контрольные действия: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осмотр;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опрос;</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 получение письменных объяснений;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истребование документов;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инструментальное обследование.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4.10. Для фиксации инспектором и лицами, привлекаемыми к совершению контрольных действий, доказательств нарушений обязательных требований могут </w:t>
      </w:r>
      <w:r w:rsidRPr="0005750A">
        <w:rPr>
          <w:rFonts w:ascii="Times New Roman" w:hAnsi="Times New Roman" w:cs="Times New Roman"/>
          <w:sz w:val="28"/>
          <w:szCs w:val="28"/>
        </w:rPr>
        <w:t>использоваться фотосъемка, аудио- и видеозапись,</w:t>
      </w:r>
      <w:r>
        <w:rPr>
          <w:rFonts w:ascii="Times New Roman" w:hAnsi="Times New Roman" w:cs="Times New Roman"/>
          <w:color w:val="FF0000"/>
          <w:sz w:val="28"/>
          <w:szCs w:val="28"/>
        </w:rPr>
        <w:t xml:space="preserve"> </w:t>
      </w:r>
      <w:r>
        <w:rPr>
          <w:rFonts w:ascii="Times New Roman" w:hAnsi="Times New Roman" w:cs="Times New Roman"/>
          <w:color w:val="000000"/>
          <w:sz w:val="28"/>
          <w:szCs w:val="28"/>
        </w:rPr>
        <w:t xml:space="preserve">иные способы фиксации доказательств, за исключением случаев фиксации: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сведений, отнесенных законодательством Российской Федерации к государственной тайне;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объектов, территорий, которые законодательством Российской Федерации отнесены к режимным и особо важным объектам.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Фотографии, аудио- и видеозаписи, используемые для фиксации доказательств, должны позволять однозначно идентифицировать объект фиксации, отражающий нарушение обязательных требований, время и место фиксации объекта. Фотографии, </w:t>
      </w:r>
      <w:r>
        <w:rPr>
          <w:rFonts w:ascii="Times New Roman" w:hAnsi="Times New Roman" w:cs="Times New Roman"/>
          <w:color w:val="000000"/>
          <w:sz w:val="28"/>
          <w:szCs w:val="28"/>
        </w:rPr>
        <w:lastRenderedPageBreak/>
        <w:t xml:space="preserve">аудио- и видеозаписи, используемые для доказательств нарушений обязательных требований, прикладываются к акту контрольного (надзорного) мероприятия.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Решение о необходимости использования фотосъемки, аудио- и видеозаписи, иных способов фиксации доказательств нарушений обязательных требований при осуществлении контрольных (надзорных) мероприятий принимается </w:t>
      </w:r>
      <w:r w:rsidR="0005750A">
        <w:rPr>
          <w:rFonts w:ascii="Times New Roman" w:hAnsi="Times New Roman" w:cs="Times New Roman"/>
          <w:color w:val="000000"/>
          <w:sz w:val="28"/>
          <w:szCs w:val="28"/>
        </w:rPr>
        <w:t>муниципальным и</w:t>
      </w:r>
      <w:r>
        <w:rPr>
          <w:rFonts w:ascii="Times New Roman" w:hAnsi="Times New Roman" w:cs="Times New Roman"/>
          <w:color w:val="000000"/>
          <w:sz w:val="28"/>
          <w:szCs w:val="28"/>
        </w:rPr>
        <w:t>нспектором, самостоятельно.</w:t>
      </w:r>
    </w:p>
    <w:p w:rsidR="00C41A3E" w:rsidRPr="001D13AC" w:rsidRDefault="00C41A3E" w:rsidP="00C41A3E">
      <w:pPr>
        <w:pStyle w:val="ConsPlusNormal"/>
        <w:ind w:firstLine="709"/>
        <w:jc w:val="both"/>
        <w:rPr>
          <w:rFonts w:ascii="Times New Roman" w:hAnsi="Times New Roman" w:cs="Times New Roman"/>
          <w:sz w:val="28"/>
          <w:szCs w:val="28"/>
        </w:rPr>
      </w:pPr>
      <w:r w:rsidRPr="001D13AC">
        <w:rPr>
          <w:rFonts w:ascii="Times New Roman" w:hAnsi="Times New Roman" w:cs="Times New Roman"/>
          <w:sz w:val="28"/>
          <w:szCs w:val="28"/>
        </w:rPr>
        <w:t xml:space="preserve">По итогам фотофиксации </w:t>
      </w:r>
      <w:r w:rsidR="00142B7A" w:rsidRPr="001D13AC">
        <w:rPr>
          <w:rFonts w:ascii="Times New Roman" w:hAnsi="Times New Roman" w:cs="Times New Roman"/>
          <w:sz w:val="28"/>
          <w:szCs w:val="28"/>
        </w:rPr>
        <w:t xml:space="preserve">муниципальным </w:t>
      </w:r>
      <w:r w:rsidRPr="001D13AC">
        <w:rPr>
          <w:rFonts w:ascii="Times New Roman" w:hAnsi="Times New Roman" w:cs="Times New Roman"/>
          <w:sz w:val="28"/>
          <w:szCs w:val="28"/>
        </w:rPr>
        <w:t xml:space="preserve">инспектором оформляется фототаблица, которая должна содержать сведения, позволяющие однозначно идентифицировать объект фиксации, время и место фиксации объекта. Фототаблица подписывается </w:t>
      </w:r>
      <w:r w:rsidR="00142B7A" w:rsidRPr="001D13AC">
        <w:rPr>
          <w:rFonts w:ascii="Times New Roman" w:hAnsi="Times New Roman" w:cs="Times New Roman"/>
          <w:sz w:val="28"/>
          <w:szCs w:val="28"/>
        </w:rPr>
        <w:t>муниципальным и</w:t>
      </w:r>
      <w:r w:rsidRPr="001D13AC">
        <w:rPr>
          <w:rFonts w:ascii="Times New Roman" w:hAnsi="Times New Roman" w:cs="Times New Roman"/>
          <w:sz w:val="28"/>
          <w:szCs w:val="28"/>
        </w:rPr>
        <w:t>нспектором.</w:t>
      </w:r>
    </w:p>
    <w:p w:rsidR="00C41A3E" w:rsidRPr="001D13AC" w:rsidRDefault="00C41A3E" w:rsidP="00C41A3E">
      <w:pPr>
        <w:pStyle w:val="ConsPlusNormal"/>
        <w:ind w:firstLine="709"/>
        <w:jc w:val="both"/>
        <w:rPr>
          <w:rFonts w:ascii="Times New Roman" w:hAnsi="Times New Roman" w:cs="Times New Roman"/>
          <w:sz w:val="28"/>
          <w:szCs w:val="28"/>
        </w:rPr>
      </w:pPr>
      <w:r w:rsidRPr="001D13AC">
        <w:rPr>
          <w:rFonts w:ascii="Times New Roman" w:hAnsi="Times New Roman" w:cs="Times New Roman"/>
          <w:sz w:val="28"/>
          <w:szCs w:val="28"/>
        </w:rPr>
        <w:t>4.11.</w:t>
      </w:r>
      <w:r w:rsidRPr="001D13AC">
        <w:rPr>
          <w:rFonts w:ascii="Times New Roman" w:hAnsi="Times New Roman" w:cs="Times New Roman"/>
          <w:iCs/>
          <w:sz w:val="28"/>
          <w:szCs w:val="28"/>
        </w:rPr>
        <w:t xml:space="preserve"> Инспекционный визит, выездная проверка</w:t>
      </w:r>
      <w:r w:rsidRPr="001D13AC">
        <w:rPr>
          <w:rFonts w:ascii="Times New Roman" w:hAnsi="Times New Roman" w:cs="Times New Roman"/>
          <w:sz w:val="28"/>
          <w:szCs w:val="28"/>
        </w:rPr>
        <w:t xml:space="preserve"> может быть проведен с использованием мобильного приложения «Инспектор». Решение об использовании приложения «Инспектор» принимается </w:t>
      </w:r>
      <w:r w:rsidR="00142B7A" w:rsidRPr="001D13AC">
        <w:rPr>
          <w:rFonts w:ascii="Times New Roman" w:hAnsi="Times New Roman" w:cs="Times New Roman"/>
          <w:sz w:val="28"/>
          <w:szCs w:val="28"/>
        </w:rPr>
        <w:t xml:space="preserve">муниципальным </w:t>
      </w:r>
      <w:r w:rsidRPr="001D13AC">
        <w:rPr>
          <w:rFonts w:ascii="Times New Roman" w:hAnsi="Times New Roman" w:cs="Times New Roman"/>
          <w:sz w:val="28"/>
          <w:szCs w:val="28"/>
        </w:rPr>
        <w:t>инспектором самостоятельно</w:t>
      </w:r>
      <w:r w:rsidR="00142B7A" w:rsidRPr="001D13AC">
        <w:rPr>
          <w:rFonts w:ascii="Times New Roman" w:hAnsi="Times New Roman" w:cs="Times New Roman"/>
          <w:sz w:val="28"/>
          <w:szCs w:val="28"/>
        </w:rPr>
        <w:t>.</w:t>
      </w:r>
      <w:r w:rsidRPr="001D13AC">
        <w:rPr>
          <w:rFonts w:ascii="Times New Roman" w:hAnsi="Times New Roman" w:cs="Times New Roman"/>
          <w:sz w:val="28"/>
          <w:szCs w:val="28"/>
        </w:rPr>
        <w:t xml:space="preserve"> </w:t>
      </w:r>
    </w:p>
    <w:p w:rsidR="00C41A3E" w:rsidRPr="001D13AC" w:rsidRDefault="00C41A3E" w:rsidP="00C41A3E">
      <w:pPr>
        <w:pStyle w:val="ConsPlusNormal"/>
        <w:ind w:firstLine="709"/>
        <w:jc w:val="both"/>
        <w:rPr>
          <w:rFonts w:ascii="Times New Roman" w:hAnsi="Times New Roman" w:cs="Times New Roman"/>
          <w:sz w:val="28"/>
          <w:szCs w:val="28"/>
        </w:rPr>
      </w:pPr>
      <w:r w:rsidRPr="001D13AC">
        <w:rPr>
          <w:rFonts w:ascii="Times New Roman" w:hAnsi="Times New Roman" w:cs="Times New Roman"/>
          <w:iCs/>
          <w:sz w:val="28"/>
          <w:szCs w:val="28"/>
        </w:rPr>
        <w:t xml:space="preserve">Осмотр, опрос, </w:t>
      </w:r>
      <w:r w:rsidRPr="001D13AC">
        <w:rPr>
          <w:rFonts w:ascii="Times New Roman" w:hAnsi="Times New Roman" w:cs="Times New Roman"/>
          <w:sz w:val="28"/>
          <w:szCs w:val="28"/>
        </w:rPr>
        <w:t xml:space="preserve">могут быть проведены с использованием мобильного приложения «Инспектор». Решение об использовании приложения «Инспектор» принимается </w:t>
      </w:r>
      <w:r w:rsidR="00142B7A" w:rsidRPr="001D13AC">
        <w:rPr>
          <w:rFonts w:ascii="Times New Roman" w:hAnsi="Times New Roman" w:cs="Times New Roman"/>
          <w:sz w:val="28"/>
          <w:szCs w:val="28"/>
        </w:rPr>
        <w:t xml:space="preserve">муниципальным </w:t>
      </w:r>
      <w:r w:rsidRPr="001D13AC">
        <w:rPr>
          <w:rFonts w:ascii="Times New Roman" w:hAnsi="Times New Roman" w:cs="Times New Roman"/>
          <w:sz w:val="28"/>
          <w:szCs w:val="28"/>
        </w:rPr>
        <w:t>инспектором самостоятельно</w:t>
      </w:r>
      <w:r w:rsidR="00142B7A" w:rsidRPr="001D13AC">
        <w:rPr>
          <w:rFonts w:ascii="Times New Roman" w:hAnsi="Times New Roman" w:cs="Times New Roman"/>
          <w:sz w:val="28"/>
          <w:szCs w:val="28"/>
        </w:rPr>
        <w:t>.</w:t>
      </w:r>
      <w:r w:rsidRPr="001D13AC">
        <w:rPr>
          <w:rFonts w:ascii="Times New Roman" w:hAnsi="Times New Roman" w:cs="Times New Roman"/>
          <w:sz w:val="28"/>
          <w:szCs w:val="28"/>
        </w:rPr>
        <w:t xml:space="preserve"> </w:t>
      </w:r>
    </w:p>
    <w:p w:rsidR="00C41A3E" w:rsidRPr="001D13AC" w:rsidRDefault="00C41A3E" w:rsidP="00C41A3E">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4.12. Случаями, при наступлении которых индивидуальный предприниматель, гражданин, являющиеся контролируемыми лицами, вправе в соответствии с частью 8 статьи 31 Федерального закона «О государственном контроле (надзоре) и муниципальном контроле в Российской Федерации», </w:t>
      </w:r>
      <w:r w:rsidRPr="001D13AC">
        <w:rPr>
          <w:rFonts w:ascii="Times New Roman" w:hAnsi="Times New Roman" w:cs="Times New Roman"/>
          <w:sz w:val="28"/>
          <w:szCs w:val="28"/>
        </w:rPr>
        <w:t xml:space="preserve">представить в контрольный орган информацию о невозможности присутствия при проведении контрольного мероприятия являются: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нахождение на стационарном лечении в медицинском учреждении;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нахождение за пределами Российской Федерации;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административный арест;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избрание в отношении подозреваемого в совершении преступления физического лица меры пресечения в виде: подписки о невыезде и надлежащем поведении, запрете определенных действий, заключения под стражу, домашнего ареста;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наступление обстоятельств непреодолимой силы, препятствующих присутствию лица при проведении контрольного мероприятия (военные действия, катастрофа, стихийное бедствие, крупная авария, эпидемия и другие чрезвычайные обстоятельства).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Информация лица должна содержать: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а) описание обстоятельств непреодолимой силы и их продолжительность;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б) сведения о причинно-следственной связи между возникшими обстоятельствами непреодолимой силы и невозможностью либо задержкой присутствия при проведении контрольного (надзорного) мероприятия; </w:t>
      </w:r>
    </w:p>
    <w:p w:rsidR="00C41A3E" w:rsidRDefault="00C41A3E"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указание на срок, необходимый для устранения обстоятельств, препятствующих присутствию при проведении контрольного мероприятия. При предоставлении указанной информации проведение контрольного мероприятия переносится контрольным органом на срок, необходимый для устранения обстоятельств, послуживших поводом для данного обращения индивидуального </w:t>
      </w:r>
      <w:r>
        <w:rPr>
          <w:rFonts w:ascii="Times New Roman" w:hAnsi="Times New Roman" w:cs="Times New Roman"/>
          <w:color w:val="000000"/>
          <w:sz w:val="28"/>
          <w:szCs w:val="28"/>
        </w:rPr>
        <w:lastRenderedPageBreak/>
        <w:t xml:space="preserve">предпринимателя, гражданина. </w:t>
      </w:r>
    </w:p>
    <w:p w:rsidR="00C67EE8" w:rsidRDefault="00C67EE8" w:rsidP="00C41A3E">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4.13. Типовые формы документов, оформляемых при осуществлении муниципального земельного контроля, утверждаются Администрацией.</w:t>
      </w:r>
    </w:p>
    <w:p w:rsidR="000D6FEC" w:rsidRDefault="000D6FEC" w:rsidP="00C41A3E">
      <w:pPr>
        <w:pStyle w:val="ConsPlusNormal"/>
        <w:ind w:firstLine="709"/>
        <w:jc w:val="both"/>
        <w:rPr>
          <w:rFonts w:ascii="Times New Roman" w:hAnsi="Times New Roman" w:cs="Times New Roman"/>
          <w:color w:val="000000"/>
          <w:sz w:val="28"/>
          <w:szCs w:val="28"/>
        </w:rPr>
      </w:pPr>
    </w:p>
    <w:p w:rsidR="009F7A8A" w:rsidRPr="009F7A8A" w:rsidRDefault="009F7A8A" w:rsidP="009F7A8A">
      <w:pPr>
        <w:pStyle w:val="ConsPlusNormal"/>
        <w:ind w:firstLine="709"/>
        <w:jc w:val="center"/>
        <w:rPr>
          <w:rFonts w:ascii="Times New Roman" w:hAnsi="Times New Roman" w:cs="Times New Roman"/>
          <w:b/>
          <w:color w:val="000000"/>
          <w:sz w:val="28"/>
          <w:szCs w:val="28"/>
        </w:rPr>
      </w:pPr>
      <w:r w:rsidRPr="009F7A8A">
        <w:rPr>
          <w:rFonts w:ascii="Times New Roman" w:hAnsi="Times New Roman" w:cs="Times New Roman"/>
          <w:b/>
          <w:color w:val="000000"/>
          <w:sz w:val="28"/>
          <w:szCs w:val="28"/>
        </w:rPr>
        <w:t>5. Результаты контрольного мероприятия</w:t>
      </w:r>
    </w:p>
    <w:p w:rsidR="009F7A8A" w:rsidRDefault="009F7A8A" w:rsidP="009F7A8A">
      <w:pPr>
        <w:pStyle w:val="ConsPlusNormal"/>
        <w:ind w:firstLine="709"/>
        <w:jc w:val="both"/>
        <w:rPr>
          <w:rFonts w:ascii="Times New Roman" w:hAnsi="Times New Roman" w:cs="Times New Roman"/>
          <w:color w:val="000000"/>
          <w:sz w:val="28"/>
          <w:szCs w:val="28"/>
        </w:rPr>
      </w:pPr>
    </w:p>
    <w:p w:rsidR="009F7A8A"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5.1. По окончании проведения контрольного мероприятия, предусматривающего взаимодействие с контролируемым лицом, </w:t>
      </w:r>
      <w:r>
        <w:rPr>
          <w:rFonts w:ascii="Times New Roman" w:hAnsi="Times New Roman" w:cs="Times New Roman"/>
          <w:color w:val="000000" w:themeColor="text1"/>
          <w:sz w:val="28"/>
          <w:szCs w:val="28"/>
        </w:rPr>
        <w:t xml:space="preserve">а в случаях, установленных Федеральным законом «О государственном контроле (надзоре) и муниципальном контроле в Российской Федерации», по окончании </w:t>
      </w:r>
      <w:r>
        <w:rPr>
          <w:rFonts w:ascii="Times New Roman" w:hAnsi="Times New Roman" w:cs="Times New Roman"/>
          <w:color w:val="000000"/>
          <w:sz w:val="28"/>
          <w:szCs w:val="28"/>
        </w:rPr>
        <w:t xml:space="preserve">контрольного (надзорного) мероприятия без взаимодействия, составляется акт контрольного (надзорного) мероприятия (далее также – акт). </w:t>
      </w:r>
    </w:p>
    <w:p w:rsidR="009F7A8A"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предусматривающего взаимодействие с контролируемым лицом, в акте указывается факт его устранения. </w:t>
      </w:r>
    </w:p>
    <w:p w:rsidR="009F7A8A"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Документы, иные материалы, являющиеся доказательствами нарушения обязательных требований, приобщаются к акту. </w:t>
      </w:r>
    </w:p>
    <w:p w:rsidR="009F7A8A"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5.2. В случае выявления при проведении контрольного (надзорного) мероприятия нарушений обязательных требований контрольный (надзорный) орган после оформления акта контрольного (надзорного) мероприятия выдаёт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9F7A8A" w:rsidRPr="000D6FEC" w:rsidRDefault="009F7A8A" w:rsidP="009F7A8A">
      <w:pPr>
        <w:pStyle w:val="ConsPlusNormal"/>
        <w:ind w:firstLine="709"/>
        <w:jc w:val="both"/>
        <w:rPr>
          <w:rFonts w:ascii="Times New Roman" w:hAnsi="Times New Roman" w:cs="Times New Roman"/>
          <w:sz w:val="28"/>
          <w:szCs w:val="28"/>
        </w:rPr>
      </w:pPr>
      <w:r w:rsidRPr="000D6FEC">
        <w:rPr>
          <w:rFonts w:ascii="Times New Roman" w:hAnsi="Times New Roman" w:cs="Times New Roman"/>
          <w:sz w:val="28"/>
          <w:szCs w:val="28"/>
        </w:rPr>
        <w:t xml:space="preserve">По итогам контрольного (надзорного) мероприятия без взаимодействия может выдаваться предписание в случаях, установленных законодательством. </w:t>
      </w:r>
    </w:p>
    <w:p w:rsidR="009F7A8A" w:rsidRPr="000D6FEC" w:rsidRDefault="009F7A8A" w:rsidP="009F7A8A">
      <w:pPr>
        <w:pStyle w:val="ConsPlusNormal"/>
        <w:ind w:firstLine="709"/>
        <w:jc w:val="both"/>
        <w:rPr>
          <w:rFonts w:ascii="Times New Roman" w:hAnsi="Times New Roman" w:cs="Times New Roman"/>
          <w:sz w:val="28"/>
          <w:szCs w:val="28"/>
        </w:rPr>
      </w:pPr>
      <w:r w:rsidRPr="000D6FEC">
        <w:rPr>
          <w:rFonts w:ascii="Times New Roman" w:hAnsi="Times New Roman" w:cs="Times New Roman"/>
          <w:sz w:val="28"/>
          <w:szCs w:val="28"/>
        </w:rPr>
        <w:t>Указанные предписания выдаются в порядке, определенном статьей 90.1 Федерального закона «О государственном контроле (надзоре) и муниципальном контроле в Российской Федерации».</w:t>
      </w:r>
    </w:p>
    <w:p w:rsidR="009F7A8A" w:rsidRPr="00BB15DC" w:rsidRDefault="009F7A8A" w:rsidP="009F7A8A">
      <w:pPr>
        <w:pStyle w:val="ConsPlusNormal"/>
        <w:ind w:firstLine="709"/>
        <w:jc w:val="both"/>
        <w:rPr>
          <w:rFonts w:ascii="Times New Roman" w:hAnsi="Times New Roman" w:cs="Times New Roman"/>
          <w:sz w:val="28"/>
          <w:szCs w:val="28"/>
        </w:rPr>
      </w:pPr>
      <w:r w:rsidRPr="00BB15DC">
        <w:rPr>
          <w:rFonts w:ascii="Times New Roman" w:hAnsi="Times New Roman" w:cs="Times New Roman"/>
          <w:iCs/>
          <w:sz w:val="28"/>
          <w:szCs w:val="28"/>
        </w:rPr>
        <w:t xml:space="preserve">5.3. </w:t>
      </w:r>
      <w:r w:rsidRPr="00BB15DC">
        <w:rPr>
          <w:rFonts w:ascii="Times New Roman" w:hAnsi="Times New Roman" w:cs="Times New Roman"/>
          <w:sz w:val="28"/>
          <w:szCs w:val="28"/>
        </w:rPr>
        <w:t xml:space="preserve">Кроме случаев, установленных частью 2 статьи 87 Федерального закона «О государственном контроле (надзоре) и муниципальном контроле в Российской Федерации», по результатам проведения контрольного (надзорного) мероприятия без взаимодействия акт не составляется. </w:t>
      </w:r>
    </w:p>
    <w:p w:rsidR="009F7A8A" w:rsidRPr="000D6FEC" w:rsidRDefault="009F7A8A" w:rsidP="009F7A8A">
      <w:pPr>
        <w:pStyle w:val="ConsPlusNormal"/>
        <w:ind w:firstLine="709"/>
        <w:jc w:val="both"/>
        <w:rPr>
          <w:rFonts w:ascii="Times New Roman" w:hAnsi="Times New Roman" w:cs="Times New Roman"/>
          <w:sz w:val="28"/>
          <w:szCs w:val="28"/>
        </w:rPr>
      </w:pPr>
      <w:r w:rsidRPr="000D6FEC">
        <w:rPr>
          <w:rFonts w:ascii="Times New Roman" w:hAnsi="Times New Roman" w:cs="Times New Roman"/>
          <w:sz w:val="28"/>
          <w:szCs w:val="28"/>
        </w:rPr>
        <w:t>5.4. По результатам проведения контрольных (надзорных) мероприятий публичная оценка уровня соблюдения обязательных требований не присваивается.</w:t>
      </w:r>
    </w:p>
    <w:p w:rsidR="009F7A8A" w:rsidRPr="000D6FEC" w:rsidRDefault="009F7A8A" w:rsidP="009F7A8A">
      <w:pPr>
        <w:pBdr>
          <w:top w:val="none" w:sz="4" w:space="0" w:color="000000"/>
          <w:left w:val="none" w:sz="4" w:space="0" w:color="000000"/>
          <w:bottom w:val="none" w:sz="4" w:space="0" w:color="000000"/>
          <w:right w:val="none" w:sz="4" w:space="0" w:color="000000"/>
        </w:pBdr>
        <w:ind w:firstLine="709"/>
        <w:jc w:val="both"/>
      </w:pPr>
      <w:r w:rsidRPr="000D6FEC">
        <w:rPr>
          <w:sz w:val="28"/>
        </w:rPr>
        <w:t xml:space="preserve">5.5. В случаях, установленных Правительством Российской Федерации </w:t>
      </w:r>
      <w:r w:rsidRPr="000D6FEC">
        <w:rPr>
          <w:sz w:val="30"/>
        </w:rPr>
        <w:t>к</w:t>
      </w:r>
      <w:r w:rsidRPr="000D6FEC">
        <w:rPr>
          <w:sz w:val="30"/>
          <w:highlight w:val="white"/>
        </w:rPr>
        <w:t>онтролируемое лицо, в отношении которого выявлены нарушения обязательных требований, вправе подать ходатайство о заключении с контрольным органом соглашения о надлежащем устранении выявленных нарушений обязательных требований</w:t>
      </w:r>
      <w:r w:rsidRPr="000D6FEC">
        <w:rPr>
          <w:sz w:val="28"/>
        </w:rPr>
        <w:t xml:space="preserve">. </w:t>
      </w:r>
      <w:r w:rsidRPr="000D6FEC">
        <w:rPr>
          <w:sz w:val="30"/>
          <w:highlight w:val="white"/>
        </w:rPr>
        <w:t xml:space="preserve">Порядок заключения, изменения, продления, расторжения соглашения, условия соглашения, круг лиц, имеющих </w:t>
      </w:r>
      <w:r w:rsidRPr="000D6FEC">
        <w:rPr>
          <w:sz w:val="30"/>
          <w:highlight w:val="white"/>
        </w:rPr>
        <w:lastRenderedPageBreak/>
        <w:t>право на заключение соглашения, определяются Правительством Российской Федерации.</w:t>
      </w:r>
    </w:p>
    <w:p w:rsidR="009F7A8A" w:rsidRDefault="009F7A8A" w:rsidP="009F7A8A">
      <w:pPr>
        <w:pStyle w:val="ConsPlusNormal"/>
        <w:ind w:firstLine="709"/>
        <w:jc w:val="both"/>
        <w:rPr>
          <w:rFonts w:ascii="Times New Roman" w:hAnsi="Times New Roman" w:cs="Times New Roman"/>
          <w:color w:val="000000"/>
          <w:sz w:val="28"/>
          <w:szCs w:val="28"/>
        </w:rPr>
      </w:pPr>
    </w:p>
    <w:p w:rsidR="009F7A8A" w:rsidRPr="000D6FEC" w:rsidRDefault="009F7A8A" w:rsidP="009F7A8A">
      <w:pPr>
        <w:pStyle w:val="ConsPlusNormal"/>
        <w:ind w:firstLine="709"/>
        <w:jc w:val="center"/>
        <w:rPr>
          <w:rFonts w:ascii="Times New Roman" w:hAnsi="Times New Roman" w:cs="Times New Roman"/>
          <w:b/>
          <w:color w:val="000000"/>
          <w:sz w:val="28"/>
          <w:szCs w:val="28"/>
        </w:rPr>
      </w:pPr>
      <w:r w:rsidRPr="000D6FEC">
        <w:rPr>
          <w:rFonts w:ascii="Times New Roman" w:hAnsi="Times New Roman" w:cs="Times New Roman"/>
          <w:b/>
          <w:color w:val="000000"/>
          <w:sz w:val="28"/>
          <w:szCs w:val="28"/>
        </w:rPr>
        <w:t>6. Обжалование решений контрольных органов, действий (бездействия) их должностных лиц</w:t>
      </w:r>
    </w:p>
    <w:p w:rsidR="009F7A8A" w:rsidRDefault="009F7A8A" w:rsidP="009F7A8A">
      <w:pPr>
        <w:pStyle w:val="ConsPlusNormal"/>
        <w:ind w:firstLine="709"/>
        <w:jc w:val="both"/>
        <w:rPr>
          <w:sz w:val="28"/>
          <w:szCs w:val="28"/>
        </w:rPr>
      </w:pPr>
    </w:p>
    <w:p w:rsidR="009F7A8A" w:rsidRPr="000D6FEC" w:rsidRDefault="009F7A8A" w:rsidP="009F7A8A">
      <w:pPr>
        <w:pStyle w:val="ConsPlusNormal"/>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6.1. Контролируемые лица вправе обжаловать </w:t>
      </w:r>
      <w:r>
        <w:rPr>
          <w:rFonts w:ascii="Times New Roman" w:hAnsi="Times New Roman" w:cs="Times New Roman"/>
          <w:color w:val="000000"/>
          <w:sz w:val="28"/>
          <w:szCs w:val="28"/>
        </w:rPr>
        <w:t xml:space="preserve">решения контрольных (надзорных) органов, действия (бездействие) их должностных лиц в порядке, </w:t>
      </w:r>
      <w:r w:rsidRPr="000D6FEC">
        <w:rPr>
          <w:rFonts w:ascii="Times New Roman" w:hAnsi="Times New Roman" w:cs="Times New Roman"/>
          <w:color w:val="000000"/>
          <w:sz w:val="28"/>
          <w:szCs w:val="28"/>
        </w:rPr>
        <w:t xml:space="preserve">установленном законодательством. </w:t>
      </w:r>
    </w:p>
    <w:p w:rsidR="009F7A8A" w:rsidRPr="000D6FEC" w:rsidRDefault="009F7A8A" w:rsidP="009F7A8A">
      <w:pPr>
        <w:pStyle w:val="afd"/>
        <w:ind w:firstLine="708"/>
        <w:jc w:val="both"/>
        <w:rPr>
          <w:rFonts w:ascii="Times New Roman" w:hAnsi="Times New Roman" w:cs="Times New Roman"/>
          <w:sz w:val="28"/>
          <w:szCs w:val="28"/>
        </w:rPr>
      </w:pPr>
      <w:r w:rsidRPr="000D6FEC">
        <w:rPr>
          <w:rFonts w:ascii="Times New Roman" w:hAnsi="Times New Roman" w:cs="Times New Roman"/>
          <w:sz w:val="28"/>
          <w:szCs w:val="28"/>
        </w:rPr>
        <w:t xml:space="preserve">6.2. При осуществлении муниципального </w:t>
      </w:r>
      <w:r w:rsidR="000D6FEC" w:rsidRPr="000D6FEC">
        <w:rPr>
          <w:rFonts w:ascii="Times New Roman" w:hAnsi="Times New Roman" w:cs="Times New Roman"/>
          <w:sz w:val="28"/>
          <w:szCs w:val="28"/>
        </w:rPr>
        <w:t xml:space="preserve">земельного </w:t>
      </w:r>
      <w:r w:rsidRPr="000D6FEC">
        <w:rPr>
          <w:rFonts w:ascii="Times New Roman" w:hAnsi="Times New Roman" w:cs="Times New Roman"/>
          <w:sz w:val="28"/>
          <w:szCs w:val="28"/>
        </w:rPr>
        <w:t>контроля досудебный п</w:t>
      </w:r>
      <w:r w:rsidRPr="000D6FEC">
        <w:rPr>
          <w:rFonts w:ascii="Times New Roman" w:hAnsi="Times New Roman" w:cs="Times New Roman"/>
          <w:sz w:val="28"/>
          <w:szCs w:val="28"/>
        </w:rPr>
        <w:t>о</w:t>
      </w:r>
      <w:r w:rsidRPr="000D6FEC">
        <w:rPr>
          <w:rFonts w:ascii="Times New Roman" w:hAnsi="Times New Roman" w:cs="Times New Roman"/>
          <w:sz w:val="28"/>
          <w:szCs w:val="28"/>
        </w:rPr>
        <w:t>рядок подачи жалоб не применяется.</w:t>
      </w:r>
    </w:p>
    <w:p w:rsidR="009F7A8A" w:rsidRDefault="009F7A8A" w:rsidP="009F7A8A">
      <w:pPr>
        <w:pStyle w:val="ConsPlusNormal"/>
        <w:ind w:firstLine="0"/>
        <w:jc w:val="both"/>
        <w:rPr>
          <w:rFonts w:ascii="Times New Roman" w:hAnsi="Times New Roman" w:cs="Times New Roman"/>
          <w:color w:val="000000"/>
          <w:sz w:val="28"/>
          <w:szCs w:val="28"/>
        </w:rPr>
      </w:pPr>
    </w:p>
    <w:p w:rsidR="009F7A8A" w:rsidRPr="000875D9" w:rsidRDefault="009F7A8A" w:rsidP="000875D9">
      <w:pPr>
        <w:pStyle w:val="ConsPlusNormal"/>
        <w:ind w:firstLine="709"/>
        <w:jc w:val="center"/>
        <w:rPr>
          <w:rFonts w:ascii="Times New Roman" w:hAnsi="Times New Roman" w:cs="Times New Roman"/>
          <w:b/>
          <w:color w:val="000000"/>
          <w:sz w:val="28"/>
          <w:szCs w:val="28"/>
        </w:rPr>
      </w:pPr>
      <w:r w:rsidRPr="000875D9">
        <w:rPr>
          <w:rFonts w:ascii="Times New Roman" w:hAnsi="Times New Roman" w:cs="Times New Roman"/>
          <w:b/>
          <w:color w:val="000000"/>
          <w:sz w:val="28"/>
          <w:szCs w:val="28"/>
        </w:rPr>
        <w:t>7. Заключительные положения</w:t>
      </w:r>
    </w:p>
    <w:p w:rsidR="009F7A8A" w:rsidRDefault="009F7A8A" w:rsidP="000875D9">
      <w:pPr>
        <w:pStyle w:val="ConsPlusNormal"/>
        <w:ind w:firstLine="709"/>
        <w:jc w:val="center"/>
        <w:rPr>
          <w:rFonts w:ascii="Times New Roman" w:hAnsi="Times New Roman" w:cs="Times New Roman"/>
          <w:color w:val="000000"/>
          <w:sz w:val="28"/>
          <w:szCs w:val="28"/>
        </w:rPr>
      </w:pPr>
    </w:p>
    <w:p w:rsidR="000875D9" w:rsidRDefault="009F7A8A" w:rsidP="000875D9">
      <w:pPr>
        <w:ind w:firstLine="709"/>
        <w:contextualSpacing/>
        <w:jc w:val="both"/>
        <w:rPr>
          <w:color w:val="000000"/>
          <w:sz w:val="28"/>
          <w:szCs w:val="28"/>
        </w:rPr>
      </w:pPr>
      <w:r>
        <w:rPr>
          <w:color w:val="000000"/>
          <w:sz w:val="28"/>
          <w:szCs w:val="28"/>
        </w:rPr>
        <w:t xml:space="preserve">7.1. </w:t>
      </w:r>
      <w:r w:rsidR="000875D9" w:rsidRPr="005050CB">
        <w:rPr>
          <w:color w:val="000000"/>
          <w:sz w:val="28"/>
          <w:szCs w:val="28"/>
        </w:rPr>
        <w:t>До 31 декабря 202</w:t>
      </w:r>
      <w:r w:rsidR="006155E5">
        <w:rPr>
          <w:color w:val="000000"/>
          <w:sz w:val="28"/>
          <w:szCs w:val="28"/>
        </w:rPr>
        <w:t>5</w:t>
      </w:r>
      <w:r w:rsidR="000875D9" w:rsidRPr="005050CB">
        <w:rPr>
          <w:color w:val="000000"/>
          <w:sz w:val="28"/>
          <w:szCs w:val="28"/>
        </w:rPr>
        <w:t xml:space="preserve"> года подготовка Администрацией в ходе осуществления муниципального земельного контроля документов</w:t>
      </w:r>
      <w:r w:rsidR="000875D9">
        <w:rPr>
          <w:color w:val="000000"/>
          <w:sz w:val="28"/>
          <w:szCs w:val="28"/>
        </w:rPr>
        <w:t xml:space="preserve"> может осуществляться на бумажном носителе.</w:t>
      </w:r>
    </w:p>
    <w:p w:rsidR="009F7A8A" w:rsidRPr="000875D9" w:rsidRDefault="000875D9" w:rsidP="000875D9">
      <w:pPr>
        <w:pStyle w:val="ConsPlusNormal"/>
        <w:ind w:firstLine="709"/>
        <w:jc w:val="both"/>
        <w:rPr>
          <w:rFonts w:ascii="Times New Roman" w:hAnsi="Times New Roman" w:cs="Times New Roman"/>
          <w:sz w:val="28"/>
          <w:szCs w:val="28"/>
        </w:rPr>
      </w:pPr>
      <w:r>
        <w:rPr>
          <w:rFonts w:ascii="Times New Roman" w:hAnsi="Times New Roman" w:cs="Times New Roman"/>
          <w:color w:val="000000"/>
          <w:sz w:val="28"/>
          <w:szCs w:val="28"/>
        </w:rPr>
        <w:t>7.2.</w:t>
      </w:r>
      <w:r w:rsidR="009F7A8A">
        <w:rPr>
          <w:rFonts w:ascii="Times New Roman" w:hAnsi="Times New Roman" w:cs="Times New Roman"/>
          <w:color w:val="000000"/>
          <w:sz w:val="28"/>
          <w:szCs w:val="28"/>
        </w:rPr>
        <w:t xml:space="preserve">До 31 декабря 2025 года информирование контролируемого лица о </w:t>
      </w:r>
      <w:r w:rsidR="009F7A8A" w:rsidRPr="000875D9">
        <w:rPr>
          <w:rFonts w:ascii="Times New Roman" w:hAnsi="Times New Roman" w:cs="Times New Roman"/>
          <w:sz w:val="28"/>
          <w:szCs w:val="28"/>
        </w:rPr>
        <w:t xml:space="preserve">совершаемых должностными лицами контрольного (надзорного) органа и иными уполномоченными лицами действиях и принимаемых решениях, направление документов и сведений контролируемому лицу контрольным (надзорным) органом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 </w:t>
      </w:r>
    </w:p>
    <w:p w:rsidR="009F7A8A" w:rsidRPr="000875D9" w:rsidRDefault="009F7A8A" w:rsidP="009F7A8A">
      <w:pPr>
        <w:pStyle w:val="ConsPlusNormal"/>
        <w:ind w:firstLine="709"/>
        <w:jc w:val="both"/>
        <w:rPr>
          <w:rFonts w:ascii="Times New Roman" w:hAnsi="Times New Roman" w:cs="Times New Roman"/>
          <w:sz w:val="28"/>
          <w:szCs w:val="28"/>
        </w:rPr>
      </w:pPr>
      <w:r w:rsidRPr="000875D9">
        <w:rPr>
          <w:rFonts w:ascii="Times New Roman" w:hAnsi="Times New Roman" w:cs="Times New Roman"/>
          <w:sz w:val="28"/>
          <w:szCs w:val="28"/>
        </w:rPr>
        <w:t>7.</w:t>
      </w:r>
      <w:r w:rsidR="000875D9" w:rsidRPr="000875D9">
        <w:rPr>
          <w:rFonts w:ascii="Times New Roman" w:hAnsi="Times New Roman" w:cs="Times New Roman"/>
          <w:sz w:val="28"/>
          <w:szCs w:val="28"/>
        </w:rPr>
        <w:t>3</w:t>
      </w:r>
      <w:r w:rsidRPr="000875D9">
        <w:rPr>
          <w:rFonts w:ascii="Times New Roman" w:hAnsi="Times New Roman" w:cs="Times New Roman"/>
          <w:sz w:val="28"/>
          <w:szCs w:val="28"/>
        </w:rPr>
        <w:t>. Пункт 5.3. настоящего Положения вступает в силу с 01.09.2025.</w:t>
      </w:r>
    </w:p>
    <w:p w:rsidR="009F7A8A" w:rsidRPr="000875D9" w:rsidRDefault="009F7A8A" w:rsidP="009F7A8A">
      <w:pPr>
        <w:pStyle w:val="ConsPlusNormal"/>
        <w:ind w:firstLine="709"/>
        <w:jc w:val="both"/>
        <w:rPr>
          <w:rFonts w:ascii="Times New Roman" w:hAnsi="Times New Roman" w:cs="Times New Roman"/>
          <w:sz w:val="28"/>
          <w:szCs w:val="28"/>
        </w:rPr>
      </w:pPr>
    </w:p>
    <w:p w:rsidR="005A3607" w:rsidRDefault="005A3607" w:rsidP="005A3607">
      <w:pPr>
        <w:widowControl w:val="0"/>
        <w:ind w:firstLine="709"/>
        <w:jc w:val="both"/>
        <w:rPr>
          <w:color w:val="000000" w:themeColor="text1"/>
          <w:sz w:val="28"/>
          <w:szCs w:val="28"/>
        </w:rPr>
      </w:pPr>
      <w:bookmarkStart w:id="0" w:name="Par318"/>
      <w:bookmarkStart w:id="1" w:name="Par381"/>
      <w:bookmarkEnd w:id="0"/>
      <w:bookmarkEnd w:id="1"/>
    </w:p>
    <w:p w:rsidR="005A3607" w:rsidRDefault="005A3607" w:rsidP="005A3607">
      <w:pPr>
        <w:widowControl w:val="0"/>
        <w:ind w:firstLine="709"/>
        <w:jc w:val="both"/>
        <w:rPr>
          <w:color w:val="000000" w:themeColor="text1"/>
          <w:sz w:val="28"/>
          <w:szCs w:val="28"/>
        </w:rPr>
      </w:pPr>
    </w:p>
    <w:p w:rsidR="005A3607" w:rsidRDefault="005A3607" w:rsidP="005A3607">
      <w:pPr>
        <w:widowControl w:val="0"/>
        <w:ind w:firstLine="709"/>
        <w:jc w:val="both"/>
        <w:rPr>
          <w:color w:val="000000" w:themeColor="text1"/>
          <w:sz w:val="28"/>
          <w:szCs w:val="28"/>
        </w:rPr>
      </w:pPr>
    </w:p>
    <w:p w:rsidR="005A3607" w:rsidRDefault="005A3607" w:rsidP="005A3607">
      <w:pPr>
        <w:widowControl w:val="0"/>
        <w:ind w:firstLine="709"/>
        <w:jc w:val="both"/>
        <w:rPr>
          <w:color w:val="000000" w:themeColor="text1"/>
          <w:sz w:val="28"/>
          <w:szCs w:val="28"/>
        </w:rPr>
      </w:pPr>
    </w:p>
    <w:p w:rsidR="00DE3E3B" w:rsidRPr="008F77AB" w:rsidRDefault="00DE3E3B" w:rsidP="00DE3E3B">
      <w:pPr>
        <w:ind w:firstLine="709"/>
        <w:jc w:val="both"/>
        <w:rPr>
          <w:color w:val="000000" w:themeColor="text1"/>
          <w:sz w:val="28"/>
          <w:szCs w:val="28"/>
        </w:rPr>
      </w:pPr>
    </w:p>
    <w:p w:rsidR="00840A46" w:rsidRDefault="00840A46" w:rsidP="00142880">
      <w:pPr>
        <w:ind w:firstLine="709"/>
        <w:contextualSpacing/>
        <w:jc w:val="both"/>
        <w:rPr>
          <w:sz w:val="28"/>
          <w:szCs w:val="28"/>
        </w:rPr>
      </w:pPr>
    </w:p>
    <w:p w:rsidR="00840A46" w:rsidRDefault="00840A46" w:rsidP="00142880">
      <w:pPr>
        <w:ind w:firstLine="709"/>
        <w:contextualSpacing/>
        <w:jc w:val="both"/>
        <w:rPr>
          <w:sz w:val="28"/>
          <w:szCs w:val="28"/>
        </w:rPr>
      </w:pPr>
    </w:p>
    <w:p w:rsidR="00F37985" w:rsidRDefault="00F37985" w:rsidP="0024165F">
      <w:pPr>
        <w:widowControl w:val="0"/>
        <w:jc w:val="right"/>
        <w:rPr>
          <w:sz w:val="20"/>
          <w:szCs w:val="20"/>
        </w:rPr>
      </w:pPr>
    </w:p>
    <w:sectPr w:rsidR="00F37985" w:rsidSect="008F4007">
      <w:footerReference w:type="default" r:id="rId10"/>
      <w:pgSz w:w="11906" w:h="16838"/>
      <w:pgMar w:top="1134" w:right="566" w:bottom="1134" w:left="993" w:header="0" w:footer="709" w:gutter="0"/>
      <w:cols w:space="720"/>
      <w:formProt w:val="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40716" w:rsidRDefault="00F40716" w:rsidP="00B922FF">
      <w:r>
        <w:separator/>
      </w:r>
    </w:p>
  </w:endnote>
  <w:endnote w:type="continuationSeparator" w:id="1">
    <w:p w:rsidR="00F40716" w:rsidRDefault="00F40716" w:rsidP="00B922F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libri">
    <w:panose1 w:val="020F0502020204030204"/>
    <w:charset w:val="CC"/>
    <w:family w:val="swiss"/>
    <w:pitch w:val="variable"/>
    <w:sig w:usb0="E00002FF" w:usb1="4000ACFF" w:usb2="00000001" w:usb3="00000000" w:csb0="0000019F" w:csb1="00000000"/>
  </w:font>
  <w:font w:name="Liberation Sans">
    <w:altName w:val="Arial"/>
    <w:charset w:val="00"/>
    <w:family w:val="swiss"/>
    <w:pitch w:val="variable"/>
    <w:sig w:usb0="00000000" w:usb1="00000000" w:usb2="00000000" w:usb3="00000000" w:csb0="00000000" w:csb1="00000000"/>
  </w:font>
  <w:font w:name="Droid Sans Devanagari">
    <w:altName w:val="MS Mincho"/>
    <w:panose1 w:val="00000000000000000000"/>
    <w:charset w:val="00"/>
    <w:family w:val="auto"/>
    <w:notTrueType/>
    <w:pitch w:val="variable"/>
    <w:sig w:usb0="00000000" w:usb1="08070000" w:usb2="00000010" w:usb3="00000000" w:csb0="00020001"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B6984" w:rsidRDefault="00CB6984">
    <w:pPr>
      <w:pStyle w:val="Footer"/>
      <w:jc w:val="center"/>
    </w:pPr>
  </w:p>
  <w:p w:rsidR="00CB6984" w:rsidRDefault="00CB698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40716" w:rsidRDefault="00F40716" w:rsidP="00B922FF">
      <w:r>
        <w:separator/>
      </w:r>
    </w:p>
  </w:footnote>
  <w:footnote w:type="continuationSeparator" w:id="1">
    <w:p w:rsidR="00F40716" w:rsidRDefault="00F40716" w:rsidP="00B922F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81578E"/>
    <w:multiLevelType w:val="hybridMultilevel"/>
    <w:tmpl w:val="722A1000"/>
    <w:lvl w:ilvl="0" w:tplc="9A9833CC">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3B9C04CE"/>
    <w:multiLevelType w:val="hybridMultilevel"/>
    <w:tmpl w:val="425069C0"/>
    <w:lvl w:ilvl="0" w:tplc="BD9A49C4">
      <w:start w:val="1"/>
      <w:numFmt w:val="decimal"/>
      <w:lvlText w:val="%1."/>
      <w:lvlJc w:val="left"/>
      <w:pPr>
        <w:ind w:left="1543" w:hanging="97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autoHyphenation/>
  <w:characterSpacingControl w:val="doNotCompress"/>
  <w:footnotePr>
    <w:footnote w:id="0"/>
    <w:footnote w:id="1"/>
  </w:footnotePr>
  <w:endnotePr>
    <w:endnote w:id="0"/>
    <w:endnote w:id="1"/>
  </w:endnotePr>
  <w:compat/>
  <w:rsids>
    <w:rsidRoot w:val="00B922FF"/>
    <w:rsid w:val="00002594"/>
    <w:rsid w:val="000030D3"/>
    <w:rsid w:val="00015E3B"/>
    <w:rsid w:val="00030658"/>
    <w:rsid w:val="00030C56"/>
    <w:rsid w:val="0003288E"/>
    <w:rsid w:val="00033FEB"/>
    <w:rsid w:val="000559D8"/>
    <w:rsid w:val="0005750A"/>
    <w:rsid w:val="00060D92"/>
    <w:rsid w:val="0006136F"/>
    <w:rsid w:val="0006335B"/>
    <w:rsid w:val="00080B67"/>
    <w:rsid w:val="00081658"/>
    <w:rsid w:val="000875D9"/>
    <w:rsid w:val="00091F5C"/>
    <w:rsid w:val="000920D2"/>
    <w:rsid w:val="000921CD"/>
    <w:rsid w:val="00092FD6"/>
    <w:rsid w:val="000A1F5D"/>
    <w:rsid w:val="000A5644"/>
    <w:rsid w:val="000B0728"/>
    <w:rsid w:val="000C1A20"/>
    <w:rsid w:val="000D0F97"/>
    <w:rsid w:val="000D26B0"/>
    <w:rsid w:val="000D6901"/>
    <w:rsid w:val="000D6FEC"/>
    <w:rsid w:val="000E0D1B"/>
    <w:rsid w:val="000E177B"/>
    <w:rsid w:val="000E2424"/>
    <w:rsid w:val="000E294F"/>
    <w:rsid w:val="000E613D"/>
    <w:rsid w:val="000F03B4"/>
    <w:rsid w:val="000F275B"/>
    <w:rsid w:val="000F5F1E"/>
    <w:rsid w:val="000F6771"/>
    <w:rsid w:val="0010013A"/>
    <w:rsid w:val="0010135A"/>
    <w:rsid w:val="00112C6D"/>
    <w:rsid w:val="001164BB"/>
    <w:rsid w:val="00125124"/>
    <w:rsid w:val="0012527D"/>
    <w:rsid w:val="00135698"/>
    <w:rsid w:val="00142880"/>
    <w:rsid w:val="00142B7A"/>
    <w:rsid w:val="00143935"/>
    <w:rsid w:val="0014394F"/>
    <w:rsid w:val="0014427B"/>
    <w:rsid w:val="001500D7"/>
    <w:rsid w:val="00165828"/>
    <w:rsid w:val="00165F5D"/>
    <w:rsid w:val="00181871"/>
    <w:rsid w:val="0018271B"/>
    <w:rsid w:val="001938D3"/>
    <w:rsid w:val="001A2034"/>
    <w:rsid w:val="001A5554"/>
    <w:rsid w:val="001A687E"/>
    <w:rsid w:val="001B4183"/>
    <w:rsid w:val="001C0EEB"/>
    <w:rsid w:val="001D13AC"/>
    <w:rsid w:val="001D1603"/>
    <w:rsid w:val="001D3819"/>
    <w:rsid w:val="001D59DF"/>
    <w:rsid w:val="001D64D2"/>
    <w:rsid w:val="001D7D87"/>
    <w:rsid w:val="001E1559"/>
    <w:rsid w:val="001E571E"/>
    <w:rsid w:val="001F0161"/>
    <w:rsid w:val="001F1D5B"/>
    <w:rsid w:val="001F27DE"/>
    <w:rsid w:val="001F5373"/>
    <w:rsid w:val="001F69FA"/>
    <w:rsid w:val="002019AA"/>
    <w:rsid w:val="00201DE0"/>
    <w:rsid w:val="00203452"/>
    <w:rsid w:val="002044A6"/>
    <w:rsid w:val="00220C0F"/>
    <w:rsid w:val="00235916"/>
    <w:rsid w:val="002363F7"/>
    <w:rsid w:val="0024165F"/>
    <w:rsid w:val="00246107"/>
    <w:rsid w:val="002467B5"/>
    <w:rsid w:val="00257B9D"/>
    <w:rsid w:val="002654AE"/>
    <w:rsid w:val="00267CCD"/>
    <w:rsid w:val="00271DBE"/>
    <w:rsid w:val="002809DE"/>
    <w:rsid w:val="00281879"/>
    <w:rsid w:val="002875E4"/>
    <w:rsid w:val="002935C4"/>
    <w:rsid w:val="00296B1A"/>
    <w:rsid w:val="00297341"/>
    <w:rsid w:val="002A3121"/>
    <w:rsid w:val="002A341A"/>
    <w:rsid w:val="002A378C"/>
    <w:rsid w:val="002A4E1C"/>
    <w:rsid w:val="002B273E"/>
    <w:rsid w:val="002B46DC"/>
    <w:rsid w:val="002B5EC4"/>
    <w:rsid w:val="002B749B"/>
    <w:rsid w:val="002C2595"/>
    <w:rsid w:val="002C63A1"/>
    <w:rsid w:val="002C65B6"/>
    <w:rsid w:val="002C757D"/>
    <w:rsid w:val="002D50E4"/>
    <w:rsid w:val="002D7C8A"/>
    <w:rsid w:val="002E0BF2"/>
    <w:rsid w:val="002E1BE2"/>
    <w:rsid w:val="002E33C5"/>
    <w:rsid w:val="002F40CC"/>
    <w:rsid w:val="002F4B61"/>
    <w:rsid w:val="002F63AF"/>
    <w:rsid w:val="002F7A5D"/>
    <w:rsid w:val="003006ED"/>
    <w:rsid w:val="00304AD7"/>
    <w:rsid w:val="00306C0A"/>
    <w:rsid w:val="0031320C"/>
    <w:rsid w:val="00317189"/>
    <w:rsid w:val="00324ED8"/>
    <w:rsid w:val="00334C99"/>
    <w:rsid w:val="003367C3"/>
    <w:rsid w:val="00337D34"/>
    <w:rsid w:val="003408AC"/>
    <w:rsid w:val="00340C9A"/>
    <w:rsid w:val="00340CB6"/>
    <w:rsid w:val="00340FE0"/>
    <w:rsid w:val="00345B1D"/>
    <w:rsid w:val="00350179"/>
    <w:rsid w:val="003505C9"/>
    <w:rsid w:val="00352C5C"/>
    <w:rsid w:val="00352CF0"/>
    <w:rsid w:val="00363FD4"/>
    <w:rsid w:val="00367C0A"/>
    <w:rsid w:val="0037089F"/>
    <w:rsid w:val="003759CD"/>
    <w:rsid w:val="003802E9"/>
    <w:rsid w:val="00381F48"/>
    <w:rsid w:val="0038247F"/>
    <w:rsid w:val="0039396F"/>
    <w:rsid w:val="00395BA9"/>
    <w:rsid w:val="003B366C"/>
    <w:rsid w:val="003B5000"/>
    <w:rsid w:val="003C01FC"/>
    <w:rsid w:val="003D2762"/>
    <w:rsid w:val="003F1A3E"/>
    <w:rsid w:val="003F1CC8"/>
    <w:rsid w:val="00403EA9"/>
    <w:rsid w:val="00406B55"/>
    <w:rsid w:val="004104EF"/>
    <w:rsid w:val="0041159E"/>
    <w:rsid w:val="00420505"/>
    <w:rsid w:val="00424025"/>
    <w:rsid w:val="00433E08"/>
    <w:rsid w:val="00437607"/>
    <w:rsid w:val="00444CFA"/>
    <w:rsid w:val="004538DA"/>
    <w:rsid w:val="004545ED"/>
    <w:rsid w:val="00454AC9"/>
    <w:rsid w:val="0046051F"/>
    <w:rsid w:val="0046109A"/>
    <w:rsid w:val="004627ED"/>
    <w:rsid w:val="0046555E"/>
    <w:rsid w:val="004670CC"/>
    <w:rsid w:val="00472D9A"/>
    <w:rsid w:val="0047404C"/>
    <w:rsid w:val="00481B57"/>
    <w:rsid w:val="00481D5C"/>
    <w:rsid w:val="004847D2"/>
    <w:rsid w:val="00486DB1"/>
    <w:rsid w:val="00490962"/>
    <w:rsid w:val="004920B3"/>
    <w:rsid w:val="004926AF"/>
    <w:rsid w:val="004928FF"/>
    <w:rsid w:val="0049792F"/>
    <w:rsid w:val="004A69D6"/>
    <w:rsid w:val="004A6BA5"/>
    <w:rsid w:val="004B0D33"/>
    <w:rsid w:val="004B7F86"/>
    <w:rsid w:val="004C52F9"/>
    <w:rsid w:val="004C7C1F"/>
    <w:rsid w:val="004C7D6B"/>
    <w:rsid w:val="004D33EA"/>
    <w:rsid w:val="004E14B5"/>
    <w:rsid w:val="004F0880"/>
    <w:rsid w:val="004F6F72"/>
    <w:rsid w:val="0050059E"/>
    <w:rsid w:val="00501A57"/>
    <w:rsid w:val="00502B49"/>
    <w:rsid w:val="00504950"/>
    <w:rsid w:val="005050CB"/>
    <w:rsid w:val="0050681E"/>
    <w:rsid w:val="005121FE"/>
    <w:rsid w:val="0053331F"/>
    <w:rsid w:val="00540C4D"/>
    <w:rsid w:val="00545C5F"/>
    <w:rsid w:val="00554A31"/>
    <w:rsid w:val="0056080C"/>
    <w:rsid w:val="0056781B"/>
    <w:rsid w:val="00570BBA"/>
    <w:rsid w:val="0057204C"/>
    <w:rsid w:val="00572843"/>
    <w:rsid w:val="00580D32"/>
    <w:rsid w:val="00582810"/>
    <w:rsid w:val="00587666"/>
    <w:rsid w:val="005965BD"/>
    <w:rsid w:val="005A3607"/>
    <w:rsid w:val="005B3E2D"/>
    <w:rsid w:val="005C21F2"/>
    <w:rsid w:val="005C76DD"/>
    <w:rsid w:val="005E0157"/>
    <w:rsid w:val="005E2F36"/>
    <w:rsid w:val="005E540C"/>
    <w:rsid w:val="005F19D0"/>
    <w:rsid w:val="005F1E8A"/>
    <w:rsid w:val="0060198D"/>
    <w:rsid w:val="00606FC5"/>
    <w:rsid w:val="00611F8C"/>
    <w:rsid w:val="006136C7"/>
    <w:rsid w:val="006155E5"/>
    <w:rsid w:val="006234DE"/>
    <w:rsid w:val="006278DE"/>
    <w:rsid w:val="00630457"/>
    <w:rsid w:val="00635644"/>
    <w:rsid w:val="00645A43"/>
    <w:rsid w:val="00647E25"/>
    <w:rsid w:val="0065050B"/>
    <w:rsid w:val="00651AD0"/>
    <w:rsid w:val="006625A3"/>
    <w:rsid w:val="006633B3"/>
    <w:rsid w:val="00666347"/>
    <w:rsid w:val="0067328F"/>
    <w:rsid w:val="006738AD"/>
    <w:rsid w:val="00677A96"/>
    <w:rsid w:val="00677B71"/>
    <w:rsid w:val="00677ED5"/>
    <w:rsid w:val="00680390"/>
    <w:rsid w:val="00681FC1"/>
    <w:rsid w:val="00682797"/>
    <w:rsid w:val="00684BEF"/>
    <w:rsid w:val="00690D0F"/>
    <w:rsid w:val="00692EC5"/>
    <w:rsid w:val="00692F2E"/>
    <w:rsid w:val="006A2EE5"/>
    <w:rsid w:val="006A4F78"/>
    <w:rsid w:val="006A51D2"/>
    <w:rsid w:val="006C23C4"/>
    <w:rsid w:val="006C43F7"/>
    <w:rsid w:val="006D1D38"/>
    <w:rsid w:val="006D5107"/>
    <w:rsid w:val="006D62E6"/>
    <w:rsid w:val="006E300D"/>
    <w:rsid w:val="006E52EC"/>
    <w:rsid w:val="006E6715"/>
    <w:rsid w:val="006F1D05"/>
    <w:rsid w:val="006F63B4"/>
    <w:rsid w:val="0070105C"/>
    <w:rsid w:val="0071014B"/>
    <w:rsid w:val="00712A7E"/>
    <w:rsid w:val="00712AEB"/>
    <w:rsid w:val="0071479F"/>
    <w:rsid w:val="00715278"/>
    <w:rsid w:val="0072140E"/>
    <w:rsid w:val="00721A49"/>
    <w:rsid w:val="0072203E"/>
    <w:rsid w:val="00722393"/>
    <w:rsid w:val="00725E95"/>
    <w:rsid w:val="00737008"/>
    <w:rsid w:val="00737297"/>
    <w:rsid w:val="007445A1"/>
    <w:rsid w:val="007465AD"/>
    <w:rsid w:val="00747F99"/>
    <w:rsid w:val="007502E0"/>
    <w:rsid w:val="00750AB7"/>
    <w:rsid w:val="00751224"/>
    <w:rsid w:val="007523E6"/>
    <w:rsid w:val="00756E29"/>
    <w:rsid w:val="00760BCC"/>
    <w:rsid w:val="00761690"/>
    <w:rsid w:val="00765D16"/>
    <w:rsid w:val="00767C16"/>
    <w:rsid w:val="00770956"/>
    <w:rsid w:val="0077367B"/>
    <w:rsid w:val="00773D0B"/>
    <w:rsid w:val="00780032"/>
    <w:rsid w:val="007843E9"/>
    <w:rsid w:val="00786B54"/>
    <w:rsid w:val="007878D4"/>
    <w:rsid w:val="00790C59"/>
    <w:rsid w:val="00794128"/>
    <w:rsid w:val="007A6732"/>
    <w:rsid w:val="007B015D"/>
    <w:rsid w:val="007B27E9"/>
    <w:rsid w:val="007B35E5"/>
    <w:rsid w:val="007B4D74"/>
    <w:rsid w:val="007B5322"/>
    <w:rsid w:val="007B67C1"/>
    <w:rsid w:val="007C17D5"/>
    <w:rsid w:val="007C5A5C"/>
    <w:rsid w:val="007D0C1D"/>
    <w:rsid w:val="007D1DF7"/>
    <w:rsid w:val="007D4695"/>
    <w:rsid w:val="007D5F47"/>
    <w:rsid w:val="007D7D7E"/>
    <w:rsid w:val="007E09EC"/>
    <w:rsid w:val="007E3A65"/>
    <w:rsid w:val="007E58D2"/>
    <w:rsid w:val="007F26C9"/>
    <w:rsid w:val="007F6D64"/>
    <w:rsid w:val="0080034D"/>
    <w:rsid w:val="00800F9B"/>
    <w:rsid w:val="008017EB"/>
    <w:rsid w:val="008026F1"/>
    <w:rsid w:val="008035E5"/>
    <w:rsid w:val="00806000"/>
    <w:rsid w:val="008101C1"/>
    <w:rsid w:val="00815603"/>
    <w:rsid w:val="00817C92"/>
    <w:rsid w:val="0082015E"/>
    <w:rsid w:val="0082314C"/>
    <w:rsid w:val="00832A73"/>
    <w:rsid w:val="00833771"/>
    <w:rsid w:val="00835AEC"/>
    <w:rsid w:val="0083754A"/>
    <w:rsid w:val="00840A46"/>
    <w:rsid w:val="0084207A"/>
    <w:rsid w:val="00844C65"/>
    <w:rsid w:val="00846EE7"/>
    <w:rsid w:val="0086003A"/>
    <w:rsid w:val="00880CA1"/>
    <w:rsid w:val="00880DB3"/>
    <w:rsid w:val="008877DE"/>
    <w:rsid w:val="008904D7"/>
    <w:rsid w:val="008920AD"/>
    <w:rsid w:val="008A37DA"/>
    <w:rsid w:val="008A59F6"/>
    <w:rsid w:val="008A5B05"/>
    <w:rsid w:val="008A6000"/>
    <w:rsid w:val="008A7612"/>
    <w:rsid w:val="008B0402"/>
    <w:rsid w:val="008C2294"/>
    <w:rsid w:val="008C36AA"/>
    <w:rsid w:val="008E209D"/>
    <w:rsid w:val="008E4ED0"/>
    <w:rsid w:val="008E547C"/>
    <w:rsid w:val="008E5ADD"/>
    <w:rsid w:val="008E6661"/>
    <w:rsid w:val="008E687D"/>
    <w:rsid w:val="008E70A1"/>
    <w:rsid w:val="008F4007"/>
    <w:rsid w:val="008F407F"/>
    <w:rsid w:val="00903289"/>
    <w:rsid w:val="00904A2F"/>
    <w:rsid w:val="00907A3D"/>
    <w:rsid w:val="00912334"/>
    <w:rsid w:val="00912CF4"/>
    <w:rsid w:val="00913124"/>
    <w:rsid w:val="00921982"/>
    <w:rsid w:val="00922D12"/>
    <w:rsid w:val="00926A8B"/>
    <w:rsid w:val="00941330"/>
    <w:rsid w:val="00956BF3"/>
    <w:rsid w:val="0095737E"/>
    <w:rsid w:val="009633FD"/>
    <w:rsid w:val="00973C7D"/>
    <w:rsid w:val="009806F5"/>
    <w:rsid w:val="0098166D"/>
    <w:rsid w:val="0098292F"/>
    <w:rsid w:val="00984749"/>
    <w:rsid w:val="00985292"/>
    <w:rsid w:val="009935C3"/>
    <w:rsid w:val="009A1DD4"/>
    <w:rsid w:val="009A3653"/>
    <w:rsid w:val="009A692A"/>
    <w:rsid w:val="009A6DBF"/>
    <w:rsid w:val="009B1936"/>
    <w:rsid w:val="009B25BE"/>
    <w:rsid w:val="009B317D"/>
    <w:rsid w:val="009C1904"/>
    <w:rsid w:val="009C3D86"/>
    <w:rsid w:val="009C6AAA"/>
    <w:rsid w:val="009C76C4"/>
    <w:rsid w:val="009D6EA5"/>
    <w:rsid w:val="009D72AB"/>
    <w:rsid w:val="009E5145"/>
    <w:rsid w:val="009F0939"/>
    <w:rsid w:val="009F09FD"/>
    <w:rsid w:val="009F1AB4"/>
    <w:rsid w:val="009F1DDD"/>
    <w:rsid w:val="009F22B8"/>
    <w:rsid w:val="009F4656"/>
    <w:rsid w:val="009F7A8A"/>
    <w:rsid w:val="00A023FF"/>
    <w:rsid w:val="00A043EA"/>
    <w:rsid w:val="00A0455B"/>
    <w:rsid w:val="00A05078"/>
    <w:rsid w:val="00A11168"/>
    <w:rsid w:val="00A1379C"/>
    <w:rsid w:val="00A17168"/>
    <w:rsid w:val="00A223B4"/>
    <w:rsid w:val="00A24107"/>
    <w:rsid w:val="00A31D72"/>
    <w:rsid w:val="00A43DBD"/>
    <w:rsid w:val="00A6407A"/>
    <w:rsid w:val="00A650AA"/>
    <w:rsid w:val="00A7522E"/>
    <w:rsid w:val="00A76B52"/>
    <w:rsid w:val="00A77193"/>
    <w:rsid w:val="00A9119C"/>
    <w:rsid w:val="00A96FB1"/>
    <w:rsid w:val="00AA0BC2"/>
    <w:rsid w:val="00AA1337"/>
    <w:rsid w:val="00AB4AFA"/>
    <w:rsid w:val="00AC3781"/>
    <w:rsid w:val="00AC4DC4"/>
    <w:rsid w:val="00AD0CFE"/>
    <w:rsid w:val="00AD14A9"/>
    <w:rsid w:val="00AD3FB3"/>
    <w:rsid w:val="00AD41D5"/>
    <w:rsid w:val="00AD4EE2"/>
    <w:rsid w:val="00AD60AB"/>
    <w:rsid w:val="00AD6473"/>
    <w:rsid w:val="00AE04FC"/>
    <w:rsid w:val="00AE57EE"/>
    <w:rsid w:val="00AE77E0"/>
    <w:rsid w:val="00B00B4B"/>
    <w:rsid w:val="00B044A3"/>
    <w:rsid w:val="00B217F6"/>
    <w:rsid w:val="00B21A22"/>
    <w:rsid w:val="00B24A5E"/>
    <w:rsid w:val="00B24F28"/>
    <w:rsid w:val="00B2773F"/>
    <w:rsid w:val="00B3562D"/>
    <w:rsid w:val="00B42BB3"/>
    <w:rsid w:val="00B42E97"/>
    <w:rsid w:val="00B47086"/>
    <w:rsid w:val="00B55A24"/>
    <w:rsid w:val="00B56740"/>
    <w:rsid w:val="00B6243D"/>
    <w:rsid w:val="00B63FC7"/>
    <w:rsid w:val="00B64DD2"/>
    <w:rsid w:val="00B86458"/>
    <w:rsid w:val="00B87FA5"/>
    <w:rsid w:val="00B90B83"/>
    <w:rsid w:val="00B90D4E"/>
    <w:rsid w:val="00B922FF"/>
    <w:rsid w:val="00B946AB"/>
    <w:rsid w:val="00BB15DC"/>
    <w:rsid w:val="00BB4E05"/>
    <w:rsid w:val="00BB6054"/>
    <w:rsid w:val="00BC2D70"/>
    <w:rsid w:val="00BD0DDD"/>
    <w:rsid w:val="00BD29F5"/>
    <w:rsid w:val="00BD3CAD"/>
    <w:rsid w:val="00BD61F9"/>
    <w:rsid w:val="00BE35D6"/>
    <w:rsid w:val="00BE7E72"/>
    <w:rsid w:val="00BF2C68"/>
    <w:rsid w:val="00C01DCE"/>
    <w:rsid w:val="00C069F6"/>
    <w:rsid w:val="00C1151D"/>
    <w:rsid w:val="00C12367"/>
    <w:rsid w:val="00C214F3"/>
    <w:rsid w:val="00C218AE"/>
    <w:rsid w:val="00C330B7"/>
    <w:rsid w:val="00C338AD"/>
    <w:rsid w:val="00C41A3E"/>
    <w:rsid w:val="00C457E0"/>
    <w:rsid w:val="00C5055B"/>
    <w:rsid w:val="00C5757C"/>
    <w:rsid w:val="00C634C4"/>
    <w:rsid w:val="00C64DB8"/>
    <w:rsid w:val="00C67EE8"/>
    <w:rsid w:val="00C768E4"/>
    <w:rsid w:val="00C77F5E"/>
    <w:rsid w:val="00C83E51"/>
    <w:rsid w:val="00C853F5"/>
    <w:rsid w:val="00C86D45"/>
    <w:rsid w:val="00C87B20"/>
    <w:rsid w:val="00C97D98"/>
    <w:rsid w:val="00CB6984"/>
    <w:rsid w:val="00CC0B40"/>
    <w:rsid w:val="00CC3A13"/>
    <w:rsid w:val="00CC6F32"/>
    <w:rsid w:val="00CC7462"/>
    <w:rsid w:val="00CD2701"/>
    <w:rsid w:val="00CD2E68"/>
    <w:rsid w:val="00CE2127"/>
    <w:rsid w:val="00CE4347"/>
    <w:rsid w:val="00CF0E7C"/>
    <w:rsid w:val="00CF3118"/>
    <w:rsid w:val="00D00D34"/>
    <w:rsid w:val="00D05CFC"/>
    <w:rsid w:val="00D06915"/>
    <w:rsid w:val="00D168CD"/>
    <w:rsid w:val="00D17C30"/>
    <w:rsid w:val="00D22020"/>
    <w:rsid w:val="00D24B37"/>
    <w:rsid w:val="00D30E2A"/>
    <w:rsid w:val="00D315A9"/>
    <w:rsid w:val="00D33E42"/>
    <w:rsid w:val="00D36B3C"/>
    <w:rsid w:val="00D42858"/>
    <w:rsid w:val="00D43FAD"/>
    <w:rsid w:val="00D44BF1"/>
    <w:rsid w:val="00D44DAC"/>
    <w:rsid w:val="00D47611"/>
    <w:rsid w:val="00D56F43"/>
    <w:rsid w:val="00D61280"/>
    <w:rsid w:val="00D648DA"/>
    <w:rsid w:val="00D65A0B"/>
    <w:rsid w:val="00D73CC2"/>
    <w:rsid w:val="00D74D1C"/>
    <w:rsid w:val="00D7565A"/>
    <w:rsid w:val="00D8146A"/>
    <w:rsid w:val="00D90816"/>
    <w:rsid w:val="00D9098B"/>
    <w:rsid w:val="00D90EA8"/>
    <w:rsid w:val="00D91036"/>
    <w:rsid w:val="00DB147B"/>
    <w:rsid w:val="00DB473F"/>
    <w:rsid w:val="00DC0FB7"/>
    <w:rsid w:val="00DC42DC"/>
    <w:rsid w:val="00DC6CD8"/>
    <w:rsid w:val="00DD6D93"/>
    <w:rsid w:val="00DD72A4"/>
    <w:rsid w:val="00DE3E3B"/>
    <w:rsid w:val="00DE5768"/>
    <w:rsid w:val="00DE626C"/>
    <w:rsid w:val="00DE7237"/>
    <w:rsid w:val="00DF081C"/>
    <w:rsid w:val="00DF355E"/>
    <w:rsid w:val="00E05482"/>
    <w:rsid w:val="00E101E9"/>
    <w:rsid w:val="00E10E20"/>
    <w:rsid w:val="00E14851"/>
    <w:rsid w:val="00E20352"/>
    <w:rsid w:val="00E227D1"/>
    <w:rsid w:val="00E307B5"/>
    <w:rsid w:val="00E34EFC"/>
    <w:rsid w:val="00E45889"/>
    <w:rsid w:val="00E4638A"/>
    <w:rsid w:val="00E572AC"/>
    <w:rsid w:val="00E657DA"/>
    <w:rsid w:val="00E657E2"/>
    <w:rsid w:val="00E67295"/>
    <w:rsid w:val="00E70028"/>
    <w:rsid w:val="00E705DB"/>
    <w:rsid w:val="00E74491"/>
    <w:rsid w:val="00E75BC5"/>
    <w:rsid w:val="00E770E0"/>
    <w:rsid w:val="00E80499"/>
    <w:rsid w:val="00E82D57"/>
    <w:rsid w:val="00E90624"/>
    <w:rsid w:val="00E91301"/>
    <w:rsid w:val="00E9256B"/>
    <w:rsid w:val="00E93DDD"/>
    <w:rsid w:val="00E94BC9"/>
    <w:rsid w:val="00EB08E2"/>
    <w:rsid w:val="00EB232E"/>
    <w:rsid w:val="00EB2F45"/>
    <w:rsid w:val="00ED0A19"/>
    <w:rsid w:val="00ED75C3"/>
    <w:rsid w:val="00EE0C9B"/>
    <w:rsid w:val="00EE7C72"/>
    <w:rsid w:val="00EF280F"/>
    <w:rsid w:val="00EF2C93"/>
    <w:rsid w:val="00EF5A62"/>
    <w:rsid w:val="00F022D9"/>
    <w:rsid w:val="00F05781"/>
    <w:rsid w:val="00F11B0E"/>
    <w:rsid w:val="00F15C66"/>
    <w:rsid w:val="00F211B9"/>
    <w:rsid w:val="00F24429"/>
    <w:rsid w:val="00F322B1"/>
    <w:rsid w:val="00F332A6"/>
    <w:rsid w:val="00F36C8A"/>
    <w:rsid w:val="00F37985"/>
    <w:rsid w:val="00F40716"/>
    <w:rsid w:val="00F44B55"/>
    <w:rsid w:val="00F65CA1"/>
    <w:rsid w:val="00F6646A"/>
    <w:rsid w:val="00F67288"/>
    <w:rsid w:val="00F70D8C"/>
    <w:rsid w:val="00F715FF"/>
    <w:rsid w:val="00F7476F"/>
    <w:rsid w:val="00F813CA"/>
    <w:rsid w:val="00F81450"/>
    <w:rsid w:val="00F82BF7"/>
    <w:rsid w:val="00F95ACE"/>
    <w:rsid w:val="00FA0088"/>
    <w:rsid w:val="00FB17FD"/>
    <w:rsid w:val="00FB6026"/>
    <w:rsid w:val="00FB61A4"/>
    <w:rsid w:val="00FC143F"/>
    <w:rsid w:val="00FC1A67"/>
    <w:rsid w:val="00FC64B1"/>
    <w:rsid w:val="00FC7FEC"/>
    <w:rsid w:val="00FD2BEA"/>
    <w:rsid w:val="00FE419F"/>
    <w:rsid w:val="00FE66E2"/>
    <w:rsid w:val="00FE757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pPr>
        <w:suppressAutoHyphens/>
      </w:pPr>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Plain Text" w:uiPriority="99"/>
    <w:lsdException w:name="HTML Preformatted" w:uiPriority="99"/>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427BE"/>
    <w:rPr>
      <w:sz w:val="24"/>
      <w:szCs w:val="24"/>
    </w:rPr>
  </w:style>
  <w:style w:type="paragraph" w:styleId="1">
    <w:name w:val="heading 1"/>
    <w:basedOn w:val="a"/>
    <w:next w:val="a"/>
    <w:link w:val="11"/>
    <w:qFormat/>
    <w:rsid w:val="00BC2D70"/>
    <w:pPr>
      <w:keepNext/>
      <w:suppressAutoHyphens w:val="0"/>
      <w:overflowPunct w:val="0"/>
      <w:autoSpaceDE w:val="0"/>
      <w:autoSpaceDN w:val="0"/>
      <w:adjustRightInd w:val="0"/>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1">
    <w:name w:val="Heading 1"/>
    <w:basedOn w:val="a"/>
    <w:next w:val="a"/>
    <w:link w:val="10"/>
    <w:uiPriority w:val="99"/>
    <w:qFormat/>
    <w:rsid w:val="008B3FF4"/>
    <w:pPr>
      <w:spacing w:before="108" w:after="108"/>
      <w:jc w:val="center"/>
      <w:outlineLvl w:val="0"/>
    </w:pPr>
    <w:rPr>
      <w:rFonts w:ascii="Arial" w:hAnsi="Arial" w:cs="Arial"/>
      <w:b/>
      <w:bCs/>
      <w:color w:val="000080"/>
      <w:sz w:val="20"/>
      <w:szCs w:val="20"/>
    </w:rPr>
  </w:style>
  <w:style w:type="paragraph" w:customStyle="1" w:styleId="Heading5">
    <w:name w:val="Heading 5"/>
    <w:basedOn w:val="a"/>
    <w:next w:val="a"/>
    <w:link w:val="5"/>
    <w:semiHidden/>
    <w:unhideWhenUsed/>
    <w:qFormat/>
    <w:rsid w:val="006C41E2"/>
    <w:pPr>
      <w:keepNext/>
      <w:keepLines/>
      <w:spacing w:before="200"/>
      <w:outlineLvl w:val="4"/>
    </w:pPr>
    <w:rPr>
      <w:rFonts w:asciiTheme="majorHAnsi" w:eastAsiaTheme="majorEastAsia" w:hAnsiTheme="majorHAnsi" w:cstheme="majorBidi"/>
      <w:color w:val="243F60" w:themeColor="accent1" w:themeShade="7F"/>
    </w:rPr>
  </w:style>
  <w:style w:type="character" w:customStyle="1" w:styleId="10">
    <w:name w:val="Заголовок 1 Знак"/>
    <w:link w:val="Heading1"/>
    <w:qFormat/>
    <w:rsid w:val="008B3FF4"/>
    <w:rPr>
      <w:rFonts w:ascii="Arial" w:eastAsia="Times New Roman" w:hAnsi="Arial" w:cs="Arial"/>
      <w:b/>
      <w:bCs/>
      <w:color w:val="000080"/>
    </w:rPr>
  </w:style>
  <w:style w:type="character" w:customStyle="1" w:styleId="a3">
    <w:name w:val="Текст выноски Знак"/>
    <w:basedOn w:val="a0"/>
    <w:semiHidden/>
    <w:qFormat/>
    <w:rsid w:val="009B571B"/>
    <w:rPr>
      <w:rFonts w:ascii="Tahoma" w:hAnsi="Tahoma" w:cs="Tahoma"/>
      <w:sz w:val="16"/>
      <w:szCs w:val="16"/>
    </w:rPr>
  </w:style>
  <w:style w:type="character" w:customStyle="1" w:styleId="a4">
    <w:name w:val="Гипертекстовая ссылка"/>
    <w:basedOn w:val="a0"/>
    <w:uiPriority w:val="99"/>
    <w:qFormat/>
    <w:rsid w:val="00CE2150"/>
    <w:rPr>
      <w:b/>
      <w:bCs/>
      <w:color w:val="106BBE"/>
    </w:rPr>
  </w:style>
  <w:style w:type="character" w:customStyle="1" w:styleId="a5">
    <w:name w:val="Цветовое выделение"/>
    <w:uiPriority w:val="99"/>
    <w:qFormat/>
    <w:rsid w:val="00286AE0"/>
    <w:rPr>
      <w:b/>
      <w:bCs/>
      <w:color w:val="26282F"/>
    </w:rPr>
  </w:style>
  <w:style w:type="character" w:customStyle="1" w:styleId="a6">
    <w:name w:val="Верхний колонтитул Знак"/>
    <w:basedOn w:val="a0"/>
    <w:qFormat/>
    <w:rsid w:val="0020152B"/>
    <w:rPr>
      <w:sz w:val="24"/>
      <w:szCs w:val="24"/>
    </w:rPr>
  </w:style>
  <w:style w:type="character" w:customStyle="1" w:styleId="a7">
    <w:name w:val="Нижний колонтитул Знак"/>
    <w:basedOn w:val="a0"/>
    <w:uiPriority w:val="99"/>
    <w:qFormat/>
    <w:rsid w:val="0020152B"/>
    <w:rPr>
      <w:sz w:val="24"/>
      <w:szCs w:val="24"/>
    </w:rPr>
  </w:style>
  <w:style w:type="character" w:customStyle="1" w:styleId="2">
    <w:name w:val="Основной текст с отступом 2 Знак"/>
    <w:basedOn w:val="a0"/>
    <w:link w:val="2"/>
    <w:qFormat/>
    <w:rsid w:val="00244538"/>
  </w:style>
  <w:style w:type="character" w:customStyle="1" w:styleId="a8">
    <w:name w:val="Текст Знак"/>
    <w:basedOn w:val="a0"/>
    <w:uiPriority w:val="99"/>
    <w:qFormat/>
    <w:rsid w:val="009B571B"/>
    <w:rPr>
      <w:rFonts w:ascii="Consolas" w:eastAsia="Calibri" w:hAnsi="Consolas" w:cs="Consolas"/>
      <w:sz w:val="21"/>
      <w:szCs w:val="21"/>
      <w:lang w:eastAsia="en-US"/>
    </w:rPr>
  </w:style>
  <w:style w:type="character" w:customStyle="1" w:styleId="a9">
    <w:name w:val="Подзаголовок Знак"/>
    <w:basedOn w:val="a0"/>
    <w:qFormat/>
    <w:rsid w:val="009B571B"/>
    <w:rPr>
      <w:rFonts w:ascii="Cambria" w:hAnsi="Cambria"/>
      <w:sz w:val="24"/>
      <w:szCs w:val="24"/>
    </w:rPr>
  </w:style>
  <w:style w:type="character" w:customStyle="1" w:styleId="-">
    <w:name w:val="Интернет-ссылка"/>
    <w:basedOn w:val="a0"/>
    <w:rsid w:val="009B571B"/>
    <w:rPr>
      <w:color w:val="0000FF"/>
      <w:u w:val="single"/>
    </w:rPr>
  </w:style>
  <w:style w:type="character" w:customStyle="1" w:styleId="5">
    <w:name w:val="Заголовок 5 Знак"/>
    <w:basedOn w:val="a0"/>
    <w:link w:val="Heading5"/>
    <w:semiHidden/>
    <w:qFormat/>
    <w:rsid w:val="006C41E2"/>
    <w:rPr>
      <w:rFonts w:asciiTheme="majorHAnsi" w:eastAsiaTheme="majorEastAsia" w:hAnsiTheme="majorHAnsi" w:cstheme="majorBidi"/>
      <w:color w:val="243F60" w:themeColor="accent1" w:themeShade="7F"/>
      <w:sz w:val="24"/>
      <w:szCs w:val="24"/>
    </w:rPr>
  </w:style>
  <w:style w:type="paragraph" w:customStyle="1" w:styleId="aa">
    <w:name w:val="Заголовок"/>
    <w:basedOn w:val="a"/>
    <w:next w:val="ab"/>
    <w:qFormat/>
    <w:rsid w:val="00B922FF"/>
    <w:pPr>
      <w:keepNext/>
      <w:spacing w:before="240" w:after="120"/>
    </w:pPr>
    <w:rPr>
      <w:rFonts w:ascii="Liberation Sans" w:eastAsia="Tahoma" w:hAnsi="Liberation Sans" w:cs="Droid Sans Devanagari"/>
      <w:sz w:val="28"/>
      <w:szCs w:val="28"/>
    </w:rPr>
  </w:style>
  <w:style w:type="paragraph" w:styleId="ab">
    <w:name w:val="Body Text"/>
    <w:basedOn w:val="a"/>
    <w:rsid w:val="004561E4"/>
    <w:pPr>
      <w:ind w:right="140"/>
      <w:jc w:val="both"/>
    </w:pPr>
    <w:rPr>
      <w:sz w:val="28"/>
      <w:szCs w:val="20"/>
    </w:rPr>
  </w:style>
  <w:style w:type="paragraph" w:styleId="ac">
    <w:name w:val="List"/>
    <w:basedOn w:val="ab"/>
    <w:rsid w:val="00B922FF"/>
    <w:rPr>
      <w:rFonts w:cs="Droid Sans Devanagari"/>
    </w:rPr>
  </w:style>
  <w:style w:type="paragraph" w:customStyle="1" w:styleId="Caption">
    <w:name w:val="Caption"/>
    <w:basedOn w:val="a"/>
    <w:qFormat/>
    <w:rsid w:val="00B922FF"/>
    <w:pPr>
      <w:suppressLineNumbers/>
      <w:spacing w:before="120" w:after="120"/>
    </w:pPr>
    <w:rPr>
      <w:rFonts w:cs="Droid Sans Devanagari"/>
      <w:i/>
      <w:iCs/>
    </w:rPr>
  </w:style>
  <w:style w:type="paragraph" w:styleId="ad">
    <w:name w:val="index heading"/>
    <w:basedOn w:val="a"/>
    <w:qFormat/>
    <w:rsid w:val="00B922FF"/>
    <w:pPr>
      <w:suppressLineNumbers/>
    </w:pPr>
    <w:rPr>
      <w:rFonts w:cs="Droid Sans Devanagari"/>
    </w:rPr>
  </w:style>
  <w:style w:type="paragraph" w:styleId="ae">
    <w:name w:val="Balloon Text"/>
    <w:basedOn w:val="a"/>
    <w:semiHidden/>
    <w:qFormat/>
    <w:rsid w:val="00A660B5"/>
    <w:rPr>
      <w:rFonts w:ascii="Tahoma" w:hAnsi="Tahoma" w:cs="Tahoma"/>
      <w:sz w:val="16"/>
      <w:szCs w:val="16"/>
    </w:rPr>
  </w:style>
  <w:style w:type="paragraph" w:customStyle="1" w:styleId="ConsPlusNormal">
    <w:name w:val="ConsPlusNormal"/>
    <w:qFormat/>
    <w:rsid w:val="00CF6597"/>
    <w:pPr>
      <w:widowControl w:val="0"/>
      <w:ind w:firstLine="720"/>
    </w:pPr>
    <w:rPr>
      <w:rFonts w:ascii="Arial" w:hAnsi="Arial" w:cs="Arial"/>
    </w:rPr>
  </w:style>
  <w:style w:type="paragraph" w:customStyle="1" w:styleId="af">
    <w:name w:val="Нормальный (таблица)"/>
    <w:basedOn w:val="a"/>
    <w:next w:val="a"/>
    <w:uiPriority w:val="99"/>
    <w:qFormat/>
    <w:rsid w:val="00286AE0"/>
    <w:pPr>
      <w:widowControl w:val="0"/>
      <w:jc w:val="both"/>
    </w:pPr>
    <w:rPr>
      <w:rFonts w:ascii="Arial" w:eastAsiaTheme="minorEastAsia" w:hAnsi="Arial" w:cs="Arial"/>
    </w:rPr>
  </w:style>
  <w:style w:type="paragraph" w:customStyle="1" w:styleId="af0">
    <w:name w:val="Прижатый влево"/>
    <w:basedOn w:val="a"/>
    <w:next w:val="a"/>
    <w:uiPriority w:val="99"/>
    <w:qFormat/>
    <w:rsid w:val="00286AE0"/>
    <w:pPr>
      <w:widowControl w:val="0"/>
    </w:pPr>
    <w:rPr>
      <w:rFonts w:ascii="Arial" w:eastAsiaTheme="minorEastAsia" w:hAnsi="Arial" w:cs="Arial"/>
    </w:rPr>
  </w:style>
  <w:style w:type="paragraph" w:styleId="af1">
    <w:name w:val="List Paragraph"/>
    <w:basedOn w:val="a"/>
    <w:uiPriority w:val="34"/>
    <w:qFormat/>
    <w:rsid w:val="00286AE0"/>
    <w:pPr>
      <w:widowControl w:val="0"/>
      <w:ind w:left="720" w:firstLine="720"/>
      <w:contextualSpacing/>
      <w:jc w:val="both"/>
    </w:pPr>
    <w:rPr>
      <w:rFonts w:ascii="Arial" w:eastAsiaTheme="minorEastAsia" w:hAnsi="Arial" w:cs="Arial"/>
    </w:rPr>
  </w:style>
  <w:style w:type="paragraph" w:customStyle="1" w:styleId="af2">
    <w:name w:val="Комментарий"/>
    <w:basedOn w:val="a"/>
    <w:next w:val="a"/>
    <w:uiPriority w:val="99"/>
    <w:qFormat/>
    <w:rsid w:val="00403232"/>
    <w:pPr>
      <w:widowControl w:val="0"/>
      <w:spacing w:before="75"/>
      <w:ind w:left="170"/>
      <w:jc w:val="both"/>
    </w:pPr>
    <w:rPr>
      <w:rFonts w:ascii="Arial" w:eastAsiaTheme="minorEastAsia" w:hAnsi="Arial" w:cs="Arial"/>
      <w:color w:val="353842"/>
      <w:shd w:val="clear" w:color="auto" w:fill="F0F0F0"/>
    </w:rPr>
  </w:style>
  <w:style w:type="paragraph" w:customStyle="1" w:styleId="af3">
    <w:name w:val="Информация об изменениях документа"/>
    <w:basedOn w:val="af2"/>
    <w:next w:val="a"/>
    <w:uiPriority w:val="99"/>
    <w:qFormat/>
    <w:rsid w:val="00403232"/>
    <w:rPr>
      <w:i/>
      <w:iCs/>
    </w:rPr>
  </w:style>
  <w:style w:type="paragraph" w:customStyle="1" w:styleId="af4">
    <w:name w:val="Верхний и нижний колонтитулы"/>
    <w:basedOn w:val="a"/>
    <w:qFormat/>
    <w:rsid w:val="00B922FF"/>
  </w:style>
  <w:style w:type="paragraph" w:customStyle="1" w:styleId="Header">
    <w:name w:val="Header"/>
    <w:basedOn w:val="a"/>
    <w:rsid w:val="0020152B"/>
    <w:pPr>
      <w:tabs>
        <w:tab w:val="center" w:pos="4677"/>
        <w:tab w:val="right" w:pos="9355"/>
      </w:tabs>
    </w:pPr>
  </w:style>
  <w:style w:type="paragraph" w:customStyle="1" w:styleId="Footer">
    <w:name w:val="Footer"/>
    <w:basedOn w:val="a"/>
    <w:uiPriority w:val="99"/>
    <w:rsid w:val="0020152B"/>
    <w:pPr>
      <w:tabs>
        <w:tab w:val="center" w:pos="4677"/>
        <w:tab w:val="right" w:pos="9355"/>
      </w:tabs>
    </w:pPr>
  </w:style>
  <w:style w:type="paragraph" w:styleId="20">
    <w:name w:val="Body Text Indent 2"/>
    <w:basedOn w:val="a"/>
    <w:qFormat/>
    <w:rsid w:val="00244538"/>
    <w:pPr>
      <w:spacing w:after="120" w:line="480" w:lineRule="auto"/>
      <w:ind w:left="283"/>
    </w:pPr>
    <w:rPr>
      <w:sz w:val="20"/>
      <w:szCs w:val="20"/>
    </w:rPr>
  </w:style>
  <w:style w:type="paragraph" w:styleId="af5">
    <w:name w:val="Plain Text"/>
    <w:basedOn w:val="a"/>
    <w:uiPriority w:val="99"/>
    <w:unhideWhenUsed/>
    <w:qFormat/>
    <w:rsid w:val="009B571B"/>
    <w:rPr>
      <w:rFonts w:ascii="Consolas" w:eastAsia="Calibri" w:hAnsi="Consolas" w:cs="Consolas"/>
      <w:sz w:val="21"/>
      <w:szCs w:val="21"/>
      <w:lang w:eastAsia="en-US"/>
    </w:rPr>
  </w:style>
  <w:style w:type="paragraph" w:styleId="af6">
    <w:name w:val="Subtitle"/>
    <w:basedOn w:val="a"/>
    <w:next w:val="a"/>
    <w:qFormat/>
    <w:rsid w:val="009B571B"/>
    <w:pPr>
      <w:spacing w:after="60"/>
      <w:jc w:val="center"/>
      <w:outlineLvl w:val="1"/>
    </w:pPr>
    <w:rPr>
      <w:rFonts w:ascii="Cambria" w:hAnsi="Cambria"/>
    </w:rPr>
  </w:style>
  <w:style w:type="paragraph" w:customStyle="1" w:styleId="ConsPlusNonformat">
    <w:name w:val="ConsPlusNonformat"/>
    <w:qFormat/>
    <w:rsid w:val="009B571B"/>
    <w:pPr>
      <w:widowControl w:val="0"/>
    </w:pPr>
    <w:rPr>
      <w:rFonts w:ascii="Courier New" w:hAnsi="Courier New" w:cs="Courier New"/>
    </w:rPr>
  </w:style>
  <w:style w:type="paragraph" w:customStyle="1" w:styleId="ConsNonformat">
    <w:name w:val="ConsNonformat"/>
    <w:qFormat/>
    <w:rsid w:val="009B571B"/>
    <w:pPr>
      <w:widowControl w:val="0"/>
      <w:ind w:right="19772"/>
    </w:pPr>
    <w:rPr>
      <w:rFonts w:ascii="Courier New" w:hAnsi="Courier New" w:cs="Courier New"/>
    </w:rPr>
  </w:style>
  <w:style w:type="paragraph" w:customStyle="1" w:styleId="ConsPlusTitle">
    <w:name w:val="ConsPlusTitle"/>
    <w:qFormat/>
    <w:rsid w:val="0008639B"/>
    <w:pPr>
      <w:widowControl w:val="0"/>
    </w:pPr>
    <w:rPr>
      <w:rFonts w:ascii="Calibri" w:hAnsi="Calibri" w:cs="Calibri"/>
      <w:b/>
      <w:sz w:val="22"/>
    </w:rPr>
  </w:style>
  <w:style w:type="paragraph" w:customStyle="1" w:styleId="af7">
    <w:name w:val="Таблицы (моноширинный)"/>
    <w:basedOn w:val="a"/>
    <w:next w:val="a"/>
    <w:uiPriority w:val="99"/>
    <w:qFormat/>
    <w:rsid w:val="0045231C"/>
    <w:pPr>
      <w:widowControl w:val="0"/>
    </w:pPr>
    <w:rPr>
      <w:rFonts w:ascii="Courier New" w:eastAsiaTheme="minorEastAsia" w:hAnsi="Courier New" w:cs="Courier New"/>
    </w:rPr>
  </w:style>
  <w:style w:type="table" w:styleId="af8">
    <w:name w:val="Table Grid"/>
    <w:basedOn w:val="a1"/>
    <w:uiPriority w:val="59"/>
    <w:rsid w:val="007F1A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
    <w:name w:val="Заголовок 1 Знак1"/>
    <w:basedOn w:val="a0"/>
    <w:link w:val="1"/>
    <w:uiPriority w:val="99"/>
    <w:rsid w:val="00BC2D70"/>
    <w:rPr>
      <w:rFonts w:asciiTheme="majorHAnsi" w:eastAsiaTheme="majorEastAsia" w:hAnsiTheme="majorHAnsi" w:cstheme="majorBidi"/>
      <w:b/>
      <w:bCs/>
      <w:color w:val="365F91" w:themeColor="accent1" w:themeShade="BF"/>
      <w:sz w:val="28"/>
      <w:szCs w:val="28"/>
    </w:rPr>
  </w:style>
  <w:style w:type="character" w:styleId="af9">
    <w:name w:val="Hyperlink"/>
    <w:basedOn w:val="a0"/>
    <w:rsid w:val="006738AD"/>
    <w:rPr>
      <w:color w:val="0000FF" w:themeColor="hyperlink"/>
      <w:u w:val="single"/>
    </w:rPr>
  </w:style>
  <w:style w:type="paragraph" w:styleId="afa">
    <w:name w:val="Body Text Indent"/>
    <w:basedOn w:val="a"/>
    <w:link w:val="afb"/>
    <w:rsid w:val="00611F8C"/>
    <w:pPr>
      <w:spacing w:after="120"/>
      <w:ind w:left="283"/>
    </w:pPr>
  </w:style>
  <w:style w:type="character" w:customStyle="1" w:styleId="afb">
    <w:name w:val="Основной текст с отступом Знак"/>
    <w:basedOn w:val="a0"/>
    <w:link w:val="afa"/>
    <w:rsid w:val="00611F8C"/>
    <w:rPr>
      <w:sz w:val="24"/>
      <w:szCs w:val="24"/>
    </w:rPr>
  </w:style>
  <w:style w:type="paragraph" w:customStyle="1" w:styleId="ConsTitle">
    <w:name w:val="ConsTitle"/>
    <w:rsid w:val="00611F8C"/>
    <w:pPr>
      <w:widowControl w:val="0"/>
      <w:suppressAutoHyphens w:val="0"/>
      <w:autoSpaceDE w:val="0"/>
      <w:autoSpaceDN w:val="0"/>
      <w:adjustRightInd w:val="0"/>
      <w:ind w:right="19772"/>
    </w:pPr>
    <w:rPr>
      <w:rFonts w:ascii="Arial" w:hAnsi="Arial" w:cs="Arial"/>
      <w:b/>
      <w:bCs/>
      <w:sz w:val="16"/>
      <w:szCs w:val="16"/>
    </w:rPr>
  </w:style>
  <w:style w:type="character" w:customStyle="1" w:styleId="blk">
    <w:name w:val="blk"/>
    <w:basedOn w:val="a0"/>
    <w:rsid w:val="0006335B"/>
  </w:style>
  <w:style w:type="paragraph" w:styleId="HTML">
    <w:name w:val="HTML Preformatted"/>
    <w:basedOn w:val="a"/>
    <w:link w:val="HTML0"/>
    <w:uiPriority w:val="99"/>
    <w:unhideWhenUsed/>
    <w:rsid w:val="000633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pPr>
    <w:rPr>
      <w:rFonts w:ascii="Courier New" w:hAnsi="Courier New" w:cs="Courier New"/>
      <w:sz w:val="20"/>
      <w:szCs w:val="20"/>
    </w:rPr>
  </w:style>
  <w:style w:type="character" w:customStyle="1" w:styleId="HTML0">
    <w:name w:val="Стандартный HTML Знак"/>
    <w:basedOn w:val="a0"/>
    <w:link w:val="HTML"/>
    <w:uiPriority w:val="99"/>
    <w:rsid w:val="0006335B"/>
    <w:rPr>
      <w:rFonts w:ascii="Courier New" w:hAnsi="Courier New" w:cs="Courier New"/>
    </w:rPr>
  </w:style>
  <w:style w:type="character" w:styleId="afc">
    <w:name w:val="Strong"/>
    <w:basedOn w:val="a0"/>
    <w:uiPriority w:val="22"/>
    <w:qFormat/>
    <w:rsid w:val="00AE77E0"/>
    <w:rPr>
      <w:b/>
      <w:bCs/>
    </w:rPr>
  </w:style>
  <w:style w:type="paragraph" w:styleId="afd">
    <w:name w:val="No Spacing"/>
    <w:uiPriority w:val="1"/>
    <w:qFormat/>
    <w:rsid w:val="00E75BC5"/>
    <w:pPr>
      <w:suppressAutoHyphens w:val="0"/>
    </w:pPr>
    <w:rPr>
      <w:rFonts w:asciiTheme="minorHAnsi" w:eastAsiaTheme="minorHAnsi" w:hAnsiTheme="minorHAnsi" w:cstheme="minorBidi"/>
      <w:sz w:val="22"/>
      <w:szCs w:val="22"/>
      <w:lang w:eastAsia="en-US"/>
    </w:rPr>
  </w:style>
  <w:style w:type="paragraph" w:customStyle="1" w:styleId="docdata">
    <w:name w:val="docdata"/>
    <w:basedOn w:val="a"/>
    <w:rsid w:val="002C65B6"/>
    <w:pPr>
      <w:suppressAutoHyphens w:val="0"/>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divs>
    <w:div w:id="497773283">
      <w:bodyDiv w:val="1"/>
      <w:marLeft w:val="0"/>
      <w:marRight w:val="0"/>
      <w:marTop w:val="0"/>
      <w:marBottom w:val="0"/>
      <w:divBdr>
        <w:top w:val="none" w:sz="0" w:space="0" w:color="auto"/>
        <w:left w:val="none" w:sz="0" w:space="0" w:color="auto"/>
        <w:bottom w:val="none" w:sz="0" w:space="0" w:color="auto"/>
        <w:right w:val="none" w:sz="0" w:space="0" w:color="auto"/>
      </w:divBdr>
    </w:div>
    <w:div w:id="783616302">
      <w:bodyDiv w:val="1"/>
      <w:marLeft w:val="0"/>
      <w:marRight w:val="0"/>
      <w:marTop w:val="0"/>
      <w:marBottom w:val="0"/>
      <w:divBdr>
        <w:top w:val="none" w:sz="0" w:space="0" w:color="auto"/>
        <w:left w:val="none" w:sz="0" w:space="0" w:color="auto"/>
        <w:bottom w:val="none" w:sz="0" w:space="0" w:color="auto"/>
        <w:right w:val="none" w:sz="0" w:space="0" w:color="auto"/>
      </w:divBdr>
      <w:divsChild>
        <w:div w:id="471094653">
          <w:marLeft w:val="0"/>
          <w:marRight w:val="0"/>
          <w:marTop w:val="0"/>
          <w:marBottom w:val="0"/>
          <w:divBdr>
            <w:top w:val="none" w:sz="0" w:space="0" w:color="auto"/>
            <w:left w:val="none" w:sz="0" w:space="0" w:color="auto"/>
            <w:bottom w:val="single" w:sz="4" w:space="0" w:color="999999"/>
            <w:right w:val="none" w:sz="0" w:space="0" w:color="auto"/>
          </w:divBdr>
          <w:divsChild>
            <w:div w:id="1114860862">
              <w:marLeft w:val="0"/>
              <w:marRight w:val="0"/>
              <w:marTop w:val="0"/>
              <w:marBottom w:val="0"/>
              <w:divBdr>
                <w:top w:val="none" w:sz="0" w:space="0" w:color="auto"/>
                <w:left w:val="none" w:sz="0" w:space="0" w:color="auto"/>
                <w:bottom w:val="none" w:sz="0" w:space="0" w:color="auto"/>
                <w:right w:val="none" w:sz="0" w:space="0" w:color="auto"/>
              </w:divBdr>
            </w:div>
          </w:divsChild>
        </w:div>
        <w:div w:id="284194779">
          <w:marLeft w:val="0"/>
          <w:marRight w:val="0"/>
          <w:marTop w:val="0"/>
          <w:marBottom w:val="0"/>
          <w:divBdr>
            <w:top w:val="none" w:sz="0" w:space="0" w:color="auto"/>
            <w:left w:val="none" w:sz="0" w:space="0" w:color="auto"/>
            <w:bottom w:val="single" w:sz="4" w:space="0" w:color="999999"/>
            <w:right w:val="none" w:sz="0" w:space="0" w:color="auto"/>
          </w:divBdr>
          <w:divsChild>
            <w:div w:id="1003318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garantf1://8815700.100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B5E121-6BA0-482D-9541-19547F9949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4626</Words>
  <Characters>26369</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РЕСПУБЛИКА МОРДОВИЯ</vt:lpstr>
    </vt:vector>
  </TitlesOfParts>
  <Company>DSP</Company>
  <LinksUpToDate>false</LinksUpToDate>
  <CharactersWithSpaces>30934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РЕСПУБЛИКА МОРДОВИЯ</dc:title>
  <dc:creator>dli</dc:creator>
  <cp:lastModifiedBy>SOVET</cp:lastModifiedBy>
  <cp:revision>3</cp:revision>
  <cp:lastPrinted>2025-05-14T12:39:00Z</cp:lastPrinted>
  <dcterms:created xsi:type="dcterms:W3CDTF">2025-06-26T10:01:00Z</dcterms:created>
  <dcterms:modified xsi:type="dcterms:W3CDTF">2025-07-07T11:19:00Z</dcterms:modified>
  <dc:language>ru-RU</dc:language>
</cp:coreProperties>
</file>