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755B28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55B28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255270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4B20" w:rsidRPr="00755B28" w:rsidRDefault="00755B28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55B28">
        <w:rPr>
          <w:rFonts w:ascii="Times New Roman" w:hAnsi="Times New Roman" w:cs="Times New Roman"/>
          <w:sz w:val="28"/>
          <w:szCs w:val="28"/>
        </w:rPr>
        <w:t xml:space="preserve">                                      ПРОЕКТ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755B28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6455E0" w:rsidRDefault="00E77E07" w:rsidP="006455E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5E0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6455E0" w:rsidRPr="006455E0">
        <w:rPr>
          <w:rFonts w:ascii="Times New Roman" w:hAnsi="Times New Roman" w:cs="Times New Roman"/>
          <w:sz w:val="28"/>
          <w:szCs w:val="28"/>
        </w:rPr>
        <w:t>перечень имущества, передаваемого в муниципальную собственность муниципального образования «Кардымовский муниципальный округ» Смоленской области из государственной собственности Смоленской области</w:t>
      </w:r>
      <w:r w:rsidRPr="006455E0">
        <w:rPr>
          <w:rFonts w:ascii="Times New Roman" w:hAnsi="Times New Roman" w:cs="Times New Roman"/>
          <w:sz w:val="28"/>
          <w:szCs w:val="28"/>
        </w:rPr>
        <w:t xml:space="preserve">, </w:t>
      </w:r>
      <w:r w:rsidR="005B0983" w:rsidRPr="006455E0">
        <w:rPr>
          <w:rFonts w:ascii="Times New Roman" w:hAnsi="Times New Roman" w:cs="Times New Roman"/>
          <w:sz w:val="28"/>
          <w:szCs w:val="28"/>
        </w:rPr>
        <w:t xml:space="preserve">на основании решения Кардымовского окружного Совета депутатов от25.12.2024 № 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6455E0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C26320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</w:t>
      </w:r>
      <w:r w:rsidR="00D3512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2527F">
        <w:rPr>
          <w:rFonts w:ascii="Times New Roman" w:hAnsi="Times New Roman" w:cs="Times New Roman"/>
          <w:sz w:val="28"/>
          <w:szCs w:val="28"/>
        </w:rPr>
        <w:t xml:space="preserve">    </w:t>
      </w:r>
      <w:r w:rsidR="00A70E8B">
        <w:rPr>
          <w:rFonts w:ascii="Times New Roman" w:hAnsi="Times New Roman" w:cs="Times New Roman"/>
          <w:sz w:val="28"/>
          <w:szCs w:val="28"/>
        </w:rPr>
        <w:t xml:space="preserve"> </w:t>
      </w:r>
      <w:r w:rsidR="00414B20" w:rsidRPr="00AE4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755B28">
        <w:rPr>
          <w:rFonts w:ascii="Times New Roman" w:hAnsi="Times New Roman" w:cs="Times New Roman"/>
          <w:sz w:val="28"/>
          <w:szCs w:val="28"/>
        </w:rPr>
        <w:t xml:space="preserve"> 29.05.</w:t>
      </w:r>
      <w:r>
        <w:rPr>
          <w:rFonts w:ascii="Times New Roman" w:hAnsi="Times New Roman" w:cs="Times New Roman"/>
          <w:sz w:val="28"/>
          <w:szCs w:val="28"/>
        </w:rPr>
        <w:t>2025  № __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6C2E0A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0" w:type="dxa"/>
        <w:jc w:val="center"/>
        <w:tblInd w:w="2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3"/>
        <w:gridCol w:w="2093"/>
        <w:gridCol w:w="1555"/>
        <w:gridCol w:w="1685"/>
        <w:gridCol w:w="2654"/>
      </w:tblGrid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Полное наименование организации</w:t>
            </w:r>
          </w:p>
        </w:tc>
        <w:tc>
          <w:tcPr>
            <w:tcW w:w="2098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543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Наименование имущества</w:t>
            </w:r>
          </w:p>
        </w:tc>
        <w:tc>
          <w:tcPr>
            <w:tcW w:w="1685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Адрес места нахождения имущества</w:t>
            </w:r>
          </w:p>
        </w:tc>
        <w:tc>
          <w:tcPr>
            <w:tcW w:w="2656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Индивидуализирующие характеристики имущества</w:t>
            </w:r>
          </w:p>
        </w:tc>
      </w:tr>
      <w:tr w:rsidR="00C31D3C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C31D3C" w:rsidRPr="00C31D3C" w:rsidRDefault="00C31D3C" w:rsidP="00C31D3C">
            <w:r w:rsidRPr="00C31D3C">
              <w:t>Смоленское областное государственное казенное учреждение «Центр занятости населения Ярцевского района»</w:t>
            </w:r>
          </w:p>
          <w:p w:rsidR="00C31D3C" w:rsidRPr="00C31D3C" w:rsidRDefault="00C31D3C" w:rsidP="00C31D3C"/>
        </w:tc>
        <w:tc>
          <w:tcPr>
            <w:tcW w:w="2098" w:type="dxa"/>
            <w:shd w:val="clear" w:color="auto" w:fill="auto"/>
          </w:tcPr>
          <w:p w:rsidR="00C31D3C" w:rsidRPr="00C31D3C" w:rsidRDefault="00C31D3C" w:rsidP="00C31D3C">
            <w:r w:rsidRPr="00C31D3C">
              <w:t xml:space="preserve">215800, Смоленская область, г. Ярцево, ул. Пугачева, д.6, ИНН 6727012970 </w:t>
            </w:r>
          </w:p>
        </w:tc>
        <w:tc>
          <w:tcPr>
            <w:tcW w:w="1543" w:type="dxa"/>
            <w:shd w:val="clear" w:color="auto" w:fill="auto"/>
          </w:tcPr>
          <w:p w:rsidR="00C31D3C" w:rsidRPr="00C31D3C" w:rsidRDefault="00C31D3C" w:rsidP="00C31D3C">
            <w:r w:rsidRPr="00C31D3C">
              <w:t>Гараж № 8</w:t>
            </w:r>
          </w:p>
        </w:tc>
        <w:tc>
          <w:tcPr>
            <w:tcW w:w="1685" w:type="dxa"/>
            <w:shd w:val="clear" w:color="auto" w:fill="auto"/>
          </w:tcPr>
          <w:p w:rsidR="00C31D3C" w:rsidRPr="00C31D3C" w:rsidRDefault="00C31D3C" w:rsidP="00C31D3C">
            <w:r w:rsidRPr="00C31D3C">
              <w:t>Смоленская область, р-н Кардымовский, п. Кардымово, ул. Октябрьская, д. 2</w:t>
            </w:r>
          </w:p>
        </w:tc>
        <w:tc>
          <w:tcPr>
            <w:tcW w:w="2656" w:type="dxa"/>
            <w:shd w:val="clear" w:color="auto" w:fill="auto"/>
          </w:tcPr>
          <w:p w:rsidR="00C31D3C" w:rsidRPr="00C31D3C" w:rsidRDefault="00C31D3C" w:rsidP="00C31D3C">
            <w:r w:rsidRPr="00C31D3C">
              <w:t>Кадастровый номер 67:10:0010126:25, площадь  16,2 кв.м, кадастровая стоимость – 41382,26 рублей</w:t>
            </w:r>
          </w:p>
        </w:tc>
      </w:tr>
      <w:tr w:rsidR="00C31D3C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C31D3C" w:rsidRPr="00C31D3C" w:rsidRDefault="00C31D3C" w:rsidP="00C31D3C">
            <w:r w:rsidRPr="00C31D3C">
              <w:t>Смоленское областное государственное казенное учреждение «Центр занятости населения Ярцевского района»</w:t>
            </w:r>
          </w:p>
          <w:p w:rsidR="00C31D3C" w:rsidRPr="00C31D3C" w:rsidRDefault="00C31D3C" w:rsidP="00C31D3C"/>
        </w:tc>
        <w:tc>
          <w:tcPr>
            <w:tcW w:w="2098" w:type="dxa"/>
            <w:shd w:val="clear" w:color="auto" w:fill="auto"/>
          </w:tcPr>
          <w:p w:rsidR="00C31D3C" w:rsidRPr="00C31D3C" w:rsidRDefault="00C31D3C" w:rsidP="00C31D3C">
            <w:r w:rsidRPr="00C31D3C">
              <w:t xml:space="preserve">215800, Смоленская область, г. Ярцево, ул. Пугачева, д.6, ИНН 6727012970 </w:t>
            </w:r>
          </w:p>
        </w:tc>
        <w:tc>
          <w:tcPr>
            <w:tcW w:w="1543" w:type="dxa"/>
            <w:shd w:val="clear" w:color="auto" w:fill="auto"/>
          </w:tcPr>
          <w:p w:rsidR="00C31D3C" w:rsidRPr="00C31D3C" w:rsidRDefault="00C31D3C" w:rsidP="00C31D3C">
            <w:r w:rsidRPr="00C31D3C">
              <w:t>Земельный участок</w:t>
            </w:r>
          </w:p>
        </w:tc>
        <w:tc>
          <w:tcPr>
            <w:tcW w:w="1685" w:type="dxa"/>
            <w:shd w:val="clear" w:color="auto" w:fill="auto"/>
          </w:tcPr>
          <w:p w:rsidR="00C31D3C" w:rsidRPr="00C31D3C" w:rsidRDefault="00C31D3C" w:rsidP="00C31D3C">
            <w:r w:rsidRPr="00C31D3C">
              <w:t>Смоленская область, р-н Кардымовский, п Кардымово, ул Октябрьская, д 2</w:t>
            </w:r>
          </w:p>
        </w:tc>
        <w:tc>
          <w:tcPr>
            <w:tcW w:w="2656" w:type="dxa"/>
            <w:shd w:val="clear" w:color="auto" w:fill="auto"/>
          </w:tcPr>
          <w:p w:rsidR="00C31D3C" w:rsidRPr="00C31D3C" w:rsidRDefault="00C31D3C" w:rsidP="00C31D3C">
            <w:r w:rsidRPr="00C31D3C">
              <w:t>Кадастровый номер 67:10:0010128:34, площадь 21,3 кв.м, категория земель – земли населенных пунктов, вид разрешенного использования – для строительства и обслуживания гаража №8, кадастровая стоимость – 4889,56 рублей</w:t>
            </w:r>
          </w:p>
          <w:p w:rsidR="00C31D3C" w:rsidRPr="00C31D3C" w:rsidRDefault="00C31D3C" w:rsidP="00C31D3C"/>
        </w:tc>
      </w:tr>
    </w:tbl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755B28">
      <w:pgSz w:w="11906" w:h="16838"/>
      <w:pgMar w:top="567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5706" w:rsidRDefault="00C55706">
      <w:r>
        <w:separator/>
      </w:r>
    </w:p>
  </w:endnote>
  <w:endnote w:type="continuationSeparator" w:id="1">
    <w:p w:rsidR="00C55706" w:rsidRDefault="00C557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5706" w:rsidRDefault="00C55706">
      <w:r>
        <w:separator/>
      </w:r>
    </w:p>
  </w:footnote>
  <w:footnote w:type="continuationSeparator" w:id="1">
    <w:p w:rsidR="00C55706" w:rsidRDefault="00C5570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679"/>
    <w:rsid w:val="00061E39"/>
    <w:rsid w:val="000630C7"/>
    <w:rsid w:val="00080C71"/>
    <w:rsid w:val="00094FC5"/>
    <w:rsid w:val="000A0627"/>
    <w:rsid w:val="000A5E69"/>
    <w:rsid w:val="000A6A6F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9267E"/>
    <w:rsid w:val="003A58A8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224B"/>
    <w:rsid w:val="00487C9F"/>
    <w:rsid w:val="004A792C"/>
    <w:rsid w:val="004B0BC2"/>
    <w:rsid w:val="004B66D8"/>
    <w:rsid w:val="004D3504"/>
    <w:rsid w:val="005116CB"/>
    <w:rsid w:val="00512707"/>
    <w:rsid w:val="00556667"/>
    <w:rsid w:val="0058205A"/>
    <w:rsid w:val="0058437A"/>
    <w:rsid w:val="0058720F"/>
    <w:rsid w:val="005933DF"/>
    <w:rsid w:val="00597991"/>
    <w:rsid w:val="005B0983"/>
    <w:rsid w:val="005C70B9"/>
    <w:rsid w:val="005D237E"/>
    <w:rsid w:val="005D72A9"/>
    <w:rsid w:val="005D753C"/>
    <w:rsid w:val="005F4775"/>
    <w:rsid w:val="006356BC"/>
    <w:rsid w:val="006371E8"/>
    <w:rsid w:val="006455E0"/>
    <w:rsid w:val="00652378"/>
    <w:rsid w:val="006621C4"/>
    <w:rsid w:val="00673078"/>
    <w:rsid w:val="00676CFB"/>
    <w:rsid w:val="00676E83"/>
    <w:rsid w:val="00677A39"/>
    <w:rsid w:val="00691511"/>
    <w:rsid w:val="006A3FAA"/>
    <w:rsid w:val="006C2E0A"/>
    <w:rsid w:val="006F041C"/>
    <w:rsid w:val="006F047F"/>
    <w:rsid w:val="006F558A"/>
    <w:rsid w:val="006F6432"/>
    <w:rsid w:val="007078C7"/>
    <w:rsid w:val="007144D5"/>
    <w:rsid w:val="0072217E"/>
    <w:rsid w:val="00723B75"/>
    <w:rsid w:val="00730642"/>
    <w:rsid w:val="00746C11"/>
    <w:rsid w:val="0075282B"/>
    <w:rsid w:val="00755B28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B68FB"/>
    <w:rsid w:val="00BD5530"/>
    <w:rsid w:val="00C02DDB"/>
    <w:rsid w:val="00C0442E"/>
    <w:rsid w:val="00C073D3"/>
    <w:rsid w:val="00C26320"/>
    <w:rsid w:val="00C318FB"/>
    <w:rsid w:val="00C31D3C"/>
    <w:rsid w:val="00C4326B"/>
    <w:rsid w:val="00C47A16"/>
    <w:rsid w:val="00C5570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DF6518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4F90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A0B8F"/>
    <w:rsid w:val="00FA1454"/>
    <w:rsid w:val="00FC296D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381049-37F7-42DF-A8CF-A6983122D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2904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9</cp:revision>
  <cp:lastPrinted>2024-12-17T13:56:00Z</cp:lastPrinted>
  <dcterms:created xsi:type="dcterms:W3CDTF">2025-04-25T12:19:00Z</dcterms:created>
  <dcterms:modified xsi:type="dcterms:W3CDTF">2025-05-20T07:26:00Z</dcterms:modified>
</cp:coreProperties>
</file>