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EB16EA" w:rsidRDefault="00B00BBD" w:rsidP="00EB16EA">
      <w:pPr>
        <w:pStyle w:val="ConsPlusNormal"/>
        <w:widowControl/>
        <w:ind w:firstLine="0"/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14B20" w:rsidRPr="00EB16EA" w:rsidRDefault="00414B20" w:rsidP="00414B20">
      <w:pPr>
        <w:pStyle w:val="ConsPlusNormal"/>
        <w:widowControl/>
        <w:ind w:firstLine="0"/>
        <w:jc w:val="center"/>
        <w:rPr>
          <w:sz w:val="16"/>
          <w:szCs w:val="16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DC4B99">
        <w:rPr>
          <w:b/>
          <w:sz w:val="28"/>
          <w:szCs w:val="28"/>
        </w:rPr>
        <w:t>24.04.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DC4B99">
        <w:rPr>
          <w:b/>
          <w:sz w:val="28"/>
          <w:szCs w:val="28"/>
        </w:rPr>
        <w:t xml:space="preserve"> Ре-00068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A64BC8" w:rsidRDefault="00B00BBD" w:rsidP="00A64BC8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изменения в </w:t>
      </w:r>
      <w:r w:rsidR="00A64BC8">
        <w:rPr>
          <w:sz w:val="28"/>
          <w:szCs w:val="28"/>
        </w:rPr>
        <w:t>Прогнозн</w:t>
      </w:r>
      <w:r w:rsidR="00E77E07">
        <w:rPr>
          <w:sz w:val="28"/>
          <w:szCs w:val="28"/>
        </w:rPr>
        <w:t>ый</w:t>
      </w:r>
      <w:r w:rsidR="00A64BC8">
        <w:rPr>
          <w:sz w:val="28"/>
          <w:szCs w:val="28"/>
        </w:rPr>
        <w:t xml:space="preserve"> план приватизации объектов муниципальной собственности муниципального образования «Кардымовский </w:t>
      </w:r>
      <w:r w:rsidR="000B7979">
        <w:rPr>
          <w:sz w:val="28"/>
          <w:szCs w:val="28"/>
        </w:rPr>
        <w:t>муниципальный округ</w:t>
      </w:r>
      <w:r w:rsidR="00A64BC8">
        <w:rPr>
          <w:sz w:val="28"/>
          <w:szCs w:val="28"/>
        </w:rPr>
        <w:t>» Смоленской области на 202</w:t>
      </w:r>
      <w:r w:rsidR="00324245">
        <w:rPr>
          <w:sz w:val="28"/>
          <w:szCs w:val="28"/>
        </w:rPr>
        <w:t>5</w:t>
      </w:r>
      <w:r w:rsidR="00A64BC8" w:rsidRPr="00A7132E">
        <w:rPr>
          <w:sz w:val="28"/>
          <w:szCs w:val="28"/>
        </w:rPr>
        <w:t xml:space="preserve"> </w:t>
      </w:r>
      <w:r w:rsidR="00A64BC8">
        <w:rPr>
          <w:sz w:val="28"/>
          <w:szCs w:val="28"/>
        </w:rPr>
        <w:t>год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77E07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предложение Администрации муниципального образования «Кардымовский муниципальный округ» Смоленской области,</w:t>
      </w:r>
      <w:r w:rsidRPr="005F4775">
        <w:rPr>
          <w:sz w:val="28"/>
          <w:szCs w:val="28"/>
        </w:rPr>
        <w:t xml:space="preserve"> Кардымовский </w:t>
      </w:r>
      <w:r>
        <w:rPr>
          <w:sz w:val="28"/>
          <w:szCs w:val="28"/>
        </w:rPr>
        <w:t>окружной</w:t>
      </w:r>
      <w:r w:rsidRPr="005F4775">
        <w:rPr>
          <w:sz w:val="28"/>
          <w:szCs w:val="28"/>
        </w:rPr>
        <w:t xml:space="preserve"> Совет депутатов</w:t>
      </w:r>
      <w:r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E77E07" w:rsidRDefault="00292994" w:rsidP="00E77E0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77E07" w:rsidRPr="00247DA7">
        <w:rPr>
          <w:sz w:val="28"/>
          <w:szCs w:val="28"/>
        </w:rPr>
        <w:t xml:space="preserve">Внести </w:t>
      </w:r>
      <w:r w:rsidR="00E77E07">
        <w:rPr>
          <w:sz w:val="28"/>
          <w:szCs w:val="28"/>
        </w:rPr>
        <w:t>в раздел 2</w:t>
      </w:r>
      <w:r w:rsidR="00E77E07" w:rsidRPr="00247DA7">
        <w:rPr>
          <w:sz w:val="28"/>
          <w:szCs w:val="28"/>
        </w:rPr>
        <w:t xml:space="preserve"> </w:t>
      </w:r>
      <w:r w:rsidR="00E77E07">
        <w:rPr>
          <w:sz w:val="28"/>
          <w:szCs w:val="28"/>
        </w:rPr>
        <w:t>Прогнозного плана приватизации объектов муниципальной собственности муниципального образования «Кардымовский муниципальный округ» Смоленской области на 2025 год, утвержденного  решением  Кардымовского окружного Совета депутатов от 25.12.2024 № Ре-00069 «Об утверждении Прогнозного плана приватизации объектов муниципальной собственности муниципального образования «Кардымовский муниципальный округ» Смоленской области на 2025</w:t>
      </w:r>
      <w:r w:rsidR="00E77E07" w:rsidRPr="00A7132E">
        <w:rPr>
          <w:sz w:val="28"/>
          <w:szCs w:val="28"/>
        </w:rPr>
        <w:t xml:space="preserve"> </w:t>
      </w:r>
      <w:r w:rsidR="00E77E07">
        <w:rPr>
          <w:sz w:val="28"/>
          <w:szCs w:val="28"/>
        </w:rPr>
        <w:t>год», изменение, изложив его  в следующей редакции:</w:t>
      </w:r>
    </w:p>
    <w:tbl>
      <w:tblPr>
        <w:tblpPr w:leftFromText="180" w:rightFromText="180" w:vertAnchor="text" w:horzAnchor="margin" w:tblpXSpec="center" w:tblpY="175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4536"/>
        <w:gridCol w:w="2552"/>
        <w:gridCol w:w="2409"/>
      </w:tblGrid>
      <w:tr w:rsidR="00E77E07" w:rsidRPr="00E2131A" w:rsidTr="005826B5">
        <w:trPr>
          <w:trHeight w:val="551"/>
        </w:trPr>
        <w:tc>
          <w:tcPr>
            <w:tcW w:w="534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0"/>
                <w:tab w:val="center" w:pos="4660"/>
              </w:tabs>
              <w:overflowPunct w:val="0"/>
              <w:ind w:right="-8709" w:firstLine="0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№</w:t>
            </w:r>
          </w:p>
          <w:p w:rsidR="00E77E07" w:rsidRPr="00E2131A" w:rsidRDefault="00E77E07" w:rsidP="005826B5">
            <w:pPr>
              <w:pStyle w:val="ConsPlusNormal"/>
              <w:widowControl/>
              <w:tabs>
                <w:tab w:val="left" w:pos="180"/>
                <w:tab w:val="center" w:pos="4660"/>
              </w:tabs>
              <w:overflowPunct w:val="0"/>
              <w:ind w:right="-8709" w:firstLine="0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536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основные характеристики</w:t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480"/>
                <w:tab w:val="center" w:pos="1332"/>
              </w:tabs>
              <w:overflowPunct w:val="0"/>
              <w:ind w:left="34" w:hanging="34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Местонахождение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480"/>
                <w:tab w:val="center" w:pos="1332"/>
              </w:tabs>
              <w:overflowPunct w:val="0"/>
              <w:ind w:firstLine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Стоимость, руб.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Административное здание (Одноэтажное деревянное здание, </w:t>
            </w:r>
            <w:r w:rsidRPr="00E2131A">
              <w:rPr>
                <w:sz w:val="24"/>
                <w:szCs w:val="24"/>
              </w:rPr>
              <w:t xml:space="preserve"> </w:t>
            </w: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площадью</w:t>
            </w:r>
            <w:r w:rsidRPr="00E2131A">
              <w:rPr>
                <w:sz w:val="24"/>
                <w:szCs w:val="24"/>
              </w:rPr>
              <w:t xml:space="preserve"> </w:t>
            </w: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60,0  кв.м,   год возведения -1980)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 xml:space="preserve">д. Петрово, 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Минская, д. 18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658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ветлаборатории (Нежилое здание площадью 143,9 кв.м., год возведения -1989)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 д. Барсучки, д. 27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605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 xml:space="preserve">Здание котельной – склада лесорамы ( Остатки одноэтажного кирпичного </w:t>
            </w:r>
            <w:r w:rsidRPr="00E2131A">
              <w:rPr>
                <w:sz w:val="24"/>
                <w:szCs w:val="24"/>
              </w:rPr>
              <w:lastRenderedPageBreak/>
              <w:t>здания,  площадью 136,1 кв.м,  год возведения -1962)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 Васильево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lastRenderedPageBreak/>
              <w:t xml:space="preserve">Рыночная (согласно оценке независимой </w:t>
            </w:r>
            <w:r w:rsidRPr="00E2131A">
              <w:rPr>
                <w:sz w:val="24"/>
                <w:szCs w:val="24"/>
              </w:rPr>
              <w:lastRenderedPageBreak/>
              <w:t>оценочной 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Остатки от здания лесорамы кирпичной (Остатки одноэтажного, кирпичного здания, площадью 98,0  кв.м,  год возведения -1995)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д. Васильево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838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склада мазута и жидких присадок (Остатки одноэтажного кирпичного здания, площадью 167,8  кв.м,  год возведения -1985)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п. Кардымово,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Ленина, д.65-б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844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очистных сооружений ОАО «Заднепровье»  (Одноэтажное кирпичное здание,  площадью 244,7  кв.м, год возведения -1983)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п. Кардымово,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Ленина, д.55-в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Часть здания котельной Кардымовской школы-интерната (Остатки одноэтажного кирпичного здания, площадью 142,8  кв.м,  год возведения -1975)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д. Пищулино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F82679" w:rsidRDefault="00E77E07" w:rsidP="005826B5">
            <w:pPr>
              <w:tabs>
                <w:tab w:val="left" w:pos="100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Автомобиль</w:t>
            </w:r>
            <w:r w:rsidRPr="00F82679">
              <w:rPr>
                <w:sz w:val="22"/>
                <w:szCs w:val="22"/>
              </w:rPr>
              <w:t xml:space="preserve"> ГАЗ  322121 ,  В 067 МР 67</w:t>
            </w:r>
          </w:p>
        </w:tc>
        <w:tc>
          <w:tcPr>
            <w:tcW w:w="2552" w:type="dxa"/>
          </w:tcPr>
          <w:p w:rsidR="00E77E07" w:rsidRPr="00F82679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F82679">
              <w:rPr>
                <w:rFonts w:ascii="Times New Roman" w:hAnsi="Times New Roman" w:cs="Times New Roman"/>
                <w:sz w:val="22"/>
                <w:szCs w:val="22"/>
              </w:rPr>
              <w:t>Смоленская область, Кардымовский район, п. Кардымово,</w:t>
            </w:r>
          </w:p>
          <w:p w:rsidR="00E77E07" w:rsidRPr="00F82679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F82679">
              <w:rPr>
                <w:rFonts w:ascii="Times New Roman" w:hAnsi="Times New Roman" w:cs="Times New Roman"/>
                <w:sz w:val="22"/>
                <w:szCs w:val="22"/>
              </w:rPr>
              <w:t>ул. Ленина,  д. 14</w:t>
            </w:r>
          </w:p>
        </w:tc>
        <w:tc>
          <w:tcPr>
            <w:tcW w:w="2409" w:type="dxa"/>
          </w:tcPr>
          <w:p w:rsidR="00E77E07" w:rsidRPr="00843B68" w:rsidRDefault="00E77E07" w:rsidP="005826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456500,00 </w:t>
            </w:r>
          </w:p>
        </w:tc>
      </w:tr>
    </w:tbl>
    <w:p w:rsidR="00292994" w:rsidRPr="00DC7F87" w:rsidRDefault="001A75A6" w:rsidP="00324245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292994" w:rsidRPr="007A6B81">
        <w:rPr>
          <w:sz w:val="28"/>
          <w:szCs w:val="28"/>
        </w:rPr>
        <w:t xml:space="preserve">Настоящее решение подлежит официальному опубликованию </w:t>
      </w:r>
      <w:r w:rsidR="00292994">
        <w:rPr>
          <w:sz w:val="28"/>
          <w:szCs w:val="28"/>
        </w:rPr>
        <w:t xml:space="preserve">на официальном сайте Администрации муниципального образования «Кардымовский </w:t>
      </w:r>
      <w:r w:rsidR="001310EF">
        <w:rPr>
          <w:sz w:val="28"/>
          <w:szCs w:val="28"/>
        </w:rPr>
        <w:t>муниципальный округ</w:t>
      </w:r>
      <w:r w:rsidR="00292994">
        <w:rPr>
          <w:sz w:val="28"/>
          <w:szCs w:val="28"/>
        </w:rPr>
        <w:t>» Смоленской области, а также в  газете «Знамя труда» - Кардымово.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DC4B99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C26320">
      <w:footerReference w:type="default" r:id="rId9"/>
      <w:pgSz w:w="11906" w:h="16838"/>
      <w:pgMar w:top="993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5C88" w:rsidRDefault="004B5C88">
      <w:r>
        <w:separator/>
      </w:r>
    </w:p>
  </w:endnote>
  <w:endnote w:type="continuationSeparator" w:id="1">
    <w:p w:rsidR="004B5C88" w:rsidRDefault="004B5C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5D7C" w:rsidRPr="00365D7C" w:rsidRDefault="00365D7C">
    <w:pPr>
      <w:pStyle w:val="aa"/>
      <w:rPr>
        <w:sz w:val="16"/>
      </w:rPr>
    </w:pPr>
    <w:r>
      <w:rPr>
        <w:sz w:val="16"/>
      </w:rPr>
      <w:t xml:space="preserve">Рег. № Ре-00068 от </w:t>
    </w:r>
    <w:r w:rsidR="00B54341">
      <w:rPr>
        <w:sz w:val="16"/>
      </w:rPr>
      <w:t>24</w:t>
    </w:r>
    <w:r>
      <w:rPr>
        <w:sz w:val="16"/>
      </w:rPr>
      <w:t>.04.2025, Подписано ЭП: Козлова Виолетта Игоревна, ПРЕДСЕДАТЕЛЬ КАРДЫМОВСКО</w:t>
    </w:r>
    <w:r w:rsidR="00B54341">
      <w:rPr>
        <w:sz w:val="16"/>
      </w:rPr>
      <w:t>ГО ОКРУЖНОГО СОВЕТА ДЕПУТАТОВ 24</w:t>
    </w:r>
    <w:r>
      <w:rPr>
        <w:sz w:val="16"/>
      </w:rPr>
      <w:t>.04.2025 10:34:57; Левченкова Марина Владимировна, "ГЛАВА МУНИЦИПАЛЬНОГО ОБРАЗОВАНИЯ ""КАРДЫМОВСКИЙ МУНИЦИПАЛЬНЫ</w:t>
    </w:r>
    <w:r w:rsidR="00B54341">
      <w:rPr>
        <w:sz w:val="16"/>
      </w:rPr>
      <w:t>Й ОКРУГ"" СМОЛЕНСКОЙ ОБЛАСТИ" 24</w:t>
    </w:r>
    <w:r>
      <w:rPr>
        <w:sz w:val="16"/>
      </w:rPr>
      <w:t>.04.2025 12:47:01,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5C88" w:rsidRDefault="004B5C88">
      <w:r>
        <w:separator/>
      </w:r>
    </w:p>
  </w:footnote>
  <w:footnote w:type="continuationSeparator" w:id="1">
    <w:p w:rsidR="004B5C88" w:rsidRDefault="004B5C8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4334C"/>
    <w:rsid w:val="00061E39"/>
    <w:rsid w:val="000630C7"/>
    <w:rsid w:val="00074674"/>
    <w:rsid w:val="00080C71"/>
    <w:rsid w:val="00087399"/>
    <w:rsid w:val="00094FC5"/>
    <w:rsid w:val="000A0627"/>
    <w:rsid w:val="000A5E69"/>
    <w:rsid w:val="000A6A6F"/>
    <w:rsid w:val="000B7979"/>
    <w:rsid w:val="000B7F6C"/>
    <w:rsid w:val="000C1710"/>
    <w:rsid w:val="000D3DFC"/>
    <w:rsid w:val="001038A2"/>
    <w:rsid w:val="001053F4"/>
    <w:rsid w:val="001310EF"/>
    <w:rsid w:val="00177FE8"/>
    <w:rsid w:val="00191E89"/>
    <w:rsid w:val="001A75A6"/>
    <w:rsid w:val="001B50E7"/>
    <w:rsid w:val="001B6E0F"/>
    <w:rsid w:val="001C41B4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10C4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65D7C"/>
    <w:rsid w:val="00377548"/>
    <w:rsid w:val="0039267E"/>
    <w:rsid w:val="003E3DE9"/>
    <w:rsid w:val="003F4B3F"/>
    <w:rsid w:val="004055F6"/>
    <w:rsid w:val="00412A45"/>
    <w:rsid w:val="00414B20"/>
    <w:rsid w:val="00421AC5"/>
    <w:rsid w:val="004316BB"/>
    <w:rsid w:val="00442EBD"/>
    <w:rsid w:val="0045670D"/>
    <w:rsid w:val="0046224B"/>
    <w:rsid w:val="00487C9F"/>
    <w:rsid w:val="004A616F"/>
    <w:rsid w:val="004A792C"/>
    <w:rsid w:val="004B0BC2"/>
    <w:rsid w:val="004B5C88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C70B9"/>
    <w:rsid w:val="005D237E"/>
    <w:rsid w:val="005D72A9"/>
    <w:rsid w:val="005F4775"/>
    <w:rsid w:val="006356BC"/>
    <w:rsid w:val="006371E8"/>
    <w:rsid w:val="00652378"/>
    <w:rsid w:val="006621C4"/>
    <w:rsid w:val="00673078"/>
    <w:rsid w:val="00676CFB"/>
    <w:rsid w:val="00677A39"/>
    <w:rsid w:val="006A3FAA"/>
    <w:rsid w:val="006F047F"/>
    <w:rsid w:val="006F6432"/>
    <w:rsid w:val="007078C7"/>
    <w:rsid w:val="007144D5"/>
    <w:rsid w:val="0072217E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0487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54341"/>
    <w:rsid w:val="00B712C2"/>
    <w:rsid w:val="00B71589"/>
    <w:rsid w:val="00B73763"/>
    <w:rsid w:val="00B73CFC"/>
    <w:rsid w:val="00B74D25"/>
    <w:rsid w:val="00BA1CFE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C4B99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B16EA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A0B8F"/>
    <w:rsid w:val="00FA1454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365D7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365D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D838FE-D02A-46C9-9379-68DACA838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507</Words>
  <Characters>2895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2025-04-25T10:25:00Z</cp:lastPrinted>
  <dcterms:created xsi:type="dcterms:W3CDTF">2025-04-25T10:26:00Z</dcterms:created>
  <dcterms:modified xsi:type="dcterms:W3CDTF">2025-04-25T10:26:00Z</dcterms:modified>
</cp:coreProperties>
</file>