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1A0F" w:rsidRPr="0091461A" w:rsidRDefault="00D01A0F" w:rsidP="00D01A0F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:rsidR="00E429C3" w:rsidRPr="00E429C3" w:rsidRDefault="00E429C3" w:rsidP="00E429C3">
      <w:pPr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429C3" w:rsidRPr="00E429C3" w:rsidRDefault="0064542B" w:rsidP="00E429C3">
      <w:pPr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52450" cy="644525"/>
            <wp:effectExtent l="0" t="0" r="0" b="3175"/>
            <wp:docPr id="2" name="Рисунок 2" descr="Gerb_ob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Gerb_ob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44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E429C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КАРДЫМОВСКИЙ ОКРУЖНОЙ СОВЕТ ДЕПУТАТОВ </w:t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E429C3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РЕШЕНИЕ</w:t>
      </w:r>
    </w:p>
    <w:p w:rsidR="00E429C3" w:rsidRPr="00E429C3" w:rsidRDefault="00E429C3" w:rsidP="00E429C3">
      <w:pPr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725A0D" w:rsidRPr="00CB7F3C" w:rsidRDefault="00CB7F3C" w:rsidP="007E3EAF">
      <w:pPr>
        <w:spacing w:after="0"/>
        <w:rPr>
          <w:rFonts w:ascii="Times New Roman" w:hAnsi="Times New Roman"/>
          <w:b/>
          <w:sz w:val="28"/>
          <w:szCs w:val="28"/>
        </w:rPr>
      </w:pPr>
      <w:r w:rsidRPr="00CB7F3C">
        <w:rPr>
          <w:rFonts w:ascii="Times New Roman" w:hAnsi="Times New Roman"/>
          <w:b/>
          <w:sz w:val="28"/>
          <w:szCs w:val="28"/>
        </w:rPr>
        <w:t>27.02.</w:t>
      </w:r>
      <w:r w:rsidR="007E3EAF" w:rsidRPr="00CB7F3C">
        <w:rPr>
          <w:rFonts w:ascii="Times New Roman" w:hAnsi="Times New Roman"/>
          <w:b/>
          <w:sz w:val="28"/>
          <w:szCs w:val="28"/>
        </w:rPr>
        <w:t>202</w:t>
      </w:r>
      <w:r w:rsidR="0064542B" w:rsidRPr="00CB7F3C">
        <w:rPr>
          <w:rFonts w:ascii="Times New Roman" w:hAnsi="Times New Roman"/>
          <w:b/>
          <w:sz w:val="28"/>
          <w:szCs w:val="28"/>
        </w:rPr>
        <w:t>5</w:t>
      </w:r>
      <w:r w:rsidRPr="00CB7F3C">
        <w:rPr>
          <w:rFonts w:ascii="Times New Roman" w:hAnsi="Times New Roman"/>
          <w:b/>
          <w:sz w:val="28"/>
          <w:szCs w:val="28"/>
        </w:rPr>
        <w:t xml:space="preserve">         </w:t>
      </w:r>
      <w:r w:rsidR="007E3EAF" w:rsidRPr="00CB7F3C">
        <w:rPr>
          <w:rFonts w:ascii="Times New Roman" w:hAnsi="Times New Roman"/>
          <w:b/>
          <w:sz w:val="28"/>
          <w:szCs w:val="28"/>
        </w:rPr>
        <w:t xml:space="preserve">                  </w:t>
      </w:r>
      <w:r w:rsidRPr="00CB7F3C">
        <w:rPr>
          <w:rFonts w:ascii="Times New Roman" w:hAnsi="Times New Roman"/>
          <w:b/>
          <w:sz w:val="28"/>
          <w:szCs w:val="28"/>
        </w:rPr>
        <w:t xml:space="preserve">                 </w:t>
      </w:r>
      <w:r w:rsidR="007E3EAF" w:rsidRPr="00CB7F3C">
        <w:rPr>
          <w:rFonts w:ascii="Times New Roman" w:hAnsi="Times New Roman"/>
          <w:b/>
          <w:sz w:val="28"/>
          <w:szCs w:val="28"/>
        </w:rPr>
        <w:t xml:space="preserve">№ </w:t>
      </w:r>
      <w:r w:rsidR="00E429C3" w:rsidRPr="00CB7F3C">
        <w:rPr>
          <w:rFonts w:ascii="Times New Roman" w:hAnsi="Times New Roman"/>
          <w:b/>
          <w:sz w:val="28"/>
          <w:szCs w:val="28"/>
        </w:rPr>
        <w:t>Ре-</w:t>
      </w:r>
      <w:r w:rsidRPr="00CB7F3C">
        <w:rPr>
          <w:rFonts w:ascii="Times New Roman" w:hAnsi="Times New Roman"/>
          <w:b/>
          <w:sz w:val="28"/>
          <w:szCs w:val="28"/>
        </w:rPr>
        <w:t>00039</w:t>
      </w:r>
    </w:p>
    <w:p w:rsidR="00CB7F3C" w:rsidRPr="00CB7F3C" w:rsidRDefault="00CB7F3C" w:rsidP="007E3EAF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50366A" w:rsidRDefault="0064542B" w:rsidP="0050366A">
      <w:pPr>
        <w:tabs>
          <w:tab w:val="left" w:pos="0"/>
        </w:tabs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  <w:r w:rsidRPr="0064542B">
        <w:rPr>
          <w:rFonts w:ascii="Times New Roman" w:hAnsi="Times New Roman"/>
          <w:sz w:val="28"/>
          <w:szCs w:val="28"/>
        </w:rPr>
        <w:t>Об утверждении ликвидационного баланса</w:t>
      </w:r>
      <w:r w:rsidR="00CB7F3C">
        <w:rPr>
          <w:rFonts w:ascii="Times New Roman" w:hAnsi="Times New Roman"/>
          <w:sz w:val="28"/>
          <w:szCs w:val="28"/>
        </w:rPr>
        <w:t xml:space="preserve"> </w:t>
      </w:r>
      <w:r w:rsidR="0050366A" w:rsidRPr="00E429C3">
        <w:rPr>
          <w:rFonts w:ascii="Times New Roman" w:hAnsi="Times New Roman"/>
          <w:sz w:val="28"/>
          <w:szCs w:val="28"/>
        </w:rPr>
        <w:t>Контрольно-ревизионной комиссии муниципального образования «</w:t>
      </w:r>
      <w:r w:rsidR="00E429C3" w:rsidRPr="00E429C3">
        <w:rPr>
          <w:rFonts w:ascii="Times New Roman" w:hAnsi="Times New Roman"/>
          <w:sz w:val="28"/>
          <w:szCs w:val="28"/>
        </w:rPr>
        <w:t>Кардымовский</w:t>
      </w:r>
      <w:r w:rsidR="00CB7F3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район</w:t>
      </w:r>
      <w:r w:rsidR="0050366A" w:rsidRPr="00E429C3">
        <w:rPr>
          <w:rFonts w:ascii="Times New Roman" w:hAnsi="Times New Roman"/>
          <w:sz w:val="28"/>
          <w:szCs w:val="28"/>
        </w:rPr>
        <w:t xml:space="preserve">» Смоленской области </w:t>
      </w:r>
    </w:p>
    <w:p w:rsidR="0064542B" w:rsidRPr="00E429C3" w:rsidRDefault="0064542B" w:rsidP="0050366A">
      <w:pPr>
        <w:tabs>
          <w:tab w:val="left" w:pos="0"/>
        </w:tabs>
        <w:spacing w:after="0" w:line="240" w:lineRule="auto"/>
        <w:ind w:right="5385"/>
        <w:jc w:val="both"/>
        <w:rPr>
          <w:rFonts w:ascii="Times New Roman" w:hAnsi="Times New Roman"/>
          <w:sz w:val="28"/>
          <w:szCs w:val="28"/>
        </w:rPr>
      </w:pPr>
    </w:p>
    <w:p w:rsidR="00C8425D" w:rsidRPr="00E429C3" w:rsidRDefault="005F02D6" w:rsidP="005F02D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02D6">
        <w:rPr>
          <w:rFonts w:ascii="Times New Roman" w:hAnsi="Times New Roman"/>
          <w:sz w:val="28"/>
          <w:szCs w:val="28"/>
        </w:rPr>
        <w:t>В соответствии  со статьей 63 Гражданского кодекса Российской Федерации, Федеральным законом от 06 октября 2003года №131-ФЗ «Об общих принципах организации местного самоуправления в Российской Федерации», Федеральным законом от 08.08.2001 № 129-ФЗ «О государственной регистрации юридических лиц и индивидуальных предпринимателей», областным законом  от 10.06.2024 № 101-з      «О преобразовании муниципальных образований, входящих в состав муниципального образования «Кардымовский район» Смоленской области, путем объединения всех поселений во вновь образованное муниципальное образование с наделением его статусом муниципального округа, об установлении численности и срока полномочий депутатов представительного органа первого созыва вновь образованного муниципального округа, а также порядка избрания, полномочий и срока полномочий первого главы вновь образованного муниципального округа», решением Кардымовского окружного Совета депутатов от 24.10.2024 № Ре-00027 «О ликвидации Контрольно-ревизионной комиссии муниципального образования «Кардымовский район» Смоленской области, Кардымовский окружной Совет депутатов</w:t>
      </w:r>
    </w:p>
    <w:p w:rsidR="005F02D6" w:rsidRDefault="005F02D6" w:rsidP="005F02D6">
      <w:pPr>
        <w:widowControl w:val="0"/>
        <w:shd w:val="clear" w:color="auto" w:fill="FFFFFF"/>
        <w:spacing w:after="0" w:line="240" w:lineRule="auto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C8425D" w:rsidRPr="00E429C3" w:rsidRDefault="00C8425D" w:rsidP="005F02D6">
      <w:pPr>
        <w:widowControl w:val="0"/>
        <w:shd w:val="clear" w:color="auto" w:fill="FFFFFF"/>
        <w:spacing w:after="0" w:line="240" w:lineRule="auto"/>
        <w:ind w:right="-55" w:firstLine="709"/>
        <w:jc w:val="both"/>
        <w:rPr>
          <w:rFonts w:ascii="Times New Roman" w:hAnsi="Times New Roman"/>
          <w:b/>
          <w:sz w:val="28"/>
          <w:szCs w:val="28"/>
        </w:rPr>
      </w:pPr>
      <w:r w:rsidRPr="00E429C3">
        <w:rPr>
          <w:rFonts w:ascii="Times New Roman" w:hAnsi="Times New Roman"/>
          <w:b/>
          <w:sz w:val="28"/>
          <w:szCs w:val="28"/>
        </w:rPr>
        <w:t>Р Е Ш И Л:</w:t>
      </w:r>
    </w:p>
    <w:p w:rsidR="0064542B" w:rsidRPr="00C7799E" w:rsidRDefault="0064542B" w:rsidP="00C7799E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t>Утвердить ликвидационный баланс</w:t>
      </w:r>
      <w:r w:rsidR="00CF2648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Контрольно-ревизионной комиссии муниципального образования «Кардымовский район» Смоленской области (ИНН</w:t>
      </w:r>
      <w:r w:rsidR="00C7799E" w:rsidRPr="00C7799E">
        <w:rPr>
          <w:rFonts w:ascii="Times New Roman" w:hAnsi="Times New Roman"/>
          <w:sz w:val="28"/>
          <w:szCs w:val="28"/>
        </w:rPr>
        <w:t xml:space="preserve"> 6727038424</w:t>
      </w:r>
      <w:r w:rsidRPr="00C7799E">
        <w:rPr>
          <w:rFonts w:ascii="Times New Roman" w:hAnsi="Times New Roman"/>
          <w:sz w:val="28"/>
          <w:szCs w:val="28"/>
        </w:rPr>
        <w:t>,ОГРН</w:t>
      </w:r>
      <w:r w:rsidR="00C7799E" w:rsidRPr="00C7799E">
        <w:rPr>
          <w:rFonts w:ascii="Times New Roman" w:hAnsi="Times New Roman"/>
          <w:sz w:val="28"/>
          <w:szCs w:val="28"/>
        </w:rPr>
        <w:t xml:space="preserve"> 1216700021724</w:t>
      </w:r>
      <w:r w:rsidRPr="00C7799E">
        <w:rPr>
          <w:rFonts w:ascii="Times New Roman" w:hAnsi="Times New Roman"/>
          <w:sz w:val="28"/>
          <w:szCs w:val="28"/>
        </w:rPr>
        <w:t xml:space="preserve">,адрес: </w:t>
      </w:r>
      <w:r w:rsidR="00C7799E" w:rsidRPr="00C7799E">
        <w:rPr>
          <w:rFonts w:ascii="Times New Roman" w:hAnsi="Times New Roman"/>
          <w:sz w:val="28"/>
          <w:szCs w:val="28"/>
        </w:rPr>
        <w:t>215850</w:t>
      </w:r>
      <w:r w:rsidRPr="00C7799E">
        <w:rPr>
          <w:rFonts w:ascii="Times New Roman" w:hAnsi="Times New Roman"/>
          <w:sz w:val="28"/>
          <w:szCs w:val="28"/>
        </w:rPr>
        <w:t xml:space="preserve">, </w:t>
      </w:r>
      <w:r w:rsidR="00C7799E" w:rsidRPr="00C7799E">
        <w:rPr>
          <w:rFonts w:ascii="Times New Roman" w:hAnsi="Times New Roman"/>
          <w:sz w:val="28"/>
          <w:szCs w:val="28"/>
        </w:rPr>
        <w:t>Смоленская область</w:t>
      </w:r>
      <w:r w:rsidRPr="00C7799E">
        <w:rPr>
          <w:rFonts w:ascii="Times New Roman" w:hAnsi="Times New Roman"/>
          <w:sz w:val="28"/>
          <w:szCs w:val="28"/>
        </w:rPr>
        <w:t xml:space="preserve">, </w:t>
      </w:r>
      <w:r w:rsidR="00C7799E" w:rsidRPr="00C7799E">
        <w:rPr>
          <w:rFonts w:ascii="Times New Roman" w:hAnsi="Times New Roman"/>
          <w:sz w:val="28"/>
          <w:szCs w:val="28"/>
        </w:rPr>
        <w:t>Кардымовский</w:t>
      </w:r>
      <w:r w:rsidRPr="00C7799E">
        <w:rPr>
          <w:rFonts w:ascii="Times New Roman" w:hAnsi="Times New Roman"/>
          <w:sz w:val="28"/>
          <w:szCs w:val="28"/>
        </w:rPr>
        <w:t xml:space="preserve"> район, </w:t>
      </w:r>
      <w:r w:rsidR="00C7799E" w:rsidRPr="00C7799E">
        <w:rPr>
          <w:rFonts w:ascii="Times New Roman" w:hAnsi="Times New Roman"/>
          <w:sz w:val="28"/>
          <w:szCs w:val="28"/>
        </w:rPr>
        <w:t>пгт. Кардымово</w:t>
      </w:r>
      <w:r w:rsidRPr="00C7799E">
        <w:rPr>
          <w:rFonts w:ascii="Times New Roman" w:hAnsi="Times New Roman"/>
          <w:sz w:val="28"/>
          <w:szCs w:val="28"/>
        </w:rPr>
        <w:t>, улица</w:t>
      </w:r>
      <w:r w:rsidR="00C7799E" w:rsidRPr="00C7799E">
        <w:rPr>
          <w:rFonts w:ascii="Times New Roman" w:hAnsi="Times New Roman"/>
          <w:sz w:val="28"/>
          <w:szCs w:val="28"/>
        </w:rPr>
        <w:t xml:space="preserve"> Ленина, д.14)</w:t>
      </w:r>
      <w:r w:rsidRPr="00C7799E">
        <w:rPr>
          <w:rFonts w:ascii="Times New Roman" w:hAnsi="Times New Roman"/>
          <w:sz w:val="28"/>
          <w:szCs w:val="28"/>
        </w:rPr>
        <w:t>, согласно приложению к настоящему решению.</w:t>
      </w:r>
    </w:p>
    <w:p w:rsidR="0064542B" w:rsidRDefault="0064542B" w:rsidP="00C7799E">
      <w:pPr>
        <w:pStyle w:val="a9"/>
        <w:numPr>
          <w:ilvl w:val="0"/>
          <w:numId w:val="3"/>
        </w:numPr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t>Председателю</w:t>
      </w:r>
      <w:r w:rsidR="005C4007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ликвидационной</w:t>
      </w:r>
      <w:r w:rsidR="005C4007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комиссии(</w:t>
      </w:r>
      <w:r w:rsidR="00C7799E">
        <w:rPr>
          <w:rFonts w:ascii="Times New Roman" w:hAnsi="Times New Roman"/>
          <w:sz w:val="28"/>
          <w:szCs w:val="28"/>
        </w:rPr>
        <w:t xml:space="preserve">Лифке Л.Л.) </w:t>
      </w:r>
      <w:r w:rsidRPr="00C7799E">
        <w:rPr>
          <w:rFonts w:ascii="Times New Roman" w:hAnsi="Times New Roman"/>
          <w:sz w:val="28"/>
          <w:szCs w:val="28"/>
        </w:rPr>
        <w:t>уведомить</w:t>
      </w:r>
      <w:r w:rsidR="005C4007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Управление</w:t>
      </w:r>
      <w:r w:rsidR="005C4007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федеральной</w:t>
      </w:r>
      <w:r w:rsidR="005C4007">
        <w:rPr>
          <w:rFonts w:ascii="Times New Roman" w:hAnsi="Times New Roman"/>
          <w:sz w:val="28"/>
          <w:szCs w:val="28"/>
        </w:rPr>
        <w:t xml:space="preserve"> </w:t>
      </w:r>
      <w:r w:rsidRPr="00C7799E">
        <w:rPr>
          <w:rFonts w:ascii="Times New Roman" w:hAnsi="Times New Roman"/>
          <w:sz w:val="28"/>
          <w:szCs w:val="28"/>
        </w:rPr>
        <w:t>налогово</w:t>
      </w:r>
      <w:r w:rsidR="00C7799E">
        <w:rPr>
          <w:rFonts w:ascii="Times New Roman" w:hAnsi="Times New Roman"/>
          <w:sz w:val="28"/>
          <w:szCs w:val="28"/>
        </w:rPr>
        <w:t xml:space="preserve">й </w:t>
      </w:r>
      <w:r w:rsidRPr="00C7799E">
        <w:rPr>
          <w:rFonts w:ascii="Times New Roman" w:hAnsi="Times New Roman"/>
          <w:sz w:val="28"/>
          <w:szCs w:val="28"/>
        </w:rPr>
        <w:t>службы</w:t>
      </w:r>
      <w:r w:rsidR="00C7799E">
        <w:rPr>
          <w:rFonts w:ascii="Times New Roman" w:hAnsi="Times New Roman"/>
          <w:sz w:val="28"/>
          <w:szCs w:val="28"/>
        </w:rPr>
        <w:t xml:space="preserve"> по Смоленской области </w:t>
      </w:r>
      <w:r w:rsidR="00C7799E" w:rsidRPr="00C7799E">
        <w:rPr>
          <w:rFonts w:ascii="Times New Roman" w:hAnsi="Times New Roman"/>
          <w:sz w:val="28"/>
          <w:szCs w:val="28"/>
        </w:rPr>
        <w:t xml:space="preserve">о </w:t>
      </w:r>
      <w:r w:rsidR="005F02D6" w:rsidRPr="005F02D6">
        <w:rPr>
          <w:rFonts w:ascii="Times New Roman" w:hAnsi="Times New Roman"/>
          <w:sz w:val="28"/>
          <w:szCs w:val="28"/>
        </w:rPr>
        <w:t xml:space="preserve">принятии решения об утверждении ликвидационного баланса </w:t>
      </w:r>
      <w:r w:rsidR="00C7799E" w:rsidRPr="00C7799E">
        <w:rPr>
          <w:rFonts w:ascii="Times New Roman" w:hAnsi="Times New Roman"/>
          <w:sz w:val="28"/>
          <w:szCs w:val="28"/>
        </w:rPr>
        <w:t>Контрольно-ревизионной комиссии муниципального образования «Кардымовский район» Смоленской области</w:t>
      </w:r>
      <w:r w:rsidRPr="00C7799E">
        <w:rPr>
          <w:rFonts w:ascii="Times New Roman" w:hAnsi="Times New Roman"/>
          <w:sz w:val="28"/>
          <w:szCs w:val="28"/>
        </w:rPr>
        <w:t>.</w:t>
      </w:r>
    </w:p>
    <w:p w:rsidR="0064542B" w:rsidRPr="0064542B" w:rsidRDefault="00C7799E" w:rsidP="00C7799E">
      <w:pPr>
        <w:pStyle w:val="a9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C7799E">
        <w:rPr>
          <w:rFonts w:ascii="Times New Roman" w:hAnsi="Times New Roman"/>
          <w:sz w:val="28"/>
          <w:szCs w:val="28"/>
        </w:rPr>
        <w:lastRenderedPageBreak/>
        <w:t xml:space="preserve">3. Опубликовать настоящее решение в газете «Знамя труда» - Кардымово и разместить на официальном сайте Администрации муниципального образования «Кардымовский </w:t>
      </w:r>
      <w:r w:rsidR="00E72ED7">
        <w:rPr>
          <w:rFonts w:ascii="Times New Roman" w:hAnsi="Times New Roman"/>
          <w:sz w:val="28"/>
          <w:szCs w:val="28"/>
        </w:rPr>
        <w:t>муниципальный округ</w:t>
      </w:r>
      <w:r w:rsidRPr="00C7799E">
        <w:rPr>
          <w:rFonts w:ascii="Times New Roman" w:hAnsi="Times New Roman"/>
          <w:sz w:val="28"/>
          <w:szCs w:val="28"/>
        </w:rPr>
        <w:t>» Смоленской области в информационно-телекоммуникационной сети «Интернет»</w:t>
      </w:r>
      <w:r w:rsidR="001072BB" w:rsidRPr="001072BB">
        <w:rPr>
          <w:rFonts w:ascii="Times New Roman" w:hAnsi="Times New Roman"/>
          <w:sz w:val="28"/>
          <w:szCs w:val="28"/>
        </w:rPr>
        <w:t>http://kardymovo.ru.</w:t>
      </w:r>
    </w:p>
    <w:p w:rsidR="00E72ED7" w:rsidRDefault="00C7799E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C8425D" w:rsidRPr="00E429C3">
        <w:rPr>
          <w:rFonts w:ascii="Times New Roman" w:hAnsi="Times New Roman"/>
          <w:sz w:val="28"/>
          <w:szCs w:val="28"/>
        </w:rPr>
        <w:t xml:space="preserve">. Настоящее решение вступает в силу со дня его </w:t>
      </w:r>
      <w:r w:rsidR="001072BB">
        <w:rPr>
          <w:rFonts w:ascii="Times New Roman" w:hAnsi="Times New Roman"/>
          <w:sz w:val="28"/>
          <w:szCs w:val="28"/>
        </w:rPr>
        <w:t>подписания</w:t>
      </w:r>
      <w:r w:rsidR="00C8425D" w:rsidRPr="00E429C3">
        <w:rPr>
          <w:rFonts w:ascii="Times New Roman" w:hAnsi="Times New Roman"/>
          <w:sz w:val="28"/>
          <w:szCs w:val="28"/>
        </w:rPr>
        <w:t>.</w:t>
      </w:r>
    </w:p>
    <w:p w:rsidR="00E72ED7" w:rsidRDefault="00E72ED7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8425D" w:rsidRPr="00E429C3" w:rsidRDefault="00C8425D" w:rsidP="00E72ED7">
      <w:pPr>
        <w:tabs>
          <w:tab w:val="left" w:pos="3828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107"/>
        <w:tblW w:w="10276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748"/>
        <w:gridCol w:w="425"/>
        <w:gridCol w:w="5103"/>
      </w:tblGrid>
      <w:tr w:rsidR="00E429C3" w:rsidRPr="00E429C3" w:rsidTr="00BA44E1">
        <w:trPr>
          <w:cantSplit/>
        </w:trPr>
        <w:tc>
          <w:tcPr>
            <w:tcW w:w="4748" w:type="dxa"/>
          </w:tcPr>
          <w:p w:rsidR="00E429C3" w:rsidRPr="00E429C3" w:rsidRDefault="00E429C3" w:rsidP="00E429C3">
            <w:pPr>
              <w:spacing w:after="0" w:line="240" w:lineRule="auto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 xml:space="preserve">Председатель Кардымовского </w:t>
            </w:r>
          </w:p>
          <w:p w:rsidR="00E429C3" w:rsidRPr="00E429C3" w:rsidRDefault="00E429C3" w:rsidP="00E429C3">
            <w:pPr>
              <w:spacing w:after="0" w:line="240" w:lineRule="auto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 xml:space="preserve">окружного  Совета депутатов </w:t>
            </w:r>
          </w:p>
        </w:tc>
        <w:tc>
          <w:tcPr>
            <w:tcW w:w="425" w:type="dxa"/>
          </w:tcPr>
          <w:p w:rsidR="00E429C3" w:rsidRPr="00E429C3" w:rsidRDefault="00E429C3" w:rsidP="00E429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</w:tcPr>
          <w:p w:rsidR="00E429C3" w:rsidRPr="00E429C3" w:rsidRDefault="00E429C3" w:rsidP="00E429C3">
            <w:pPr>
              <w:spacing w:after="0" w:line="240" w:lineRule="auto"/>
              <w:ind w:right="72"/>
              <w:jc w:val="both"/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 CYR" w:eastAsia="Times New Roman" w:hAnsi="Times New Roman CYR"/>
                <w:color w:val="000000"/>
                <w:sz w:val="28"/>
                <w:szCs w:val="28"/>
                <w:lang w:eastAsia="ru-RU"/>
              </w:rPr>
              <w:t>Глава муниципального образования «Кардымовский муниципальный округ» Смоленской области</w:t>
            </w:r>
          </w:p>
        </w:tc>
      </w:tr>
      <w:tr w:rsidR="00E429C3" w:rsidRPr="00E429C3" w:rsidTr="00BA44E1">
        <w:trPr>
          <w:cantSplit/>
        </w:trPr>
        <w:tc>
          <w:tcPr>
            <w:tcW w:w="4748" w:type="dxa"/>
          </w:tcPr>
          <w:p w:rsidR="00E429C3" w:rsidRPr="00E429C3" w:rsidRDefault="00CB7F3C" w:rsidP="00E429C3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_______________В.И. Козлова</w:t>
            </w:r>
          </w:p>
          <w:p w:rsidR="00E429C3" w:rsidRPr="00E429C3" w:rsidRDefault="00E429C3" w:rsidP="00E429C3">
            <w:pPr>
              <w:keepNext/>
              <w:spacing w:after="0" w:line="240" w:lineRule="auto"/>
              <w:ind w:firstLine="709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425" w:type="dxa"/>
          </w:tcPr>
          <w:p w:rsidR="00E429C3" w:rsidRPr="00E429C3" w:rsidRDefault="00E429C3" w:rsidP="00E429C3">
            <w:pPr>
              <w:spacing w:after="0" w:line="240" w:lineRule="auto"/>
              <w:jc w:val="right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103" w:type="dxa"/>
          </w:tcPr>
          <w:p w:rsidR="00E429C3" w:rsidRPr="00E429C3" w:rsidRDefault="00E429C3" w:rsidP="00CB7F3C">
            <w:pPr>
              <w:keepNext/>
              <w:spacing w:after="0" w:line="240" w:lineRule="auto"/>
              <w:jc w:val="both"/>
              <w:outlineLvl w:val="3"/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E429C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</w:t>
            </w:r>
            <w:r w:rsidR="00CB7F3C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______________М.А. Левченкова</w:t>
            </w:r>
            <w:r w:rsidRPr="00E429C3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                         </w:t>
            </w:r>
          </w:p>
        </w:tc>
      </w:tr>
    </w:tbl>
    <w:p w:rsidR="00DD6BC6" w:rsidRPr="0091461A" w:rsidRDefault="00DD6BC6" w:rsidP="00E72ED7">
      <w:pPr>
        <w:tabs>
          <w:tab w:val="left" w:pos="3828"/>
        </w:tabs>
        <w:spacing w:after="0" w:line="240" w:lineRule="auto"/>
        <w:jc w:val="right"/>
        <w:rPr>
          <w:rFonts w:ascii="Times New Roman" w:hAnsi="Times New Roman"/>
          <w:sz w:val="27"/>
          <w:szCs w:val="27"/>
        </w:rPr>
      </w:pPr>
      <w:bookmarkStart w:id="0" w:name="_GoBack"/>
      <w:bookmarkEnd w:id="0"/>
    </w:p>
    <w:sectPr w:rsidR="00DD6BC6" w:rsidRPr="0091461A" w:rsidSect="00E72ED7">
      <w:footerReference w:type="default" r:id="rId8"/>
      <w:pgSz w:w="11906" w:h="16838"/>
      <w:pgMar w:top="567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91BE0" w:rsidRDefault="00791BE0" w:rsidP="001567EA">
      <w:pPr>
        <w:spacing w:after="0" w:line="240" w:lineRule="auto"/>
      </w:pPr>
      <w:r>
        <w:separator/>
      </w:r>
    </w:p>
  </w:endnote>
  <w:endnote w:type="continuationSeparator" w:id="1">
    <w:p w:rsidR="00791BE0" w:rsidRDefault="00791BE0" w:rsidP="001567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A60" w:rsidRPr="00521A60" w:rsidRDefault="00CF2648">
    <w:pPr>
      <w:pStyle w:val="a7"/>
      <w:rPr>
        <w:sz w:val="16"/>
      </w:rPr>
    </w:pPr>
    <w:r>
      <w:rPr>
        <w:sz w:val="16"/>
      </w:rPr>
      <w:t>Рег. № Ре-00039 от 27</w:t>
    </w:r>
    <w:r w:rsidR="00521A60">
      <w:rPr>
        <w:sz w:val="16"/>
      </w:rPr>
      <w:t>.02.2025, Подписано ЭП: Козлова Виолетта Игоревна, ПРЕДСЕДАТЕЛЬ КАРДЫМОВСКО</w:t>
    </w:r>
    <w:r>
      <w:rPr>
        <w:sz w:val="16"/>
      </w:rPr>
      <w:t>ГО ОКРУЖНОГО СОВЕТА ДЕПУТАТОВ 27</w:t>
    </w:r>
    <w:r w:rsidR="00521A60">
      <w:rPr>
        <w:sz w:val="16"/>
      </w:rPr>
      <w:t>.02.2025 10:02:50; Левченкова Марина Владимировна, "ГЛАВА МУНИЦИПАЛЬНОГО ОБРАЗОВАНИЯ ""КАРДЫМОВСКИЙ МУНИЦИПАЛЬНЫЙ ОКРУГ"" СМОЛЕНСКОЙ ОБЛАСТИ" 28.02.2025 10:22:02, Распечатал________________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91BE0" w:rsidRDefault="00791BE0" w:rsidP="001567EA">
      <w:pPr>
        <w:spacing w:after="0" w:line="240" w:lineRule="auto"/>
      </w:pPr>
      <w:r>
        <w:separator/>
      </w:r>
    </w:p>
  </w:footnote>
  <w:footnote w:type="continuationSeparator" w:id="1">
    <w:p w:rsidR="00791BE0" w:rsidRDefault="00791BE0" w:rsidP="001567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CA3578"/>
    <w:multiLevelType w:val="hybridMultilevel"/>
    <w:tmpl w:val="3E18B3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6323E15"/>
    <w:multiLevelType w:val="hybridMultilevel"/>
    <w:tmpl w:val="09FEA8A6"/>
    <w:lvl w:ilvl="0" w:tplc="E03283A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6CAF52EC"/>
    <w:multiLevelType w:val="hybridMultilevel"/>
    <w:tmpl w:val="1812E512"/>
    <w:lvl w:ilvl="0" w:tplc="803614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20B5B"/>
    <w:rsid w:val="00010E82"/>
    <w:rsid w:val="00016D70"/>
    <w:rsid w:val="00074A94"/>
    <w:rsid w:val="000E1719"/>
    <w:rsid w:val="001072BB"/>
    <w:rsid w:val="001277B4"/>
    <w:rsid w:val="001567EA"/>
    <w:rsid w:val="001D702A"/>
    <w:rsid w:val="001E2249"/>
    <w:rsid w:val="002712AC"/>
    <w:rsid w:val="002A42B3"/>
    <w:rsid w:val="002B119F"/>
    <w:rsid w:val="00332504"/>
    <w:rsid w:val="003E16F8"/>
    <w:rsid w:val="004A458B"/>
    <w:rsid w:val="004B18D1"/>
    <w:rsid w:val="004F654F"/>
    <w:rsid w:val="0050366A"/>
    <w:rsid w:val="00517166"/>
    <w:rsid w:val="00521A60"/>
    <w:rsid w:val="00595876"/>
    <w:rsid w:val="005C4007"/>
    <w:rsid w:val="005C5444"/>
    <w:rsid w:val="005F02D6"/>
    <w:rsid w:val="00615C96"/>
    <w:rsid w:val="0064542B"/>
    <w:rsid w:val="00666AF3"/>
    <w:rsid w:val="006766E8"/>
    <w:rsid w:val="006A5673"/>
    <w:rsid w:val="006A56AE"/>
    <w:rsid w:val="006E2B71"/>
    <w:rsid w:val="00725A0D"/>
    <w:rsid w:val="00737FC2"/>
    <w:rsid w:val="00791BE0"/>
    <w:rsid w:val="007D269C"/>
    <w:rsid w:val="007E3EAF"/>
    <w:rsid w:val="008023F8"/>
    <w:rsid w:val="00830C8F"/>
    <w:rsid w:val="008568BC"/>
    <w:rsid w:val="00884924"/>
    <w:rsid w:val="0091461A"/>
    <w:rsid w:val="00944BF7"/>
    <w:rsid w:val="00970C43"/>
    <w:rsid w:val="009D3436"/>
    <w:rsid w:val="009F5872"/>
    <w:rsid w:val="00A20B5B"/>
    <w:rsid w:val="00A73B81"/>
    <w:rsid w:val="00AB4AB0"/>
    <w:rsid w:val="00AD005D"/>
    <w:rsid w:val="00AD323E"/>
    <w:rsid w:val="00B42E90"/>
    <w:rsid w:val="00C5460D"/>
    <w:rsid w:val="00C7799E"/>
    <w:rsid w:val="00C8425D"/>
    <w:rsid w:val="00C94D11"/>
    <w:rsid w:val="00CB7F3C"/>
    <w:rsid w:val="00CC0A41"/>
    <w:rsid w:val="00CF2648"/>
    <w:rsid w:val="00CF510E"/>
    <w:rsid w:val="00D01A0F"/>
    <w:rsid w:val="00D158B8"/>
    <w:rsid w:val="00D20A37"/>
    <w:rsid w:val="00D363E1"/>
    <w:rsid w:val="00DB340D"/>
    <w:rsid w:val="00DC5361"/>
    <w:rsid w:val="00DD61BF"/>
    <w:rsid w:val="00DD6BC6"/>
    <w:rsid w:val="00E429C3"/>
    <w:rsid w:val="00E46295"/>
    <w:rsid w:val="00E50EC7"/>
    <w:rsid w:val="00E57BA6"/>
    <w:rsid w:val="00E57CAA"/>
    <w:rsid w:val="00E72ED7"/>
    <w:rsid w:val="00EC4E61"/>
    <w:rsid w:val="00F047FF"/>
    <w:rsid w:val="00F06690"/>
    <w:rsid w:val="00FE60D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425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DD6BC6"/>
    <w:pPr>
      <w:overflowPunct w:val="0"/>
      <w:autoSpaceDE w:val="0"/>
      <w:autoSpaceDN w:val="0"/>
      <w:adjustRightInd w:val="0"/>
      <w:spacing w:after="0" w:line="240" w:lineRule="auto"/>
      <w:ind w:firstLine="709"/>
      <w:jc w:val="both"/>
      <w:textAlignment w:val="baseline"/>
    </w:pPr>
    <w:rPr>
      <w:rFonts w:ascii="Times New Roman" w:eastAsia="Times New Roman" w:hAnsi="Times New Roman"/>
      <w:bCs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link w:val="a3"/>
    <w:rsid w:val="00DD6BC6"/>
    <w:rPr>
      <w:rFonts w:ascii="Times New Roman" w:eastAsia="Times New Roman" w:hAnsi="Times New Roman" w:cs="Times New Roman"/>
      <w:bCs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156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567EA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semiHidden/>
    <w:unhideWhenUsed/>
    <w:rsid w:val="001567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1567EA"/>
    <w:rPr>
      <w:rFonts w:ascii="Calibri" w:eastAsia="Calibri" w:hAnsi="Calibri" w:cs="Times New Roman"/>
    </w:rPr>
  </w:style>
  <w:style w:type="paragraph" w:styleId="a9">
    <w:name w:val="List Paragraph"/>
    <w:basedOn w:val="a"/>
    <w:uiPriority w:val="34"/>
    <w:qFormat/>
    <w:rsid w:val="00C7799E"/>
    <w:pPr>
      <w:ind w:left="720"/>
      <w:contextualSpacing/>
    </w:pPr>
  </w:style>
  <w:style w:type="table" w:styleId="aa">
    <w:name w:val="Table Grid"/>
    <w:basedOn w:val="a1"/>
    <w:uiPriority w:val="39"/>
    <w:rsid w:val="00E72ED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2B1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2B119F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3374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378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Дорохова Наталья Алексеевна</dc:creator>
  <cp:lastModifiedBy>SOVET</cp:lastModifiedBy>
  <cp:revision>2</cp:revision>
  <cp:lastPrinted>2025-02-28T09:02:00Z</cp:lastPrinted>
  <dcterms:created xsi:type="dcterms:W3CDTF">2025-02-28T09:02:00Z</dcterms:created>
  <dcterms:modified xsi:type="dcterms:W3CDTF">2025-02-28T09:02:00Z</dcterms:modified>
</cp:coreProperties>
</file>