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№ </w:t>
            </w:r>
            <w:r w:rsidR="005458BA">
              <w:rPr>
                <w:color w:val="000000"/>
                <w:szCs w:val="28"/>
              </w:rPr>
              <w:t>110</w:t>
            </w:r>
            <w:r w:rsidR="003633FA">
              <w:rPr>
                <w:color w:val="000000"/>
                <w:szCs w:val="28"/>
              </w:rPr>
              <w:t>/</w:t>
            </w:r>
            <w:r w:rsidR="00EA1448">
              <w:rPr>
                <w:color w:val="000000"/>
                <w:szCs w:val="28"/>
              </w:rPr>
              <w:t>277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636E53" w:rsidP="005458BA">
      <w:pPr>
        <w:ind w:right="4392"/>
        <w:jc w:val="both"/>
        <w:rPr>
          <w:szCs w:val="28"/>
        </w:rPr>
      </w:pPr>
      <w:r w:rsidRPr="00C620A9">
        <w:rPr>
          <w:szCs w:val="28"/>
        </w:rPr>
        <w:t>О</w:t>
      </w:r>
      <w:r>
        <w:rPr>
          <w:szCs w:val="28"/>
        </w:rPr>
        <w:t xml:space="preserve"> </w:t>
      </w:r>
      <w:r w:rsidR="005458BA">
        <w:rPr>
          <w:szCs w:val="28"/>
        </w:rPr>
        <w:t>режиме работы</w:t>
      </w:r>
      <w:r w:rsidR="00FF2D57">
        <w:rPr>
          <w:szCs w:val="28"/>
        </w:rPr>
        <w:t xml:space="preserve"> </w:t>
      </w:r>
      <w:proofErr w:type="spellStart"/>
      <w:r w:rsidR="005458BA">
        <w:rPr>
          <w:szCs w:val="28"/>
        </w:rPr>
        <w:t>Кардымовской</w:t>
      </w:r>
      <w:proofErr w:type="spellEnd"/>
      <w:r w:rsidR="005458BA">
        <w:rPr>
          <w:szCs w:val="28"/>
        </w:rPr>
        <w:t xml:space="preserve"> территориальной избирательной комиссии Смоленской области</w:t>
      </w:r>
      <w:r w:rsidR="005458BA" w:rsidRPr="005458BA">
        <w:rPr>
          <w:bCs/>
          <w:iCs/>
          <w:szCs w:val="28"/>
        </w:rPr>
        <w:t xml:space="preserve"> </w:t>
      </w:r>
      <w:r w:rsidR="005458BA" w:rsidRPr="000502CB">
        <w:rPr>
          <w:bCs/>
          <w:iCs/>
          <w:szCs w:val="28"/>
        </w:rPr>
        <w:t>в период подготовки и проведения выборов</w:t>
      </w:r>
      <w:r w:rsidR="005458BA">
        <w:rPr>
          <w:szCs w:val="28"/>
        </w:rPr>
        <w:t xml:space="preserve"> </w:t>
      </w:r>
      <w:r w:rsidR="00302671">
        <w:rPr>
          <w:szCs w:val="28"/>
        </w:rPr>
        <w:t>д</w:t>
      </w:r>
      <w:r>
        <w:rPr>
          <w:szCs w:val="28"/>
        </w:rPr>
        <w:t>епутатов</w:t>
      </w:r>
      <w:r w:rsidR="00302671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5458BA" w:rsidRDefault="005458BA" w:rsidP="00636E53">
      <w:pPr>
        <w:ind w:right="5344"/>
      </w:pPr>
    </w:p>
    <w:p w:rsidR="00302671" w:rsidRDefault="005458BA" w:rsidP="00FF2D57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 w:rsidRPr="000502CB">
        <w:rPr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3 июля 2003 года № 41-з «О выборах органов местного самоуправления в Смоленской области»,</w:t>
      </w:r>
      <w:r w:rsidR="00FF2D57" w:rsidRPr="004A0583">
        <w:rPr>
          <w:bCs/>
          <w:iCs/>
          <w:szCs w:val="28"/>
        </w:rPr>
        <w:t xml:space="preserve"> на основании постановления избирательной комиссии Смоленской области </w:t>
      </w:r>
      <w:r w:rsidR="00FF2D57" w:rsidRPr="004A0583">
        <w:rPr>
          <w:szCs w:val="28"/>
        </w:rPr>
        <w:t xml:space="preserve">от </w:t>
      </w:r>
      <w:r w:rsidR="00FF2D57">
        <w:rPr>
          <w:szCs w:val="28"/>
        </w:rPr>
        <w:t>30 июня 2024 года</w:t>
      </w:r>
      <w:r w:rsidR="00FF2D57" w:rsidRPr="004A0583">
        <w:rPr>
          <w:szCs w:val="28"/>
        </w:rPr>
        <w:t xml:space="preserve"> </w:t>
      </w:r>
      <w:r w:rsidR="00302671">
        <w:rPr>
          <w:szCs w:val="28"/>
        </w:rPr>
        <w:t>№ 102/888-7</w:t>
      </w:r>
      <w:r w:rsidR="00302671">
        <w:rPr>
          <w:spacing w:val="35"/>
          <w:szCs w:val="28"/>
        </w:rPr>
        <w:t xml:space="preserve"> </w:t>
      </w:r>
      <w:r w:rsidR="00302671">
        <w:rPr>
          <w:szCs w:val="28"/>
        </w:rPr>
        <w:t>«</w:t>
      </w:r>
      <w:r w:rsidR="00302671">
        <w:rPr>
          <w:bCs/>
          <w:iCs/>
          <w:szCs w:val="28"/>
        </w:rPr>
        <w:t xml:space="preserve">О возложении полномочий </w:t>
      </w:r>
      <w:r w:rsidR="00302671">
        <w:rPr>
          <w:szCs w:val="28"/>
        </w:rPr>
        <w:t>по подготовке</w:t>
      </w:r>
      <w:proofErr w:type="gramEnd"/>
      <w:r w:rsidR="00302671">
        <w:rPr>
          <w:szCs w:val="28"/>
        </w:rPr>
        <w:t xml:space="preserve"> и проведению выборов в органы местного самоуправления на территории </w:t>
      </w:r>
      <w:r w:rsidR="00302671">
        <w:rPr>
          <w:rFonts w:ascii="Times New Roman CYR" w:hAnsi="Times New Roman CYR"/>
          <w:bCs/>
          <w:szCs w:val="28"/>
        </w:rPr>
        <w:t>муниципального образования «Кардымовский муниципальный округ» Смоленской области</w:t>
      </w:r>
      <w:r w:rsidR="00302671">
        <w:rPr>
          <w:bCs/>
          <w:iCs/>
          <w:szCs w:val="28"/>
        </w:rPr>
        <w:t xml:space="preserve"> на Кардымовскую территориальную избирательную комиссию Смоленской области</w:t>
      </w:r>
      <w:r w:rsidR="00302671">
        <w:rPr>
          <w:szCs w:val="28"/>
        </w:rPr>
        <w:t>» Кардымовская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5458BA" w:rsidRDefault="005458BA" w:rsidP="005458BA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1. </w:t>
      </w:r>
      <w:r w:rsidRPr="005458BA">
        <w:rPr>
          <w:bCs/>
          <w:iCs/>
          <w:szCs w:val="28"/>
        </w:rPr>
        <w:t xml:space="preserve">Определить режим работы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территориальной избирательной комиссии Смоленской области</w:t>
      </w:r>
      <w:r w:rsidRPr="005458BA">
        <w:rPr>
          <w:bCs/>
          <w:iCs/>
          <w:szCs w:val="28"/>
        </w:rPr>
        <w:t xml:space="preserve"> в период подготовки и проведения выборов </w:t>
      </w: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="007307D7">
        <w:rPr>
          <w:bCs/>
          <w:iCs/>
          <w:szCs w:val="28"/>
        </w:rPr>
        <w:t>с 24</w:t>
      </w:r>
      <w:r w:rsidRPr="005458BA">
        <w:rPr>
          <w:bCs/>
          <w:iCs/>
          <w:szCs w:val="28"/>
        </w:rPr>
        <w:t xml:space="preserve"> </w:t>
      </w:r>
      <w:r w:rsidR="007307D7">
        <w:rPr>
          <w:bCs/>
          <w:iCs/>
          <w:szCs w:val="28"/>
        </w:rPr>
        <w:t>июля</w:t>
      </w:r>
      <w:r w:rsidRPr="005458BA">
        <w:rPr>
          <w:bCs/>
          <w:iCs/>
          <w:szCs w:val="28"/>
        </w:rPr>
        <w:t xml:space="preserve"> 202</w:t>
      </w:r>
      <w:r>
        <w:rPr>
          <w:bCs/>
          <w:iCs/>
          <w:szCs w:val="28"/>
        </w:rPr>
        <w:t>4</w:t>
      </w:r>
      <w:r w:rsidRPr="005458BA">
        <w:rPr>
          <w:bCs/>
          <w:iCs/>
          <w:szCs w:val="28"/>
        </w:rPr>
        <w:t xml:space="preserve"> года:</w:t>
      </w:r>
    </w:p>
    <w:p w:rsidR="005458BA" w:rsidRDefault="005458BA" w:rsidP="005458BA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</w:p>
    <w:p w:rsidR="005458BA" w:rsidRPr="005458BA" w:rsidRDefault="005458BA" w:rsidP="005458BA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- в рабочие дни - с 1</w:t>
      </w:r>
      <w:r w:rsidR="007307D7">
        <w:rPr>
          <w:bCs/>
          <w:iCs/>
          <w:szCs w:val="28"/>
        </w:rPr>
        <w:t>6</w:t>
      </w:r>
      <w:r w:rsidRPr="005458BA">
        <w:rPr>
          <w:bCs/>
          <w:iCs/>
          <w:szCs w:val="28"/>
        </w:rPr>
        <w:t>-00 до 20-00 часов</w:t>
      </w:r>
      <w:r>
        <w:rPr>
          <w:bCs/>
          <w:iCs/>
          <w:szCs w:val="28"/>
        </w:rPr>
        <w:t>;</w:t>
      </w:r>
      <w:r w:rsidRPr="005458BA">
        <w:rPr>
          <w:bCs/>
          <w:iCs/>
          <w:szCs w:val="28"/>
        </w:rPr>
        <w:t xml:space="preserve"> </w:t>
      </w:r>
    </w:p>
    <w:p w:rsidR="005458BA" w:rsidRPr="005458BA" w:rsidRDefault="005458BA" w:rsidP="005458BA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 w:rsidRPr="005458BA">
        <w:rPr>
          <w:bCs/>
          <w:iCs/>
          <w:szCs w:val="28"/>
        </w:rPr>
        <w:t>- в нерабочие праздничные и выходные дни с 10-00 часов до 14-00 часов</w:t>
      </w:r>
      <w:r>
        <w:rPr>
          <w:bCs/>
          <w:iCs/>
          <w:szCs w:val="28"/>
        </w:rPr>
        <w:t>;</w:t>
      </w:r>
    </w:p>
    <w:p w:rsidR="005458BA" w:rsidRDefault="005458BA" w:rsidP="005458BA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 w:rsidRPr="005458BA">
        <w:rPr>
          <w:bCs/>
          <w:iCs/>
          <w:szCs w:val="28"/>
        </w:rPr>
        <w:t>- 1</w:t>
      </w:r>
      <w:r>
        <w:rPr>
          <w:bCs/>
          <w:iCs/>
          <w:szCs w:val="28"/>
        </w:rPr>
        <w:t>1</w:t>
      </w:r>
      <w:r w:rsidRPr="005458BA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октября</w:t>
      </w:r>
      <w:r w:rsidRPr="005458BA">
        <w:rPr>
          <w:bCs/>
          <w:iCs/>
          <w:szCs w:val="28"/>
        </w:rPr>
        <w:t xml:space="preserve"> 202</w:t>
      </w:r>
      <w:r>
        <w:rPr>
          <w:bCs/>
          <w:iCs/>
          <w:szCs w:val="28"/>
        </w:rPr>
        <w:t xml:space="preserve">4 года: с </w:t>
      </w:r>
      <w:r w:rsidRPr="005458BA">
        <w:rPr>
          <w:bCs/>
          <w:iCs/>
          <w:szCs w:val="28"/>
        </w:rPr>
        <w:t>0</w:t>
      </w:r>
      <w:r>
        <w:rPr>
          <w:bCs/>
          <w:iCs/>
          <w:szCs w:val="28"/>
        </w:rPr>
        <w:t>7</w:t>
      </w:r>
      <w:r w:rsidRPr="005458BA">
        <w:rPr>
          <w:bCs/>
          <w:iCs/>
          <w:szCs w:val="28"/>
        </w:rPr>
        <w:t xml:space="preserve">-00 до </w:t>
      </w:r>
      <w:r>
        <w:rPr>
          <w:bCs/>
          <w:iCs/>
          <w:szCs w:val="28"/>
        </w:rPr>
        <w:t>22</w:t>
      </w:r>
      <w:r w:rsidRPr="005458BA">
        <w:rPr>
          <w:bCs/>
          <w:iCs/>
          <w:szCs w:val="28"/>
        </w:rPr>
        <w:t xml:space="preserve">-00 часов; </w:t>
      </w:r>
    </w:p>
    <w:p w:rsidR="005458BA" w:rsidRPr="005458BA" w:rsidRDefault="005458BA" w:rsidP="005458BA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5458BA">
        <w:rPr>
          <w:bCs/>
          <w:iCs/>
          <w:szCs w:val="28"/>
        </w:rPr>
        <w:t>1</w:t>
      </w:r>
      <w:r>
        <w:rPr>
          <w:bCs/>
          <w:iCs/>
          <w:szCs w:val="28"/>
        </w:rPr>
        <w:t>2</w:t>
      </w:r>
      <w:r w:rsidRPr="005458BA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октября</w:t>
      </w:r>
      <w:r w:rsidRPr="005458BA">
        <w:rPr>
          <w:bCs/>
          <w:iCs/>
          <w:szCs w:val="28"/>
        </w:rPr>
        <w:t xml:space="preserve"> 202</w:t>
      </w:r>
      <w:r>
        <w:rPr>
          <w:bCs/>
          <w:iCs/>
          <w:szCs w:val="28"/>
        </w:rPr>
        <w:t xml:space="preserve">4 года: с </w:t>
      </w:r>
      <w:r w:rsidRPr="005458BA">
        <w:rPr>
          <w:bCs/>
          <w:iCs/>
          <w:szCs w:val="28"/>
        </w:rPr>
        <w:t>0</w:t>
      </w:r>
      <w:r>
        <w:rPr>
          <w:bCs/>
          <w:iCs/>
          <w:szCs w:val="28"/>
        </w:rPr>
        <w:t>7</w:t>
      </w:r>
      <w:r w:rsidRPr="005458BA">
        <w:rPr>
          <w:bCs/>
          <w:iCs/>
          <w:szCs w:val="28"/>
        </w:rPr>
        <w:t xml:space="preserve">-00 до </w:t>
      </w:r>
      <w:r>
        <w:rPr>
          <w:bCs/>
          <w:iCs/>
          <w:szCs w:val="28"/>
        </w:rPr>
        <w:t>22</w:t>
      </w:r>
      <w:r w:rsidRPr="005458BA">
        <w:rPr>
          <w:bCs/>
          <w:iCs/>
          <w:szCs w:val="28"/>
        </w:rPr>
        <w:t>-00 часов</w:t>
      </w:r>
      <w:r>
        <w:rPr>
          <w:bCs/>
          <w:iCs/>
          <w:szCs w:val="28"/>
        </w:rPr>
        <w:t>;</w:t>
      </w:r>
    </w:p>
    <w:p w:rsidR="005458BA" w:rsidRDefault="005458BA" w:rsidP="005458BA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iCs/>
          <w:szCs w:val="28"/>
        </w:rPr>
      </w:pPr>
      <w:r w:rsidRPr="005458BA">
        <w:rPr>
          <w:bCs/>
          <w:iCs/>
          <w:szCs w:val="28"/>
        </w:rPr>
        <w:t xml:space="preserve">- 13 </w:t>
      </w:r>
      <w:r>
        <w:rPr>
          <w:bCs/>
          <w:iCs/>
          <w:szCs w:val="28"/>
        </w:rPr>
        <w:t>октября</w:t>
      </w:r>
      <w:r w:rsidRPr="005458BA">
        <w:rPr>
          <w:bCs/>
          <w:iCs/>
          <w:szCs w:val="28"/>
        </w:rPr>
        <w:t xml:space="preserve"> 202</w:t>
      </w:r>
      <w:r>
        <w:rPr>
          <w:bCs/>
          <w:iCs/>
          <w:szCs w:val="28"/>
        </w:rPr>
        <w:t>4</w:t>
      </w:r>
      <w:r w:rsidRPr="005458BA">
        <w:rPr>
          <w:bCs/>
          <w:iCs/>
          <w:szCs w:val="28"/>
        </w:rPr>
        <w:t xml:space="preserve"> года: с 7-00 до 24-00 часов.</w:t>
      </w:r>
    </w:p>
    <w:p w:rsidR="00EA1448" w:rsidRPr="00837F24" w:rsidRDefault="00EA1448" w:rsidP="00EA1448">
      <w:pPr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2. </w:t>
      </w:r>
      <w:r w:rsidRPr="00FF2D57">
        <w:rPr>
          <w:bCs/>
          <w:iCs/>
          <w:szCs w:val="28"/>
        </w:rPr>
        <w:t>Опубликовать настоящее постановление в газете «Знамя труда</w:t>
      </w:r>
      <w:proofErr w:type="gramStart"/>
      <w:r w:rsidRPr="00FF2D57">
        <w:rPr>
          <w:bCs/>
          <w:iCs/>
          <w:szCs w:val="28"/>
        </w:rPr>
        <w:t>»-</w:t>
      </w:r>
      <w:proofErr w:type="gramEnd"/>
      <w:r w:rsidRPr="00FF2D57">
        <w:rPr>
          <w:bCs/>
          <w:iCs/>
          <w:szCs w:val="28"/>
        </w:rPr>
        <w:t xml:space="preserve">Кардымово» и разместить на официальном сайте Администрации </w:t>
      </w:r>
      <w:r w:rsidRPr="00FF2D57">
        <w:rPr>
          <w:bCs/>
          <w:iCs/>
          <w:szCs w:val="28"/>
        </w:rPr>
        <w:lastRenderedPageBreak/>
        <w:t>муниципального образования «</w:t>
      </w:r>
      <w:proofErr w:type="spellStart"/>
      <w:r w:rsidRPr="00FF2D57">
        <w:rPr>
          <w:bCs/>
          <w:iCs/>
          <w:szCs w:val="28"/>
        </w:rPr>
        <w:t>Кардымовский</w:t>
      </w:r>
      <w:proofErr w:type="spellEnd"/>
      <w:r w:rsidRPr="00FF2D57">
        <w:rPr>
          <w:bCs/>
          <w:iCs/>
          <w:szCs w:val="28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B7" w:rsidRDefault="006D36B7">
      <w:r>
        <w:separator/>
      </w:r>
    </w:p>
  </w:endnote>
  <w:endnote w:type="continuationSeparator" w:id="0">
    <w:p w:rsidR="006D36B7" w:rsidRDefault="006D3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B7" w:rsidRDefault="006D36B7">
      <w:r>
        <w:separator/>
      </w:r>
    </w:p>
  </w:footnote>
  <w:footnote w:type="continuationSeparator" w:id="0">
    <w:p w:rsidR="006D36B7" w:rsidRDefault="006D3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2F1B3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7CD6"/>
    <w:rsid w:val="002E5015"/>
    <w:rsid w:val="002E55BD"/>
    <w:rsid w:val="002F1B36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36B7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07D7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0E57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1307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1448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27D9-B726-46B0-AE5F-D3FB9EF0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4</cp:revision>
  <cp:lastPrinted>2019-11-20T11:42:00Z</cp:lastPrinted>
  <dcterms:created xsi:type="dcterms:W3CDTF">2024-07-23T13:35:00Z</dcterms:created>
  <dcterms:modified xsi:type="dcterms:W3CDTF">2024-07-24T14:20:00Z</dcterms:modified>
</cp:coreProperties>
</file>