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09C96" w14:textId="77777777" w:rsidR="00146442" w:rsidRDefault="00146442" w:rsidP="009601A9">
      <w:pPr>
        <w:contextualSpacing/>
        <w:jc w:val="center"/>
        <w:rPr>
          <w:b/>
          <w:sz w:val="28"/>
          <w:szCs w:val="28"/>
        </w:rPr>
      </w:pPr>
      <w:r w:rsidRPr="008A03F3">
        <w:rPr>
          <w:b/>
          <w:noProof/>
          <w:sz w:val="28"/>
          <w:szCs w:val="28"/>
        </w:rPr>
        <w:drawing>
          <wp:inline distT="0" distB="0" distL="0" distR="0" wp14:anchorId="7E62B1AE" wp14:editId="2B474D3C">
            <wp:extent cx="590550" cy="9525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90550" cy="952500"/>
                    </a:xfrm>
                    <a:prstGeom prst="rect">
                      <a:avLst/>
                    </a:prstGeom>
                    <a:noFill/>
                    <a:ln w="9525">
                      <a:noFill/>
                      <a:miter lim="800000"/>
                      <a:headEnd/>
                      <a:tailEnd/>
                    </a:ln>
                  </pic:spPr>
                </pic:pic>
              </a:graphicData>
            </a:graphic>
          </wp:inline>
        </w:drawing>
      </w:r>
    </w:p>
    <w:p w14:paraId="7823EC3F" w14:textId="77777777" w:rsidR="00146442" w:rsidRDefault="00146442" w:rsidP="009601A9">
      <w:pPr>
        <w:contextualSpacing/>
        <w:jc w:val="center"/>
        <w:rPr>
          <w:b/>
          <w:sz w:val="28"/>
          <w:szCs w:val="28"/>
        </w:rPr>
      </w:pPr>
    </w:p>
    <w:p w14:paraId="152B3137" w14:textId="77777777" w:rsidR="00146442" w:rsidRDefault="00146442" w:rsidP="009601A9">
      <w:pPr>
        <w:contextualSpacing/>
        <w:jc w:val="center"/>
        <w:rPr>
          <w:b/>
          <w:sz w:val="28"/>
          <w:szCs w:val="28"/>
        </w:rPr>
      </w:pPr>
      <w:r>
        <w:rPr>
          <w:b/>
          <w:sz w:val="28"/>
          <w:szCs w:val="28"/>
        </w:rPr>
        <w:t>АДМИНИСТРАЦИЯ МУНИЦИПАЛЬНОГО ОБРАЗОВАНИЯ</w:t>
      </w:r>
    </w:p>
    <w:p w14:paraId="350BB611" w14:textId="77777777" w:rsidR="00146442" w:rsidRDefault="00146442" w:rsidP="009601A9">
      <w:pPr>
        <w:contextualSpacing/>
        <w:jc w:val="center"/>
        <w:rPr>
          <w:b/>
          <w:sz w:val="28"/>
          <w:szCs w:val="28"/>
        </w:rPr>
      </w:pPr>
      <w:r>
        <w:rPr>
          <w:b/>
          <w:sz w:val="28"/>
          <w:szCs w:val="28"/>
        </w:rPr>
        <w:t>«КАРДЫМОВСКИЙ МУНИЦИПАЛЬНЫЙ ОКРУГ» СМОЛЕНСКОЙ ОБЛАСТИ</w:t>
      </w:r>
    </w:p>
    <w:p w14:paraId="1D546EAA" w14:textId="77777777" w:rsidR="00146442" w:rsidRDefault="00146442" w:rsidP="009601A9">
      <w:pPr>
        <w:contextualSpacing/>
        <w:jc w:val="center"/>
        <w:rPr>
          <w:b/>
          <w:sz w:val="28"/>
          <w:szCs w:val="28"/>
        </w:rPr>
      </w:pPr>
    </w:p>
    <w:p w14:paraId="52BB4142" w14:textId="77777777" w:rsidR="005E0CF4" w:rsidRPr="006A1B79" w:rsidRDefault="005E0CF4" w:rsidP="005E0CF4">
      <w:pPr>
        <w:shd w:val="clear" w:color="auto" w:fill="FFFFFF"/>
        <w:jc w:val="center"/>
        <w:rPr>
          <w:b/>
          <w:bCs/>
          <w:sz w:val="28"/>
          <w:szCs w:val="28"/>
        </w:rPr>
      </w:pPr>
      <w:r w:rsidRPr="006A1B79">
        <w:rPr>
          <w:b/>
          <w:bCs/>
          <w:sz w:val="28"/>
          <w:szCs w:val="28"/>
        </w:rPr>
        <w:t>П О С Т А Н О В Л Е Н И Е</w:t>
      </w:r>
    </w:p>
    <w:p w14:paraId="434DA5E4" w14:textId="77777777" w:rsidR="00CD6855" w:rsidRDefault="00CD6855" w:rsidP="009601A9">
      <w:pPr>
        <w:shd w:val="clear" w:color="auto" w:fill="FFFFFF"/>
        <w:tabs>
          <w:tab w:val="left" w:pos="709"/>
        </w:tabs>
        <w:contextualSpacing/>
        <w:jc w:val="center"/>
      </w:pPr>
    </w:p>
    <w:p w14:paraId="14E1EDCD" w14:textId="77777777" w:rsidR="00762A87" w:rsidRDefault="00762A87" w:rsidP="009601A9">
      <w:pPr>
        <w:shd w:val="clear" w:color="auto" w:fill="FFFFFF"/>
        <w:tabs>
          <w:tab w:val="left" w:leader="underscore" w:pos="754"/>
          <w:tab w:val="left" w:leader="underscore" w:pos="1238"/>
          <w:tab w:val="left" w:leader="underscore" w:pos="3058"/>
        </w:tabs>
        <w:contextualSpacing/>
        <w:rPr>
          <w:b/>
          <w:bCs/>
          <w:spacing w:val="-7"/>
          <w:sz w:val="28"/>
          <w:szCs w:val="28"/>
        </w:rPr>
      </w:pPr>
    </w:p>
    <w:p w14:paraId="3A6CA05F" w14:textId="77777777" w:rsidR="00762A87" w:rsidRDefault="00762A87" w:rsidP="009601A9">
      <w:pPr>
        <w:shd w:val="clear" w:color="auto" w:fill="FFFFFF"/>
        <w:tabs>
          <w:tab w:val="left" w:leader="underscore" w:pos="754"/>
          <w:tab w:val="left" w:leader="underscore" w:pos="1238"/>
          <w:tab w:val="left" w:leader="underscore" w:pos="3058"/>
        </w:tabs>
        <w:contextualSpacing/>
        <w:rPr>
          <w:b/>
          <w:sz w:val="28"/>
          <w:szCs w:val="28"/>
        </w:rPr>
      </w:pPr>
      <w:r w:rsidRPr="006E51DA">
        <w:rPr>
          <w:b/>
          <w:bCs/>
          <w:spacing w:val="-7"/>
          <w:sz w:val="28"/>
          <w:szCs w:val="28"/>
        </w:rPr>
        <w:t xml:space="preserve">от </w:t>
      </w:r>
      <w:r w:rsidRPr="006E51DA">
        <w:rPr>
          <w:b/>
          <w:bCs/>
          <w:sz w:val="28"/>
          <w:szCs w:val="28"/>
        </w:rPr>
        <w:t>___.___</w:t>
      </w:r>
      <w:r w:rsidRPr="006E51DA">
        <w:rPr>
          <w:b/>
          <w:bCs/>
          <w:spacing w:val="-3"/>
          <w:sz w:val="28"/>
          <w:szCs w:val="28"/>
        </w:rPr>
        <w:t>.</w:t>
      </w:r>
      <w:r w:rsidR="00146442">
        <w:rPr>
          <w:b/>
          <w:bCs/>
          <w:spacing w:val="-3"/>
          <w:sz w:val="28"/>
          <w:szCs w:val="28"/>
        </w:rPr>
        <w:t>____</w:t>
      </w:r>
      <w:r w:rsidRPr="006E51DA">
        <w:rPr>
          <w:b/>
          <w:bCs/>
          <w:spacing w:val="-3"/>
          <w:sz w:val="28"/>
          <w:szCs w:val="28"/>
        </w:rPr>
        <w:t xml:space="preserve"> </w:t>
      </w:r>
      <w:r w:rsidRPr="006E51DA">
        <w:rPr>
          <w:b/>
          <w:spacing w:val="-3"/>
          <w:sz w:val="28"/>
          <w:szCs w:val="28"/>
        </w:rPr>
        <w:t>№</w:t>
      </w:r>
      <w:r w:rsidRPr="006E51DA">
        <w:rPr>
          <w:b/>
          <w:sz w:val="28"/>
          <w:szCs w:val="28"/>
        </w:rPr>
        <w:t xml:space="preserve"> _____</w:t>
      </w:r>
    </w:p>
    <w:p w14:paraId="7451409D" w14:textId="77777777" w:rsidR="00A55115" w:rsidRDefault="00A55115" w:rsidP="009601A9">
      <w:pPr>
        <w:shd w:val="clear" w:color="auto" w:fill="FFFFFF"/>
        <w:tabs>
          <w:tab w:val="left" w:leader="underscore" w:pos="754"/>
          <w:tab w:val="left" w:leader="underscore" w:pos="1238"/>
          <w:tab w:val="left" w:leader="underscore" w:pos="3058"/>
        </w:tabs>
        <w:contextualSpacing/>
        <w:rPr>
          <w:b/>
        </w:rPr>
      </w:pPr>
    </w:p>
    <w:p w14:paraId="6C28BAA6" w14:textId="77777777" w:rsidR="003829C0" w:rsidRPr="006E51DA" w:rsidRDefault="003829C0" w:rsidP="009601A9">
      <w:pPr>
        <w:shd w:val="clear" w:color="auto" w:fill="FFFFFF"/>
        <w:tabs>
          <w:tab w:val="left" w:leader="underscore" w:pos="754"/>
          <w:tab w:val="left" w:leader="underscore" w:pos="1238"/>
          <w:tab w:val="left" w:leader="underscore" w:pos="3058"/>
        </w:tabs>
        <w:contextualSpacing/>
        <w:rPr>
          <w:b/>
        </w:rPr>
      </w:pPr>
    </w:p>
    <w:tbl>
      <w:tblPr>
        <w:tblStyle w:val="af0"/>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A55115" w14:paraId="261C6F91" w14:textId="77777777" w:rsidTr="007B0803">
        <w:trPr>
          <w:trHeight w:val="2268"/>
        </w:trPr>
        <w:tc>
          <w:tcPr>
            <w:tcW w:w="5070" w:type="dxa"/>
          </w:tcPr>
          <w:p w14:paraId="56416715" w14:textId="53F1F646" w:rsidR="00A55115" w:rsidRDefault="00A55115" w:rsidP="00450A92">
            <w:pPr>
              <w:shd w:val="clear" w:color="auto" w:fill="FFFFFF"/>
              <w:contextualSpacing/>
              <w:rPr>
                <w:sz w:val="28"/>
                <w:szCs w:val="28"/>
              </w:rPr>
            </w:pPr>
            <w:r w:rsidRPr="00EE5954">
              <w:rPr>
                <w:sz w:val="28"/>
                <w:szCs w:val="28"/>
              </w:rPr>
              <w:t>О</w:t>
            </w:r>
            <w:r>
              <w:rPr>
                <w:sz w:val="28"/>
                <w:szCs w:val="28"/>
              </w:rPr>
              <w:t xml:space="preserve">б </w:t>
            </w:r>
            <w:r w:rsidRPr="00EE5954">
              <w:rPr>
                <w:sz w:val="28"/>
                <w:szCs w:val="28"/>
              </w:rPr>
              <w:t xml:space="preserve">утверждении </w:t>
            </w:r>
            <w:r w:rsidR="00612782">
              <w:rPr>
                <w:sz w:val="28"/>
              </w:rPr>
              <w:t>Порядка разработки и утверждения</w:t>
            </w:r>
            <w:r w:rsidR="007B0803" w:rsidRPr="00FA5ACC">
              <w:rPr>
                <w:color w:val="353535"/>
                <w:sz w:val="28"/>
                <w:szCs w:val="28"/>
              </w:rPr>
              <w:t xml:space="preserve"> Администраци</w:t>
            </w:r>
            <w:r w:rsidR="00612782">
              <w:rPr>
                <w:color w:val="353535"/>
                <w:sz w:val="28"/>
                <w:szCs w:val="28"/>
              </w:rPr>
              <w:t>ей</w:t>
            </w:r>
            <w:r w:rsidR="007B0803" w:rsidRPr="00FA5ACC">
              <w:rPr>
                <w:color w:val="353535"/>
                <w:sz w:val="28"/>
                <w:szCs w:val="28"/>
              </w:rPr>
              <w:t xml:space="preserve"> муниципального образования «Кардымовский муниципальный округ» Смоленской области </w:t>
            </w:r>
            <w:r w:rsidR="00612782">
              <w:rPr>
                <w:color w:val="353535"/>
                <w:sz w:val="28"/>
                <w:szCs w:val="28"/>
              </w:rPr>
              <w:t>административных регламентов предоставления муниципальных услуг</w:t>
            </w:r>
          </w:p>
        </w:tc>
      </w:tr>
    </w:tbl>
    <w:p w14:paraId="2BF0C679" w14:textId="77777777" w:rsidR="005717B8" w:rsidRDefault="00A55115" w:rsidP="009601A9">
      <w:pPr>
        <w:ind w:right="5669"/>
        <w:contextualSpacing/>
        <w:rPr>
          <w:sz w:val="28"/>
          <w:szCs w:val="28"/>
        </w:rPr>
      </w:pPr>
      <w:r>
        <w:rPr>
          <w:sz w:val="28"/>
          <w:szCs w:val="28"/>
        </w:rPr>
        <w:br w:type="textWrapping" w:clear="all"/>
      </w:r>
    </w:p>
    <w:p w14:paraId="09165DBC" w14:textId="04FBB8CB" w:rsidR="00762A87" w:rsidRPr="00612782" w:rsidRDefault="00612782" w:rsidP="00612782">
      <w:pPr>
        <w:shd w:val="clear" w:color="auto" w:fill="FFFFFF"/>
        <w:ind w:firstLine="708"/>
        <w:contextualSpacing/>
        <w:rPr>
          <w:sz w:val="28"/>
        </w:rPr>
      </w:pPr>
      <w:r w:rsidRPr="00612782">
        <w:rPr>
          <w:sz w:val="28"/>
        </w:rPr>
        <w:t xml:space="preserve">В целях реализации Федерального </w:t>
      </w:r>
      <w:hyperlink r:id="rId8">
        <w:r w:rsidRPr="00612782">
          <w:rPr>
            <w:sz w:val="28"/>
          </w:rPr>
          <w:t>закона</w:t>
        </w:r>
      </w:hyperlink>
      <w:r w:rsidRPr="00612782">
        <w:rPr>
          <w:sz w:val="28"/>
        </w:rPr>
        <w:t xml:space="preserve"> от 27.07.2010 </w:t>
      </w:r>
      <w:r>
        <w:rPr>
          <w:sz w:val="28"/>
        </w:rPr>
        <w:t>№</w:t>
      </w:r>
      <w:r w:rsidRPr="00612782">
        <w:rPr>
          <w:sz w:val="28"/>
        </w:rPr>
        <w:t xml:space="preserve"> 210-ФЗ </w:t>
      </w:r>
      <w:r>
        <w:rPr>
          <w:sz w:val="28"/>
        </w:rPr>
        <w:t>«</w:t>
      </w:r>
      <w:r w:rsidRPr="00612782">
        <w:rPr>
          <w:sz w:val="28"/>
        </w:rPr>
        <w:t>Об организации предоставления государственных и муниципальных услуг</w:t>
      </w:r>
      <w:r>
        <w:rPr>
          <w:sz w:val="28"/>
        </w:rPr>
        <w:t>»</w:t>
      </w:r>
      <w:r w:rsidRPr="00612782">
        <w:rPr>
          <w:sz w:val="28"/>
        </w:rPr>
        <w:t xml:space="preserve">, в соответствии с </w:t>
      </w:r>
      <w:hyperlink r:id="rId9">
        <w:r w:rsidRPr="00612782">
          <w:rPr>
            <w:sz w:val="28"/>
          </w:rPr>
          <w:t>пунктом 3</w:t>
        </w:r>
      </w:hyperlink>
      <w:r w:rsidRPr="00612782">
        <w:rPr>
          <w:sz w:val="28"/>
        </w:rPr>
        <w:t xml:space="preserve"> постановления Правительства Российской Федерации от 20.07.2021 </w:t>
      </w:r>
      <w:r>
        <w:rPr>
          <w:sz w:val="28"/>
        </w:rPr>
        <w:t>№</w:t>
      </w:r>
      <w:r w:rsidRPr="00612782">
        <w:rPr>
          <w:sz w:val="28"/>
        </w:rPr>
        <w:t xml:space="preserve"> 1228 </w:t>
      </w:r>
      <w:r>
        <w:rPr>
          <w:sz w:val="28"/>
        </w:rPr>
        <w:t>«</w:t>
      </w:r>
      <w:r w:rsidRPr="00612782">
        <w:rPr>
          <w:sz w:val="28"/>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sz w:val="28"/>
        </w:rPr>
        <w:t>»</w:t>
      </w:r>
      <w:r w:rsidRPr="00612782">
        <w:rPr>
          <w:sz w:val="28"/>
        </w:rPr>
        <w:t xml:space="preserve">, </w:t>
      </w:r>
      <w:hyperlink r:id="rId10">
        <w:r w:rsidRPr="00612782">
          <w:rPr>
            <w:sz w:val="28"/>
          </w:rPr>
          <w:t>постановлением</w:t>
        </w:r>
      </w:hyperlink>
      <w:r w:rsidRPr="00612782">
        <w:rPr>
          <w:sz w:val="28"/>
        </w:rPr>
        <w:t xml:space="preserve"> Правительства Смоленской области от 16.12.2025 </w:t>
      </w:r>
      <w:r>
        <w:rPr>
          <w:sz w:val="28"/>
        </w:rPr>
        <w:t>№</w:t>
      </w:r>
      <w:r w:rsidRPr="00612782">
        <w:rPr>
          <w:sz w:val="28"/>
        </w:rPr>
        <w:t xml:space="preserve"> 770 </w:t>
      </w:r>
      <w:r>
        <w:rPr>
          <w:sz w:val="28"/>
        </w:rPr>
        <w:t>«</w:t>
      </w:r>
      <w:r w:rsidRPr="00612782">
        <w:rPr>
          <w:sz w:val="28"/>
        </w:rPr>
        <w:t>Об утверждении Порядка разработки и утверждения исполнительными органами Смоленской области административных регламентов предоставления государственных услуг</w:t>
      </w:r>
      <w:r>
        <w:rPr>
          <w:sz w:val="28"/>
        </w:rPr>
        <w:t xml:space="preserve">» </w:t>
      </w:r>
      <w:r w:rsidR="007B0803" w:rsidRPr="00612782">
        <w:rPr>
          <w:sz w:val="28"/>
        </w:rPr>
        <w:t>Администрация муниципального образования «Кардымовский муниципальный округ» Смоленской области</w:t>
      </w:r>
    </w:p>
    <w:p w14:paraId="3A16B7C2" w14:textId="77777777" w:rsidR="00A55115" w:rsidRPr="00EE5954" w:rsidRDefault="00A55115" w:rsidP="009601A9">
      <w:pPr>
        <w:contextualSpacing/>
        <w:rPr>
          <w:sz w:val="28"/>
          <w:szCs w:val="28"/>
        </w:rPr>
      </w:pPr>
    </w:p>
    <w:p w14:paraId="14946BBD" w14:textId="77777777" w:rsidR="00762A87" w:rsidRDefault="00762A87" w:rsidP="009601A9">
      <w:pPr>
        <w:ind w:right="-1" w:firstLine="720"/>
        <w:contextualSpacing/>
        <w:rPr>
          <w:bCs/>
          <w:sz w:val="28"/>
          <w:szCs w:val="28"/>
        </w:rPr>
      </w:pPr>
      <w:r w:rsidRPr="00EE5954">
        <w:rPr>
          <w:bCs/>
          <w:sz w:val="28"/>
          <w:szCs w:val="28"/>
        </w:rPr>
        <w:t>п о с т а н о в л я е т:</w:t>
      </w:r>
    </w:p>
    <w:p w14:paraId="1CF5F878" w14:textId="77777777" w:rsidR="00A55115" w:rsidRPr="00EE5954" w:rsidRDefault="00A55115" w:rsidP="009601A9">
      <w:pPr>
        <w:ind w:right="-1" w:firstLine="720"/>
        <w:contextualSpacing/>
        <w:rPr>
          <w:sz w:val="28"/>
          <w:szCs w:val="28"/>
        </w:rPr>
      </w:pPr>
    </w:p>
    <w:p w14:paraId="76BE6A43" w14:textId="4A512F62" w:rsidR="007B0803" w:rsidRDefault="00A55115" w:rsidP="00FA5ACC">
      <w:pPr>
        <w:shd w:val="clear" w:color="auto" w:fill="FFFFFF"/>
        <w:ind w:firstLine="708"/>
        <w:contextualSpacing/>
        <w:rPr>
          <w:color w:val="353535"/>
          <w:sz w:val="28"/>
          <w:szCs w:val="28"/>
        </w:rPr>
      </w:pPr>
      <w:r>
        <w:rPr>
          <w:sz w:val="28"/>
        </w:rPr>
        <w:t xml:space="preserve">1. </w:t>
      </w:r>
      <w:r w:rsidR="00D06FBB" w:rsidRPr="00A55115">
        <w:rPr>
          <w:sz w:val="28"/>
        </w:rPr>
        <w:t xml:space="preserve">Утвердить </w:t>
      </w:r>
      <w:r w:rsidR="00FA5ACC">
        <w:rPr>
          <w:sz w:val="28"/>
        </w:rPr>
        <w:t>прилагаем</w:t>
      </w:r>
      <w:r w:rsidR="00612782">
        <w:rPr>
          <w:sz w:val="28"/>
        </w:rPr>
        <w:t>ый</w:t>
      </w:r>
      <w:r w:rsidR="00FA5ACC">
        <w:rPr>
          <w:sz w:val="28"/>
        </w:rPr>
        <w:t xml:space="preserve"> </w:t>
      </w:r>
      <w:r w:rsidR="00612782">
        <w:rPr>
          <w:sz w:val="28"/>
        </w:rPr>
        <w:t>Порядок разработки и утверждения</w:t>
      </w:r>
      <w:r w:rsidR="00612782" w:rsidRPr="00FA5ACC">
        <w:rPr>
          <w:color w:val="353535"/>
          <w:sz w:val="28"/>
          <w:szCs w:val="28"/>
        </w:rPr>
        <w:t xml:space="preserve"> Администраци</w:t>
      </w:r>
      <w:r w:rsidR="00612782">
        <w:rPr>
          <w:color w:val="353535"/>
          <w:sz w:val="28"/>
          <w:szCs w:val="28"/>
        </w:rPr>
        <w:t>ей</w:t>
      </w:r>
      <w:r w:rsidR="00612782" w:rsidRPr="00FA5ACC">
        <w:rPr>
          <w:color w:val="353535"/>
          <w:sz w:val="28"/>
          <w:szCs w:val="28"/>
        </w:rPr>
        <w:t xml:space="preserve"> муниципального образования «Кардымовский муниципальный округ» Смоленской области </w:t>
      </w:r>
      <w:r w:rsidR="00612782">
        <w:rPr>
          <w:color w:val="353535"/>
          <w:sz w:val="28"/>
          <w:szCs w:val="28"/>
        </w:rPr>
        <w:t>административных регламентов предоставления муниципальных услуг.</w:t>
      </w:r>
    </w:p>
    <w:p w14:paraId="1E8D17C1" w14:textId="492A7EA5" w:rsidR="00612782" w:rsidRPr="00612782" w:rsidRDefault="00612782" w:rsidP="00612782">
      <w:pPr>
        <w:shd w:val="clear" w:color="auto" w:fill="FFFFFF"/>
        <w:ind w:firstLine="708"/>
        <w:contextualSpacing/>
        <w:rPr>
          <w:sz w:val="28"/>
        </w:rPr>
      </w:pPr>
      <w:r w:rsidRPr="00612782">
        <w:rPr>
          <w:sz w:val="28"/>
        </w:rPr>
        <w:t>2. Определить уполномоченным структурным подразделением</w:t>
      </w:r>
      <w:r>
        <w:rPr>
          <w:sz w:val="28"/>
        </w:rPr>
        <w:t xml:space="preserve"> Администрации</w:t>
      </w:r>
      <w:r w:rsidRPr="00612782">
        <w:rPr>
          <w:sz w:val="28"/>
        </w:rPr>
        <w:t xml:space="preserve"> </w:t>
      </w:r>
      <w:r w:rsidRPr="00FA5ACC">
        <w:rPr>
          <w:color w:val="353535"/>
          <w:sz w:val="28"/>
          <w:szCs w:val="28"/>
        </w:rPr>
        <w:t xml:space="preserve">муниципального образования «Кардымовский муниципальный округ» Смоленской </w:t>
      </w:r>
      <w:r w:rsidRPr="00FA5ACC">
        <w:rPr>
          <w:color w:val="353535"/>
          <w:sz w:val="28"/>
          <w:szCs w:val="28"/>
        </w:rPr>
        <w:lastRenderedPageBreak/>
        <w:t>области</w:t>
      </w:r>
      <w:r w:rsidRPr="00612782">
        <w:rPr>
          <w:sz w:val="28"/>
        </w:rPr>
        <w:t xml:space="preserve"> (далее также - Администрация), контролирующим своевременность и полноту заполнения реестра информационного ресурса в федеральной государственной информационной системе </w:t>
      </w:r>
      <w:r w:rsidR="00A011F0">
        <w:rPr>
          <w:sz w:val="28"/>
        </w:rPr>
        <w:t>«</w:t>
      </w:r>
      <w:r w:rsidRPr="00612782">
        <w:rPr>
          <w:sz w:val="28"/>
        </w:rPr>
        <w:t>Федеральный реестр государственных и муниципальных услуг (функций)</w:t>
      </w:r>
      <w:r w:rsidR="00A011F0">
        <w:rPr>
          <w:sz w:val="28"/>
        </w:rPr>
        <w:t>»</w:t>
      </w:r>
      <w:r w:rsidRPr="00612782">
        <w:rPr>
          <w:sz w:val="28"/>
        </w:rPr>
        <w:t xml:space="preserve"> (далее также - реестр услуг) </w:t>
      </w:r>
      <w:r w:rsidR="00A011F0">
        <w:rPr>
          <w:sz w:val="28"/>
        </w:rPr>
        <w:t>сектор</w:t>
      </w:r>
      <w:r w:rsidRPr="00612782">
        <w:rPr>
          <w:sz w:val="28"/>
        </w:rPr>
        <w:t xml:space="preserve"> </w:t>
      </w:r>
      <w:r w:rsidR="00A011F0" w:rsidRPr="00A011F0">
        <w:rPr>
          <w:sz w:val="28"/>
        </w:rPr>
        <w:t>информационных технологий Администрации муниципального образования «Кардымовский муниципальный округ» Смоленской области</w:t>
      </w:r>
      <w:r w:rsidRPr="00612782">
        <w:rPr>
          <w:sz w:val="28"/>
        </w:rPr>
        <w:t>.</w:t>
      </w:r>
    </w:p>
    <w:p w14:paraId="25D4F6B2" w14:textId="77777777" w:rsidR="00612782" w:rsidRPr="00612782" w:rsidRDefault="00612782" w:rsidP="00612782">
      <w:pPr>
        <w:shd w:val="clear" w:color="auto" w:fill="FFFFFF"/>
        <w:ind w:firstLine="708"/>
        <w:contextualSpacing/>
        <w:rPr>
          <w:sz w:val="28"/>
        </w:rPr>
      </w:pPr>
      <w:bookmarkStart w:id="0" w:name="P15"/>
      <w:bookmarkEnd w:id="0"/>
      <w:r w:rsidRPr="00612782">
        <w:rPr>
          <w:sz w:val="28"/>
        </w:rPr>
        <w:t>3. Установить, что при разработке и принятии постановлений Администрации, предусматривающих утверждение административных регламентов предоставления муниципальных услуг (далее также - административные регламенты):</w:t>
      </w:r>
    </w:p>
    <w:p w14:paraId="7608CB40" w14:textId="77777777" w:rsidR="00612782" w:rsidRPr="00612782" w:rsidRDefault="00612782" w:rsidP="00612782">
      <w:pPr>
        <w:shd w:val="clear" w:color="auto" w:fill="FFFFFF"/>
        <w:ind w:firstLine="708"/>
        <w:contextualSpacing/>
        <w:rPr>
          <w:sz w:val="28"/>
        </w:rPr>
      </w:pPr>
      <w:r w:rsidRPr="00612782">
        <w:rPr>
          <w:sz w:val="28"/>
        </w:rPr>
        <w:t>3.1. Требования Порядка, предусматривающие необходимость осуществления разработки, согласования, проведения экспертизы, утверждения административных регламентов в реестре услуг, не применяются до 01.10.2026 включительно.</w:t>
      </w:r>
    </w:p>
    <w:p w14:paraId="4A6A461E" w14:textId="77777777" w:rsidR="00612782" w:rsidRPr="00612782" w:rsidRDefault="00612782" w:rsidP="00612782">
      <w:pPr>
        <w:shd w:val="clear" w:color="auto" w:fill="FFFFFF"/>
        <w:ind w:firstLine="708"/>
        <w:contextualSpacing/>
        <w:rPr>
          <w:sz w:val="28"/>
        </w:rPr>
      </w:pPr>
      <w:r w:rsidRPr="00612782">
        <w:rPr>
          <w:sz w:val="28"/>
        </w:rPr>
        <w:t xml:space="preserve">3.2. Структура и содержание административного регламента должны соответствовать </w:t>
      </w:r>
      <w:hyperlink w:anchor="P72">
        <w:r w:rsidRPr="00612782">
          <w:rPr>
            <w:sz w:val="28"/>
          </w:rPr>
          <w:t>разделу 2</w:t>
        </w:r>
      </w:hyperlink>
      <w:r w:rsidRPr="00612782">
        <w:rPr>
          <w:sz w:val="28"/>
        </w:rPr>
        <w:t xml:space="preserve"> Порядка.</w:t>
      </w:r>
    </w:p>
    <w:p w14:paraId="6A10CE14" w14:textId="0A5BA227" w:rsidR="00612782" w:rsidRPr="00612782" w:rsidRDefault="00612782" w:rsidP="00612782">
      <w:pPr>
        <w:shd w:val="clear" w:color="auto" w:fill="FFFFFF"/>
        <w:ind w:firstLine="708"/>
        <w:contextualSpacing/>
        <w:rPr>
          <w:sz w:val="28"/>
        </w:rPr>
      </w:pPr>
      <w:r w:rsidRPr="00612782">
        <w:rPr>
          <w:sz w:val="28"/>
        </w:rPr>
        <w:t xml:space="preserve">3.3. Согласование административных регламентов, разработка и утверждение которых осуществлялись без использования реестра услуг, происходит посредством государственной информационной системы </w:t>
      </w:r>
      <w:r w:rsidR="00A011F0">
        <w:rPr>
          <w:sz w:val="28"/>
        </w:rPr>
        <w:t>«</w:t>
      </w:r>
      <w:r w:rsidRPr="00612782">
        <w:rPr>
          <w:sz w:val="28"/>
        </w:rPr>
        <w:t>Система электронного документооборота Смоленской области</w:t>
      </w:r>
      <w:r w:rsidR="00A011F0">
        <w:rPr>
          <w:sz w:val="28"/>
        </w:rPr>
        <w:t>»</w:t>
      </w:r>
      <w:r w:rsidRPr="00612782">
        <w:rPr>
          <w:sz w:val="28"/>
        </w:rPr>
        <w:t>.</w:t>
      </w:r>
    </w:p>
    <w:p w14:paraId="21BEC5A9" w14:textId="77777777" w:rsidR="00612782" w:rsidRPr="00612782" w:rsidRDefault="00612782" w:rsidP="00612782">
      <w:pPr>
        <w:shd w:val="clear" w:color="auto" w:fill="FFFFFF"/>
        <w:ind w:firstLine="708"/>
        <w:contextualSpacing/>
        <w:rPr>
          <w:sz w:val="28"/>
        </w:rPr>
      </w:pPr>
      <w:r w:rsidRPr="00612782">
        <w:rPr>
          <w:sz w:val="28"/>
        </w:rPr>
        <w:t>3.4. При наличии оснований для внесения изменений в административный регламент, разработка и утверждение которого осуществлялись без использования реестра услуг, постановление Администрации о внесении изменений в административный регламент разрабатывается и принимается (за исключением случаев, предусмотренных подпунктом 3.5 настоящего пункта) с учетом особенностей, установленных подпунктом 3.1 настоящего пункта, а также требований к административным регламентам, предусмотренных подпунктом 3.2 настоящего пункта.</w:t>
      </w:r>
    </w:p>
    <w:p w14:paraId="2EB1A98E" w14:textId="77777777" w:rsidR="00612782" w:rsidRPr="00612782" w:rsidRDefault="00612782" w:rsidP="00612782">
      <w:pPr>
        <w:shd w:val="clear" w:color="auto" w:fill="FFFFFF"/>
        <w:ind w:firstLine="708"/>
        <w:contextualSpacing/>
        <w:rPr>
          <w:sz w:val="28"/>
        </w:rPr>
      </w:pPr>
      <w:r w:rsidRPr="00612782">
        <w:rPr>
          <w:sz w:val="28"/>
        </w:rPr>
        <w:t>3.5. Внесение изменений в административные регламенты, разработка и утверждение которых осуществлялись без использования реестра услуг, осуществляется без использования реестра услуг до 28.02.2027 включительно в следующих случаях:</w:t>
      </w:r>
    </w:p>
    <w:p w14:paraId="70C27929" w14:textId="77777777" w:rsidR="00612782" w:rsidRPr="00612782" w:rsidRDefault="00612782" w:rsidP="00612782">
      <w:pPr>
        <w:shd w:val="clear" w:color="auto" w:fill="FFFFFF"/>
        <w:ind w:firstLine="708"/>
        <w:contextualSpacing/>
        <w:rPr>
          <w:sz w:val="28"/>
        </w:rPr>
      </w:pPr>
      <w:r w:rsidRPr="00612782">
        <w:rPr>
          <w:sz w:val="28"/>
        </w:rPr>
        <w:t>- устранение замечаний, указанных в актах прокурорского реагирования;</w:t>
      </w:r>
    </w:p>
    <w:p w14:paraId="6FAF0C28" w14:textId="77777777" w:rsidR="00612782" w:rsidRPr="00612782" w:rsidRDefault="00612782" w:rsidP="00612782">
      <w:pPr>
        <w:shd w:val="clear" w:color="auto" w:fill="FFFFFF"/>
        <w:ind w:firstLine="708"/>
        <w:contextualSpacing/>
        <w:rPr>
          <w:sz w:val="28"/>
        </w:rPr>
      </w:pPr>
      <w:r w:rsidRPr="00612782">
        <w:rPr>
          <w:sz w:val="28"/>
        </w:rPr>
        <w:t>- исполнение решений судов о признании административного регламента не действующим полностью или в части;</w:t>
      </w:r>
    </w:p>
    <w:p w14:paraId="29725AE3" w14:textId="77777777" w:rsidR="00612782" w:rsidRPr="00612782" w:rsidRDefault="00612782" w:rsidP="00612782">
      <w:pPr>
        <w:shd w:val="clear" w:color="auto" w:fill="FFFFFF"/>
        <w:ind w:firstLine="708"/>
        <w:contextualSpacing/>
        <w:rPr>
          <w:sz w:val="28"/>
        </w:rPr>
      </w:pPr>
      <w:r w:rsidRPr="00612782">
        <w:rPr>
          <w:sz w:val="28"/>
        </w:rPr>
        <w:t>- внесение изменений, касающихся наименования органа местного самоуправления, его структурных подразделений, должностных лиц, ответственных за выполнение административных процедур (действий).</w:t>
      </w:r>
    </w:p>
    <w:p w14:paraId="23156FC9" w14:textId="77777777" w:rsidR="00612782" w:rsidRPr="00612782" w:rsidRDefault="00612782" w:rsidP="00612782">
      <w:pPr>
        <w:shd w:val="clear" w:color="auto" w:fill="FFFFFF"/>
        <w:ind w:firstLine="708"/>
        <w:contextualSpacing/>
        <w:rPr>
          <w:sz w:val="28"/>
        </w:rPr>
      </w:pPr>
      <w:r w:rsidRPr="00612782">
        <w:rPr>
          <w:sz w:val="28"/>
        </w:rPr>
        <w:t xml:space="preserve">4. Структурным подразделениям Администрации, подготовившим постановления Администрации, предусматривающие утверждение административных регламентов предоставления муниципальных услуг и внесение в них изменений в соответствии с </w:t>
      </w:r>
      <w:hyperlink w:anchor="P15">
        <w:r w:rsidRPr="00612782">
          <w:rPr>
            <w:sz w:val="28"/>
          </w:rPr>
          <w:t>пунктом 3</w:t>
        </w:r>
      </w:hyperlink>
      <w:r w:rsidRPr="00612782">
        <w:rPr>
          <w:sz w:val="28"/>
        </w:rPr>
        <w:t xml:space="preserve"> настоящего постановления без использования реестра услуг, обеспечить разработку и утверждение таких регламентов с использованием реестра услуг в срок до 28.02.2027 включительно.</w:t>
      </w:r>
    </w:p>
    <w:p w14:paraId="086E4A24" w14:textId="77777777" w:rsidR="00612782" w:rsidRPr="00612782" w:rsidRDefault="00612782" w:rsidP="00612782">
      <w:pPr>
        <w:shd w:val="clear" w:color="auto" w:fill="FFFFFF"/>
        <w:ind w:firstLine="708"/>
        <w:contextualSpacing/>
        <w:rPr>
          <w:sz w:val="28"/>
        </w:rPr>
      </w:pPr>
      <w:r w:rsidRPr="00612782">
        <w:rPr>
          <w:sz w:val="28"/>
        </w:rPr>
        <w:t>5. Признать утратившими силу:</w:t>
      </w:r>
    </w:p>
    <w:p w14:paraId="0A1EEB92" w14:textId="484E9C4F" w:rsidR="00612782" w:rsidRPr="00612782" w:rsidRDefault="00612782" w:rsidP="00612782">
      <w:pPr>
        <w:shd w:val="clear" w:color="auto" w:fill="FFFFFF"/>
        <w:ind w:firstLine="708"/>
        <w:contextualSpacing/>
        <w:rPr>
          <w:sz w:val="28"/>
        </w:rPr>
      </w:pPr>
      <w:r w:rsidRPr="00612782">
        <w:rPr>
          <w:sz w:val="28"/>
        </w:rPr>
        <w:t xml:space="preserve">- </w:t>
      </w:r>
      <w:hyperlink r:id="rId11">
        <w:r w:rsidRPr="00612782">
          <w:rPr>
            <w:sz w:val="28"/>
          </w:rPr>
          <w:t>постановление</w:t>
        </w:r>
      </w:hyperlink>
      <w:r w:rsidRPr="00612782">
        <w:rPr>
          <w:sz w:val="28"/>
        </w:rPr>
        <w:t xml:space="preserve"> Администрации муниципального образования </w:t>
      </w:r>
      <w:r w:rsidR="00A011F0">
        <w:rPr>
          <w:sz w:val="28"/>
        </w:rPr>
        <w:t>«Кардымовский</w:t>
      </w:r>
      <w:r w:rsidRPr="00612782">
        <w:rPr>
          <w:sz w:val="28"/>
        </w:rPr>
        <w:t xml:space="preserve"> район</w:t>
      </w:r>
      <w:r w:rsidR="00A011F0">
        <w:rPr>
          <w:sz w:val="28"/>
        </w:rPr>
        <w:t>»</w:t>
      </w:r>
      <w:r w:rsidRPr="00612782">
        <w:rPr>
          <w:sz w:val="28"/>
        </w:rPr>
        <w:t xml:space="preserve"> Смоленской области от </w:t>
      </w:r>
      <w:r w:rsidR="00A011F0">
        <w:rPr>
          <w:sz w:val="28"/>
        </w:rPr>
        <w:t>03.02.2011</w:t>
      </w:r>
      <w:r w:rsidRPr="00612782">
        <w:rPr>
          <w:sz w:val="28"/>
        </w:rPr>
        <w:t xml:space="preserve"> года </w:t>
      </w:r>
      <w:r w:rsidR="00A011F0">
        <w:rPr>
          <w:sz w:val="28"/>
        </w:rPr>
        <w:t>№</w:t>
      </w:r>
      <w:r w:rsidRPr="00612782">
        <w:rPr>
          <w:sz w:val="28"/>
        </w:rPr>
        <w:t xml:space="preserve"> </w:t>
      </w:r>
      <w:r w:rsidR="00A011F0">
        <w:rPr>
          <w:sz w:val="28"/>
        </w:rPr>
        <w:t>0060</w:t>
      </w:r>
      <w:r w:rsidRPr="00612782">
        <w:rPr>
          <w:sz w:val="28"/>
        </w:rPr>
        <w:t xml:space="preserve"> </w:t>
      </w:r>
      <w:r w:rsidR="00A011F0">
        <w:rPr>
          <w:sz w:val="28"/>
        </w:rPr>
        <w:t>«</w:t>
      </w:r>
      <w:r w:rsidRPr="00612782">
        <w:rPr>
          <w:sz w:val="28"/>
        </w:rPr>
        <w:t xml:space="preserve">Об утверждении </w:t>
      </w:r>
      <w:r w:rsidR="00A011F0">
        <w:rPr>
          <w:sz w:val="28"/>
        </w:rPr>
        <w:t>п</w:t>
      </w:r>
      <w:r w:rsidRPr="00612782">
        <w:rPr>
          <w:sz w:val="28"/>
        </w:rPr>
        <w:t>орядка разработки и утверждения административных регламентов предоставления муниципальных услуг</w:t>
      </w:r>
      <w:r w:rsidR="00A011F0">
        <w:rPr>
          <w:sz w:val="28"/>
        </w:rPr>
        <w:t>»</w:t>
      </w:r>
      <w:r w:rsidRPr="00612782">
        <w:rPr>
          <w:sz w:val="28"/>
        </w:rPr>
        <w:t>;</w:t>
      </w:r>
    </w:p>
    <w:p w14:paraId="5F40051F" w14:textId="1B334F5F" w:rsidR="00612782" w:rsidRPr="00612782" w:rsidRDefault="00612782" w:rsidP="00612782">
      <w:pPr>
        <w:shd w:val="clear" w:color="auto" w:fill="FFFFFF"/>
        <w:ind w:firstLine="708"/>
        <w:contextualSpacing/>
        <w:rPr>
          <w:sz w:val="28"/>
        </w:rPr>
      </w:pPr>
      <w:r w:rsidRPr="00612782">
        <w:rPr>
          <w:sz w:val="28"/>
        </w:rPr>
        <w:t xml:space="preserve">- </w:t>
      </w:r>
      <w:hyperlink r:id="rId12">
        <w:r w:rsidRPr="00612782">
          <w:rPr>
            <w:sz w:val="28"/>
          </w:rPr>
          <w:t>постановление</w:t>
        </w:r>
      </w:hyperlink>
      <w:r w:rsidRPr="00612782">
        <w:rPr>
          <w:sz w:val="28"/>
        </w:rPr>
        <w:t xml:space="preserve"> Администрации муниципального образования </w:t>
      </w:r>
      <w:r w:rsidR="00A011F0">
        <w:rPr>
          <w:sz w:val="28"/>
        </w:rPr>
        <w:t>«Кардымовский</w:t>
      </w:r>
      <w:r w:rsidRPr="00612782">
        <w:rPr>
          <w:sz w:val="28"/>
        </w:rPr>
        <w:t xml:space="preserve"> район</w:t>
      </w:r>
      <w:r w:rsidR="00A011F0">
        <w:rPr>
          <w:sz w:val="28"/>
        </w:rPr>
        <w:t>»</w:t>
      </w:r>
      <w:r w:rsidRPr="00612782">
        <w:rPr>
          <w:sz w:val="28"/>
        </w:rPr>
        <w:t xml:space="preserve"> Смоленской области от </w:t>
      </w:r>
      <w:r w:rsidR="00A011F0">
        <w:rPr>
          <w:sz w:val="28"/>
        </w:rPr>
        <w:t>01.11.2012</w:t>
      </w:r>
      <w:r w:rsidRPr="00612782">
        <w:rPr>
          <w:sz w:val="28"/>
        </w:rPr>
        <w:t xml:space="preserve"> года </w:t>
      </w:r>
      <w:r w:rsidR="00A011F0">
        <w:rPr>
          <w:sz w:val="28"/>
        </w:rPr>
        <w:t>№ 0657</w:t>
      </w:r>
      <w:r w:rsidRPr="00612782">
        <w:rPr>
          <w:sz w:val="28"/>
        </w:rPr>
        <w:t xml:space="preserve"> </w:t>
      </w:r>
      <w:r w:rsidR="00A011F0">
        <w:rPr>
          <w:sz w:val="28"/>
        </w:rPr>
        <w:t>«</w:t>
      </w:r>
      <w:r w:rsidRPr="00612782">
        <w:rPr>
          <w:sz w:val="28"/>
        </w:rPr>
        <w:t>О внесении изменени</w:t>
      </w:r>
      <w:r w:rsidR="00A011F0">
        <w:rPr>
          <w:sz w:val="28"/>
        </w:rPr>
        <w:t>й</w:t>
      </w:r>
      <w:r w:rsidRPr="00612782">
        <w:rPr>
          <w:sz w:val="28"/>
        </w:rPr>
        <w:t xml:space="preserve"> в </w:t>
      </w:r>
      <w:r w:rsidR="00A011F0">
        <w:rPr>
          <w:sz w:val="28"/>
        </w:rPr>
        <w:t>П</w:t>
      </w:r>
      <w:r w:rsidR="00A011F0" w:rsidRPr="00612782">
        <w:rPr>
          <w:sz w:val="28"/>
        </w:rPr>
        <w:t>оряд</w:t>
      </w:r>
      <w:r w:rsidR="00A011F0">
        <w:rPr>
          <w:sz w:val="28"/>
        </w:rPr>
        <w:t>ок</w:t>
      </w:r>
      <w:r w:rsidR="00A011F0" w:rsidRPr="00612782">
        <w:rPr>
          <w:sz w:val="28"/>
        </w:rPr>
        <w:t xml:space="preserve"> разработки и утверждения административных регламентов предоставления муниципальных услуг</w:t>
      </w:r>
      <w:r w:rsidR="00A011F0">
        <w:rPr>
          <w:sz w:val="28"/>
        </w:rPr>
        <w:t>».</w:t>
      </w:r>
    </w:p>
    <w:p w14:paraId="1585BCD5" w14:textId="3E818549" w:rsidR="00612782" w:rsidRPr="00612782" w:rsidRDefault="00612782" w:rsidP="00612782">
      <w:pPr>
        <w:shd w:val="clear" w:color="auto" w:fill="FFFFFF"/>
        <w:ind w:firstLine="708"/>
        <w:contextualSpacing/>
        <w:rPr>
          <w:sz w:val="28"/>
        </w:rPr>
      </w:pPr>
      <w:r w:rsidRPr="00612782">
        <w:rPr>
          <w:sz w:val="28"/>
        </w:rPr>
        <w:t xml:space="preserve">6. Настоящее постановление разместить на официальном сайте Администрации муниципального образования </w:t>
      </w:r>
      <w:r w:rsidR="00A011F0" w:rsidRPr="00FA5ACC">
        <w:rPr>
          <w:color w:val="353535"/>
          <w:sz w:val="28"/>
          <w:szCs w:val="28"/>
        </w:rPr>
        <w:t xml:space="preserve">«Кардымовский муниципальный округ» </w:t>
      </w:r>
      <w:r w:rsidRPr="00612782">
        <w:rPr>
          <w:sz w:val="28"/>
        </w:rPr>
        <w:t xml:space="preserve"> Смоленской области в информационно - телекоммуникационной сети </w:t>
      </w:r>
      <w:r w:rsidR="00A011F0">
        <w:rPr>
          <w:sz w:val="28"/>
        </w:rPr>
        <w:t>«</w:t>
      </w:r>
      <w:r w:rsidRPr="00612782">
        <w:rPr>
          <w:sz w:val="28"/>
        </w:rPr>
        <w:t>Интернет</w:t>
      </w:r>
      <w:r w:rsidR="00A011F0">
        <w:rPr>
          <w:sz w:val="28"/>
        </w:rPr>
        <w:t>»</w:t>
      </w:r>
      <w:r w:rsidRPr="00612782">
        <w:rPr>
          <w:sz w:val="28"/>
        </w:rPr>
        <w:t>.</w:t>
      </w:r>
    </w:p>
    <w:p w14:paraId="46A9ED2D" w14:textId="77777777" w:rsidR="00612782" w:rsidRPr="00612782" w:rsidRDefault="00612782" w:rsidP="00612782">
      <w:pPr>
        <w:shd w:val="clear" w:color="auto" w:fill="FFFFFF"/>
        <w:ind w:firstLine="708"/>
        <w:contextualSpacing/>
        <w:rPr>
          <w:sz w:val="28"/>
        </w:rPr>
      </w:pPr>
      <w:r w:rsidRPr="00612782">
        <w:rPr>
          <w:sz w:val="28"/>
        </w:rPr>
        <w:t>7. Настоящее постановление вступает в силу с даты подписания и распространяет свое действие на правоотношения, возникшие с 1 января 2026 года.</w:t>
      </w:r>
    </w:p>
    <w:p w14:paraId="7FFCC138" w14:textId="0D2E50E7" w:rsidR="00612782" w:rsidRPr="00612782" w:rsidRDefault="00612782" w:rsidP="00612782">
      <w:pPr>
        <w:shd w:val="clear" w:color="auto" w:fill="FFFFFF"/>
        <w:ind w:firstLine="708"/>
        <w:contextualSpacing/>
        <w:rPr>
          <w:sz w:val="28"/>
        </w:rPr>
      </w:pPr>
      <w:r w:rsidRPr="00612782">
        <w:rPr>
          <w:sz w:val="28"/>
        </w:rPr>
        <w:t xml:space="preserve">8. Контроль за исполнением настоящего постановления возложить на руководителя Аппарата Администрации муниципального образования </w:t>
      </w:r>
      <w:r w:rsidR="00A011F0" w:rsidRPr="00FA5ACC">
        <w:rPr>
          <w:color w:val="353535"/>
          <w:sz w:val="28"/>
          <w:szCs w:val="28"/>
        </w:rPr>
        <w:t xml:space="preserve">«Кардымовский муниципальный округ» </w:t>
      </w:r>
      <w:r w:rsidRPr="00612782">
        <w:rPr>
          <w:sz w:val="28"/>
        </w:rPr>
        <w:t xml:space="preserve"> Смоленской области </w:t>
      </w:r>
      <w:r w:rsidR="00A011F0">
        <w:rPr>
          <w:sz w:val="28"/>
        </w:rPr>
        <w:t>В.Н. Орлова</w:t>
      </w:r>
      <w:r w:rsidRPr="00612782">
        <w:rPr>
          <w:sz w:val="28"/>
        </w:rPr>
        <w:t>.</w:t>
      </w:r>
    </w:p>
    <w:p w14:paraId="1E8D7470" w14:textId="77777777" w:rsidR="00612782" w:rsidRDefault="00612782" w:rsidP="00612782">
      <w:pPr>
        <w:pStyle w:val="ConsPlusNormal"/>
        <w:jc w:val="both"/>
      </w:pPr>
    </w:p>
    <w:p w14:paraId="6E1E0C6F" w14:textId="1C6FD696" w:rsidR="00A55115" w:rsidRDefault="006E0350" w:rsidP="007B0803">
      <w:pPr>
        <w:tabs>
          <w:tab w:val="left" w:pos="709"/>
          <w:tab w:val="left" w:pos="1288"/>
        </w:tabs>
        <w:contextualSpacing/>
        <w:rPr>
          <w:sz w:val="28"/>
          <w:szCs w:val="28"/>
        </w:rPr>
      </w:pPr>
      <w:r>
        <w:rPr>
          <w:sz w:val="28"/>
          <w:szCs w:val="28"/>
        </w:rPr>
        <w:t xml:space="preserve">         </w:t>
      </w:r>
    </w:p>
    <w:tbl>
      <w:tblPr>
        <w:tblW w:w="10456" w:type="dxa"/>
        <w:tblLook w:val="01E0" w:firstRow="1" w:lastRow="1" w:firstColumn="1" w:lastColumn="1" w:noHBand="0" w:noVBand="0"/>
      </w:tblPr>
      <w:tblGrid>
        <w:gridCol w:w="5040"/>
        <w:gridCol w:w="5416"/>
      </w:tblGrid>
      <w:tr w:rsidR="00762A87" w:rsidRPr="00EF7B42" w14:paraId="398912A6" w14:textId="77777777" w:rsidTr="00474A99">
        <w:tc>
          <w:tcPr>
            <w:tcW w:w="5040" w:type="dxa"/>
          </w:tcPr>
          <w:p w14:paraId="11CFFF47" w14:textId="565620C7" w:rsidR="00762A87" w:rsidRPr="00EF7B42" w:rsidRDefault="00762A87" w:rsidP="009601A9">
            <w:pPr>
              <w:contextualSpacing/>
              <w:rPr>
                <w:sz w:val="28"/>
                <w:szCs w:val="28"/>
              </w:rPr>
            </w:pPr>
            <w:r>
              <w:rPr>
                <w:sz w:val="28"/>
                <w:szCs w:val="28"/>
              </w:rPr>
              <w:t>Глав</w:t>
            </w:r>
            <w:r w:rsidR="00A21AD8">
              <w:rPr>
                <w:sz w:val="28"/>
                <w:szCs w:val="28"/>
              </w:rPr>
              <w:t>а</w:t>
            </w:r>
            <w:r w:rsidRPr="00EF7B42">
              <w:rPr>
                <w:sz w:val="28"/>
                <w:szCs w:val="28"/>
              </w:rPr>
              <w:t xml:space="preserve"> муниципального образования «Кардымовский </w:t>
            </w:r>
            <w:r w:rsidR="003829C0">
              <w:rPr>
                <w:sz w:val="28"/>
                <w:szCs w:val="28"/>
              </w:rPr>
              <w:t>муниципальный округ</w:t>
            </w:r>
            <w:r w:rsidRPr="00EF7B42">
              <w:rPr>
                <w:sz w:val="28"/>
                <w:szCs w:val="28"/>
              </w:rPr>
              <w:t>» Смоленской области</w:t>
            </w:r>
          </w:p>
        </w:tc>
        <w:tc>
          <w:tcPr>
            <w:tcW w:w="5416" w:type="dxa"/>
            <w:vAlign w:val="bottom"/>
          </w:tcPr>
          <w:p w14:paraId="5B7DDC3B" w14:textId="77777777" w:rsidR="00A21AD8" w:rsidRDefault="00A21AD8" w:rsidP="002E122A">
            <w:pPr>
              <w:tabs>
                <w:tab w:val="left" w:pos="5055"/>
              </w:tabs>
              <w:ind w:right="144"/>
              <w:contextualSpacing/>
              <w:jc w:val="center"/>
              <w:rPr>
                <w:b/>
                <w:sz w:val="28"/>
                <w:szCs w:val="28"/>
              </w:rPr>
            </w:pPr>
            <w:r>
              <w:rPr>
                <w:b/>
                <w:sz w:val="28"/>
                <w:szCs w:val="28"/>
              </w:rPr>
              <w:t xml:space="preserve">                                          </w:t>
            </w:r>
          </w:p>
          <w:p w14:paraId="7381117E" w14:textId="6830CB56" w:rsidR="00762A87" w:rsidRPr="00EF7B42" w:rsidRDefault="00A21AD8" w:rsidP="002E122A">
            <w:pPr>
              <w:tabs>
                <w:tab w:val="left" w:pos="5055"/>
              </w:tabs>
              <w:ind w:right="144"/>
              <w:contextualSpacing/>
              <w:jc w:val="center"/>
              <w:rPr>
                <w:b/>
                <w:sz w:val="28"/>
                <w:szCs w:val="28"/>
              </w:rPr>
            </w:pPr>
            <w:r>
              <w:rPr>
                <w:b/>
                <w:sz w:val="28"/>
                <w:szCs w:val="28"/>
              </w:rPr>
              <w:t xml:space="preserve">                                         М.В. Левченкова</w:t>
            </w:r>
          </w:p>
        </w:tc>
      </w:tr>
    </w:tbl>
    <w:tbl>
      <w:tblPr>
        <w:tblStyle w:val="af0"/>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05F3A" w14:paraId="60513DB3" w14:textId="77777777" w:rsidTr="00205F3A">
        <w:trPr>
          <w:jc w:val="right"/>
        </w:trPr>
        <w:tc>
          <w:tcPr>
            <w:tcW w:w="4536" w:type="dxa"/>
          </w:tcPr>
          <w:p w14:paraId="662B35E2" w14:textId="77777777" w:rsidR="00612782" w:rsidRDefault="00612782" w:rsidP="00205F3A">
            <w:pPr>
              <w:contextualSpacing/>
              <w:jc w:val="left"/>
              <w:rPr>
                <w:sz w:val="24"/>
                <w:szCs w:val="24"/>
              </w:rPr>
            </w:pPr>
          </w:p>
          <w:p w14:paraId="17C214CA" w14:textId="77777777" w:rsidR="00612782" w:rsidRDefault="00612782" w:rsidP="00205F3A">
            <w:pPr>
              <w:contextualSpacing/>
              <w:jc w:val="left"/>
              <w:rPr>
                <w:sz w:val="24"/>
                <w:szCs w:val="24"/>
              </w:rPr>
            </w:pPr>
          </w:p>
          <w:p w14:paraId="37498F63" w14:textId="77777777" w:rsidR="00612782" w:rsidRDefault="00612782" w:rsidP="00205F3A">
            <w:pPr>
              <w:contextualSpacing/>
              <w:jc w:val="left"/>
              <w:rPr>
                <w:sz w:val="24"/>
                <w:szCs w:val="24"/>
              </w:rPr>
            </w:pPr>
          </w:p>
          <w:p w14:paraId="779155A0" w14:textId="77777777" w:rsidR="00612782" w:rsidRDefault="00612782" w:rsidP="00205F3A">
            <w:pPr>
              <w:contextualSpacing/>
              <w:jc w:val="left"/>
              <w:rPr>
                <w:sz w:val="24"/>
                <w:szCs w:val="24"/>
              </w:rPr>
            </w:pPr>
          </w:p>
          <w:p w14:paraId="0DCE6844" w14:textId="77777777" w:rsidR="00612782" w:rsidRDefault="00612782" w:rsidP="00205F3A">
            <w:pPr>
              <w:contextualSpacing/>
              <w:jc w:val="left"/>
              <w:rPr>
                <w:sz w:val="24"/>
                <w:szCs w:val="24"/>
              </w:rPr>
            </w:pPr>
          </w:p>
          <w:p w14:paraId="2867E5A7" w14:textId="77777777" w:rsidR="00612782" w:rsidRDefault="00612782" w:rsidP="00205F3A">
            <w:pPr>
              <w:contextualSpacing/>
              <w:jc w:val="left"/>
              <w:rPr>
                <w:sz w:val="24"/>
                <w:szCs w:val="24"/>
              </w:rPr>
            </w:pPr>
          </w:p>
          <w:p w14:paraId="5FBDDA49" w14:textId="77777777" w:rsidR="00612782" w:rsidRDefault="00612782" w:rsidP="00205F3A">
            <w:pPr>
              <w:contextualSpacing/>
              <w:jc w:val="left"/>
              <w:rPr>
                <w:sz w:val="24"/>
                <w:szCs w:val="24"/>
              </w:rPr>
            </w:pPr>
          </w:p>
          <w:p w14:paraId="78863287" w14:textId="77777777" w:rsidR="00612782" w:rsidRDefault="00612782" w:rsidP="00205F3A">
            <w:pPr>
              <w:contextualSpacing/>
              <w:jc w:val="left"/>
              <w:rPr>
                <w:sz w:val="24"/>
                <w:szCs w:val="24"/>
              </w:rPr>
            </w:pPr>
          </w:p>
          <w:p w14:paraId="66AAD9A3" w14:textId="77777777" w:rsidR="00612782" w:rsidRDefault="00612782" w:rsidP="00205F3A">
            <w:pPr>
              <w:contextualSpacing/>
              <w:jc w:val="left"/>
              <w:rPr>
                <w:sz w:val="24"/>
                <w:szCs w:val="24"/>
              </w:rPr>
            </w:pPr>
          </w:p>
          <w:p w14:paraId="25B3B44D" w14:textId="77777777" w:rsidR="00612782" w:rsidRDefault="00612782" w:rsidP="00205F3A">
            <w:pPr>
              <w:contextualSpacing/>
              <w:jc w:val="left"/>
              <w:rPr>
                <w:sz w:val="24"/>
                <w:szCs w:val="24"/>
              </w:rPr>
            </w:pPr>
          </w:p>
          <w:p w14:paraId="2368ABBA" w14:textId="77777777" w:rsidR="00612782" w:rsidRDefault="00612782" w:rsidP="00205F3A">
            <w:pPr>
              <w:contextualSpacing/>
              <w:jc w:val="left"/>
              <w:rPr>
                <w:sz w:val="24"/>
                <w:szCs w:val="24"/>
              </w:rPr>
            </w:pPr>
          </w:p>
          <w:p w14:paraId="2C2A0D0F" w14:textId="77777777" w:rsidR="00612782" w:rsidRDefault="00612782" w:rsidP="00205F3A">
            <w:pPr>
              <w:contextualSpacing/>
              <w:jc w:val="left"/>
              <w:rPr>
                <w:sz w:val="24"/>
                <w:szCs w:val="24"/>
              </w:rPr>
            </w:pPr>
          </w:p>
          <w:p w14:paraId="18ECFDCD" w14:textId="77777777" w:rsidR="00612782" w:rsidRDefault="00612782" w:rsidP="00205F3A">
            <w:pPr>
              <w:contextualSpacing/>
              <w:jc w:val="left"/>
              <w:rPr>
                <w:sz w:val="24"/>
                <w:szCs w:val="24"/>
              </w:rPr>
            </w:pPr>
          </w:p>
          <w:p w14:paraId="3897D5BC" w14:textId="77777777" w:rsidR="00612782" w:rsidRDefault="00612782" w:rsidP="00205F3A">
            <w:pPr>
              <w:contextualSpacing/>
              <w:jc w:val="left"/>
              <w:rPr>
                <w:sz w:val="24"/>
                <w:szCs w:val="24"/>
              </w:rPr>
            </w:pPr>
          </w:p>
          <w:p w14:paraId="7F777C5C" w14:textId="77777777" w:rsidR="00612782" w:rsidRDefault="00612782" w:rsidP="00205F3A">
            <w:pPr>
              <w:contextualSpacing/>
              <w:jc w:val="left"/>
              <w:rPr>
                <w:sz w:val="24"/>
                <w:szCs w:val="24"/>
              </w:rPr>
            </w:pPr>
          </w:p>
          <w:p w14:paraId="3F42B3BB" w14:textId="77777777" w:rsidR="00612782" w:rsidRDefault="00612782" w:rsidP="00205F3A">
            <w:pPr>
              <w:contextualSpacing/>
              <w:jc w:val="left"/>
              <w:rPr>
                <w:sz w:val="24"/>
                <w:szCs w:val="24"/>
              </w:rPr>
            </w:pPr>
          </w:p>
          <w:p w14:paraId="7D36530B" w14:textId="77777777" w:rsidR="00612782" w:rsidRDefault="00612782" w:rsidP="00205F3A">
            <w:pPr>
              <w:contextualSpacing/>
              <w:jc w:val="left"/>
              <w:rPr>
                <w:sz w:val="24"/>
                <w:szCs w:val="24"/>
              </w:rPr>
            </w:pPr>
          </w:p>
          <w:p w14:paraId="728EBF91" w14:textId="77777777" w:rsidR="00612782" w:rsidRDefault="00612782" w:rsidP="00205F3A">
            <w:pPr>
              <w:contextualSpacing/>
              <w:jc w:val="left"/>
              <w:rPr>
                <w:sz w:val="24"/>
                <w:szCs w:val="24"/>
              </w:rPr>
            </w:pPr>
          </w:p>
          <w:p w14:paraId="72CD05F0" w14:textId="77777777" w:rsidR="00612782" w:rsidRDefault="00612782" w:rsidP="00205F3A">
            <w:pPr>
              <w:contextualSpacing/>
              <w:jc w:val="left"/>
              <w:rPr>
                <w:sz w:val="24"/>
                <w:szCs w:val="24"/>
              </w:rPr>
            </w:pPr>
          </w:p>
          <w:p w14:paraId="701C4270" w14:textId="77777777" w:rsidR="00A011F0" w:rsidRDefault="00A011F0" w:rsidP="00205F3A">
            <w:pPr>
              <w:contextualSpacing/>
              <w:jc w:val="left"/>
              <w:rPr>
                <w:sz w:val="24"/>
                <w:szCs w:val="24"/>
              </w:rPr>
            </w:pPr>
          </w:p>
          <w:p w14:paraId="7F9DAD89" w14:textId="77777777" w:rsidR="00A011F0" w:rsidRDefault="00A011F0" w:rsidP="00205F3A">
            <w:pPr>
              <w:contextualSpacing/>
              <w:jc w:val="left"/>
              <w:rPr>
                <w:sz w:val="24"/>
                <w:szCs w:val="24"/>
              </w:rPr>
            </w:pPr>
          </w:p>
          <w:p w14:paraId="21098A19" w14:textId="77777777" w:rsidR="00A011F0" w:rsidRDefault="00A011F0" w:rsidP="00205F3A">
            <w:pPr>
              <w:contextualSpacing/>
              <w:jc w:val="left"/>
              <w:rPr>
                <w:sz w:val="24"/>
                <w:szCs w:val="24"/>
              </w:rPr>
            </w:pPr>
          </w:p>
          <w:p w14:paraId="53EB1229" w14:textId="77777777" w:rsidR="00A011F0" w:rsidRDefault="00A011F0" w:rsidP="00205F3A">
            <w:pPr>
              <w:contextualSpacing/>
              <w:jc w:val="left"/>
              <w:rPr>
                <w:sz w:val="24"/>
                <w:szCs w:val="24"/>
              </w:rPr>
            </w:pPr>
          </w:p>
          <w:p w14:paraId="236A25C5" w14:textId="77777777" w:rsidR="00A011F0" w:rsidRDefault="00A011F0" w:rsidP="00205F3A">
            <w:pPr>
              <w:contextualSpacing/>
              <w:jc w:val="left"/>
              <w:rPr>
                <w:sz w:val="24"/>
                <w:szCs w:val="24"/>
              </w:rPr>
            </w:pPr>
          </w:p>
          <w:p w14:paraId="05E7A9A3" w14:textId="77777777" w:rsidR="00A011F0" w:rsidRDefault="00A011F0" w:rsidP="00205F3A">
            <w:pPr>
              <w:contextualSpacing/>
              <w:jc w:val="left"/>
              <w:rPr>
                <w:sz w:val="24"/>
                <w:szCs w:val="24"/>
              </w:rPr>
            </w:pPr>
          </w:p>
          <w:p w14:paraId="3A23FEF5" w14:textId="77777777" w:rsidR="00A011F0" w:rsidRDefault="00A011F0" w:rsidP="00205F3A">
            <w:pPr>
              <w:contextualSpacing/>
              <w:jc w:val="left"/>
              <w:rPr>
                <w:sz w:val="24"/>
                <w:szCs w:val="24"/>
              </w:rPr>
            </w:pPr>
          </w:p>
          <w:p w14:paraId="13C6DD97" w14:textId="77777777" w:rsidR="00A011F0" w:rsidRDefault="00A011F0" w:rsidP="00205F3A">
            <w:pPr>
              <w:contextualSpacing/>
              <w:jc w:val="left"/>
              <w:rPr>
                <w:sz w:val="24"/>
                <w:szCs w:val="24"/>
              </w:rPr>
            </w:pPr>
          </w:p>
          <w:p w14:paraId="721247C5" w14:textId="77777777" w:rsidR="00A011F0" w:rsidRDefault="00A011F0" w:rsidP="00205F3A">
            <w:pPr>
              <w:contextualSpacing/>
              <w:jc w:val="left"/>
              <w:rPr>
                <w:sz w:val="24"/>
                <w:szCs w:val="24"/>
              </w:rPr>
            </w:pPr>
          </w:p>
          <w:p w14:paraId="76AD4A86" w14:textId="77777777" w:rsidR="00612782" w:rsidRDefault="00612782" w:rsidP="00205F3A">
            <w:pPr>
              <w:contextualSpacing/>
              <w:jc w:val="left"/>
              <w:rPr>
                <w:sz w:val="24"/>
                <w:szCs w:val="24"/>
              </w:rPr>
            </w:pPr>
          </w:p>
          <w:p w14:paraId="0F835959" w14:textId="77777777" w:rsidR="00A21AD8" w:rsidRDefault="00A21AD8" w:rsidP="00205F3A">
            <w:pPr>
              <w:contextualSpacing/>
              <w:jc w:val="left"/>
              <w:rPr>
                <w:sz w:val="24"/>
                <w:szCs w:val="24"/>
              </w:rPr>
            </w:pPr>
          </w:p>
          <w:p w14:paraId="59E104D6" w14:textId="32F581DA" w:rsidR="00205F3A" w:rsidRDefault="00205F3A" w:rsidP="00205F3A">
            <w:pPr>
              <w:contextualSpacing/>
              <w:jc w:val="left"/>
              <w:rPr>
                <w:sz w:val="24"/>
                <w:szCs w:val="24"/>
              </w:rPr>
            </w:pPr>
            <w:r>
              <w:rPr>
                <w:sz w:val="24"/>
                <w:szCs w:val="24"/>
              </w:rPr>
              <w:t>УТВЕРЖДЕН</w:t>
            </w:r>
          </w:p>
          <w:p w14:paraId="288367AD" w14:textId="77777777" w:rsidR="00205F3A" w:rsidRDefault="00205F3A" w:rsidP="00205F3A">
            <w:pPr>
              <w:contextualSpacing/>
              <w:jc w:val="left"/>
              <w:rPr>
                <w:color w:val="000000"/>
                <w:sz w:val="24"/>
                <w:szCs w:val="24"/>
              </w:rPr>
            </w:pPr>
            <w:r w:rsidRPr="00645D48">
              <w:rPr>
                <w:sz w:val="24"/>
                <w:szCs w:val="24"/>
              </w:rPr>
              <w:t>постановлению Администрации муниципального образования «Кардымовский муниципальный округ» Смоленской области</w:t>
            </w:r>
          </w:p>
          <w:p w14:paraId="542D1AD5" w14:textId="77777777" w:rsidR="00205F3A" w:rsidRPr="008824A7" w:rsidRDefault="00205F3A" w:rsidP="00205F3A">
            <w:pPr>
              <w:contextualSpacing/>
              <w:jc w:val="left"/>
              <w:rPr>
                <w:sz w:val="24"/>
                <w:szCs w:val="24"/>
              </w:rPr>
            </w:pPr>
            <w:r w:rsidRPr="008824A7">
              <w:rPr>
                <w:color w:val="000000"/>
                <w:sz w:val="24"/>
                <w:szCs w:val="24"/>
              </w:rPr>
              <w:t>от __________ №_________</w:t>
            </w:r>
          </w:p>
          <w:p w14:paraId="2DA64FD4" w14:textId="77777777" w:rsidR="00205F3A" w:rsidRDefault="00205F3A" w:rsidP="009601A9">
            <w:pPr>
              <w:contextualSpacing/>
              <w:jc w:val="right"/>
              <w:rPr>
                <w:sz w:val="24"/>
                <w:szCs w:val="24"/>
              </w:rPr>
            </w:pPr>
          </w:p>
        </w:tc>
      </w:tr>
    </w:tbl>
    <w:p w14:paraId="2A55C6AE" w14:textId="77777777" w:rsidR="005717B8" w:rsidRPr="000D2DEF" w:rsidRDefault="005717B8" w:rsidP="009601A9">
      <w:pPr>
        <w:autoSpaceDE w:val="0"/>
        <w:contextualSpacing/>
        <w:jc w:val="right"/>
        <w:rPr>
          <w:sz w:val="24"/>
          <w:szCs w:val="24"/>
        </w:rPr>
      </w:pPr>
    </w:p>
    <w:p w14:paraId="6398AF6E" w14:textId="3AD18658" w:rsidR="00205F3A" w:rsidRDefault="005717B8" w:rsidP="009601A9">
      <w:pPr>
        <w:shd w:val="clear" w:color="auto" w:fill="FFFFFF"/>
        <w:ind w:firstLine="708"/>
        <w:contextualSpacing/>
        <w:jc w:val="center"/>
        <w:rPr>
          <w:b/>
          <w:color w:val="000000"/>
          <w:sz w:val="28"/>
          <w:szCs w:val="28"/>
        </w:rPr>
      </w:pPr>
      <w:hyperlink w:anchor="_bookmark0" w:history="1">
        <w:r w:rsidRPr="00FA5ACC">
          <w:rPr>
            <w:b/>
            <w:color w:val="000000"/>
            <w:sz w:val="28"/>
            <w:szCs w:val="28"/>
          </w:rPr>
          <w:t>П</w:t>
        </w:r>
      </w:hyperlink>
      <w:r w:rsidR="00A011F0" w:rsidRPr="00A011F0">
        <w:rPr>
          <w:b/>
          <w:color w:val="000000"/>
          <w:sz w:val="28"/>
          <w:szCs w:val="28"/>
        </w:rPr>
        <w:t>орядок</w:t>
      </w:r>
      <w:r w:rsidR="00470EE6">
        <w:rPr>
          <w:b/>
          <w:color w:val="000000"/>
          <w:sz w:val="28"/>
          <w:szCs w:val="28"/>
        </w:rPr>
        <w:t xml:space="preserve"> </w:t>
      </w:r>
    </w:p>
    <w:p w14:paraId="0C117D19" w14:textId="555D392C" w:rsidR="00FA5ACC" w:rsidRPr="00A011F0" w:rsidRDefault="00A011F0" w:rsidP="009601A9">
      <w:pPr>
        <w:shd w:val="clear" w:color="auto" w:fill="FFFFFF"/>
        <w:ind w:firstLine="708"/>
        <w:contextualSpacing/>
        <w:jc w:val="center"/>
        <w:rPr>
          <w:b/>
          <w:bCs/>
          <w:color w:val="000000"/>
          <w:sz w:val="28"/>
          <w:szCs w:val="28"/>
        </w:rPr>
      </w:pPr>
      <w:r w:rsidRPr="00A011F0">
        <w:rPr>
          <w:b/>
          <w:bCs/>
          <w:sz w:val="28"/>
        </w:rPr>
        <w:t>разработки и утверждения</w:t>
      </w:r>
      <w:r w:rsidRPr="00A011F0">
        <w:rPr>
          <w:b/>
          <w:bCs/>
          <w:color w:val="353535"/>
          <w:sz w:val="28"/>
          <w:szCs w:val="28"/>
        </w:rPr>
        <w:t xml:space="preserve"> Администрацией муниципального образования «Кардымовский муниципальный округ» Смоленской области административных регламентов предоставления муниципальных услуг</w:t>
      </w:r>
    </w:p>
    <w:p w14:paraId="3F58ADD6" w14:textId="77777777" w:rsidR="00A011F0" w:rsidRDefault="00A011F0" w:rsidP="00A011F0">
      <w:pPr>
        <w:pStyle w:val="ConsPlusNormal"/>
        <w:jc w:val="both"/>
      </w:pPr>
    </w:p>
    <w:p w14:paraId="4811BF56" w14:textId="77777777" w:rsidR="00A011F0" w:rsidRPr="00A011F0" w:rsidRDefault="00A011F0" w:rsidP="002E122A">
      <w:pPr>
        <w:pStyle w:val="ConsPlusTitle"/>
        <w:ind w:firstLine="709"/>
        <w:jc w:val="center"/>
        <w:outlineLvl w:val="1"/>
        <w:rPr>
          <w:rFonts w:ascii="Times New Roman" w:hAnsi="Times New Roman" w:cs="Times New Roman"/>
          <w:sz w:val="28"/>
          <w:szCs w:val="28"/>
        </w:rPr>
      </w:pPr>
      <w:r w:rsidRPr="00A011F0">
        <w:rPr>
          <w:rFonts w:ascii="Times New Roman" w:hAnsi="Times New Roman" w:cs="Times New Roman"/>
          <w:sz w:val="28"/>
          <w:szCs w:val="28"/>
        </w:rPr>
        <w:t>1. Общие положения</w:t>
      </w:r>
    </w:p>
    <w:p w14:paraId="6BE622DA" w14:textId="77777777" w:rsidR="00A011F0" w:rsidRPr="00A011F0" w:rsidRDefault="00A011F0" w:rsidP="00A011F0">
      <w:pPr>
        <w:pStyle w:val="ConsPlusNormal"/>
        <w:ind w:firstLine="709"/>
        <w:jc w:val="both"/>
        <w:rPr>
          <w:rFonts w:ascii="Times New Roman" w:hAnsi="Times New Roman" w:cs="Times New Roman"/>
          <w:sz w:val="28"/>
          <w:szCs w:val="28"/>
        </w:rPr>
      </w:pPr>
    </w:p>
    <w:p w14:paraId="76D3F283" w14:textId="4BCF50E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1.1. Настоящий Порядок устанавливает правила разработки и утверждения Администрацией муниципального образования </w:t>
      </w:r>
      <w:r w:rsidR="005A0F6D">
        <w:rPr>
          <w:rFonts w:ascii="Times New Roman" w:hAnsi="Times New Roman" w:cs="Times New Roman"/>
          <w:sz w:val="28"/>
          <w:szCs w:val="28"/>
        </w:rPr>
        <w:t xml:space="preserve">«Кардымовский </w:t>
      </w:r>
      <w:r w:rsidRPr="00A011F0">
        <w:rPr>
          <w:rFonts w:ascii="Times New Roman" w:hAnsi="Times New Roman" w:cs="Times New Roman"/>
          <w:sz w:val="28"/>
          <w:szCs w:val="28"/>
        </w:rPr>
        <w:t>муниципальный округ</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Смоленской области административных регламентов предоставления муниципальных услуг (далее соответственно - Администрация, административные регламенты).</w:t>
      </w:r>
    </w:p>
    <w:p w14:paraId="3C0B8C64"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1.2. Административные регламенты разрабатываются структурными подразделениями Администрации, к сфере деятельности которых относится предоставление соответствующих муниципальных услуг.</w:t>
      </w:r>
    </w:p>
    <w:p w14:paraId="2215BB76" w14:textId="0287D3BB"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1.3.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законами и иными нормативными правовыми актами Смоленской области, муниципальными правовыми актами муниципального образования </w:t>
      </w:r>
      <w:r w:rsidR="005A0F6D">
        <w:rPr>
          <w:rFonts w:ascii="Times New Roman" w:hAnsi="Times New Roman" w:cs="Times New Roman"/>
          <w:sz w:val="28"/>
          <w:szCs w:val="28"/>
        </w:rPr>
        <w:t xml:space="preserve">«Кардымовский </w:t>
      </w:r>
      <w:r w:rsidRPr="00A011F0">
        <w:rPr>
          <w:rFonts w:ascii="Times New Roman" w:hAnsi="Times New Roman" w:cs="Times New Roman"/>
          <w:sz w:val="28"/>
          <w:szCs w:val="28"/>
        </w:rPr>
        <w:t>муниципальный округ</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Смоленской области (далее - муниципальные правовые акты), настоящим Порядком после публикации сведений о муниципальной услуге в федеральной государственной информационной системе </w:t>
      </w:r>
      <w:r w:rsidR="005A0F6D">
        <w:rPr>
          <w:rFonts w:ascii="Times New Roman" w:hAnsi="Times New Roman" w:cs="Times New Roman"/>
          <w:sz w:val="28"/>
          <w:szCs w:val="28"/>
        </w:rPr>
        <w:t>«</w:t>
      </w:r>
      <w:r w:rsidRPr="00A011F0">
        <w:rPr>
          <w:rFonts w:ascii="Times New Roman" w:hAnsi="Times New Roman" w:cs="Times New Roman"/>
          <w:sz w:val="28"/>
          <w:szCs w:val="28"/>
        </w:rPr>
        <w:t>Федеральный реестр государственных и муниципальных услуг (функций)</w:t>
      </w:r>
      <w:r w:rsidR="005A0F6D">
        <w:rPr>
          <w:rFonts w:ascii="Times New Roman" w:hAnsi="Times New Roman" w:cs="Times New Roman"/>
          <w:sz w:val="28"/>
          <w:szCs w:val="28"/>
        </w:rPr>
        <w:t>»</w:t>
      </w:r>
      <w:r w:rsidRPr="00A011F0">
        <w:rPr>
          <w:rFonts w:ascii="Times New Roman" w:hAnsi="Times New Roman" w:cs="Times New Roman"/>
          <w:sz w:val="28"/>
          <w:szCs w:val="28"/>
        </w:rPr>
        <w:t>.</w:t>
      </w:r>
    </w:p>
    <w:p w14:paraId="36C55D42"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случае если нормативным правовым актом, устанавливающим конкретное полномочие Администрации и ее структурного подразделения, предоставляющего муниципальную услугу,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утвержденным муниципальным правовым актом, не регулируются вопросы, относящиеся к предмету регулирования административного регламента в соответствии с настоящим Порядком.</w:t>
      </w:r>
    </w:p>
    <w:p w14:paraId="4C977A14"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1.4. Разработка, согласование, проведение экспертизы и утверждение проектов административных регламентов осуществляются с использованием программно-технических средств реестра услуг.</w:t>
      </w:r>
    </w:p>
    <w:p w14:paraId="6A332795" w14:textId="77777777" w:rsidR="00A011F0" w:rsidRPr="00A011F0" w:rsidRDefault="00A011F0" w:rsidP="00A011F0">
      <w:pPr>
        <w:pStyle w:val="ConsPlusNormal"/>
        <w:ind w:firstLine="709"/>
        <w:jc w:val="both"/>
        <w:rPr>
          <w:rFonts w:ascii="Times New Roman" w:hAnsi="Times New Roman" w:cs="Times New Roman"/>
          <w:sz w:val="28"/>
          <w:szCs w:val="28"/>
        </w:rPr>
      </w:pPr>
      <w:bookmarkStart w:id="1" w:name="P64"/>
      <w:bookmarkEnd w:id="1"/>
      <w:r w:rsidRPr="00A011F0">
        <w:rPr>
          <w:rFonts w:ascii="Times New Roman" w:hAnsi="Times New Roman" w:cs="Times New Roman"/>
          <w:sz w:val="28"/>
          <w:szCs w:val="28"/>
        </w:rPr>
        <w:t>1.5. Разработка административных регламентов включает следующие этапы:</w:t>
      </w:r>
    </w:p>
    <w:p w14:paraId="4782628F" w14:textId="77777777" w:rsidR="00A011F0" w:rsidRPr="00A011F0" w:rsidRDefault="00A011F0" w:rsidP="00A011F0">
      <w:pPr>
        <w:pStyle w:val="ConsPlusNormal"/>
        <w:ind w:firstLine="709"/>
        <w:jc w:val="both"/>
        <w:rPr>
          <w:rFonts w:ascii="Times New Roman" w:hAnsi="Times New Roman" w:cs="Times New Roman"/>
          <w:sz w:val="28"/>
          <w:szCs w:val="28"/>
        </w:rPr>
      </w:pPr>
      <w:bookmarkStart w:id="2" w:name="P65"/>
      <w:bookmarkEnd w:id="2"/>
      <w:r w:rsidRPr="00A011F0">
        <w:rPr>
          <w:rFonts w:ascii="Times New Roman" w:hAnsi="Times New Roman" w:cs="Times New Roman"/>
          <w:sz w:val="28"/>
          <w:szCs w:val="28"/>
        </w:rPr>
        <w:t>а) внесение в реестр услуг структурным подразделением Администрации, предоставляющим соответствующую муниципальную услугу, сведений о муниципальной услуге;</w:t>
      </w:r>
    </w:p>
    <w:p w14:paraId="700BE336" w14:textId="3FCBA325"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б) автоматическое формирование из сведений, указанных в подпункте </w:t>
      </w:r>
      <w:r w:rsidR="005A0F6D">
        <w:rPr>
          <w:rFonts w:ascii="Times New Roman" w:hAnsi="Times New Roman" w:cs="Times New Roman"/>
          <w:sz w:val="28"/>
          <w:szCs w:val="28"/>
        </w:rPr>
        <w:t>«</w:t>
      </w:r>
      <w:r w:rsidRPr="00A011F0">
        <w:rPr>
          <w:rFonts w:ascii="Times New Roman" w:hAnsi="Times New Roman" w:cs="Times New Roman"/>
          <w:sz w:val="28"/>
          <w:szCs w:val="28"/>
        </w:rPr>
        <w:t>а</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P72">
        <w:r w:rsidRPr="00BC6606">
          <w:rPr>
            <w:rFonts w:ascii="Times New Roman" w:hAnsi="Times New Roman" w:cs="Times New Roman"/>
            <w:sz w:val="28"/>
            <w:szCs w:val="28"/>
          </w:rPr>
          <w:t>разделом 2</w:t>
        </w:r>
      </w:hyperlink>
      <w:r w:rsidRPr="00A011F0">
        <w:rPr>
          <w:rFonts w:ascii="Times New Roman" w:hAnsi="Times New Roman" w:cs="Times New Roman"/>
          <w:sz w:val="28"/>
          <w:szCs w:val="28"/>
        </w:rPr>
        <w:t xml:space="preserve"> настоящего Порядка;</w:t>
      </w:r>
    </w:p>
    <w:p w14:paraId="1318719A" w14:textId="6CF31D9F"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в) анализ, доработка (при необходимости) структурным подразделением Администрации, предоставляющим соответствующую муниципальную услугу, проекта административного регламента, сформированного в соответствии с подпунктом </w:t>
      </w:r>
      <w:r w:rsidR="005A0F6D">
        <w:rPr>
          <w:rFonts w:ascii="Times New Roman" w:hAnsi="Times New Roman" w:cs="Times New Roman"/>
          <w:sz w:val="28"/>
          <w:szCs w:val="28"/>
        </w:rPr>
        <w:t>«</w:t>
      </w:r>
      <w:r w:rsidRPr="00A011F0">
        <w:rPr>
          <w:rFonts w:ascii="Times New Roman" w:hAnsi="Times New Roman" w:cs="Times New Roman"/>
          <w:sz w:val="28"/>
          <w:szCs w:val="28"/>
        </w:rPr>
        <w:t>б</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настоящего пункта, и его загрузка в реестр услуг;</w:t>
      </w:r>
    </w:p>
    <w:p w14:paraId="2BCAD279" w14:textId="0A7D128A"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г) проведение в отношении проекта административного регламента, сформированного в соответствии с подпунктом </w:t>
      </w:r>
      <w:r w:rsidR="005A0F6D">
        <w:rPr>
          <w:rFonts w:ascii="Times New Roman" w:hAnsi="Times New Roman" w:cs="Times New Roman"/>
          <w:sz w:val="28"/>
          <w:szCs w:val="28"/>
        </w:rPr>
        <w:t>«</w:t>
      </w:r>
      <w:r w:rsidRPr="00A011F0">
        <w:rPr>
          <w:rFonts w:ascii="Times New Roman" w:hAnsi="Times New Roman" w:cs="Times New Roman"/>
          <w:sz w:val="28"/>
          <w:szCs w:val="28"/>
        </w:rPr>
        <w:t>в</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настоящего пункта, процедур, предусмотренных разделами 3 и 4 настоящего Порядка.</w:t>
      </w:r>
    </w:p>
    <w:p w14:paraId="1EF94845" w14:textId="6BAE517F"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1.6. При разработке административных регламентов структурные подразделения Администрации,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w:t>
      </w:r>
      <w:hyperlink r:id="rId13">
        <w:r w:rsidRPr="00BC6606">
          <w:rPr>
            <w:rFonts w:ascii="Times New Roman" w:hAnsi="Times New Roman" w:cs="Times New Roman"/>
            <w:sz w:val="28"/>
            <w:szCs w:val="28"/>
          </w:rPr>
          <w:t>законом</w:t>
        </w:r>
      </w:hyperlink>
      <w:r w:rsidRPr="00A011F0">
        <w:rPr>
          <w:rFonts w:ascii="Times New Roman" w:hAnsi="Times New Roman" w:cs="Times New Roman"/>
          <w:sz w:val="28"/>
          <w:szCs w:val="28"/>
        </w:rPr>
        <w:t xml:space="preserve"> </w:t>
      </w:r>
      <w:r w:rsidR="005A0F6D">
        <w:rPr>
          <w:rFonts w:ascii="Times New Roman" w:hAnsi="Times New Roman" w:cs="Times New Roman"/>
          <w:sz w:val="28"/>
          <w:szCs w:val="28"/>
        </w:rPr>
        <w:t>«</w:t>
      </w:r>
      <w:r w:rsidRPr="00A011F0">
        <w:rPr>
          <w:rFonts w:ascii="Times New Roman" w:hAnsi="Times New Roman" w:cs="Times New Roman"/>
          <w:sz w:val="28"/>
          <w:szCs w:val="28"/>
        </w:rPr>
        <w:t>Об организации предоставления государственных и муниципальных услуг</w:t>
      </w:r>
      <w:r w:rsidR="005A0F6D">
        <w:rPr>
          <w:rFonts w:ascii="Times New Roman" w:hAnsi="Times New Roman" w:cs="Times New Roman"/>
          <w:sz w:val="28"/>
          <w:szCs w:val="28"/>
        </w:rPr>
        <w:t>»</w:t>
      </w:r>
      <w:r w:rsidRPr="00A011F0">
        <w:rPr>
          <w:rFonts w:ascii="Times New Roman" w:hAnsi="Times New Roman" w:cs="Times New Roman"/>
          <w:sz w:val="28"/>
          <w:szCs w:val="28"/>
        </w:rPr>
        <w:t>.</w:t>
      </w:r>
    </w:p>
    <w:p w14:paraId="5C565083" w14:textId="4CD6AF5D"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1.7. </w:t>
      </w:r>
      <w:r w:rsidR="00FD1408">
        <w:rPr>
          <w:rFonts w:ascii="Times New Roman" w:hAnsi="Times New Roman" w:cs="Times New Roman"/>
          <w:sz w:val="28"/>
          <w:szCs w:val="28"/>
        </w:rPr>
        <w:t>Наименование административных регламентов определяется</w:t>
      </w:r>
      <w:r w:rsidR="00FD1408" w:rsidRPr="00FD1408">
        <w:rPr>
          <w:rFonts w:ascii="Times New Roman" w:hAnsi="Times New Roman" w:cs="Times New Roman"/>
          <w:sz w:val="28"/>
          <w:szCs w:val="28"/>
        </w:rPr>
        <w:t xml:space="preserve"> </w:t>
      </w:r>
      <w:r w:rsidR="00FD1408" w:rsidRPr="00A011F0">
        <w:rPr>
          <w:rFonts w:ascii="Times New Roman" w:hAnsi="Times New Roman" w:cs="Times New Roman"/>
          <w:sz w:val="28"/>
          <w:szCs w:val="28"/>
        </w:rPr>
        <w:t>структурным подразделением Администрации, предоставляющим соответствующую муниципальную услугу</w:t>
      </w:r>
      <w:r w:rsidR="00FD1408">
        <w:rPr>
          <w:rFonts w:ascii="Times New Roman" w:hAnsi="Times New Roman" w:cs="Times New Roman"/>
          <w:sz w:val="28"/>
          <w:szCs w:val="28"/>
        </w:rPr>
        <w:t>, с учетом нормативного правового акта, которым предусмотрена соответствующая муниципальная услуга.</w:t>
      </w:r>
    </w:p>
    <w:p w14:paraId="765B9C6F" w14:textId="77777777" w:rsidR="00A011F0" w:rsidRPr="00A011F0" w:rsidRDefault="00A011F0" w:rsidP="00A011F0">
      <w:pPr>
        <w:pStyle w:val="ConsPlusNormal"/>
        <w:ind w:firstLine="709"/>
        <w:jc w:val="both"/>
        <w:rPr>
          <w:rFonts w:ascii="Times New Roman" w:hAnsi="Times New Roman" w:cs="Times New Roman"/>
          <w:sz w:val="28"/>
          <w:szCs w:val="28"/>
        </w:rPr>
      </w:pPr>
    </w:p>
    <w:p w14:paraId="338D4F47" w14:textId="77777777" w:rsidR="00A011F0" w:rsidRPr="00A011F0" w:rsidRDefault="00A011F0" w:rsidP="002E122A">
      <w:pPr>
        <w:pStyle w:val="ConsPlusTitle"/>
        <w:ind w:firstLine="709"/>
        <w:jc w:val="center"/>
        <w:outlineLvl w:val="1"/>
        <w:rPr>
          <w:rFonts w:ascii="Times New Roman" w:hAnsi="Times New Roman" w:cs="Times New Roman"/>
          <w:sz w:val="28"/>
          <w:szCs w:val="28"/>
        </w:rPr>
      </w:pPr>
      <w:bookmarkStart w:id="3" w:name="P72"/>
      <w:bookmarkEnd w:id="3"/>
      <w:r w:rsidRPr="00A011F0">
        <w:rPr>
          <w:rFonts w:ascii="Times New Roman" w:hAnsi="Times New Roman" w:cs="Times New Roman"/>
          <w:sz w:val="28"/>
          <w:szCs w:val="28"/>
        </w:rPr>
        <w:t>2. Требования к структуре и содержанию</w:t>
      </w:r>
    </w:p>
    <w:p w14:paraId="4F27217F" w14:textId="77777777" w:rsidR="00A011F0" w:rsidRPr="00A011F0" w:rsidRDefault="00A011F0" w:rsidP="002E122A">
      <w:pPr>
        <w:pStyle w:val="ConsPlusTitle"/>
        <w:ind w:firstLine="709"/>
        <w:jc w:val="center"/>
        <w:rPr>
          <w:rFonts w:ascii="Times New Roman" w:hAnsi="Times New Roman" w:cs="Times New Roman"/>
          <w:sz w:val="28"/>
          <w:szCs w:val="28"/>
        </w:rPr>
      </w:pPr>
      <w:r w:rsidRPr="00A011F0">
        <w:rPr>
          <w:rFonts w:ascii="Times New Roman" w:hAnsi="Times New Roman" w:cs="Times New Roman"/>
          <w:sz w:val="28"/>
          <w:szCs w:val="28"/>
        </w:rPr>
        <w:t>административных регламентов</w:t>
      </w:r>
    </w:p>
    <w:p w14:paraId="2B3CE2A6" w14:textId="77777777" w:rsidR="00A011F0" w:rsidRPr="00A011F0" w:rsidRDefault="00A011F0" w:rsidP="00A011F0">
      <w:pPr>
        <w:pStyle w:val="ConsPlusNormal"/>
        <w:ind w:firstLine="709"/>
        <w:jc w:val="both"/>
        <w:rPr>
          <w:rFonts w:ascii="Times New Roman" w:hAnsi="Times New Roman" w:cs="Times New Roman"/>
          <w:sz w:val="28"/>
          <w:szCs w:val="28"/>
        </w:rPr>
      </w:pPr>
    </w:p>
    <w:p w14:paraId="59CFC827"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2.1. В административный регламент включаются следующие разделы:</w:t>
      </w:r>
    </w:p>
    <w:p w14:paraId="133E75CF"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общие положения;</w:t>
      </w:r>
    </w:p>
    <w:p w14:paraId="5E3A406B"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стандарт предоставления муниципальной услуги;</w:t>
      </w:r>
    </w:p>
    <w:p w14:paraId="7BC627E0"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(об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14:paraId="7BF4C8DD"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г) способы информирования заявителя об изменении статуса рассмотрения запроса о предоставлении муниципальной услуги.</w:t>
      </w:r>
    </w:p>
    <w:p w14:paraId="78CAB64D" w14:textId="5762355B"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2.2. В раздел </w:t>
      </w:r>
      <w:r w:rsidR="005A0F6D">
        <w:rPr>
          <w:rFonts w:ascii="Times New Roman" w:hAnsi="Times New Roman" w:cs="Times New Roman"/>
          <w:sz w:val="28"/>
          <w:szCs w:val="28"/>
        </w:rPr>
        <w:t>«</w:t>
      </w:r>
      <w:r w:rsidRPr="00A011F0">
        <w:rPr>
          <w:rFonts w:ascii="Times New Roman" w:hAnsi="Times New Roman" w:cs="Times New Roman"/>
          <w:sz w:val="28"/>
          <w:szCs w:val="28"/>
        </w:rPr>
        <w:t>Общие положения</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включаются следующие положения:</w:t>
      </w:r>
    </w:p>
    <w:p w14:paraId="13C09718"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предмет регулирования административного регламента;</w:t>
      </w:r>
    </w:p>
    <w:p w14:paraId="5E713594"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круг заявителей;</w:t>
      </w:r>
    </w:p>
    <w:p w14:paraId="38216202" w14:textId="6C58487A"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r w:rsidR="005A0F6D">
        <w:rPr>
          <w:rFonts w:ascii="Times New Roman" w:hAnsi="Times New Roman" w:cs="Times New Roman"/>
          <w:sz w:val="28"/>
          <w:szCs w:val="28"/>
        </w:rPr>
        <w:t>«</w:t>
      </w:r>
      <w:r w:rsidRPr="00A011F0">
        <w:rPr>
          <w:rFonts w:ascii="Times New Roman" w:hAnsi="Times New Roman" w:cs="Times New Roman"/>
          <w:sz w:val="28"/>
          <w:szCs w:val="28"/>
        </w:rPr>
        <w:t>Единый портал государственных и муниципальных услуг (функций)</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(далее соответственно - категории (признаки) заявителей, Единый портал государственных и муниципальных услуг).</w:t>
      </w:r>
    </w:p>
    <w:p w14:paraId="73B9A823" w14:textId="42172D9F"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2.3. Раздел </w:t>
      </w:r>
      <w:r w:rsidR="005A0F6D">
        <w:rPr>
          <w:rFonts w:ascii="Times New Roman" w:hAnsi="Times New Roman" w:cs="Times New Roman"/>
          <w:sz w:val="28"/>
          <w:szCs w:val="28"/>
        </w:rPr>
        <w:t>«</w:t>
      </w:r>
      <w:r w:rsidRPr="00A011F0">
        <w:rPr>
          <w:rFonts w:ascii="Times New Roman" w:hAnsi="Times New Roman" w:cs="Times New Roman"/>
          <w:sz w:val="28"/>
          <w:szCs w:val="28"/>
        </w:rPr>
        <w:t>Стандарт предоставления муниципальной услуги</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состоит из следующих подразделов:</w:t>
      </w:r>
    </w:p>
    <w:p w14:paraId="34743682"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наименование муниципальной услуги;</w:t>
      </w:r>
    </w:p>
    <w:p w14:paraId="695BF35D"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наименование органа, предоставляющего муниципальную услугу;</w:t>
      </w:r>
    </w:p>
    <w:p w14:paraId="07942456"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результат предоставления муниципальной услуги;</w:t>
      </w:r>
    </w:p>
    <w:p w14:paraId="594299C8"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г) срок предоставления муниципальной услуги;</w:t>
      </w:r>
    </w:p>
    <w:p w14:paraId="6B1283BE"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д) размер платы, взимаемой с заявителя при предоставлении муниципальной услуги, и способы ее взимания;</w:t>
      </w:r>
    </w:p>
    <w:p w14:paraId="4054F40E"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е)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муниципальной услугу, или многофункциональный центр);</w:t>
      </w:r>
    </w:p>
    <w:p w14:paraId="16238372"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ж) срок регистрации запроса заявителя о предоставлении муниципальной услуги;</w:t>
      </w:r>
    </w:p>
    <w:p w14:paraId="6B767564"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з)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14:paraId="3A827A62"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и) показатели доступности и качества муниципальной услуги;</w:t>
      </w:r>
    </w:p>
    <w:p w14:paraId="3A9DE196"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к)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55E4051E"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л) исчерпывающий перечень документов, необходимых для предоставления муниципальной услуги;</w:t>
      </w:r>
    </w:p>
    <w:p w14:paraId="27A530A2"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7477D70" w14:textId="7B0414E4"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2.4. Подраздел </w:t>
      </w:r>
      <w:r w:rsidR="005A0F6D">
        <w:rPr>
          <w:rFonts w:ascii="Times New Roman" w:hAnsi="Times New Roman" w:cs="Times New Roman"/>
          <w:sz w:val="28"/>
          <w:szCs w:val="28"/>
        </w:rPr>
        <w:t>«</w:t>
      </w:r>
      <w:r w:rsidRPr="00A011F0">
        <w:rPr>
          <w:rFonts w:ascii="Times New Roman" w:hAnsi="Times New Roman" w:cs="Times New Roman"/>
          <w:sz w:val="28"/>
          <w:szCs w:val="28"/>
        </w:rPr>
        <w:t>Наименование органа, предоставляющего муниципальную услугу</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должен включать полное наименование </w:t>
      </w:r>
      <w:r w:rsidR="00FD1408">
        <w:rPr>
          <w:rFonts w:ascii="Times New Roman" w:hAnsi="Times New Roman" w:cs="Times New Roman"/>
          <w:sz w:val="28"/>
          <w:szCs w:val="28"/>
        </w:rPr>
        <w:t>органа, предоставляющего муниципальную</w:t>
      </w:r>
      <w:r w:rsidR="00CF0C97">
        <w:rPr>
          <w:rFonts w:ascii="Times New Roman" w:hAnsi="Times New Roman" w:cs="Times New Roman"/>
          <w:sz w:val="28"/>
          <w:szCs w:val="28"/>
        </w:rPr>
        <w:t xml:space="preserve"> услугу</w:t>
      </w:r>
      <w:r w:rsidRPr="00A011F0">
        <w:rPr>
          <w:rFonts w:ascii="Times New Roman" w:hAnsi="Times New Roman" w:cs="Times New Roman"/>
          <w:sz w:val="28"/>
          <w:szCs w:val="28"/>
        </w:rPr>
        <w:t>.</w:t>
      </w:r>
    </w:p>
    <w:p w14:paraId="5CA3E935" w14:textId="2A05FF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2.5. Подраздел </w:t>
      </w:r>
      <w:r w:rsidR="005A0F6D">
        <w:rPr>
          <w:rFonts w:ascii="Times New Roman" w:hAnsi="Times New Roman" w:cs="Times New Roman"/>
          <w:sz w:val="28"/>
          <w:szCs w:val="28"/>
        </w:rPr>
        <w:t>«</w:t>
      </w:r>
      <w:r w:rsidRPr="00A011F0">
        <w:rPr>
          <w:rFonts w:ascii="Times New Roman" w:hAnsi="Times New Roman" w:cs="Times New Roman"/>
          <w:sz w:val="28"/>
          <w:szCs w:val="28"/>
        </w:rPr>
        <w:t>Результат предоставления муниципальной услуги</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должен включать следующие положения:</w:t>
      </w:r>
    </w:p>
    <w:p w14:paraId="173686F3"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14:paraId="21E3D2F3"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14:paraId="3C20705F"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перечень способов получения результата (результатов) предоставления муниципальной услуги.</w:t>
      </w:r>
    </w:p>
    <w:p w14:paraId="4383B9EA" w14:textId="0DD5E5BA"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2.6. Подраздел </w:t>
      </w:r>
      <w:r w:rsidR="005A0F6D">
        <w:rPr>
          <w:rFonts w:ascii="Times New Roman" w:hAnsi="Times New Roman" w:cs="Times New Roman"/>
          <w:sz w:val="28"/>
          <w:szCs w:val="28"/>
        </w:rPr>
        <w:t>«</w:t>
      </w:r>
      <w:r w:rsidRPr="00A011F0">
        <w:rPr>
          <w:rFonts w:ascii="Times New Roman" w:hAnsi="Times New Roman" w:cs="Times New Roman"/>
          <w:sz w:val="28"/>
          <w:szCs w:val="28"/>
        </w:rPr>
        <w:t>Срок предоставления муниципальной услуги</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14:paraId="2F8011D6" w14:textId="2D3629BF"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2.7. Подраздел </w:t>
      </w:r>
      <w:r w:rsidR="005A0F6D">
        <w:rPr>
          <w:rFonts w:ascii="Times New Roman" w:hAnsi="Times New Roman" w:cs="Times New Roman"/>
          <w:sz w:val="28"/>
          <w:szCs w:val="28"/>
        </w:rPr>
        <w:t>«</w:t>
      </w:r>
      <w:r w:rsidRPr="00A011F0">
        <w:rPr>
          <w:rFonts w:ascii="Times New Roman" w:hAnsi="Times New Roman" w:cs="Times New Roman"/>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должен включать следующие положения:</w:t>
      </w:r>
    </w:p>
    <w:p w14:paraId="5F3911B0"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14:paraId="2B6869B3"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5FABCCEB"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14:paraId="5CE14BDB" w14:textId="3917E6BE"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г) сведения о приведении в приложении к административному регламенту, указанному в пункте 2.27 настоящего раздела, оснований, предусмотренных подпунктами </w:t>
      </w:r>
      <w:r w:rsidR="005A0F6D">
        <w:rPr>
          <w:rFonts w:ascii="Times New Roman" w:hAnsi="Times New Roman" w:cs="Times New Roman"/>
          <w:sz w:val="28"/>
          <w:szCs w:val="28"/>
        </w:rPr>
        <w:t>«</w:t>
      </w:r>
      <w:r w:rsidRPr="00A011F0">
        <w:rPr>
          <w:rFonts w:ascii="Times New Roman" w:hAnsi="Times New Roman" w:cs="Times New Roman"/>
          <w:sz w:val="28"/>
          <w:szCs w:val="28"/>
        </w:rPr>
        <w:t>а</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 </w:t>
      </w:r>
      <w:r w:rsidR="005A0F6D">
        <w:rPr>
          <w:rFonts w:ascii="Times New Roman" w:hAnsi="Times New Roman" w:cs="Times New Roman"/>
          <w:sz w:val="28"/>
          <w:szCs w:val="28"/>
        </w:rPr>
        <w:t>«</w:t>
      </w:r>
      <w:r w:rsidRPr="00A011F0">
        <w:rPr>
          <w:rFonts w:ascii="Times New Roman" w:hAnsi="Times New Roman" w:cs="Times New Roman"/>
          <w:sz w:val="28"/>
          <w:szCs w:val="28"/>
        </w:rPr>
        <w:t>в</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настоящего пункта, с учетом категории (признаков) заявителя (при наличии таких оснований).</w:t>
      </w:r>
    </w:p>
    <w:p w14:paraId="4A27ED65" w14:textId="0F44828A"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2.8. В подраздел </w:t>
      </w:r>
      <w:r w:rsidR="005A0F6D">
        <w:rPr>
          <w:rFonts w:ascii="Times New Roman" w:hAnsi="Times New Roman" w:cs="Times New Roman"/>
          <w:sz w:val="28"/>
          <w:szCs w:val="28"/>
        </w:rPr>
        <w:t>«</w:t>
      </w:r>
      <w:r w:rsidRPr="00A011F0">
        <w:rPr>
          <w:rFonts w:ascii="Times New Roman" w:hAnsi="Times New Roman" w:cs="Times New Roman"/>
          <w:sz w:val="28"/>
          <w:szCs w:val="28"/>
        </w:rPr>
        <w:t>Размер платы, взимаемой с заявителя при предоставлении муниципальной услуги, и способы ее взимания</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включаются следующие положения:</w:t>
      </w:r>
    </w:p>
    <w:p w14:paraId="78CB178D"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14:paraId="22537097"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Смоленской области, муниципальными правовыми актами.</w:t>
      </w:r>
    </w:p>
    <w:p w14:paraId="761307C6" w14:textId="0A4D7A1F"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2.9. Подраздел </w:t>
      </w:r>
      <w:r w:rsidR="005A0F6D">
        <w:rPr>
          <w:rFonts w:ascii="Times New Roman" w:hAnsi="Times New Roman" w:cs="Times New Roman"/>
          <w:sz w:val="28"/>
          <w:szCs w:val="28"/>
        </w:rPr>
        <w:t>«</w:t>
      </w:r>
      <w:r w:rsidRPr="00A011F0">
        <w:rPr>
          <w:rFonts w:ascii="Times New Roman" w:hAnsi="Times New Roman" w:cs="Times New Roman"/>
          <w:sz w:val="28"/>
          <w:szCs w:val="28"/>
        </w:rPr>
        <w:t>Срок регистрации запроса заявителя о предоставлении муниципальной услуги</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должен включать срок регистрации запроса о предоставлении муниципальной услуги с учетом способа подачи указанного запроса.</w:t>
      </w:r>
    </w:p>
    <w:p w14:paraId="531E3C9A" w14:textId="03EC12F0"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2.10. Подраздел </w:t>
      </w:r>
      <w:r w:rsidR="005A0F6D">
        <w:rPr>
          <w:rFonts w:ascii="Times New Roman" w:hAnsi="Times New Roman" w:cs="Times New Roman"/>
          <w:sz w:val="28"/>
          <w:szCs w:val="28"/>
        </w:rPr>
        <w:t>«</w:t>
      </w:r>
      <w:r w:rsidRPr="00A011F0">
        <w:rPr>
          <w:rFonts w:ascii="Times New Roman" w:hAnsi="Times New Roman" w:cs="Times New Roman"/>
          <w:sz w:val="28"/>
          <w:szCs w:val="28"/>
        </w:rPr>
        <w:t>Требования к помещениям, в которых предоставляется муниципальная услуга</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должен включать сведения о размещении на официальном сайте </w:t>
      </w:r>
      <w:r w:rsidR="00CF0C97">
        <w:rPr>
          <w:rFonts w:ascii="Times New Roman" w:hAnsi="Times New Roman" w:cs="Times New Roman"/>
          <w:sz w:val="28"/>
          <w:szCs w:val="28"/>
        </w:rPr>
        <w:t xml:space="preserve">Администрации </w:t>
      </w:r>
      <w:r w:rsidRPr="00A011F0">
        <w:rPr>
          <w:rFonts w:ascii="Times New Roman" w:hAnsi="Times New Roman" w:cs="Times New Roman"/>
          <w:sz w:val="28"/>
          <w:szCs w:val="28"/>
        </w:rPr>
        <w:t xml:space="preserve">муниципального образования </w:t>
      </w:r>
      <w:r w:rsidR="005A0F6D">
        <w:rPr>
          <w:rFonts w:ascii="Times New Roman" w:hAnsi="Times New Roman" w:cs="Times New Roman"/>
          <w:sz w:val="28"/>
          <w:szCs w:val="28"/>
        </w:rPr>
        <w:t xml:space="preserve">«Кардымовский </w:t>
      </w:r>
      <w:r w:rsidRPr="00A011F0">
        <w:rPr>
          <w:rFonts w:ascii="Times New Roman" w:hAnsi="Times New Roman" w:cs="Times New Roman"/>
          <w:sz w:val="28"/>
          <w:szCs w:val="28"/>
        </w:rPr>
        <w:t>муниципальный округ</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Смоленской области в информационно-телекоммуникационной сети </w:t>
      </w:r>
      <w:r w:rsidR="005A0F6D">
        <w:rPr>
          <w:rFonts w:ascii="Times New Roman" w:hAnsi="Times New Roman" w:cs="Times New Roman"/>
          <w:sz w:val="28"/>
          <w:szCs w:val="28"/>
        </w:rPr>
        <w:t>«</w:t>
      </w:r>
      <w:r w:rsidRPr="00A011F0">
        <w:rPr>
          <w:rFonts w:ascii="Times New Roman" w:hAnsi="Times New Roman" w:cs="Times New Roman"/>
          <w:sz w:val="28"/>
          <w:szCs w:val="28"/>
        </w:rPr>
        <w:t>Интернет</w:t>
      </w:r>
      <w:r w:rsidR="005A0F6D">
        <w:rPr>
          <w:rFonts w:ascii="Times New Roman" w:hAnsi="Times New Roman" w:cs="Times New Roman"/>
          <w:sz w:val="28"/>
          <w:szCs w:val="28"/>
        </w:rPr>
        <w:t>»</w:t>
      </w:r>
      <w:r w:rsidRPr="00A011F0">
        <w:rPr>
          <w:rFonts w:ascii="Times New Roman" w:hAnsi="Times New Roman" w:cs="Times New Roman"/>
          <w:sz w:val="28"/>
          <w:szCs w:val="28"/>
        </w:rPr>
        <w:t>, а также на Едином портале государственных и муниципальных услуг требований, которым должны соответствовать такие помещения.</w:t>
      </w:r>
    </w:p>
    <w:p w14:paraId="4A07BB95" w14:textId="79CC8CA1"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2.11. Подраздел </w:t>
      </w:r>
      <w:r w:rsidR="005A0F6D">
        <w:rPr>
          <w:rFonts w:ascii="Times New Roman" w:hAnsi="Times New Roman" w:cs="Times New Roman"/>
          <w:sz w:val="28"/>
          <w:szCs w:val="28"/>
        </w:rPr>
        <w:t>«</w:t>
      </w:r>
      <w:r w:rsidRPr="00A011F0">
        <w:rPr>
          <w:rFonts w:ascii="Times New Roman" w:hAnsi="Times New Roman" w:cs="Times New Roman"/>
          <w:sz w:val="28"/>
          <w:szCs w:val="28"/>
        </w:rPr>
        <w:t>Показатели качества и доступности муниципальной услуги</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должен включать сведения о размещении на официальном сайте, а также на Едином портале государственных и муниципальных услуг перечня показателей качества и доступности муниципальной услуги.</w:t>
      </w:r>
    </w:p>
    <w:p w14:paraId="25B42297" w14:textId="2227441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2.12. В подраздел </w:t>
      </w:r>
      <w:r w:rsidR="005A0F6D">
        <w:rPr>
          <w:rFonts w:ascii="Times New Roman" w:hAnsi="Times New Roman" w:cs="Times New Roman"/>
          <w:sz w:val="28"/>
          <w:szCs w:val="28"/>
        </w:rPr>
        <w:t>«</w:t>
      </w:r>
      <w:r w:rsidRPr="00A011F0">
        <w:rPr>
          <w:rFonts w:ascii="Times New Roman" w:hAnsi="Times New Roman" w:cs="Times New Roman"/>
          <w:sz w:val="28"/>
          <w:szCs w:val="28"/>
        </w:rPr>
        <w:t>Иные требования к предоставлению муниципальной услуги</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включаются следующие положения:</w:t>
      </w:r>
    </w:p>
    <w:p w14:paraId="0A9FBE12"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14:paraId="2D4B6965" w14:textId="350F0DA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б) наличие или отсутствие платы за предоставление указанных в подпункте </w:t>
      </w:r>
      <w:r w:rsidR="005A0F6D">
        <w:rPr>
          <w:rFonts w:ascii="Times New Roman" w:hAnsi="Times New Roman" w:cs="Times New Roman"/>
          <w:sz w:val="28"/>
          <w:szCs w:val="28"/>
        </w:rPr>
        <w:t>«</w:t>
      </w:r>
      <w:r w:rsidRPr="00A011F0">
        <w:rPr>
          <w:rFonts w:ascii="Times New Roman" w:hAnsi="Times New Roman" w:cs="Times New Roman"/>
          <w:sz w:val="28"/>
          <w:szCs w:val="28"/>
        </w:rPr>
        <w:t>а</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настоящего пункта услуг (при наличии таких услуг);</w:t>
      </w:r>
    </w:p>
    <w:p w14:paraId="41170BA7"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перечень информационных систем, используемых для предоставления муниципальной услуги;</w:t>
      </w:r>
    </w:p>
    <w:p w14:paraId="2C26D5D8" w14:textId="0CE3A08D"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г)</w:t>
      </w:r>
      <w:r w:rsidR="005A0F6D">
        <w:rPr>
          <w:rFonts w:ascii="Times New Roman" w:hAnsi="Times New Roman" w:cs="Times New Roman"/>
          <w:sz w:val="28"/>
          <w:szCs w:val="28"/>
        </w:rPr>
        <w:t xml:space="preserve"> </w:t>
      </w:r>
      <w:r w:rsidRPr="00A011F0">
        <w:rPr>
          <w:rFonts w:ascii="Times New Roman" w:hAnsi="Times New Roman" w:cs="Times New Roman"/>
          <w:sz w:val="28"/>
          <w:szCs w:val="28"/>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8E68094"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6DDFA80C"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14:paraId="383EBEFC"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5A318F4E" w14:textId="78072CA0"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2.13. Подраздел </w:t>
      </w:r>
      <w:r w:rsidR="005A0F6D">
        <w:rPr>
          <w:rFonts w:ascii="Times New Roman" w:hAnsi="Times New Roman" w:cs="Times New Roman"/>
          <w:sz w:val="28"/>
          <w:szCs w:val="28"/>
        </w:rPr>
        <w:t>«</w:t>
      </w:r>
      <w:r w:rsidRPr="00A011F0">
        <w:rPr>
          <w:rFonts w:ascii="Times New Roman" w:hAnsi="Times New Roman" w:cs="Times New Roman"/>
          <w:sz w:val="28"/>
          <w:szCs w:val="28"/>
        </w:rPr>
        <w:t>Исчерпывающий перечень документов, необходимых для предоставления муниципальной услуги</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должен включать следующие положения:</w:t>
      </w:r>
    </w:p>
    <w:p w14:paraId="3A53814C"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w:t>
      </w:r>
      <w:hyperlink w:anchor="P176">
        <w:r w:rsidRPr="00BC6606">
          <w:rPr>
            <w:rFonts w:ascii="Times New Roman" w:hAnsi="Times New Roman" w:cs="Times New Roman"/>
            <w:sz w:val="28"/>
            <w:szCs w:val="28"/>
          </w:rPr>
          <w:t>пункта 2.29</w:t>
        </w:r>
      </w:hyperlink>
      <w:r w:rsidRPr="00A011F0">
        <w:rPr>
          <w:rFonts w:ascii="Times New Roman" w:hAnsi="Times New Roman" w:cs="Times New Roman"/>
          <w:sz w:val="28"/>
          <w:szCs w:val="28"/>
        </w:rPr>
        <w:t xml:space="preserve"> настоящего раздела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14:paraId="309411E8"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2.15 настоящего раздела, в качестве приложения к административному регламенту.</w:t>
      </w:r>
    </w:p>
    <w:p w14:paraId="3B7FCE31"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2.14.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w:t>
      </w:r>
      <w:hyperlink w:anchor="P176">
        <w:r w:rsidRPr="00BC6606">
          <w:rPr>
            <w:rFonts w:ascii="Times New Roman" w:hAnsi="Times New Roman" w:cs="Times New Roman"/>
            <w:sz w:val="28"/>
            <w:szCs w:val="28"/>
          </w:rPr>
          <w:t>пунктом 2.29</w:t>
        </w:r>
      </w:hyperlink>
      <w:r w:rsidRPr="00A011F0">
        <w:rPr>
          <w:rFonts w:ascii="Times New Roman" w:hAnsi="Times New Roman" w:cs="Times New Roman"/>
          <w:sz w:val="28"/>
          <w:szCs w:val="28"/>
        </w:rPr>
        <w:t xml:space="preserve"> настоящего раздела.</w:t>
      </w:r>
    </w:p>
    <w:p w14:paraId="311610A2" w14:textId="77777777" w:rsidR="00A011F0" w:rsidRPr="00A011F0" w:rsidRDefault="00A011F0" w:rsidP="00A011F0">
      <w:pPr>
        <w:pStyle w:val="ConsPlusNormal"/>
        <w:ind w:firstLine="709"/>
        <w:jc w:val="both"/>
        <w:rPr>
          <w:rFonts w:ascii="Times New Roman" w:hAnsi="Times New Roman" w:cs="Times New Roman"/>
          <w:sz w:val="28"/>
          <w:szCs w:val="28"/>
        </w:rPr>
      </w:pPr>
      <w:bookmarkStart w:id="4" w:name="P126"/>
      <w:bookmarkEnd w:id="4"/>
      <w:r w:rsidRPr="00A011F0">
        <w:rPr>
          <w:rFonts w:ascii="Times New Roman" w:hAnsi="Times New Roman" w:cs="Times New Roman"/>
          <w:sz w:val="28"/>
          <w:szCs w:val="28"/>
        </w:rPr>
        <w:t>2.15.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14:paraId="3688E0BB"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2.16.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14:paraId="3C224385"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2.17.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14:paraId="09851A24"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В приложении к административному регламенту приводятся идентификаторы категорий (признаков) заявителей в соответствии с </w:t>
      </w:r>
      <w:hyperlink w:anchor="P173">
        <w:r w:rsidRPr="00BC6606">
          <w:rPr>
            <w:rFonts w:ascii="Times New Roman" w:hAnsi="Times New Roman" w:cs="Times New Roman"/>
            <w:sz w:val="28"/>
            <w:szCs w:val="28"/>
          </w:rPr>
          <w:t>пунктом 2.28</w:t>
        </w:r>
      </w:hyperlink>
      <w:r w:rsidRPr="00A011F0">
        <w:rPr>
          <w:rFonts w:ascii="Times New Roman" w:hAnsi="Times New Roman" w:cs="Times New Roman"/>
          <w:sz w:val="28"/>
          <w:szCs w:val="28"/>
        </w:rPr>
        <w:t xml:space="preserve"> настоящего раздела.</w:t>
      </w:r>
    </w:p>
    <w:p w14:paraId="52487BDE"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2.18.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14:paraId="41C4D49B"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запросов, документов и (или) информации;</w:t>
      </w:r>
    </w:p>
    <w:p w14:paraId="371D19CC"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способы установления личности заявителя (представителя заявителя);</w:t>
      </w:r>
    </w:p>
    <w:p w14:paraId="727378A1"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14:paraId="52E7AA4E"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1C7D48E1"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д)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14:paraId="0D61B1B7"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2.19. В описание административной процедуры межведомственного информационного взаимодействия включаются:</w:t>
      </w:r>
    </w:p>
    <w:p w14:paraId="77EB6203" w14:textId="7C48FF39"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 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w:t>
      </w:r>
      <w:r w:rsidR="005A0F6D">
        <w:rPr>
          <w:rFonts w:ascii="Times New Roman" w:hAnsi="Times New Roman" w:cs="Times New Roman"/>
          <w:sz w:val="28"/>
          <w:szCs w:val="28"/>
        </w:rPr>
        <w:t>«</w:t>
      </w:r>
      <w:r w:rsidRPr="00A011F0">
        <w:rPr>
          <w:rFonts w:ascii="Times New Roman" w:hAnsi="Times New Roman" w:cs="Times New Roman"/>
          <w:sz w:val="28"/>
          <w:szCs w:val="28"/>
        </w:rPr>
        <w:t>Единая система межведомственного электронного взаимодействия</w:t>
      </w:r>
      <w:r w:rsidR="005A0F6D">
        <w:rPr>
          <w:rFonts w:ascii="Times New Roman" w:hAnsi="Times New Roman" w:cs="Times New Roman"/>
          <w:sz w:val="28"/>
          <w:szCs w:val="28"/>
        </w:rPr>
        <w:t>»</w:t>
      </w:r>
      <w:r w:rsidRPr="00A011F0">
        <w:rPr>
          <w:rFonts w:ascii="Times New Roman" w:hAnsi="Times New Roman" w:cs="Times New Roman"/>
          <w:sz w:val="28"/>
          <w:szCs w:val="28"/>
        </w:rPr>
        <w:t>;</w:t>
      </w:r>
    </w:p>
    <w:p w14:paraId="1C1C178F" w14:textId="67157412"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 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5A0F6D">
        <w:rPr>
          <w:rFonts w:ascii="Times New Roman" w:hAnsi="Times New Roman" w:cs="Times New Roman"/>
          <w:sz w:val="28"/>
          <w:szCs w:val="28"/>
        </w:rPr>
        <w:t>«</w:t>
      </w:r>
      <w:r w:rsidRPr="00A011F0">
        <w:rPr>
          <w:rFonts w:ascii="Times New Roman" w:hAnsi="Times New Roman" w:cs="Times New Roman"/>
          <w:sz w:val="28"/>
          <w:szCs w:val="28"/>
        </w:rPr>
        <w:t>Единая система межведомственного электронного взаимодействия</w:t>
      </w:r>
      <w:r w:rsidR="005A0F6D">
        <w:rPr>
          <w:rFonts w:ascii="Times New Roman" w:hAnsi="Times New Roman" w:cs="Times New Roman"/>
          <w:sz w:val="28"/>
          <w:szCs w:val="28"/>
        </w:rPr>
        <w:t>»</w:t>
      </w:r>
      <w:r w:rsidRPr="00A011F0">
        <w:rPr>
          <w:rFonts w:ascii="Times New Roman" w:hAnsi="Times New Roman" w:cs="Times New Roman"/>
          <w:sz w:val="28"/>
          <w:szCs w:val="28"/>
        </w:rPr>
        <w:t>.</w:t>
      </w:r>
    </w:p>
    <w:p w14:paraId="7CC09632"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2.20. В описание административной процедуры приостановления предоставления муниципальной услуги включаются следующие положения:</w:t>
      </w:r>
    </w:p>
    <w:p w14:paraId="034F06C9"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сведения о приведении в приложении к административному регламенту оснований для приостановления предоставления муниципальной услуги;</w:t>
      </w:r>
    </w:p>
    <w:p w14:paraId="09C401FF"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14:paraId="3F8D573A"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перечень оснований для возобновления предоставления муниципальной услуги;</w:t>
      </w:r>
    </w:p>
    <w:p w14:paraId="2C581066"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г) срок приостановления предоставления муниципальной услуги.</w:t>
      </w:r>
    </w:p>
    <w:p w14:paraId="4979D66C"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2.21.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14:paraId="6223BE01"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14:paraId="103D253A"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14:paraId="14C9D506"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2.22. В описание административной процедуры предоставления результата муниципальной услуги включаются следующие положения:</w:t>
      </w:r>
    </w:p>
    <w:p w14:paraId="1DFE0E70"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367CAE90"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84195EA"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2.23. В описание административной процедуры получения дополнительных сведений от заявителя включаются следующие положения:</w:t>
      </w:r>
    </w:p>
    <w:p w14:paraId="3721166A"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14:paraId="0B65A346"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срок, необходимый для получения таких документов и (или) информации;</w:t>
      </w:r>
    </w:p>
    <w:p w14:paraId="553561D6"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14:paraId="7BF72B6D"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г) перечень федеральных органов исполнительной власти, органов государственных внебюджетных фондов, исполнительных органов Смоленской области, органов местного самоуправления муниципальных образований Смоленской области, участвующих в административной процедуре, в случае если они известны (при необходимости).</w:t>
      </w:r>
    </w:p>
    <w:p w14:paraId="5449E8E3"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2.24.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(об отказе в предоставлении) муниципальной услуги) (далее - процедура оценки), включаются следующие положения:</w:t>
      </w:r>
    </w:p>
    <w:p w14:paraId="327822B5"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наименование и продолжительность процедуры оценки;</w:t>
      </w:r>
    </w:p>
    <w:p w14:paraId="45D85637"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субъекты, проводящие процедуру оценки;</w:t>
      </w:r>
    </w:p>
    <w:p w14:paraId="17705B5E"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объект (объекты) процедуры оценки;</w:t>
      </w:r>
    </w:p>
    <w:p w14:paraId="4C6DE164"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г) место проведения процедуры оценки (при наличии);</w:t>
      </w:r>
    </w:p>
    <w:p w14:paraId="2E6C94AB"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д) наименование документа, являющегося результатом процедуры оценки (при наличии).</w:t>
      </w:r>
    </w:p>
    <w:p w14:paraId="169027B6"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2.25.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14:paraId="33501E73"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способ распределения ограниченного ресурса;</w:t>
      </w:r>
    </w:p>
    <w:p w14:paraId="23ACF77F"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14:paraId="3D9F952F"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наименование ограниченного ресурса;</w:t>
      </w:r>
    </w:p>
    <w:p w14:paraId="2E2B01F2"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г) продолжительность процедуры распределения ограниченного ресурса.</w:t>
      </w:r>
    </w:p>
    <w:p w14:paraId="42F65A89" w14:textId="6EF5CEA0"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2.26. В раздел </w:t>
      </w:r>
      <w:r w:rsidR="005A0F6D">
        <w:rPr>
          <w:rFonts w:ascii="Times New Roman" w:hAnsi="Times New Roman" w:cs="Times New Roman"/>
          <w:sz w:val="28"/>
          <w:szCs w:val="28"/>
        </w:rPr>
        <w:t>«</w:t>
      </w:r>
      <w:r w:rsidRPr="00A011F0">
        <w:rPr>
          <w:rFonts w:ascii="Times New Roman" w:hAnsi="Times New Roman" w:cs="Times New Roman"/>
          <w:sz w:val="28"/>
          <w:szCs w:val="28"/>
        </w:rPr>
        <w:t>Способы информирования заявителя об изменении статуса рассмотрения запроса о предоставлении муниципальной услуги</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14:paraId="7FFC0764"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2.27. Приложение к административному регламенту включает:</w:t>
      </w:r>
    </w:p>
    <w:p w14:paraId="02B48E6E"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перечень условных обозначений и сокращений;</w:t>
      </w:r>
    </w:p>
    <w:p w14:paraId="63C8B241" w14:textId="77777777" w:rsidR="00A011F0" w:rsidRPr="00A011F0" w:rsidRDefault="00A011F0" w:rsidP="00A011F0">
      <w:pPr>
        <w:pStyle w:val="ConsPlusNormal"/>
        <w:ind w:firstLine="709"/>
        <w:jc w:val="both"/>
        <w:rPr>
          <w:rFonts w:ascii="Times New Roman" w:hAnsi="Times New Roman" w:cs="Times New Roman"/>
          <w:sz w:val="28"/>
          <w:szCs w:val="28"/>
        </w:rPr>
      </w:pPr>
      <w:bookmarkStart w:id="5" w:name="P169"/>
      <w:bookmarkEnd w:id="5"/>
      <w:r w:rsidRPr="00A011F0">
        <w:rPr>
          <w:rFonts w:ascii="Times New Roman" w:hAnsi="Times New Roman" w:cs="Times New Roman"/>
          <w:sz w:val="28"/>
          <w:szCs w:val="28"/>
        </w:rPr>
        <w:t>б) идентификаторы категорий (признаков) заявителей в табличной форме;</w:t>
      </w:r>
    </w:p>
    <w:p w14:paraId="256B4C79" w14:textId="77777777" w:rsidR="00A011F0" w:rsidRPr="00A011F0" w:rsidRDefault="00A011F0" w:rsidP="00A011F0">
      <w:pPr>
        <w:pStyle w:val="ConsPlusNormal"/>
        <w:ind w:firstLine="709"/>
        <w:jc w:val="both"/>
        <w:rPr>
          <w:rFonts w:ascii="Times New Roman" w:hAnsi="Times New Roman" w:cs="Times New Roman"/>
          <w:sz w:val="28"/>
          <w:szCs w:val="28"/>
        </w:rPr>
      </w:pPr>
      <w:bookmarkStart w:id="6" w:name="P170"/>
      <w:bookmarkEnd w:id="6"/>
      <w:r w:rsidRPr="00A011F0">
        <w:rPr>
          <w:rFonts w:ascii="Times New Roman" w:hAnsi="Times New Roman" w:cs="Times New Roman"/>
          <w:sz w:val="28"/>
          <w:szCs w:val="28"/>
        </w:rPr>
        <w:t>в) исчерпывающий перечень документов, необходимых для предоставления муниципальной услуги, в табличной форме;</w:t>
      </w:r>
    </w:p>
    <w:p w14:paraId="206174CF" w14:textId="77777777" w:rsidR="00A011F0" w:rsidRPr="00A011F0" w:rsidRDefault="00A011F0" w:rsidP="00A011F0">
      <w:pPr>
        <w:pStyle w:val="ConsPlusNormal"/>
        <w:ind w:firstLine="709"/>
        <w:jc w:val="both"/>
        <w:rPr>
          <w:rFonts w:ascii="Times New Roman" w:hAnsi="Times New Roman" w:cs="Times New Roman"/>
          <w:sz w:val="28"/>
          <w:szCs w:val="28"/>
        </w:rPr>
      </w:pPr>
      <w:bookmarkStart w:id="7" w:name="P171"/>
      <w:bookmarkEnd w:id="7"/>
      <w:r w:rsidRPr="00A011F0">
        <w:rPr>
          <w:rFonts w:ascii="Times New Roman" w:hAnsi="Times New Roman" w:cs="Times New Roman"/>
          <w:sz w:val="28"/>
          <w:szCs w:val="28"/>
        </w:rPr>
        <w:t>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14:paraId="55CADB2D"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д) формы запроса о предоставлении муниципальной услуги и документов, необходимых для предоставления муниципальной услуги в соответствии с </w:t>
      </w:r>
      <w:hyperlink w:anchor="P126">
        <w:r w:rsidRPr="00BC6606">
          <w:rPr>
            <w:rFonts w:ascii="Times New Roman" w:hAnsi="Times New Roman" w:cs="Times New Roman"/>
            <w:sz w:val="28"/>
            <w:szCs w:val="28"/>
          </w:rPr>
          <w:t>пунктом 2.15</w:t>
        </w:r>
      </w:hyperlink>
      <w:r w:rsidRPr="00A011F0">
        <w:rPr>
          <w:rFonts w:ascii="Times New Roman" w:hAnsi="Times New Roman" w:cs="Times New Roman"/>
          <w:sz w:val="28"/>
          <w:szCs w:val="28"/>
        </w:rPr>
        <w:t xml:space="preserve"> настоящего раздела,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w:t>
      </w:r>
    </w:p>
    <w:p w14:paraId="62472D1B" w14:textId="1A0C9A4C" w:rsidR="00A011F0" w:rsidRPr="00A011F0" w:rsidRDefault="00A011F0" w:rsidP="00A011F0">
      <w:pPr>
        <w:pStyle w:val="ConsPlusNormal"/>
        <w:ind w:firstLine="709"/>
        <w:jc w:val="both"/>
        <w:rPr>
          <w:rFonts w:ascii="Times New Roman" w:hAnsi="Times New Roman" w:cs="Times New Roman"/>
          <w:sz w:val="28"/>
          <w:szCs w:val="28"/>
        </w:rPr>
      </w:pPr>
      <w:bookmarkStart w:id="8" w:name="P173"/>
      <w:bookmarkEnd w:id="8"/>
      <w:r w:rsidRPr="00A011F0">
        <w:rPr>
          <w:rFonts w:ascii="Times New Roman" w:hAnsi="Times New Roman" w:cs="Times New Roman"/>
          <w:sz w:val="28"/>
          <w:szCs w:val="28"/>
        </w:rPr>
        <w:t xml:space="preserve">2.28. Идентификаторы категорий (признаков) заявителей, указанные в </w:t>
      </w:r>
      <w:hyperlink w:anchor="P169">
        <w:r w:rsidRPr="00BC6606">
          <w:rPr>
            <w:rFonts w:ascii="Times New Roman" w:hAnsi="Times New Roman" w:cs="Times New Roman"/>
            <w:sz w:val="28"/>
            <w:szCs w:val="28"/>
          </w:rPr>
          <w:t xml:space="preserve">подпункте </w:t>
        </w:r>
        <w:r w:rsidR="005A0F6D" w:rsidRPr="00BC6606">
          <w:rPr>
            <w:rFonts w:ascii="Times New Roman" w:hAnsi="Times New Roman" w:cs="Times New Roman"/>
            <w:sz w:val="28"/>
            <w:szCs w:val="28"/>
          </w:rPr>
          <w:t>«</w:t>
        </w:r>
        <w:r w:rsidRPr="00BC6606">
          <w:rPr>
            <w:rFonts w:ascii="Times New Roman" w:hAnsi="Times New Roman" w:cs="Times New Roman"/>
            <w:sz w:val="28"/>
            <w:szCs w:val="28"/>
          </w:rPr>
          <w:t>б</w:t>
        </w:r>
        <w:r w:rsidR="005A0F6D" w:rsidRPr="00BC6606">
          <w:rPr>
            <w:rFonts w:ascii="Times New Roman" w:hAnsi="Times New Roman" w:cs="Times New Roman"/>
            <w:sz w:val="28"/>
            <w:szCs w:val="28"/>
          </w:rPr>
          <w:t>»</w:t>
        </w:r>
        <w:r w:rsidRPr="00BC6606">
          <w:rPr>
            <w:rFonts w:ascii="Times New Roman" w:hAnsi="Times New Roman" w:cs="Times New Roman"/>
            <w:sz w:val="28"/>
            <w:szCs w:val="28"/>
          </w:rPr>
          <w:t xml:space="preserve"> пункта 2.27</w:t>
        </w:r>
      </w:hyperlink>
      <w:r w:rsidRPr="00A011F0">
        <w:rPr>
          <w:rFonts w:ascii="Times New Roman" w:hAnsi="Times New Roman" w:cs="Times New Roman"/>
          <w:sz w:val="28"/>
          <w:szCs w:val="28"/>
        </w:rPr>
        <w:t xml:space="preserve"> настоящего раздела, включают следующие взаимосвязанные сведения:</w:t>
      </w:r>
    </w:p>
    <w:p w14:paraId="5F9A43E4"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перечень результатов предоставления муниципальной услуги;</w:t>
      </w:r>
    </w:p>
    <w:p w14:paraId="3C2B6EED"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перечень отдельных признаков заявителей.</w:t>
      </w:r>
    </w:p>
    <w:p w14:paraId="694B3F8E" w14:textId="7BA2C158" w:rsidR="00A011F0" w:rsidRPr="00A011F0" w:rsidRDefault="00A011F0" w:rsidP="00A011F0">
      <w:pPr>
        <w:pStyle w:val="ConsPlusNormal"/>
        <w:ind w:firstLine="709"/>
        <w:jc w:val="both"/>
        <w:rPr>
          <w:rFonts w:ascii="Times New Roman" w:hAnsi="Times New Roman" w:cs="Times New Roman"/>
          <w:sz w:val="28"/>
          <w:szCs w:val="28"/>
        </w:rPr>
      </w:pPr>
      <w:bookmarkStart w:id="9" w:name="P176"/>
      <w:bookmarkEnd w:id="9"/>
      <w:r w:rsidRPr="00A011F0">
        <w:rPr>
          <w:rFonts w:ascii="Times New Roman" w:hAnsi="Times New Roman" w:cs="Times New Roman"/>
          <w:sz w:val="28"/>
          <w:szCs w:val="28"/>
        </w:rPr>
        <w:t xml:space="preserve">2.29. Исчерпывающий перечень документов, необходимых для предоставления муниципальной услуги, указанный в </w:t>
      </w:r>
      <w:hyperlink w:anchor="P170">
        <w:r w:rsidRPr="00BC6606">
          <w:rPr>
            <w:rFonts w:ascii="Times New Roman" w:hAnsi="Times New Roman" w:cs="Times New Roman"/>
            <w:sz w:val="28"/>
            <w:szCs w:val="28"/>
          </w:rPr>
          <w:t xml:space="preserve">подпункте </w:t>
        </w:r>
        <w:r w:rsidR="005A0F6D" w:rsidRPr="00BC6606">
          <w:rPr>
            <w:rFonts w:ascii="Times New Roman" w:hAnsi="Times New Roman" w:cs="Times New Roman"/>
            <w:sz w:val="28"/>
            <w:szCs w:val="28"/>
          </w:rPr>
          <w:t>«</w:t>
        </w:r>
        <w:r w:rsidRPr="00BC6606">
          <w:rPr>
            <w:rFonts w:ascii="Times New Roman" w:hAnsi="Times New Roman" w:cs="Times New Roman"/>
            <w:sz w:val="28"/>
            <w:szCs w:val="28"/>
          </w:rPr>
          <w:t>в</w:t>
        </w:r>
        <w:r w:rsidR="005A0F6D" w:rsidRPr="00BC6606">
          <w:rPr>
            <w:rFonts w:ascii="Times New Roman" w:hAnsi="Times New Roman" w:cs="Times New Roman"/>
            <w:sz w:val="28"/>
            <w:szCs w:val="28"/>
          </w:rPr>
          <w:t>»</w:t>
        </w:r>
        <w:r w:rsidRPr="00BC6606">
          <w:rPr>
            <w:rFonts w:ascii="Times New Roman" w:hAnsi="Times New Roman" w:cs="Times New Roman"/>
            <w:sz w:val="28"/>
            <w:szCs w:val="28"/>
          </w:rPr>
          <w:t xml:space="preserve"> пункта 2.27</w:t>
        </w:r>
      </w:hyperlink>
      <w:r w:rsidRPr="00A011F0">
        <w:rPr>
          <w:rFonts w:ascii="Times New Roman" w:hAnsi="Times New Roman" w:cs="Times New Roman"/>
          <w:sz w:val="28"/>
          <w:szCs w:val="28"/>
        </w:rPr>
        <w:t xml:space="preserve"> настоящего раздела, включает следующие взаимосвязанные сведения:</w:t>
      </w:r>
    </w:p>
    <w:p w14:paraId="06D2130A"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hyperlink w:anchor="P173">
        <w:r w:rsidRPr="00BC6606">
          <w:rPr>
            <w:rFonts w:ascii="Times New Roman" w:hAnsi="Times New Roman" w:cs="Times New Roman"/>
            <w:sz w:val="28"/>
            <w:szCs w:val="28"/>
          </w:rPr>
          <w:t>пунктом 2.28</w:t>
        </w:r>
      </w:hyperlink>
      <w:r w:rsidRPr="00A011F0">
        <w:rPr>
          <w:rFonts w:ascii="Times New Roman" w:hAnsi="Times New Roman" w:cs="Times New Roman"/>
          <w:sz w:val="28"/>
          <w:szCs w:val="28"/>
        </w:rPr>
        <w:t xml:space="preserve"> настоящего раздела, а также способы подачи таких документов и (или) информации;</w:t>
      </w:r>
    </w:p>
    <w:p w14:paraId="4431220D"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2BF42823" w14:textId="20CB2E31"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2.30.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P171">
        <w:r w:rsidRPr="00BC6606">
          <w:rPr>
            <w:rFonts w:ascii="Times New Roman" w:hAnsi="Times New Roman" w:cs="Times New Roman"/>
            <w:sz w:val="28"/>
            <w:szCs w:val="28"/>
          </w:rPr>
          <w:t xml:space="preserve">подпункте </w:t>
        </w:r>
        <w:r w:rsidR="005A0F6D" w:rsidRPr="00BC6606">
          <w:rPr>
            <w:rFonts w:ascii="Times New Roman" w:hAnsi="Times New Roman" w:cs="Times New Roman"/>
            <w:sz w:val="28"/>
            <w:szCs w:val="28"/>
          </w:rPr>
          <w:t>«</w:t>
        </w:r>
        <w:r w:rsidRPr="00BC6606">
          <w:rPr>
            <w:rFonts w:ascii="Times New Roman" w:hAnsi="Times New Roman" w:cs="Times New Roman"/>
            <w:sz w:val="28"/>
            <w:szCs w:val="28"/>
          </w:rPr>
          <w:t>г</w:t>
        </w:r>
        <w:r w:rsidR="005A0F6D" w:rsidRPr="00BC6606">
          <w:rPr>
            <w:rFonts w:ascii="Times New Roman" w:hAnsi="Times New Roman" w:cs="Times New Roman"/>
            <w:sz w:val="28"/>
            <w:szCs w:val="28"/>
          </w:rPr>
          <w:t>»</w:t>
        </w:r>
        <w:r w:rsidRPr="00BC6606">
          <w:rPr>
            <w:rFonts w:ascii="Times New Roman" w:hAnsi="Times New Roman" w:cs="Times New Roman"/>
            <w:sz w:val="28"/>
            <w:szCs w:val="28"/>
          </w:rPr>
          <w:t xml:space="preserve"> пункта 2.27</w:t>
        </w:r>
      </w:hyperlink>
      <w:r w:rsidRPr="00A011F0">
        <w:rPr>
          <w:rFonts w:ascii="Times New Roman" w:hAnsi="Times New Roman" w:cs="Times New Roman"/>
          <w:sz w:val="28"/>
          <w:szCs w:val="28"/>
        </w:rPr>
        <w:t xml:space="preserve"> настоящего раздела, включает следующие исчерпывающие перечни оснований с учетом идентификаторов категорий (признаков) заявителей, указанных в </w:t>
      </w:r>
      <w:hyperlink w:anchor="P173">
        <w:r w:rsidRPr="00BC6606">
          <w:rPr>
            <w:rFonts w:ascii="Times New Roman" w:hAnsi="Times New Roman" w:cs="Times New Roman"/>
            <w:sz w:val="28"/>
            <w:szCs w:val="28"/>
          </w:rPr>
          <w:t>пункте 2.28</w:t>
        </w:r>
      </w:hyperlink>
      <w:r w:rsidRPr="00A011F0">
        <w:rPr>
          <w:rFonts w:ascii="Times New Roman" w:hAnsi="Times New Roman" w:cs="Times New Roman"/>
          <w:sz w:val="28"/>
          <w:szCs w:val="28"/>
        </w:rPr>
        <w:t xml:space="preserve"> настоящего раздела:</w:t>
      </w:r>
    </w:p>
    <w:p w14:paraId="50B49145"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14:paraId="3A35D3A4"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3E0510AC"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14:paraId="635D6502" w14:textId="77777777" w:rsidR="00A011F0" w:rsidRPr="00A011F0" w:rsidRDefault="00A011F0" w:rsidP="00A011F0">
      <w:pPr>
        <w:pStyle w:val="ConsPlusNormal"/>
        <w:ind w:firstLine="709"/>
        <w:jc w:val="both"/>
        <w:rPr>
          <w:rFonts w:ascii="Times New Roman" w:hAnsi="Times New Roman" w:cs="Times New Roman"/>
          <w:sz w:val="28"/>
          <w:szCs w:val="28"/>
        </w:rPr>
      </w:pPr>
    </w:p>
    <w:p w14:paraId="10F8E55B" w14:textId="77777777" w:rsidR="00A011F0" w:rsidRPr="00A011F0" w:rsidRDefault="00A011F0" w:rsidP="002E122A">
      <w:pPr>
        <w:pStyle w:val="ConsPlusTitle"/>
        <w:ind w:firstLine="709"/>
        <w:jc w:val="center"/>
        <w:outlineLvl w:val="1"/>
        <w:rPr>
          <w:rFonts w:ascii="Times New Roman" w:hAnsi="Times New Roman" w:cs="Times New Roman"/>
          <w:sz w:val="28"/>
          <w:szCs w:val="28"/>
        </w:rPr>
      </w:pPr>
      <w:r w:rsidRPr="00A011F0">
        <w:rPr>
          <w:rFonts w:ascii="Times New Roman" w:hAnsi="Times New Roman" w:cs="Times New Roman"/>
          <w:sz w:val="28"/>
          <w:szCs w:val="28"/>
        </w:rPr>
        <w:t>3. Порядок согласования и утверждения</w:t>
      </w:r>
    </w:p>
    <w:p w14:paraId="37838F8D" w14:textId="77777777" w:rsidR="00A011F0" w:rsidRPr="00A011F0" w:rsidRDefault="00A011F0" w:rsidP="002E122A">
      <w:pPr>
        <w:pStyle w:val="ConsPlusTitle"/>
        <w:ind w:firstLine="709"/>
        <w:jc w:val="center"/>
        <w:rPr>
          <w:rFonts w:ascii="Times New Roman" w:hAnsi="Times New Roman" w:cs="Times New Roman"/>
          <w:sz w:val="28"/>
          <w:szCs w:val="28"/>
        </w:rPr>
      </w:pPr>
      <w:r w:rsidRPr="00A011F0">
        <w:rPr>
          <w:rFonts w:ascii="Times New Roman" w:hAnsi="Times New Roman" w:cs="Times New Roman"/>
          <w:sz w:val="28"/>
          <w:szCs w:val="28"/>
        </w:rPr>
        <w:t>административных регламентов</w:t>
      </w:r>
    </w:p>
    <w:p w14:paraId="4D26F69A" w14:textId="77777777" w:rsidR="00A011F0" w:rsidRPr="00A011F0" w:rsidRDefault="00A011F0" w:rsidP="00A011F0">
      <w:pPr>
        <w:pStyle w:val="ConsPlusNormal"/>
        <w:ind w:firstLine="709"/>
        <w:jc w:val="both"/>
        <w:rPr>
          <w:rFonts w:ascii="Times New Roman" w:hAnsi="Times New Roman" w:cs="Times New Roman"/>
          <w:sz w:val="28"/>
          <w:szCs w:val="28"/>
        </w:rPr>
      </w:pPr>
    </w:p>
    <w:p w14:paraId="6ACF5EBD"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3.1. Проект административного регламента формируется структурным подразделением Администрации, предоставляющим соответствующую муниципальную услугу, в порядке, предусмотренном </w:t>
      </w:r>
      <w:hyperlink w:anchor="P64">
        <w:r w:rsidRPr="00BC6606">
          <w:rPr>
            <w:rFonts w:ascii="Times New Roman" w:hAnsi="Times New Roman" w:cs="Times New Roman"/>
            <w:sz w:val="28"/>
            <w:szCs w:val="28"/>
          </w:rPr>
          <w:t>пунктом 1.5 раздела 1</w:t>
        </w:r>
      </w:hyperlink>
      <w:r w:rsidRPr="00A011F0">
        <w:rPr>
          <w:rFonts w:ascii="Times New Roman" w:hAnsi="Times New Roman" w:cs="Times New Roman"/>
          <w:sz w:val="28"/>
          <w:szCs w:val="28"/>
        </w:rPr>
        <w:t xml:space="preserve"> настоящего Порядка.</w:t>
      </w:r>
    </w:p>
    <w:p w14:paraId="30726EF9"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3.2. В согласовании проекта административного регламента принимают участие:</w:t>
      </w:r>
    </w:p>
    <w:p w14:paraId="3118191B"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органы и организации, принимающие участие в предоставлении муниципальной услуги;</w:t>
      </w:r>
    </w:p>
    <w:p w14:paraId="0487E1B3"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органы, участвующие в межведомственном информационном взаимодействии при предоставлении муниципальной услуги.</w:t>
      </w:r>
    </w:p>
    <w:p w14:paraId="6BEA4F0A" w14:textId="6539DD6F"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3.3. </w:t>
      </w:r>
      <w:r w:rsidR="00BC6606" w:rsidRPr="00BC6606">
        <w:rPr>
          <w:rFonts w:ascii="Times New Roman" w:hAnsi="Times New Roman" w:cs="Times New Roman"/>
          <w:sz w:val="28"/>
          <w:szCs w:val="28"/>
        </w:rPr>
        <w:t>Сектор</w:t>
      </w:r>
      <w:r w:rsidRPr="00BC6606">
        <w:rPr>
          <w:rFonts w:ascii="Times New Roman" w:hAnsi="Times New Roman" w:cs="Times New Roman"/>
          <w:sz w:val="28"/>
          <w:szCs w:val="28"/>
        </w:rPr>
        <w:t xml:space="preserve"> информационны</w:t>
      </w:r>
      <w:r w:rsidR="00BC6606" w:rsidRPr="00BC6606">
        <w:rPr>
          <w:rFonts w:ascii="Times New Roman" w:hAnsi="Times New Roman" w:cs="Times New Roman"/>
          <w:sz w:val="28"/>
          <w:szCs w:val="28"/>
        </w:rPr>
        <w:t xml:space="preserve">х </w:t>
      </w:r>
      <w:r w:rsidRPr="00BC6606">
        <w:rPr>
          <w:rFonts w:ascii="Times New Roman" w:hAnsi="Times New Roman" w:cs="Times New Roman"/>
          <w:sz w:val="28"/>
          <w:szCs w:val="28"/>
        </w:rPr>
        <w:t>технологи</w:t>
      </w:r>
      <w:r w:rsidR="00BC6606">
        <w:rPr>
          <w:rFonts w:ascii="Times New Roman" w:hAnsi="Times New Roman" w:cs="Times New Roman"/>
          <w:sz w:val="28"/>
          <w:szCs w:val="28"/>
        </w:rPr>
        <w:t>й</w:t>
      </w:r>
      <w:r w:rsidRPr="00A011F0">
        <w:rPr>
          <w:rFonts w:ascii="Times New Roman" w:hAnsi="Times New Roman" w:cs="Times New Roman"/>
          <w:sz w:val="28"/>
          <w:szCs w:val="28"/>
        </w:rPr>
        <w:t xml:space="preserve"> Администрации организует координационную и методическую поддержку для обеспечения участия в разработке, согласовании и утверждении проекта административного регламента:</w:t>
      </w:r>
    </w:p>
    <w:p w14:paraId="16E7299F"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а) структурным подразделениям Администрации, предоставляющим муниципальные услуги;</w:t>
      </w:r>
    </w:p>
    <w:p w14:paraId="3D347D52"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14:paraId="21B89459" w14:textId="64780A39"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3.4. Органы, участвующие в согласовании, а также отдел </w:t>
      </w:r>
      <w:r w:rsidR="00BC6606">
        <w:rPr>
          <w:rFonts w:ascii="Times New Roman" w:hAnsi="Times New Roman" w:cs="Times New Roman"/>
          <w:sz w:val="28"/>
          <w:szCs w:val="28"/>
        </w:rPr>
        <w:t xml:space="preserve">правовой работы и делопроизводства Аппарата </w:t>
      </w:r>
      <w:r w:rsidRPr="00A011F0">
        <w:rPr>
          <w:rFonts w:ascii="Times New Roman" w:hAnsi="Times New Roman" w:cs="Times New Roman"/>
          <w:sz w:val="28"/>
          <w:szCs w:val="28"/>
        </w:rPr>
        <w:t>Администрации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14:paraId="411FE0D7"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3.5.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14:paraId="7F016F05" w14:textId="269C6120" w:rsidR="00A011F0" w:rsidRPr="00434742" w:rsidRDefault="00A011F0" w:rsidP="00A011F0">
      <w:pPr>
        <w:pStyle w:val="ConsPlusNormal"/>
        <w:ind w:firstLine="709"/>
        <w:jc w:val="both"/>
        <w:rPr>
          <w:rFonts w:ascii="Times New Roman" w:hAnsi="Times New Roman" w:cs="Times New Roman"/>
          <w:sz w:val="28"/>
          <w:szCs w:val="28"/>
        </w:rPr>
      </w:pPr>
      <w:r w:rsidRPr="00434742">
        <w:rPr>
          <w:rFonts w:ascii="Times New Roman" w:hAnsi="Times New Roman" w:cs="Times New Roman"/>
          <w:sz w:val="28"/>
          <w:szCs w:val="28"/>
        </w:rPr>
        <w:t>3.6.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официальном сайте</w:t>
      </w:r>
      <w:r w:rsidR="00434742" w:rsidRPr="00434742">
        <w:rPr>
          <w:rFonts w:ascii="Times New Roman" w:hAnsi="Times New Roman" w:cs="Times New Roman"/>
          <w:sz w:val="28"/>
          <w:szCs w:val="28"/>
        </w:rPr>
        <w:t xml:space="preserve"> Администрации муниципального образования «Кардымовский муниципальный округ» Смоленской области в сети «Интернет»</w:t>
      </w:r>
      <w:r w:rsidRPr="00434742">
        <w:rPr>
          <w:rFonts w:ascii="Times New Roman" w:hAnsi="Times New Roman" w:cs="Times New Roman"/>
          <w:sz w:val="28"/>
          <w:szCs w:val="28"/>
        </w:rPr>
        <w:t>.</w:t>
      </w:r>
    </w:p>
    <w:p w14:paraId="750D07A0" w14:textId="77777777" w:rsidR="00A011F0" w:rsidRPr="00A011F0" w:rsidRDefault="00A011F0" w:rsidP="00A011F0">
      <w:pPr>
        <w:pStyle w:val="ConsPlusNormal"/>
        <w:ind w:firstLine="709"/>
        <w:jc w:val="both"/>
        <w:rPr>
          <w:rFonts w:ascii="Times New Roman" w:hAnsi="Times New Roman" w:cs="Times New Roman"/>
          <w:sz w:val="28"/>
          <w:szCs w:val="28"/>
        </w:rPr>
      </w:pPr>
      <w:r w:rsidRPr="00434742">
        <w:rPr>
          <w:rFonts w:ascii="Times New Roman" w:hAnsi="Times New Roman" w:cs="Times New Roman"/>
          <w:sz w:val="28"/>
          <w:szCs w:val="28"/>
        </w:rPr>
        <w:t>Срок, отведенный для проведения независимой антикоррупционной экспертизы, указывается при размещении проекта административного регламента на официальном сайте. Указанный срок не может быть менее пятнадцати календарных дней со дня размещения проекта административного регламента на официальном сайте.</w:t>
      </w:r>
    </w:p>
    <w:p w14:paraId="0FEA8C39"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3.7.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14:paraId="34122D5E"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14:paraId="38632DA4"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14:paraId="4FDAB2C9"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3.8. После рассмотрения проекта административного регламента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p>
    <w:p w14:paraId="1409AA6E" w14:textId="0D6B1FFE"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Федеральным </w:t>
      </w:r>
      <w:hyperlink r:id="rId14">
        <w:r w:rsidRPr="00BC6606">
          <w:rPr>
            <w:rFonts w:ascii="Times New Roman" w:hAnsi="Times New Roman" w:cs="Times New Roman"/>
            <w:sz w:val="28"/>
            <w:szCs w:val="28"/>
          </w:rPr>
          <w:t>законом</w:t>
        </w:r>
      </w:hyperlink>
      <w:r w:rsidRPr="00A011F0">
        <w:rPr>
          <w:rFonts w:ascii="Times New Roman" w:hAnsi="Times New Roman" w:cs="Times New Roman"/>
          <w:sz w:val="28"/>
          <w:szCs w:val="28"/>
        </w:rPr>
        <w:t xml:space="preserve"> </w:t>
      </w:r>
      <w:r w:rsidR="005A0F6D">
        <w:rPr>
          <w:rFonts w:ascii="Times New Roman" w:hAnsi="Times New Roman" w:cs="Times New Roman"/>
          <w:sz w:val="28"/>
          <w:szCs w:val="28"/>
        </w:rPr>
        <w:t>«</w:t>
      </w:r>
      <w:r w:rsidRPr="00A011F0">
        <w:rPr>
          <w:rFonts w:ascii="Times New Roman" w:hAnsi="Times New Roman" w:cs="Times New Roman"/>
          <w:sz w:val="28"/>
          <w:szCs w:val="28"/>
        </w:rPr>
        <w:t>Об антикоррупционной экспертизе нормативных правовых актов и проектов нормативных правовых актов</w:t>
      </w:r>
      <w:r w:rsidR="005A0F6D">
        <w:rPr>
          <w:rFonts w:ascii="Times New Roman" w:hAnsi="Times New Roman" w:cs="Times New Roman"/>
          <w:sz w:val="28"/>
          <w:szCs w:val="28"/>
        </w:rPr>
        <w:t>»</w:t>
      </w:r>
      <w:r w:rsidRPr="00A011F0">
        <w:rPr>
          <w:rFonts w:ascii="Times New Roman" w:hAnsi="Times New Roman" w:cs="Times New Roman"/>
          <w:sz w:val="28"/>
          <w:szCs w:val="28"/>
        </w:rPr>
        <w:t>.</w:t>
      </w:r>
    </w:p>
    <w:p w14:paraId="51DBF688" w14:textId="5EBB287A"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В случае согласия с замечаниями, представленными органами, участвующими в согласовании, структурное подразделение Администрации, предоставляющее муниципальную услугу, в срок, не превышающий 5 рабочих дней со дня истечения срока, отведенного для рассмотрения и согласования проекта административного регламента, вносит с учетом полученных замечаний изменения в сведения о муниципальной услуге, указанные в </w:t>
      </w:r>
      <w:hyperlink w:anchor="P65">
        <w:r w:rsidRPr="00BC6606">
          <w:rPr>
            <w:rFonts w:ascii="Times New Roman" w:hAnsi="Times New Roman" w:cs="Times New Roman"/>
            <w:sz w:val="28"/>
            <w:szCs w:val="28"/>
          </w:rPr>
          <w:t xml:space="preserve">подпункте </w:t>
        </w:r>
        <w:r w:rsidR="005A0F6D" w:rsidRPr="00BC6606">
          <w:rPr>
            <w:rFonts w:ascii="Times New Roman" w:hAnsi="Times New Roman" w:cs="Times New Roman"/>
            <w:sz w:val="28"/>
            <w:szCs w:val="28"/>
          </w:rPr>
          <w:t>«</w:t>
        </w:r>
        <w:r w:rsidRPr="00BC6606">
          <w:rPr>
            <w:rFonts w:ascii="Times New Roman" w:hAnsi="Times New Roman" w:cs="Times New Roman"/>
            <w:sz w:val="28"/>
            <w:szCs w:val="28"/>
          </w:rPr>
          <w:t>а</w:t>
        </w:r>
        <w:r w:rsidR="005A0F6D" w:rsidRPr="00BC6606">
          <w:rPr>
            <w:rFonts w:ascii="Times New Roman" w:hAnsi="Times New Roman" w:cs="Times New Roman"/>
            <w:sz w:val="28"/>
            <w:szCs w:val="28"/>
          </w:rPr>
          <w:t>»</w:t>
        </w:r>
        <w:r w:rsidRPr="00BC6606">
          <w:rPr>
            <w:rFonts w:ascii="Times New Roman" w:hAnsi="Times New Roman" w:cs="Times New Roman"/>
            <w:sz w:val="28"/>
            <w:szCs w:val="28"/>
          </w:rPr>
          <w:t xml:space="preserve"> пункта 1.5 раздела 1</w:t>
        </w:r>
      </w:hyperlink>
      <w:r w:rsidRPr="00A011F0">
        <w:rPr>
          <w:rFonts w:ascii="Times New Roman" w:hAnsi="Times New Roman" w:cs="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14:paraId="7E8D9E90"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14:paraId="1A08EE61"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3.9.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(подписывают) протокол разногласий и согласовывает (согласовывают) проект административного регламента, проставляя соответствующую отметку в листе согласования.</w:t>
      </w:r>
    </w:p>
    <w:p w14:paraId="63ADC0A6"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(подписывают) протокол разногласий.</w:t>
      </w:r>
    </w:p>
    <w:p w14:paraId="1BC4901A"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3.10. 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14:paraId="5ED8E938"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3.11. С целью поиска взаимоприемлемого решения разногласия по проекту административного регламента разрешаются в ходе согласительного совещания с участием представителя органа, отказавшего в согласовании данного проекта. Организация проведения согласительного совещания осуществляется органом, предоставляющим муниципальную услугу, в срок, не превышающий 5 рабочих дней со дня получения повторного отказа в согласовании проекта административного регламента.</w:t>
      </w:r>
    </w:p>
    <w:p w14:paraId="4277F6E4"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В результате согласительного совещания принимается решение о согласовании проекта административного регламента либо о направлении проекта административного регламента на доработку.</w:t>
      </w:r>
    </w:p>
    <w:p w14:paraId="0F4751BD"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3.12.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разделом 4 настоящего Порядка.</w:t>
      </w:r>
    </w:p>
    <w:p w14:paraId="3E176905" w14:textId="52A78FF3"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3.13. Утверждение административного регламента производится посредством подписания постановления Администрации в форме электронного документа в реестре услуг усиленной квалифицированной электронной подписью Главы муниципального образования </w:t>
      </w:r>
      <w:r w:rsidR="005A0F6D">
        <w:rPr>
          <w:rFonts w:ascii="Times New Roman" w:hAnsi="Times New Roman" w:cs="Times New Roman"/>
          <w:sz w:val="28"/>
          <w:szCs w:val="28"/>
        </w:rPr>
        <w:t xml:space="preserve">«Кардымовский </w:t>
      </w:r>
      <w:r w:rsidRPr="00A011F0">
        <w:rPr>
          <w:rFonts w:ascii="Times New Roman" w:hAnsi="Times New Roman" w:cs="Times New Roman"/>
          <w:sz w:val="28"/>
          <w:szCs w:val="28"/>
        </w:rPr>
        <w:t>муниципальный округ</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Смоленской области либо лица, его замещающего, после получения положительного заключения экспертизы органа, уполномоченного на проведение экспертизы проектов административных регламентов, либо урегулирования разногласий по результатам указанной экспертизы.</w:t>
      </w:r>
    </w:p>
    <w:p w14:paraId="2324C8D9"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3.14. При наличии оснований для внесения изменений в административный регламент орган,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w:t>
      </w:r>
    </w:p>
    <w:p w14:paraId="5539F31D" w14:textId="77777777"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3.15. При наличии оснований для признания административного регламента утратившим силу орган,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w:t>
      </w:r>
    </w:p>
    <w:p w14:paraId="2B3087E9" w14:textId="5EA59160" w:rsidR="00A011F0" w:rsidRPr="00A011F0" w:rsidRDefault="00A011F0" w:rsidP="00A011F0">
      <w:pPr>
        <w:pStyle w:val="ConsPlusNormal"/>
        <w:ind w:firstLine="709"/>
        <w:jc w:val="both"/>
        <w:rPr>
          <w:rFonts w:ascii="Times New Roman" w:hAnsi="Times New Roman" w:cs="Times New Roman"/>
          <w:sz w:val="28"/>
          <w:szCs w:val="28"/>
        </w:rPr>
      </w:pPr>
      <w:r w:rsidRPr="00A011F0">
        <w:rPr>
          <w:rFonts w:ascii="Times New Roman" w:hAnsi="Times New Roman" w:cs="Times New Roman"/>
          <w:sz w:val="28"/>
          <w:szCs w:val="28"/>
        </w:rPr>
        <w:t xml:space="preserve">3.16. Подготовка, принятие и регистрация постановления Администрации об утверждении (признании утратившим силу) административного регламента, внесении изменений в административный регламент осуществляется в соответствии с </w:t>
      </w:r>
      <w:hyperlink r:id="rId15">
        <w:r w:rsidRPr="00BC6606">
          <w:rPr>
            <w:rFonts w:ascii="Times New Roman" w:hAnsi="Times New Roman" w:cs="Times New Roman"/>
            <w:sz w:val="28"/>
            <w:szCs w:val="28"/>
          </w:rPr>
          <w:t>Инструкцией</w:t>
        </w:r>
      </w:hyperlink>
      <w:r w:rsidRPr="00A011F0">
        <w:rPr>
          <w:rFonts w:ascii="Times New Roman" w:hAnsi="Times New Roman" w:cs="Times New Roman"/>
          <w:sz w:val="28"/>
          <w:szCs w:val="28"/>
        </w:rPr>
        <w:t xml:space="preserve"> по делопроизводству в Администрации муниципального образования </w:t>
      </w:r>
      <w:r w:rsidR="005A0F6D">
        <w:rPr>
          <w:rFonts w:ascii="Times New Roman" w:hAnsi="Times New Roman" w:cs="Times New Roman"/>
          <w:sz w:val="28"/>
          <w:szCs w:val="28"/>
        </w:rPr>
        <w:t xml:space="preserve">«Кардымовский </w:t>
      </w:r>
      <w:r w:rsidRPr="00A011F0">
        <w:rPr>
          <w:rFonts w:ascii="Times New Roman" w:hAnsi="Times New Roman" w:cs="Times New Roman"/>
          <w:sz w:val="28"/>
          <w:szCs w:val="28"/>
        </w:rPr>
        <w:t>муниципальный округ</w:t>
      </w:r>
      <w:r w:rsidR="005A0F6D">
        <w:rPr>
          <w:rFonts w:ascii="Times New Roman" w:hAnsi="Times New Roman" w:cs="Times New Roman"/>
          <w:sz w:val="28"/>
          <w:szCs w:val="28"/>
        </w:rPr>
        <w:t>»</w:t>
      </w:r>
      <w:r w:rsidRPr="00A011F0">
        <w:rPr>
          <w:rFonts w:ascii="Times New Roman" w:hAnsi="Times New Roman" w:cs="Times New Roman"/>
          <w:sz w:val="28"/>
          <w:szCs w:val="28"/>
        </w:rPr>
        <w:t xml:space="preserve"> Смоленской области.</w:t>
      </w:r>
    </w:p>
    <w:p w14:paraId="23DEEBAB" w14:textId="77777777" w:rsidR="00FA5ACC" w:rsidRDefault="00FA5ACC" w:rsidP="00BC6606">
      <w:pPr>
        <w:pStyle w:val="ConsPlusNormal"/>
        <w:ind w:firstLine="709"/>
        <w:jc w:val="both"/>
        <w:rPr>
          <w:rFonts w:ascii="Times New Roman" w:hAnsi="Times New Roman" w:cs="Times New Roman"/>
          <w:sz w:val="28"/>
          <w:szCs w:val="28"/>
        </w:rPr>
      </w:pPr>
    </w:p>
    <w:p w14:paraId="377F13D2" w14:textId="77777777" w:rsidR="00A21AD8" w:rsidRPr="00A21AD8" w:rsidRDefault="00A21AD8" w:rsidP="00A21AD8">
      <w:pPr>
        <w:pStyle w:val="ConsPlusTitle"/>
        <w:ind w:firstLine="709"/>
        <w:jc w:val="center"/>
        <w:outlineLvl w:val="1"/>
        <w:rPr>
          <w:rFonts w:ascii="Times New Roman" w:hAnsi="Times New Roman" w:cs="Times New Roman"/>
          <w:sz w:val="28"/>
          <w:szCs w:val="28"/>
        </w:rPr>
      </w:pPr>
      <w:r w:rsidRPr="00A21AD8">
        <w:rPr>
          <w:rFonts w:ascii="Times New Roman" w:hAnsi="Times New Roman" w:cs="Times New Roman"/>
          <w:sz w:val="28"/>
          <w:szCs w:val="28"/>
        </w:rPr>
        <w:t>4. Проведение экспертизы проектов</w:t>
      </w:r>
    </w:p>
    <w:p w14:paraId="21282F8A" w14:textId="77777777" w:rsidR="00A21AD8" w:rsidRPr="00A21AD8" w:rsidRDefault="00A21AD8" w:rsidP="00A21AD8">
      <w:pPr>
        <w:pStyle w:val="ConsPlusTitle"/>
        <w:ind w:firstLine="709"/>
        <w:jc w:val="center"/>
        <w:outlineLvl w:val="1"/>
        <w:rPr>
          <w:rFonts w:ascii="Times New Roman" w:hAnsi="Times New Roman" w:cs="Times New Roman"/>
          <w:sz w:val="28"/>
          <w:szCs w:val="28"/>
        </w:rPr>
      </w:pPr>
      <w:r w:rsidRPr="00A21AD8">
        <w:rPr>
          <w:rFonts w:ascii="Times New Roman" w:hAnsi="Times New Roman" w:cs="Times New Roman"/>
          <w:sz w:val="28"/>
          <w:szCs w:val="28"/>
        </w:rPr>
        <w:t>административных регламентов</w:t>
      </w:r>
    </w:p>
    <w:p w14:paraId="1DB48937" w14:textId="77777777" w:rsidR="00A21AD8" w:rsidRDefault="00A21AD8" w:rsidP="00A21AD8">
      <w:pPr>
        <w:widowControl/>
        <w:autoSpaceDE w:val="0"/>
        <w:autoSpaceDN w:val="0"/>
        <w:adjustRightInd w:val="0"/>
        <w:snapToGrid/>
        <w:rPr>
          <w:rFonts w:eastAsiaTheme="minorHAnsi"/>
          <w:b/>
          <w:bCs/>
          <w:sz w:val="28"/>
          <w:szCs w:val="28"/>
          <w:lang w:eastAsia="en-US"/>
        </w:rPr>
      </w:pPr>
    </w:p>
    <w:p w14:paraId="3200D2C8" w14:textId="1B57C8AD"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 xml:space="preserve">4.1.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утратившими силу) проводится </w:t>
      </w:r>
      <w:r w:rsidR="00434742">
        <w:rPr>
          <w:rFonts w:eastAsiaTheme="minorHAnsi"/>
          <w:sz w:val="28"/>
          <w:szCs w:val="28"/>
          <w:lang w:eastAsia="en-US"/>
        </w:rPr>
        <w:t>отделом правовой работы и делопроизводства Администрации</w:t>
      </w:r>
      <w:r w:rsidRPr="00A21AD8">
        <w:rPr>
          <w:rFonts w:eastAsiaTheme="minorHAnsi"/>
          <w:sz w:val="28"/>
          <w:szCs w:val="28"/>
          <w:lang w:eastAsia="en-US"/>
        </w:rPr>
        <w:t>, уполномоченным на проведение экспертизы проектов административных регламентов (далее - уполномоченный орган), в реестре услуг.</w:t>
      </w:r>
    </w:p>
    <w:p w14:paraId="64A3074A" w14:textId="77777777"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4.2. Предметом экспертизы являются:</w:t>
      </w:r>
    </w:p>
    <w:p w14:paraId="5D5B8A68" w14:textId="77777777"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 xml:space="preserve">а) соответствие проектов административных регламентов требованиям </w:t>
      </w:r>
      <w:hyperlink r:id="rId16" w:history="1">
        <w:r w:rsidRPr="00434742">
          <w:rPr>
            <w:rFonts w:eastAsiaTheme="minorHAnsi"/>
            <w:sz w:val="28"/>
            <w:szCs w:val="28"/>
            <w:lang w:eastAsia="en-US"/>
          </w:rPr>
          <w:t>пунктов 1.3</w:t>
        </w:r>
      </w:hyperlink>
      <w:r w:rsidRPr="00434742">
        <w:rPr>
          <w:rFonts w:eastAsiaTheme="minorHAnsi"/>
          <w:sz w:val="28"/>
          <w:szCs w:val="28"/>
          <w:lang w:eastAsia="en-US"/>
        </w:rPr>
        <w:t xml:space="preserve"> и </w:t>
      </w:r>
      <w:hyperlink r:id="rId17" w:history="1">
        <w:r w:rsidRPr="00434742">
          <w:rPr>
            <w:rFonts w:eastAsiaTheme="minorHAnsi"/>
            <w:sz w:val="28"/>
            <w:szCs w:val="28"/>
            <w:lang w:eastAsia="en-US"/>
          </w:rPr>
          <w:t>1.6 раздела 1</w:t>
        </w:r>
      </w:hyperlink>
      <w:r w:rsidRPr="00A21AD8">
        <w:rPr>
          <w:rFonts w:eastAsiaTheme="minorHAnsi"/>
          <w:sz w:val="28"/>
          <w:szCs w:val="28"/>
          <w:lang w:eastAsia="en-US"/>
        </w:rPr>
        <w:t xml:space="preserve"> настоящего Порядка;</w:t>
      </w:r>
    </w:p>
    <w:p w14:paraId="1BD9A089" w14:textId="77777777"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б)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14:paraId="06F058B4" w14:textId="77777777"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4.3. По результатам рассмотрения проекта административного регламента уполномоченный орган в течение 10 рабочих дней со дня его поступления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14:paraId="4D8795F5" w14:textId="77777777"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4.4.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14:paraId="6590A40E" w14:textId="77777777"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4.5.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w:t>
      </w:r>
    </w:p>
    <w:p w14:paraId="78F294EF" w14:textId="6F75B298"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 xml:space="preserve">4.6. При наличии в заключении уполномоченного органа замечаний и предложений к проекту административного регламента орган, предоставляющий </w:t>
      </w:r>
      <w:r w:rsidR="00434742">
        <w:rPr>
          <w:rFonts w:eastAsiaTheme="minorHAnsi"/>
          <w:sz w:val="28"/>
          <w:szCs w:val="28"/>
          <w:lang w:eastAsia="en-US"/>
        </w:rPr>
        <w:t>муниципальную</w:t>
      </w:r>
      <w:r w:rsidRPr="00A21AD8">
        <w:rPr>
          <w:rFonts w:eastAsiaTheme="minorHAnsi"/>
          <w:sz w:val="28"/>
          <w:szCs w:val="28"/>
          <w:lang w:eastAsia="en-US"/>
        </w:rPr>
        <w:t xml:space="preserve"> услугу, обеспечивает учет таких замечаний и предложений.</w:t>
      </w:r>
    </w:p>
    <w:p w14:paraId="0D488B97" w14:textId="7F8B3978"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 xml:space="preserve">При наличии разногласий орган, предоставляющий </w:t>
      </w:r>
      <w:r w:rsidR="00434742">
        <w:rPr>
          <w:rFonts w:eastAsiaTheme="minorHAnsi"/>
          <w:sz w:val="28"/>
          <w:szCs w:val="28"/>
          <w:lang w:eastAsia="en-US"/>
        </w:rPr>
        <w:t>муниципальную</w:t>
      </w:r>
      <w:r w:rsidRPr="00A21AD8">
        <w:rPr>
          <w:rFonts w:eastAsiaTheme="minorHAnsi"/>
          <w:sz w:val="28"/>
          <w:szCs w:val="28"/>
          <w:lang w:eastAsia="en-US"/>
        </w:rPr>
        <w:t xml:space="preserve"> услугу, вносит в протокол разногласий возражения на замечания уполномоченного органа.</w:t>
      </w:r>
    </w:p>
    <w:p w14:paraId="331FCF96" w14:textId="776EA45A"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 xml:space="preserve">Уполномоченный орган рассматривает возражения, представленные органом, предоставляющим </w:t>
      </w:r>
      <w:r w:rsidR="00434742">
        <w:rPr>
          <w:rFonts w:eastAsiaTheme="minorHAnsi"/>
          <w:sz w:val="28"/>
          <w:szCs w:val="28"/>
          <w:lang w:eastAsia="en-US"/>
        </w:rPr>
        <w:t>муниципальную</w:t>
      </w:r>
      <w:r w:rsidRPr="00A21AD8">
        <w:rPr>
          <w:rFonts w:eastAsiaTheme="minorHAnsi"/>
          <w:sz w:val="28"/>
          <w:szCs w:val="28"/>
          <w:lang w:eastAsia="en-US"/>
        </w:rPr>
        <w:t xml:space="preserve"> услугу, в срок, не превышающий 5 рабочих дней с даты внесения органом, предоставляющим </w:t>
      </w:r>
      <w:r w:rsidR="00434742">
        <w:rPr>
          <w:rFonts w:eastAsiaTheme="minorHAnsi"/>
          <w:sz w:val="28"/>
          <w:szCs w:val="28"/>
          <w:lang w:eastAsia="en-US"/>
        </w:rPr>
        <w:t>муниципальную</w:t>
      </w:r>
      <w:r w:rsidRPr="00A21AD8">
        <w:rPr>
          <w:rFonts w:eastAsiaTheme="minorHAnsi"/>
          <w:sz w:val="28"/>
          <w:szCs w:val="28"/>
          <w:lang w:eastAsia="en-US"/>
        </w:rPr>
        <w:t xml:space="preserve"> услугу, таких возражений в протокол разногласий.</w:t>
      </w:r>
    </w:p>
    <w:p w14:paraId="666B7C04" w14:textId="0F5E80D7"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 xml:space="preserve">В случае несогласия с возражениями, представленными органом, предоставляющим </w:t>
      </w:r>
      <w:r w:rsidR="00434742">
        <w:rPr>
          <w:rFonts w:eastAsiaTheme="minorHAnsi"/>
          <w:sz w:val="28"/>
          <w:szCs w:val="28"/>
          <w:lang w:eastAsia="en-US"/>
        </w:rPr>
        <w:t>муниципальную</w:t>
      </w:r>
      <w:r w:rsidRPr="00A21AD8">
        <w:rPr>
          <w:rFonts w:eastAsiaTheme="minorHAnsi"/>
          <w:sz w:val="28"/>
          <w:szCs w:val="28"/>
          <w:lang w:eastAsia="en-US"/>
        </w:rPr>
        <w:t xml:space="preserve"> услугу, уполномоченный орган проставляет соответствующую отметку в протоколе разногласий.</w:t>
      </w:r>
    </w:p>
    <w:p w14:paraId="44818D14" w14:textId="79F1B6E2"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 xml:space="preserve">4.7. Для урегулирования разногласий по результатам экспертизы орган, предоставляющий </w:t>
      </w:r>
      <w:r w:rsidR="00434742">
        <w:rPr>
          <w:rFonts w:eastAsiaTheme="minorHAnsi"/>
          <w:sz w:val="28"/>
          <w:szCs w:val="28"/>
          <w:lang w:eastAsia="en-US"/>
        </w:rPr>
        <w:t>муниципальную</w:t>
      </w:r>
      <w:r w:rsidRPr="00A21AD8">
        <w:rPr>
          <w:rFonts w:eastAsiaTheme="minorHAnsi"/>
          <w:sz w:val="28"/>
          <w:szCs w:val="28"/>
          <w:lang w:eastAsia="en-US"/>
        </w:rPr>
        <w:t xml:space="preserve"> услугу, совместно с уполномоченным органом организует проведение согласительного совещания по урегулированию разногласий по проекту административного регламента в срок, не превышающий 10 рабочих дней с даты проставления уполномоченным органом отметки о несогласии с возражениями, представленными органом, предоставляющим </w:t>
      </w:r>
      <w:r w:rsidR="00434742">
        <w:rPr>
          <w:rFonts w:eastAsiaTheme="minorHAnsi"/>
          <w:sz w:val="28"/>
          <w:szCs w:val="28"/>
          <w:lang w:eastAsia="en-US"/>
        </w:rPr>
        <w:t>муниципальную</w:t>
      </w:r>
      <w:r w:rsidRPr="00A21AD8">
        <w:rPr>
          <w:rFonts w:eastAsiaTheme="minorHAnsi"/>
          <w:sz w:val="28"/>
          <w:szCs w:val="28"/>
          <w:lang w:eastAsia="en-US"/>
        </w:rPr>
        <w:t xml:space="preserve"> услугу, в протоколе разногласий.</w:t>
      </w:r>
    </w:p>
    <w:p w14:paraId="390E1A1F" w14:textId="77777777" w:rsidR="00A21AD8" w:rsidRPr="00A21AD8" w:rsidRDefault="00A21AD8" w:rsidP="00A21AD8">
      <w:pPr>
        <w:widowControl/>
        <w:autoSpaceDE w:val="0"/>
        <w:autoSpaceDN w:val="0"/>
        <w:adjustRightInd w:val="0"/>
        <w:snapToGrid/>
        <w:ind w:firstLine="709"/>
        <w:rPr>
          <w:rFonts w:eastAsiaTheme="minorHAnsi"/>
          <w:sz w:val="28"/>
          <w:szCs w:val="28"/>
          <w:lang w:eastAsia="en-US"/>
        </w:rPr>
      </w:pPr>
      <w:r w:rsidRPr="00A21AD8">
        <w:rPr>
          <w:rFonts w:eastAsiaTheme="minorHAnsi"/>
          <w:sz w:val="28"/>
          <w:szCs w:val="28"/>
          <w:lang w:eastAsia="en-US"/>
        </w:rPr>
        <w:t>В результате указанного согласительного совещания принимается решение о представлении положительного заключения на проект административного регламента либо о направлении проекта административного регламента на доработку.</w:t>
      </w:r>
    </w:p>
    <w:p w14:paraId="06C3E599" w14:textId="77777777" w:rsidR="00A21AD8" w:rsidRPr="00A21AD8" w:rsidRDefault="00A21AD8" w:rsidP="00A21AD8">
      <w:pPr>
        <w:pStyle w:val="ConsPlusNormal"/>
        <w:ind w:firstLine="709"/>
        <w:jc w:val="both"/>
        <w:rPr>
          <w:rFonts w:ascii="Times New Roman" w:hAnsi="Times New Roman" w:cs="Times New Roman"/>
          <w:sz w:val="28"/>
          <w:szCs w:val="28"/>
        </w:rPr>
      </w:pPr>
    </w:p>
    <w:sectPr w:rsidR="00A21AD8" w:rsidRPr="00A21AD8" w:rsidSect="00B311E1">
      <w:footerReference w:type="default" r:id="rId18"/>
      <w:pgSz w:w="11906" w:h="16838"/>
      <w:pgMar w:top="1134" w:right="567" w:bottom="1134" w:left="1134" w:header="709" w:footer="3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5B939" w14:textId="77777777" w:rsidR="004A40BE" w:rsidRDefault="004A40BE" w:rsidP="002363F7">
      <w:r>
        <w:separator/>
      </w:r>
    </w:p>
  </w:endnote>
  <w:endnote w:type="continuationSeparator" w:id="0">
    <w:p w14:paraId="111F459A" w14:textId="77777777" w:rsidR="004A40BE" w:rsidRDefault="004A40BE" w:rsidP="0023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D5B3" w14:textId="77777777" w:rsidR="002363F7" w:rsidRPr="001A70AD" w:rsidRDefault="002363F7" w:rsidP="002363F7">
    <w:pPr>
      <w:pStyle w:val="ae"/>
      <w:jc w:val="lef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C7024" w14:textId="77777777" w:rsidR="004A40BE" w:rsidRDefault="004A40BE" w:rsidP="002363F7">
      <w:r>
        <w:separator/>
      </w:r>
    </w:p>
  </w:footnote>
  <w:footnote w:type="continuationSeparator" w:id="0">
    <w:p w14:paraId="4AEC76F4" w14:textId="77777777" w:rsidR="004A40BE" w:rsidRDefault="004A40BE" w:rsidP="00236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6126"/>
    <w:multiLevelType w:val="hybridMultilevel"/>
    <w:tmpl w:val="66FEBC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D3E7D"/>
    <w:multiLevelType w:val="hybridMultilevel"/>
    <w:tmpl w:val="5F4071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50661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C4134"/>
    <w:multiLevelType w:val="hybridMultilevel"/>
    <w:tmpl w:val="50F8BBF8"/>
    <w:lvl w:ilvl="0" w:tplc="7D269036">
      <w:start w:val="1"/>
      <w:numFmt w:val="bullet"/>
      <w:lvlText w:val=""/>
      <w:lvlJc w:val="left"/>
      <w:pPr>
        <w:ind w:left="1429" w:hanging="360"/>
      </w:pPr>
      <w:rPr>
        <w:rFonts w:ascii="Symbol" w:hAnsi="Symbol" w:hint="default"/>
      </w:rPr>
    </w:lvl>
    <w:lvl w:ilvl="1" w:tplc="7D26903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7C191D"/>
    <w:multiLevelType w:val="hybridMultilevel"/>
    <w:tmpl w:val="2EDE4EE6"/>
    <w:lvl w:ilvl="0" w:tplc="7D2690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A25A18"/>
    <w:multiLevelType w:val="hybridMultilevel"/>
    <w:tmpl w:val="3AE27D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BE7A5C"/>
    <w:multiLevelType w:val="hybridMultilevel"/>
    <w:tmpl w:val="EB8CED7C"/>
    <w:lvl w:ilvl="0" w:tplc="7D2690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C34956"/>
    <w:multiLevelType w:val="hybridMultilevel"/>
    <w:tmpl w:val="6700050C"/>
    <w:lvl w:ilvl="0" w:tplc="7D2690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5435AF2"/>
    <w:multiLevelType w:val="hybridMultilevel"/>
    <w:tmpl w:val="6F6C06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247B63"/>
    <w:multiLevelType w:val="hybridMultilevel"/>
    <w:tmpl w:val="BA0E2BD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77560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8667DA"/>
    <w:multiLevelType w:val="multilevel"/>
    <w:tmpl w:val="AF2E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F82ED6"/>
    <w:multiLevelType w:val="hybridMultilevel"/>
    <w:tmpl w:val="FFFC2B9C"/>
    <w:lvl w:ilvl="0" w:tplc="7D2690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3E648A8"/>
    <w:multiLevelType w:val="hybridMultilevel"/>
    <w:tmpl w:val="219CC5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A2F5AC1"/>
    <w:multiLevelType w:val="hybridMultilevel"/>
    <w:tmpl w:val="BE2E7788"/>
    <w:lvl w:ilvl="0" w:tplc="2D92958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5" w15:restartNumberingAfterBreak="0">
    <w:nsid w:val="458E15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8107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833229"/>
    <w:multiLevelType w:val="hybridMultilevel"/>
    <w:tmpl w:val="131C6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FC7941"/>
    <w:multiLevelType w:val="hybridMultilevel"/>
    <w:tmpl w:val="0CE64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5E015C"/>
    <w:multiLevelType w:val="multilevel"/>
    <w:tmpl w:val="23A4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DD4751"/>
    <w:multiLevelType w:val="hybridMultilevel"/>
    <w:tmpl w:val="84A66A1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A405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D674C5"/>
    <w:multiLevelType w:val="hybridMultilevel"/>
    <w:tmpl w:val="378C6202"/>
    <w:lvl w:ilvl="0" w:tplc="0419000F">
      <w:start w:val="1"/>
      <w:numFmt w:val="decimal"/>
      <w:lvlText w:val="%1."/>
      <w:lvlJc w:val="left"/>
      <w:pPr>
        <w:ind w:left="720" w:hanging="360"/>
      </w:pPr>
      <w:rPr>
        <w:rFonts w:hint="default"/>
      </w:rPr>
    </w:lvl>
    <w:lvl w:ilvl="1" w:tplc="835289B2">
      <w:start w:val="1"/>
      <w:numFmt w:val="decimal"/>
      <w:lvlText w:val="%2)"/>
      <w:lvlJc w:val="left"/>
      <w:pPr>
        <w:ind w:left="2070" w:hanging="9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F168F7"/>
    <w:multiLevelType w:val="hybridMultilevel"/>
    <w:tmpl w:val="F2F445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8076ACA"/>
    <w:multiLevelType w:val="hybridMultilevel"/>
    <w:tmpl w:val="36B8A028"/>
    <w:lvl w:ilvl="0" w:tplc="7D269036">
      <w:start w:val="1"/>
      <w:numFmt w:val="bullet"/>
      <w:lvlText w:val=""/>
      <w:lvlJc w:val="left"/>
      <w:pPr>
        <w:ind w:left="1429" w:hanging="360"/>
      </w:pPr>
      <w:rPr>
        <w:rFonts w:ascii="Symbol" w:hAnsi="Symbol" w:hint="default"/>
      </w:rPr>
    </w:lvl>
    <w:lvl w:ilvl="1" w:tplc="7D26903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CCA29F4"/>
    <w:multiLevelType w:val="hybridMultilevel"/>
    <w:tmpl w:val="472AA782"/>
    <w:lvl w:ilvl="0" w:tplc="7D269036">
      <w:start w:val="1"/>
      <w:numFmt w:val="bullet"/>
      <w:lvlText w:val=""/>
      <w:lvlJc w:val="left"/>
      <w:pPr>
        <w:ind w:left="1429" w:hanging="360"/>
      </w:pPr>
      <w:rPr>
        <w:rFonts w:ascii="Symbol" w:hAnsi="Symbol" w:hint="default"/>
      </w:rPr>
    </w:lvl>
    <w:lvl w:ilvl="1" w:tplc="7D26903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020496470">
    <w:abstractNumId w:val="23"/>
  </w:num>
  <w:num w:numId="2" w16cid:durableId="1536427831">
    <w:abstractNumId w:val="1"/>
  </w:num>
  <w:num w:numId="3" w16cid:durableId="146870899">
    <w:abstractNumId w:val="13"/>
  </w:num>
  <w:num w:numId="4" w16cid:durableId="1752657572">
    <w:abstractNumId w:val="10"/>
  </w:num>
  <w:num w:numId="5" w16cid:durableId="557740500">
    <w:abstractNumId w:val="5"/>
  </w:num>
  <w:num w:numId="6" w16cid:durableId="2011709904">
    <w:abstractNumId w:val="8"/>
  </w:num>
  <w:num w:numId="7" w16cid:durableId="258687190">
    <w:abstractNumId w:val="9"/>
  </w:num>
  <w:num w:numId="8" w16cid:durableId="1905753146">
    <w:abstractNumId w:val="0"/>
  </w:num>
  <w:num w:numId="9" w16cid:durableId="592519870">
    <w:abstractNumId w:val="22"/>
  </w:num>
  <w:num w:numId="10" w16cid:durableId="158354885">
    <w:abstractNumId w:val="18"/>
  </w:num>
  <w:num w:numId="11" w16cid:durableId="1269774411">
    <w:abstractNumId w:val="4"/>
  </w:num>
  <w:num w:numId="12" w16cid:durableId="926497264">
    <w:abstractNumId w:val="24"/>
  </w:num>
  <w:num w:numId="13" w16cid:durableId="1875993931">
    <w:abstractNumId w:val="12"/>
  </w:num>
  <w:num w:numId="14" w16cid:durableId="1645281583">
    <w:abstractNumId w:val="25"/>
  </w:num>
  <w:num w:numId="15" w16cid:durableId="1483426595">
    <w:abstractNumId w:val="6"/>
  </w:num>
  <w:num w:numId="16" w16cid:durableId="1746419490">
    <w:abstractNumId w:val="20"/>
  </w:num>
  <w:num w:numId="17" w16cid:durableId="1053043827">
    <w:abstractNumId w:val="7"/>
  </w:num>
  <w:num w:numId="18" w16cid:durableId="810710464">
    <w:abstractNumId w:val="3"/>
  </w:num>
  <w:num w:numId="19" w16cid:durableId="1821799544">
    <w:abstractNumId w:val="17"/>
  </w:num>
  <w:num w:numId="20" w16cid:durableId="1065226507">
    <w:abstractNumId w:val="2"/>
  </w:num>
  <w:num w:numId="21" w16cid:durableId="198276456">
    <w:abstractNumId w:val="15"/>
  </w:num>
  <w:num w:numId="22" w16cid:durableId="2082409002">
    <w:abstractNumId w:val="16"/>
  </w:num>
  <w:num w:numId="23" w16cid:durableId="1201670433">
    <w:abstractNumId w:val="21"/>
  </w:num>
  <w:num w:numId="24" w16cid:durableId="1334141128">
    <w:abstractNumId w:val="19"/>
  </w:num>
  <w:num w:numId="25" w16cid:durableId="15431465">
    <w:abstractNumId w:val="11"/>
  </w:num>
  <w:num w:numId="26" w16cid:durableId="6942313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A87"/>
    <w:rsid w:val="000016DB"/>
    <w:rsid w:val="000277B6"/>
    <w:rsid w:val="00032767"/>
    <w:rsid w:val="000775F4"/>
    <w:rsid w:val="000C0F62"/>
    <w:rsid w:val="000C3067"/>
    <w:rsid w:val="0013299F"/>
    <w:rsid w:val="001442A0"/>
    <w:rsid w:val="0014474C"/>
    <w:rsid w:val="00146442"/>
    <w:rsid w:val="00185969"/>
    <w:rsid w:val="00193054"/>
    <w:rsid w:val="00196E95"/>
    <w:rsid w:val="001A70AD"/>
    <w:rsid w:val="001C39A7"/>
    <w:rsid w:val="001E15FF"/>
    <w:rsid w:val="001F1AAB"/>
    <w:rsid w:val="00205F3A"/>
    <w:rsid w:val="00215B2D"/>
    <w:rsid w:val="002363F7"/>
    <w:rsid w:val="002752E8"/>
    <w:rsid w:val="002770D5"/>
    <w:rsid w:val="00277FD3"/>
    <w:rsid w:val="002E122A"/>
    <w:rsid w:val="002E1DB3"/>
    <w:rsid w:val="002F0281"/>
    <w:rsid w:val="0030323A"/>
    <w:rsid w:val="0036548B"/>
    <w:rsid w:val="003829C0"/>
    <w:rsid w:val="00383BDE"/>
    <w:rsid w:val="003B325A"/>
    <w:rsid w:val="00402382"/>
    <w:rsid w:val="00417236"/>
    <w:rsid w:val="00434742"/>
    <w:rsid w:val="00450A92"/>
    <w:rsid w:val="004642D4"/>
    <w:rsid w:val="00470EE6"/>
    <w:rsid w:val="004836FC"/>
    <w:rsid w:val="00494F1C"/>
    <w:rsid w:val="004A40BE"/>
    <w:rsid w:val="004A4FF2"/>
    <w:rsid w:val="004B0987"/>
    <w:rsid w:val="004B4768"/>
    <w:rsid w:val="00522634"/>
    <w:rsid w:val="00541A68"/>
    <w:rsid w:val="005560B9"/>
    <w:rsid w:val="005717B8"/>
    <w:rsid w:val="005A0F6D"/>
    <w:rsid w:val="005C2BB0"/>
    <w:rsid w:val="005C41B9"/>
    <w:rsid w:val="005E0CF4"/>
    <w:rsid w:val="005E49F1"/>
    <w:rsid w:val="0061008E"/>
    <w:rsid w:val="00612782"/>
    <w:rsid w:val="006A4817"/>
    <w:rsid w:val="006A689E"/>
    <w:rsid w:val="006C1917"/>
    <w:rsid w:val="006E0350"/>
    <w:rsid w:val="00715A9F"/>
    <w:rsid w:val="00762A87"/>
    <w:rsid w:val="00782406"/>
    <w:rsid w:val="00791DB0"/>
    <w:rsid w:val="007A4DCB"/>
    <w:rsid w:val="007B0803"/>
    <w:rsid w:val="007D3317"/>
    <w:rsid w:val="007F6C0D"/>
    <w:rsid w:val="00811623"/>
    <w:rsid w:val="008207B6"/>
    <w:rsid w:val="00846E92"/>
    <w:rsid w:val="00851815"/>
    <w:rsid w:val="00865B16"/>
    <w:rsid w:val="008824A7"/>
    <w:rsid w:val="008A55A8"/>
    <w:rsid w:val="008A636B"/>
    <w:rsid w:val="008B3F9B"/>
    <w:rsid w:val="008C32C1"/>
    <w:rsid w:val="008D48A6"/>
    <w:rsid w:val="009601A9"/>
    <w:rsid w:val="00972B91"/>
    <w:rsid w:val="00A011F0"/>
    <w:rsid w:val="00A21AD8"/>
    <w:rsid w:val="00A34EB7"/>
    <w:rsid w:val="00A4530F"/>
    <w:rsid w:val="00A55115"/>
    <w:rsid w:val="00A66618"/>
    <w:rsid w:val="00A97860"/>
    <w:rsid w:val="00AA63C7"/>
    <w:rsid w:val="00AB004A"/>
    <w:rsid w:val="00AD0B34"/>
    <w:rsid w:val="00B24CC1"/>
    <w:rsid w:val="00B311E1"/>
    <w:rsid w:val="00BA68E7"/>
    <w:rsid w:val="00BC6606"/>
    <w:rsid w:val="00BD0C61"/>
    <w:rsid w:val="00BE2F36"/>
    <w:rsid w:val="00BE59E7"/>
    <w:rsid w:val="00C06034"/>
    <w:rsid w:val="00C55C46"/>
    <w:rsid w:val="00C77545"/>
    <w:rsid w:val="00C874FA"/>
    <w:rsid w:val="00CD6855"/>
    <w:rsid w:val="00CF0C97"/>
    <w:rsid w:val="00D06FBB"/>
    <w:rsid w:val="00D079DC"/>
    <w:rsid w:val="00D30324"/>
    <w:rsid w:val="00D33A0C"/>
    <w:rsid w:val="00D56748"/>
    <w:rsid w:val="00D62B66"/>
    <w:rsid w:val="00D90E60"/>
    <w:rsid w:val="00DA2B4A"/>
    <w:rsid w:val="00DE31A1"/>
    <w:rsid w:val="00DE4657"/>
    <w:rsid w:val="00DE6700"/>
    <w:rsid w:val="00E0028C"/>
    <w:rsid w:val="00E11592"/>
    <w:rsid w:val="00EE5484"/>
    <w:rsid w:val="00F047E3"/>
    <w:rsid w:val="00F834BF"/>
    <w:rsid w:val="00F97702"/>
    <w:rsid w:val="00FA5ACC"/>
    <w:rsid w:val="00FC30DC"/>
    <w:rsid w:val="00FD1408"/>
    <w:rsid w:val="00FE5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E7776"/>
  <w15:docId w15:val="{CC282F56-6E6C-4317-BD90-3C130BBB5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A87"/>
    <w:pPr>
      <w:widowControl w:val="0"/>
      <w:snapToGrid w:val="0"/>
      <w:spacing w:after="0" w:line="240" w:lineRule="auto"/>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62A87"/>
    <w:pPr>
      <w:tabs>
        <w:tab w:val="center" w:pos="4677"/>
        <w:tab w:val="right" w:pos="9355"/>
      </w:tabs>
    </w:pPr>
  </w:style>
  <w:style w:type="character" w:customStyle="1" w:styleId="a4">
    <w:name w:val="Верхний колонтитул Знак"/>
    <w:basedOn w:val="a0"/>
    <w:link w:val="a3"/>
    <w:uiPriority w:val="99"/>
    <w:rsid w:val="00762A87"/>
    <w:rPr>
      <w:rFonts w:ascii="Times New Roman" w:eastAsia="Times New Roman" w:hAnsi="Times New Roman" w:cs="Times New Roman"/>
      <w:sz w:val="20"/>
      <w:szCs w:val="20"/>
      <w:lang w:eastAsia="ru-RU"/>
    </w:rPr>
  </w:style>
  <w:style w:type="paragraph" w:styleId="a5">
    <w:name w:val="Plain Text"/>
    <w:basedOn w:val="a"/>
    <w:link w:val="a6"/>
    <w:uiPriority w:val="99"/>
    <w:rsid w:val="00762A87"/>
    <w:pPr>
      <w:widowControl/>
      <w:snapToGrid/>
      <w:jc w:val="left"/>
    </w:pPr>
    <w:rPr>
      <w:rFonts w:ascii="Courier New" w:hAnsi="Courier New" w:cs="Courier New"/>
    </w:rPr>
  </w:style>
  <w:style w:type="character" w:customStyle="1" w:styleId="a6">
    <w:name w:val="Текст Знак"/>
    <w:basedOn w:val="a0"/>
    <w:link w:val="a5"/>
    <w:uiPriority w:val="99"/>
    <w:rsid w:val="00762A87"/>
    <w:rPr>
      <w:rFonts w:ascii="Courier New" w:eastAsia="Times New Roman" w:hAnsi="Courier New" w:cs="Courier New"/>
      <w:sz w:val="20"/>
      <w:szCs w:val="20"/>
      <w:lang w:eastAsia="ru-RU"/>
    </w:rPr>
  </w:style>
  <w:style w:type="paragraph" w:styleId="a7">
    <w:name w:val="List Paragraph"/>
    <w:basedOn w:val="a"/>
    <w:uiPriority w:val="34"/>
    <w:qFormat/>
    <w:rsid w:val="00762A87"/>
    <w:pPr>
      <w:ind w:left="720"/>
      <w:contextualSpacing/>
    </w:pPr>
  </w:style>
  <w:style w:type="table" w:customStyle="1" w:styleId="1">
    <w:name w:val="Сетка таблицы1"/>
    <w:basedOn w:val="a1"/>
    <w:uiPriority w:val="59"/>
    <w:rsid w:val="00762A87"/>
    <w:pPr>
      <w:widowControl w:val="0"/>
      <w:snapToGrid w:val="0"/>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62A87"/>
    <w:rPr>
      <w:rFonts w:ascii="Tahoma" w:hAnsi="Tahoma" w:cs="Tahoma"/>
      <w:sz w:val="16"/>
      <w:szCs w:val="16"/>
    </w:rPr>
  </w:style>
  <w:style w:type="character" w:customStyle="1" w:styleId="a9">
    <w:name w:val="Текст выноски Знак"/>
    <w:basedOn w:val="a0"/>
    <w:link w:val="a8"/>
    <w:uiPriority w:val="99"/>
    <w:semiHidden/>
    <w:rsid w:val="00762A87"/>
    <w:rPr>
      <w:rFonts w:ascii="Tahoma" w:eastAsia="Times New Roman" w:hAnsi="Tahoma" w:cs="Tahoma"/>
      <w:sz w:val="16"/>
      <w:szCs w:val="16"/>
      <w:lang w:eastAsia="ru-RU"/>
    </w:rPr>
  </w:style>
  <w:style w:type="paragraph" w:styleId="aa">
    <w:name w:val="Body Text Indent"/>
    <w:basedOn w:val="a"/>
    <w:link w:val="ab"/>
    <w:uiPriority w:val="99"/>
    <w:rsid w:val="000775F4"/>
    <w:pPr>
      <w:widowControl/>
      <w:snapToGrid/>
      <w:spacing w:after="120"/>
      <w:ind w:left="283"/>
      <w:jc w:val="left"/>
    </w:pPr>
    <w:rPr>
      <w:sz w:val="24"/>
      <w:szCs w:val="24"/>
    </w:rPr>
  </w:style>
  <w:style w:type="character" w:customStyle="1" w:styleId="ab">
    <w:name w:val="Основной текст с отступом Знак"/>
    <w:basedOn w:val="a0"/>
    <w:link w:val="aa"/>
    <w:uiPriority w:val="99"/>
    <w:rsid w:val="000775F4"/>
    <w:rPr>
      <w:rFonts w:ascii="Times New Roman" w:eastAsia="Times New Roman" w:hAnsi="Times New Roman" w:cs="Times New Roman"/>
      <w:sz w:val="24"/>
      <w:szCs w:val="24"/>
      <w:lang w:eastAsia="ru-RU"/>
    </w:rPr>
  </w:style>
  <w:style w:type="character" w:customStyle="1" w:styleId="10">
    <w:name w:val="Основной текст Знак1"/>
    <w:aliases w:val="bt Знак,Знак1 Знак Знак"/>
    <w:link w:val="ac"/>
    <w:uiPriority w:val="99"/>
    <w:locked/>
    <w:rsid w:val="000775F4"/>
    <w:rPr>
      <w:sz w:val="24"/>
      <w:lang w:eastAsia="ru-RU"/>
    </w:rPr>
  </w:style>
  <w:style w:type="paragraph" w:styleId="ac">
    <w:name w:val="Body Text"/>
    <w:aliases w:val="bt,Знак1 Знак"/>
    <w:basedOn w:val="a"/>
    <w:link w:val="10"/>
    <w:uiPriority w:val="99"/>
    <w:rsid w:val="000775F4"/>
    <w:pPr>
      <w:widowControl/>
      <w:snapToGrid/>
      <w:spacing w:after="120"/>
      <w:jc w:val="left"/>
    </w:pPr>
    <w:rPr>
      <w:rFonts w:asciiTheme="minorHAnsi" w:eastAsiaTheme="minorHAnsi" w:hAnsiTheme="minorHAnsi" w:cstheme="minorBidi"/>
      <w:sz w:val="24"/>
      <w:szCs w:val="22"/>
    </w:rPr>
  </w:style>
  <w:style w:type="character" w:customStyle="1" w:styleId="ad">
    <w:name w:val="Основной текст Знак"/>
    <w:basedOn w:val="a0"/>
    <w:uiPriority w:val="99"/>
    <w:semiHidden/>
    <w:rsid w:val="000775F4"/>
    <w:rPr>
      <w:rFonts w:ascii="Times New Roman" w:eastAsia="Times New Roman" w:hAnsi="Times New Roman" w:cs="Times New Roman"/>
      <w:sz w:val="20"/>
      <w:szCs w:val="20"/>
      <w:lang w:eastAsia="ru-RU"/>
    </w:rPr>
  </w:style>
  <w:style w:type="paragraph" w:customStyle="1" w:styleId="ConsPlusNonformat">
    <w:name w:val="ConsPlusNonformat"/>
    <w:rsid w:val="005717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link w:val="20"/>
    <w:rsid w:val="00D33A0C"/>
    <w:rPr>
      <w:spacing w:val="-2"/>
      <w:shd w:val="clear" w:color="auto" w:fill="FFFFFF"/>
    </w:rPr>
  </w:style>
  <w:style w:type="paragraph" w:customStyle="1" w:styleId="20">
    <w:name w:val="Основной текст (2)"/>
    <w:basedOn w:val="a"/>
    <w:link w:val="2"/>
    <w:rsid w:val="00D33A0C"/>
    <w:pPr>
      <w:shd w:val="clear" w:color="auto" w:fill="FFFFFF"/>
      <w:snapToGrid/>
      <w:spacing w:line="278" w:lineRule="exact"/>
      <w:jc w:val="left"/>
    </w:pPr>
    <w:rPr>
      <w:rFonts w:asciiTheme="minorHAnsi" w:eastAsiaTheme="minorHAnsi" w:hAnsiTheme="minorHAnsi" w:cstheme="minorBidi"/>
      <w:spacing w:val="-2"/>
      <w:sz w:val="22"/>
      <w:szCs w:val="22"/>
      <w:lang w:eastAsia="en-US"/>
    </w:rPr>
  </w:style>
  <w:style w:type="paragraph" w:styleId="ae">
    <w:name w:val="footer"/>
    <w:basedOn w:val="a"/>
    <w:link w:val="af"/>
    <w:uiPriority w:val="99"/>
    <w:unhideWhenUsed/>
    <w:rsid w:val="002363F7"/>
    <w:pPr>
      <w:tabs>
        <w:tab w:val="center" w:pos="4677"/>
        <w:tab w:val="right" w:pos="9355"/>
      </w:tabs>
    </w:pPr>
  </w:style>
  <w:style w:type="character" w:customStyle="1" w:styleId="af">
    <w:name w:val="Нижний колонтитул Знак"/>
    <w:basedOn w:val="a0"/>
    <w:link w:val="ae"/>
    <w:uiPriority w:val="99"/>
    <w:rsid w:val="002363F7"/>
    <w:rPr>
      <w:rFonts w:ascii="Times New Roman" w:eastAsia="Times New Roman" w:hAnsi="Times New Roman" w:cs="Times New Roman"/>
      <w:sz w:val="20"/>
      <w:szCs w:val="20"/>
      <w:lang w:eastAsia="ru-RU"/>
    </w:rPr>
  </w:style>
  <w:style w:type="table" w:styleId="af0">
    <w:name w:val="Table Grid"/>
    <w:basedOn w:val="a1"/>
    <w:uiPriority w:val="59"/>
    <w:rsid w:val="00A551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612782"/>
    <w:pPr>
      <w:widowControl w:val="0"/>
      <w:autoSpaceDE w:val="0"/>
      <w:autoSpaceDN w:val="0"/>
      <w:spacing w:after="0" w:line="240" w:lineRule="auto"/>
    </w:pPr>
    <w:rPr>
      <w:rFonts w:ascii="Aptos" w:eastAsia="Times New Roman" w:hAnsi="Aptos" w:cs="Aptos"/>
      <w:sz w:val="24"/>
      <w:szCs w:val="20"/>
      <w:lang w:eastAsia="ru-RU"/>
    </w:rPr>
  </w:style>
  <w:style w:type="paragraph" w:customStyle="1" w:styleId="ConsPlusTitle">
    <w:name w:val="ConsPlusTitle"/>
    <w:rsid w:val="00A011F0"/>
    <w:pPr>
      <w:widowControl w:val="0"/>
      <w:autoSpaceDE w:val="0"/>
      <w:autoSpaceDN w:val="0"/>
      <w:spacing w:after="0" w:line="240" w:lineRule="auto"/>
    </w:pPr>
    <w:rPr>
      <w:rFonts w:ascii="Aptos" w:eastAsia="Times New Roman" w:hAnsi="Aptos" w:cs="Aptos"/>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0733">
      <w:bodyDiv w:val="1"/>
      <w:marLeft w:val="0"/>
      <w:marRight w:val="0"/>
      <w:marTop w:val="0"/>
      <w:marBottom w:val="0"/>
      <w:divBdr>
        <w:top w:val="none" w:sz="0" w:space="0" w:color="auto"/>
        <w:left w:val="none" w:sz="0" w:space="0" w:color="auto"/>
        <w:bottom w:val="none" w:sz="0" w:space="0" w:color="auto"/>
        <w:right w:val="none" w:sz="0" w:space="0" w:color="auto"/>
      </w:divBdr>
      <w:divsChild>
        <w:div w:id="472453105">
          <w:marLeft w:val="5664"/>
          <w:marRight w:val="0"/>
          <w:marTop w:val="0"/>
          <w:marBottom w:val="0"/>
          <w:divBdr>
            <w:top w:val="none" w:sz="0" w:space="0" w:color="auto"/>
            <w:left w:val="none" w:sz="0" w:space="0" w:color="auto"/>
            <w:bottom w:val="none" w:sz="0" w:space="0" w:color="auto"/>
            <w:right w:val="none" w:sz="0" w:space="0" w:color="auto"/>
          </w:divBdr>
        </w:div>
        <w:div w:id="566184698">
          <w:marLeft w:val="5664"/>
          <w:marRight w:val="0"/>
          <w:marTop w:val="0"/>
          <w:marBottom w:val="0"/>
          <w:divBdr>
            <w:top w:val="none" w:sz="0" w:space="0" w:color="auto"/>
            <w:left w:val="none" w:sz="0" w:space="0" w:color="auto"/>
            <w:bottom w:val="none" w:sz="0" w:space="0" w:color="auto"/>
            <w:right w:val="none" w:sz="0" w:space="0" w:color="auto"/>
          </w:divBdr>
        </w:div>
      </w:divsChild>
    </w:div>
    <w:div w:id="1009527588">
      <w:bodyDiv w:val="1"/>
      <w:marLeft w:val="0"/>
      <w:marRight w:val="0"/>
      <w:marTop w:val="0"/>
      <w:marBottom w:val="0"/>
      <w:divBdr>
        <w:top w:val="none" w:sz="0" w:space="0" w:color="auto"/>
        <w:left w:val="none" w:sz="0" w:space="0" w:color="auto"/>
        <w:bottom w:val="none" w:sz="0" w:space="0" w:color="auto"/>
        <w:right w:val="none" w:sz="0" w:space="0" w:color="auto"/>
      </w:divBdr>
      <w:divsChild>
        <w:div w:id="376399138">
          <w:marLeft w:val="5664"/>
          <w:marRight w:val="0"/>
          <w:marTop w:val="0"/>
          <w:marBottom w:val="0"/>
          <w:divBdr>
            <w:top w:val="none" w:sz="0" w:space="0" w:color="auto"/>
            <w:left w:val="none" w:sz="0" w:space="0" w:color="auto"/>
            <w:bottom w:val="none" w:sz="0" w:space="0" w:color="auto"/>
            <w:right w:val="none" w:sz="0" w:space="0" w:color="auto"/>
          </w:divBdr>
        </w:div>
        <w:div w:id="1595700502">
          <w:marLeft w:val="5664"/>
          <w:marRight w:val="0"/>
          <w:marTop w:val="0"/>
          <w:marBottom w:val="0"/>
          <w:divBdr>
            <w:top w:val="none" w:sz="0" w:space="0" w:color="auto"/>
            <w:left w:val="none" w:sz="0" w:space="0" w:color="auto"/>
            <w:bottom w:val="none" w:sz="0" w:space="0" w:color="auto"/>
            <w:right w:val="none" w:sz="0" w:space="0" w:color="auto"/>
          </w:divBdr>
        </w:div>
        <w:div w:id="1940485037">
          <w:marLeft w:val="5664"/>
          <w:marRight w:val="0"/>
          <w:marTop w:val="0"/>
          <w:marBottom w:val="0"/>
          <w:divBdr>
            <w:top w:val="none" w:sz="0" w:space="0" w:color="auto"/>
            <w:left w:val="none" w:sz="0" w:space="0" w:color="auto"/>
            <w:bottom w:val="none" w:sz="0" w:space="0" w:color="auto"/>
            <w:right w:val="none" w:sz="0" w:space="0" w:color="auto"/>
          </w:divBdr>
        </w:div>
        <w:div w:id="1373845638">
          <w:marLeft w:val="5664"/>
          <w:marRight w:val="0"/>
          <w:marTop w:val="0"/>
          <w:marBottom w:val="0"/>
          <w:divBdr>
            <w:top w:val="none" w:sz="0" w:space="0" w:color="auto"/>
            <w:left w:val="none" w:sz="0" w:space="0" w:color="auto"/>
            <w:bottom w:val="none" w:sz="0" w:space="0" w:color="auto"/>
            <w:right w:val="none" w:sz="0" w:space="0" w:color="auto"/>
          </w:divBdr>
        </w:div>
        <w:div w:id="288513572">
          <w:marLeft w:val="5664"/>
          <w:marRight w:val="0"/>
          <w:marTop w:val="0"/>
          <w:marBottom w:val="0"/>
          <w:divBdr>
            <w:top w:val="none" w:sz="0" w:space="0" w:color="auto"/>
            <w:left w:val="none" w:sz="0" w:space="0" w:color="auto"/>
            <w:bottom w:val="none" w:sz="0" w:space="0" w:color="auto"/>
            <w:right w:val="none" w:sz="0" w:space="0" w:color="auto"/>
          </w:divBdr>
        </w:div>
      </w:divsChild>
    </w:div>
    <w:div w:id="1546525815">
      <w:bodyDiv w:val="1"/>
      <w:marLeft w:val="0"/>
      <w:marRight w:val="0"/>
      <w:marTop w:val="0"/>
      <w:marBottom w:val="0"/>
      <w:divBdr>
        <w:top w:val="none" w:sz="0" w:space="0" w:color="auto"/>
        <w:left w:val="none" w:sz="0" w:space="0" w:color="auto"/>
        <w:bottom w:val="none" w:sz="0" w:space="0" w:color="auto"/>
        <w:right w:val="none" w:sz="0" w:space="0" w:color="auto"/>
      </w:divBdr>
      <w:divsChild>
        <w:div w:id="266809925">
          <w:marLeft w:val="5664"/>
          <w:marRight w:val="0"/>
          <w:marTop w:val="0"/>
          <w:marBottom w:val="0"/>
          <w:divBdr>
            <w:top w:val="none" w:sz="0" w:space="0" w:color="auto"/>
            <w:left w:val="none" w:sz="0" w:space="0" w:color="auto"/>
            <w:bottom w:val="none" w:sz="0" w:space="0" w:color="auto"/>
            <w:right w:val="none" w:sz="0" w:space="0" w:color="auto"/>
          </w:divBdr>
        </w:div>
        <w:div w:id="330453911">
          <w:marLeft w:val="566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35" TargetMode="External"/><Relationship Id="rId13" Type="http://schemas.openxmlformats.org/officeDocument/2006/relationships/hyperlink" Target="https://login.consultant.ru/link/?req=doc&amp;base=LAW&amp;n=523235"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RLAW376&amp;n=79552" TargetMode="External"/><Relationship Id="rId17" Type="http://schemas.openxmlformats.org/officeDocument/2006/relationships/hyperlink" Target="https://login.consultant.ru/link/?req=doc&amp;base=RLAW376&amp;n=158951&amp;dst=100046" TargetMode="External"/><Relationship Id="rId2" Type="http://schemas.openxmlformats.org/officeDocument/2006/relationships/styles" Target="styles.xml"/><Relationship Id="rId16" Type="http://schemas.openxmlformats.org/officeDocument/2006/relationships/hyperlink" Target="https://login.consultant.ru/link/?req=doc&amp;base=RLAW376&amp;n=158951&amp;dst=10003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376&amp;n=88219" TargetMode="External"/><Relationship Id="rId5" Type="http://schemas.openxmlformats.org/officeDocument/2006/relationships/footnotes" Target="footnotes.xml"/><Relationship Id="rId15" Type="http://schemas.openxmlformats.org/officeDocument/2006/relationships/hyperlink" Target="https://login.consultant.ru/link/?req=doc&amp;base=RLAW376&amp;n=158047&amp;dst=100013" TargetMode="External"/><Relationship Id="rId10" Type="http://schemas.openxmlformats.org/officeDocument/2006/relationships/hyperlink" Target="https://login.consultant.ru/link/?req=doc&amp;base=RLAW376&amp;n=15895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23719&amp;dst=4" TargetMode="External"/><Relationship Id="rId14" Type="http://schemas.openxmlformats.org/officeDocument/2006/relationships/hyperlink" Target="https://login.consultant.ru/link/?req=doc&amp;base=LAW&amp;n=487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17</Pages>
  <Words>6652</Words>
  <Characters>37923</Characters>
  <Application>Microsoft Office Word</Application>
  <DocSecurity>0</DocSecurity>
  <Lines>316</Lines>
  <Paragraphs>88</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1. Общие положения</vt:lpstr>
      <vt:lpstr>    2. Требования к структуре и содержанию</vt:lpstr>
      <vt:lpstr>    3. Порядок согласования и утверждения</vt:lpstr>
      <vt:lpstr>    4. Проведение экспертизы проектов</vt:lpstr>
      <vt:lpstr>    административных регламентов</vt:lpstr>
    </vt:vector>
  </TitlesOfParts>
  <Company/>
  <LinksUpToDate>false</LinksUpToDate>
  <CharactersWithSpaces>44487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Stepanishena_EA</dc:creator>
  <cp:lastModifiedBy>urist</cp:lastModifiedBy>
  <cp:revision>9</cp:revision>
  <cp:lastPrinted>2026-04-09T05:54:00Z</cp:lastPrinted>
  <dcterms:created xsi:type="dcterms:W3CDTF">2026-04-01T12:49:00Z</dcterms:created>
  <dcterms:modified xsi:type="dcterms:W3CDTF">2026-04-09T07:16:00Z</dcterms:modified>
</cp:coreProperties>
</file>