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1EB4F" w14:textId="50625536" w:rsidR="00E93FC1" w:rsidRDefault="00E93FC1" w:rsidP="00F6294B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FD23D9" w14:textId="3B24255F" w:rsidR="00023BDC" w:rsidRPr="008C4AB9" w:rsidRDefault="0019413A" w:rsidP="0019413A">
      <w:pPr>
        <w:spacing w:after="0" w:line="240" w:lineRule="auto"/>
        <w:ind w:righ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7EBDE8" wp14:editId="75E58FB3">
            <wp:simplePos x="0" y="0"/>
            <wp:positionH relativeFrom="column">
              <wp:posOffset>3061252</wp:posOffset>
            </wp:positionH>
            <wp:positionV relativeFrom="paragraph">
              <wp:posOffset>263663</wp:posOffset>
            </wp:positionV>
            <wp:extent cx="457200" cy="767715"/>
            <wp:effectExtent l="0" t="0" r="0" b="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14:paraId="3226C208" w14:textId="77777777" w:rsidR="0019413A" w:rsidRDefault="0019413A" w:rsidP="00E93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54EFE8" w14:textId="74BA8254" w:rsidR="00E93FC1" w:rsidRPr="00563986" w:rsidRDefault="00E93FC1" w:rsidP="00E93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14:paraId="667EC1B0" w14:textId="77777777" w:rsidR="00E47D30" w:rsidRDefault="004C0CF5" w:rsidP="00E93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93FC1" w:rsidRPr="00563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КАРДЫМОВСКИЙ </w:t>
      </w:r>
      <w:r w:rsidR="00E47D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93FC1" w:rsidRPr="00563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7847A57" w14:textId="57E4257B" w:rsidR="00E93FC1" w:rsidRPr="00563986" w:rsidRDefault="00E93FC1" w:rsidP="00E93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СМОЛЕНСКОЙ ОБЛАСТИ </w:t>
      </w:r>
    </w:p>
    <w:p w14:paraId="00561408" w14:textId="77777777" w:rsidR="00E93FC1" w:rsidRPr="00563986" w:rsidRDefault="00E93FC1" w:rsidP="00EC7946">
      <w:pPr>
        <w:tabs>
          <w:tab w:val="center" w:pos="5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4B21C5" w14:textId="77777777" w:rsidR="00E93FC1" w:rsidRPr="00563986" w:rsidRDefault="00E93FC1" w:rsidP="00E93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3A5B3226" w14:textId="77777777" w:rsidR="00A329E4" w:rsidRPr="00563986" w:rsidRDefault="00A329E4" w:rsidP="00AC10A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9FAAC4" w14:textId="0475578C" w:rsidR="00E93FC1" w:rsidRPr="00433AA6" w:rsidRDefault="00560E9D" w:rsidP="00AC10A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93FC1" w:rsidRPr="00563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proofErr w:type="gramStart"/>
      <w:r w:rsidR="0019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433A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9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proofErr w:type="gramEnd"/>
      <w:r w:rsidR="0019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</w:t>
      </w:r>
      <w:r w:rsidR="00E93FC1" w:rsidRPr="00563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9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  <w:r w:rsidR="00E93FC1" w:rsidRPr="005639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41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</w:p>
    <w:p w14:paraId="236700E3" w14:textId="77777777" w:rsidR="00EC1411" w:rsidRPr="00A329E4" w:rsidRDefault="00EC1411" w:rsidP="00526457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678"/>
      </w:tblGrid>
      <w:tr w:rsidR="00EC1411" w:rsidRPr="00A329E4" w14:paraId="6AA22AA1" w14:textId="77777777" w:rsidTr="004C0CF5">
        <w:trPr>
          <w:trHeight w:val="1785"/>
        </w:trPr>
        <w:tc>
          <w:tcPr>
            <w:tcW w:w="4678" w:type="dxa"/>
          </w:tcPr>
          <w:p w14:paraId="4199DC95" w14:textId="7B7BB6C9" w:rsidR="00EC1411" w:rsidRDefault="00EC1411" w:rsidP="001E124D">
            <w:pPr>
              <w:tabs>
                <w:tab w:val="right" w:pos="743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29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0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365BC" w:rsidRPr="00A329E4">
              <w:rPr>
                <w:rFonts w:ascii="Times New Roman" w:hAnsi="Times New Roman" w:cs="Times New Roman"/>
                <w:sz w:val="28"/>
                <w:szCs w:val="28"/>
              </w:rPr>
              <w:t>закреплении</w:t>
            </w:r>
            <w:r w:rsidR="00602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946" w:rsidRPr="00A329E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65BC" w:rsidRPr="00A329E4">
              <w:rPr>
                <w:rFonts w:ascii="Times New Roman" w:hAnsi="Times New Roman" w:cs="Times New Roman"/>
                <w:sz w:val="28"/>
                <w:szCs w:val="28"/>
              </w:rPr>
              <w:t>бразовательных организаций за</w:t>
            </w:r>
            <w:r w:rsidR="00602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5BC" w:rsidRPr="00A329E4">
              <w:rPr>
                <w:rFonts w:ascii="Times New Roman" w:hAnsi="Times New Roman" w:cs="Times New Roman"/>
                <w:sz w:val="28"/>
                <w:szCs w:val="28"/>
              </w:rPr>
              <w:t>конкретными территориями муниципального образования «Кардымовский</w:t>
            </w:r>
            <w:r w:rsidR="00602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D30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="00E365BC" w:rsidRPr="00A329E4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14:paraId="46B00AFB" w14:textId="77777777" w:rsidR="00563986" w:rsidRPr="00A329E4" w:rsidRDefault="00563986" w:rsidP="00563986">
            <w:pPr>
              <w:tabs>
                <w:tab w:val="right" w:pos="743"/>
              </w:tabs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F62AA0" w14:textId="41FF1CB6" w:rsidR="00663C75" w:rsidRPr="00666B1E" w:rsidRDefault="0013062E" w:rsidP="00666B1E">
      <w:pPr>
        <w:pStyle w:val="ac"/>
        <w:tabs>
          <w:tab w:val="left" w:pos="0"/>
        </w:tabs>
        <w:ind w:firstLine="709"/>
        <w:jc w:val="both"/>
        <w:rPr>
          <w:sz w:val="28"/>
          <w:szCs w:val="28"/>
        </w:rPr>
      </w:pPr>
      <w:r w:rsidRPr="00663C75">
        <w:rPr>
          <w:sz w:val="28"/>
          <w:szCs w:val="28"/>
        </w:rPr>
        <w:t>В соответствии с пунктом 6 части 1 статьи 9 Федерального закона Рос</w:t>
      </w:r>
      <w:r w:rsidR="00643884" w:rsidRPr="00663C75">
        <w:rPr>
          <w:sz w:val="28"/>
          <w:szCs w:val="28"/>
        </w:rPr>
        <w:t>сийской Федерации от 29.12.</w:t>
      </w:r>
      <w:r w:rsidRPr="00663C75">
        <w:rPr>
          <w:sz w:val="28"/>
          <w:szCs w:val="28"/>
        </w:rPr>
        <w:t xml:space="preserve">2012 № 273-ФЗ «Об образовании в Российской Федерации», </w:t>
      </w:r>
      <w:bookmarkStart w:id="0" w:name="_Hlk191934946"/>
      <w:r w:rsidRPr="00916BEC">
        <w:rPr>
          <w:sz w:val="28"/>
          <w:szCs w:val="28"/>
        </w:rPr>
        <w:t xml:space="preserve">приказом Министерства </w:t>
      </w:r>
      <w:r w:rsidR="00687BF5" w:rsidRPr="00916BEC">
        <w:rPr>
          <w:sz w:val="28"/>
          <w:szCs w:val="28"/>
        </w:rPr>
        <w:t>просвещения</w:t>
      </w:r>
      <w:r w:rsidRPr="00916BEC">
        <w:rPr>
          <w:sz w:val="28"/>
          <w:szCs w:val="28"/>
        </w:rPr>
        <w:t xml:space="preserve"> РФ от </w:t>
      </w:r>
      <w:r w:rsidR="00687BF5" w:rsidRPr="00916BEC">
        <w:rPr>
          <w:sz w:val="28"/>
          <w:szCs w:val="28"/>
        </w:rPr>
        <w:t>0</w:t>
      </w:r>
      <w:r w:rsidRPr="00916BEC">
        <w:rPr>
          <w:sz w:val="28"/>
          <w:szCs w:val="28"/>
        </w:rPr>
        <w:t>2.0</w:t>
      </w:r>
      <w:r w:rsidR="00687BF5" w:rsidRPr="00916BEC">
        <w:rPr>
          <w:sz w:val="28"/>
          <w:szCs w:val="28"/>
        </w:rPr>
        <w:t>9</w:t>
      </w:r>
      <w:r w:rsidRPr="00916BEC">
        <w:rPr>
          <w:sz w:val="28"/>
          <w:szCs w:val="28"/>
        </w:rPr>
        <w:t>.20</w:t>
      </w:r>
      <w:r w:rsidR="00687BF5" w:rsidRPr="00916BEC">
        <w:rPr>
          <w:sz w:val="28"/>
          <w:szCs w:val="28"/>
        </w:rPr>
        <w:t>20</w:t>
      </w:r>
      <w:r w:rsidRPr="00916BEC">
        <w:rPr>
          <w:sz w:val="28"/>
          <w:szCs w:val="28"/>
        </w:rPr>
        <w:t xml:space="preserve"> № </w:t>
      </w:r>
      <w:r w:rsidR="00687BF5" w:rsidRPr="00916BEC">
        <w:rPr>
          <w:sz w:val="28"/>
          <w:szCs w:val="28"/>
        </w:rPr>
        <w:t>458</w:t>
      </w:r>
      <w:r w:rsidRPr="00916BEC">
        <w:rPr>
          <w:sz w:val="28"/>
          <w:szCs w:val="28"/>
        </w:rPr>
        <w:t xml:space="preserve"> </w:t>
      </w:r>
      <w:bookmarkEnd w:id="0"/>
      <w:r w:rsidRPr="00916BEC">
        <w:rPr>
          <w:sz w:val="28"/>
          <w:szCs w:val="28"/>
        </w:rPr>
        <w:t xml:space="preserve">«Об утверждении </w:t>
      </w:r>
      <w:r w:rsidR="00687BF5" w:rsidRPr="00916BEC">
        <w:rPr>
          <w:sz w:val="28"/>
          <w:szCs w:val="28"/>
        </w:rPr>
        <w:t>П</w:t>
      </w:r>
      <w:r w:rsidRPr="00916BEC">
        <w:rPr>
          <w:sz w:val="28"/>
          <w:szCs w:val="28"/>
        </w:rPr>
        <w:t>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AC3475" w:rsidRPr="00916BEC">
        <w:rPr>
          <w:sz w:val="28"/>
          <w:szCs w:val="28"/>
          <w:shd w:val="clear" w:color="auto" w:fill="FFFFFF"/>
        </w:rPr>
        <w:t xml:space="preserve"> </w:t>
      </w:r>
      <w:r w:rsidR="000F7B80" w:rsidRPr="000F7B80">
        <w:rPr>
          <w:rFonts w:eastAsiaTheme="minorHAnsi"/>
          <w:sz w:val="28"/>
          <w:szCs w:val="28"/>
          <w:shd w:val="clear" w:color="auto" w:fill="FFFFFF"/>
          <w:lang w:eastAsia="en-US"/>
        </w:rPr>
        <w:t>(в ред</w:t>
      </w:r>
      <w:r w:rsidR="000F7B80">
        <w:rPr>
          <w:rFonts w:eastAsiaTheme="minorHAnsi"/>
          <w:sz w:val="28"/>
          <w:szCs w:val="28"/>
          <w:shd w:val="clear" w:color="auto" w:fill="FFFFFF"/>
          <w:lang w:eastAsia="en-US"/>
        </w:rPr>
        <w:t>акции п</w:t>
      </w:r>
      <w:r w:rsidR="000F7B80" w:rsidRPr="000F7B80">
        <w:rPr>
          <w:rFonts w:eastAsiaTheme="minorHAnsi"/>
          <w:sz w:val="28"/>
          <w:szCs w:val="28"/>
          <w:shd w:val="clear" w:color="auto" w:fill="FFFFFF"/>
          <w:lang w:eastAsia="en-US"/>
        </w:rPr>
        <w:t>риказов Мин</w:t>
      </w:r>
      <w:r w:rsidR="000F7B80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истерства </w:t>
      </w:r>
      <w:r w:rsidR="000F7B80" w:rsidRPr="000F7B80">
        <w:rPr>
          <w:rFonts w:eastAsiaTheme="minorHAnsi"/>
          <w:sz w:val="28"/>
          <w:szCs w:val="28"/>
          <w:shd w:val="clear" w:color="auto" w:fill="FFFFFF"/>
          <w:lang w:eastAsia="en-US"/>
        </w:rPr>
        <w:t>просвещения РФ </w:t>
      </w:r>
      <w:hyperlink r:id="rId9" w:anchor="l1" w:tgtFrame="_blank" w:history="1">
        <w:r w:rsidR="000F7B80" w:rsidRP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08.10.2021 </w:t>
        </w:r>
        <w:r w:rsid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0F7B80" w:rsidRP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707</w:t>
        </w:r>
      </w:hyperlink>
      <w:r w:rsidR="000F7B80" w:rsidRPr="000F7B80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10" w:anchor="l0" w:tgtFrame="_blank" w:history="1">
        <w:r w:rsidR="000F7B80" w:rsidRP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30.08.2022 </w:t>
        </w:r>
        <w:r w:rsid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0F7B80" w:rsidRP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784</w:t>
        </w:r>
      </w:hyperlink>
      <w:r w:rsidR="000F7B80" w:rsidRPr="000F7B80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11" w:anchor="l0" w:tgtFrame="_blank" w:history="1">
        <w:r w:rsidR="000F7B80" w:rsidRP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23.01.2023 </w:t>
        </w:r>
        <w:r w:rsid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0F7B80" w:rsidRP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47</w:t>
        </w:r>
      </w:hyperlink>
      <w:r w:rsidR="000F7B80" w:rsidRPr="000F7B80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12" w:anchor="l0" w:tgtFrame="_blank" w:history="1">
        <w:r w:rsidR="000F7B80" w:rsidRP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30.08.2023 </w:t>
        </w:r>
        <w:r w:rsid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0F7B80" w:rsidRP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642</w:t>
        </w:r>
      </w:hyperlink>
      <w:r w:rsidR="000F7B80" w:rsidRPr="000F7B80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13" w:anchor="l2" w:tgtFrame="_blank" w:history="1">
        <w:r w:rsidR="000F7B80" w:rsidRP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04.03.2025 </w:t>
        </w:r>
        <w:r w:rsid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0F7B80" w:rsidRP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171</w:t>
        </w:r>
      </w:hyperlink>
      <w:r w:rsidR="000F7B80" w:rsidRPr="000F7B80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14" w:anchor="l0" w:tgtFrame="_blank" w:history="1">
        <w:r w:rsidR="000F7B80" w:rsidRP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08.10.2025 </w:t>
        </w:r>
        <w:r w:rsid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0F7B80" w:rsidRPr="000F7B80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727</w:t>
        </w:r>
      </w:hyperlink>
      <w:r w:rsidR="000F7B80" w:rsidRPr="000F7B80">
        <w:rPr>
          <w:rFonts w:eastAsiaTheme="minorHAnsi"/>
          <w:sz w:val="28"/>
          <w:szCs w:val="28"/>
          <w:shd w:val="clear" w:color="auto" w:fill="FFFFFF"/>
          <w:lang w:eastAsia="en-US"/>
        </w:rPr>
        <w:t>)</w:t>
      </w:r>
      <w:r w:rsidRPr="00916BEC">
        <w:rPr>
          <w:sz w:val="28"/>
          <w:szCs w:val="28"/>
        </w:rPr>
        <w:t>,</w:t>
      </w:r>
      <w:r w:rsidR="0077474C" w:rsidRPr="00916BEC">
        <w:rPr>
          <w:sz w:val="28"/>
          <w:szCs w:val="28"/>
        </w:rPr>
        <w:t xml:space="preserve"> </w:t>
      </w:r>
      <w:r w:rsidR="00916BEC" w:rsidRPr="00916BEC">
        <w:rPr>
          <w:sz w:val="28"/>
          <w:szCs w:val="28"/>
        </w:rPr>
        <w:t xml:space="preserve">приказом Министерства просвещения РФ от 15.05.2020 № 236  «Об утверждении Порядка приема на обучение по </w:t>
      </w:r>
      <w:r w:rsidR="00916BEC" w:rsidRPr="000238B0">
        <w:rPr>
          <w:sz w:val="28"/>
          <w:szCs w:val="28"/>
        </w:rPr>
        <w:t xml:space="preserve">образовательным программам дошкольного образования» </w:t>
      </w:r>
      <w:r w:rsidR="00013E2F" w:rsidRPr="00013E2F">
        <w:rPr>
          <w:rFonts w:eastAsiaTheme="minorHAnsi"/>
          <w:sz w:val="28"/>
          <w:szCs w:val="28"/>
          <w:shd w:val="clear" w:color="auto" w:fill="FFFFFF"/>
          <w:lang w:eastAsia="en-US"/>
        </w:rPr>
        <w:t>(в ред</w:t>
      </w:r>
      <w:r w:rsidR="00013E2F">
        <w:rPr>
          <w:rFonts w:eastAsiaTheme="minorHAnsi"/>
          <w:sz w:val="28"/>
          <w:szCs w:val="28"/>
          <w:shd w:val="clear" w:color="auto" w:fill="FFFFFF"/>
          <w:lang w:eastAsia="en-US"/>
        </w:rPr>
        <w:t>акции п</w:t>
      </w:r>
      <w:r w:rsidR="00013E2F" w:rsidRPr="00013E2F">
        <w:rPr>
          <w:rFonts w:eastAsiaTheme="minorHAnsi"/>
          <w:sz w:val="28"/>
          <w:szCs w:val="28"/>
          <w:shd w:val="clear" w:color="auto" w:fill="FFFFFF"/>
          <w:lang w:eastAsia="en-US"/>
        </w:rPr>
        <w:t>риказов Мин</w:t>
      </w:r>
      <w:r w:rsidR="00013E2F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истерства </w:t>
      </w:r>
      <w:r w:rsidR="00013E2F" w:rsidRPr="00013E2F">
        <w:rPr>
          <w:rFonts w:eastAsiaTheme="minorHAnsi"/>
          <w:sz w:val="28"/>
          <w:szCs w:val="28"/>
          <w:shd w:val="clear" w:color="auto" w:fill="FFFFFF"/>
          <w:lang w:eastAsia="en-US"/>
        </w:rPr>
        <w:t>просвещения РФ </w:t>
      </w:r>
      <w:hyperlink r:id="rId15" w:anchor="l0" w:tgtFrame="_blank" w:history="1">
        <w:r w:rsidR="00013E2F" w:rsidRPr="00013E2F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08.09.2020 </w:t>
        </w:r>
        <w:r w:rsidR="00013E2F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013E2F" w:rsidRPr="00013E2F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471</w:t>
        </w:r>
      </w:hyperlink>
      <w:r w:rsidR="00013E2F" w:rsidRPr="00013E2F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16" w:anchor="l0" w:tgtFrame="_blank" w:history="1">
        <w:r w:rsidR="00013E2F" w:rsidRPr="00013E2F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04.10.2021 </w:t>
        </w:r>
        <w:r w:rsidR="00013E2F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013E2F" w:rsidRPr="00013E2F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686</w:t>
        </w:r>
      </w:hyperlink>
      <w:r w:rsidR="00013E2F" w:rsidRPr="00013E2F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17" w:anchor="l0" w:tgtFrame="_blank" w:history="1">
        <w:r w:rsidR="00013E2F" w:rsidRPr="00013E2F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23.01.2023 </w:t>
        </w:r>
        <w:r w:rsidR="00013E2F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013E2F" w:rsidRPr="00013E2F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50</w:t>
        </w:r>
      </w:hyperlink>
      <w:r w:rsidR="00013E2F" w:rsidRPr="00013E2F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18" w:anchor="l0" w:tgtFrame="_blank" w:history="1">
        <w:r w:rsidR="00013E2F" w:rsidRPr="00013E2F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18.08.2025 </w:t>
        </w:r>
        <w:r w:rsidR="00013E2F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013E2F" w:rsidRPr="00013E2F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609</w:t>
        </w:r>
      </w:hyperlink>
      <w:r w:rsidR="00013E2F">
        <w:rPr>
          <w:rFonts w:eastAsiaTheme="minorHAnsi"/>
          <w:sz w:val="28"/>
          <w:szCs w:val="28"/>
          <w:lang w:eastAsia="en-US"/>
        </w:rPr>
        <w:t>)</w:t>
      </w:r>
      <w:r w:rsidR="00666B1E">
        <w:rPr>
          <w:rFonts w:eastAsiaTheme="minorHAnsi"/>
          <w:sz w:val="28"/>
          <w:szCs w:val="28"/>
          <w:lang w:eastAsia="en-US"/>
        </w:rPr>
        <w:t>,</w:t>
      </w:r>
      <w:r w:rsidR="00666B1E">
        <w:rPr>
          <w:sz w:val="28"/>
          <w:szCs w:val="28"/>
        </w:rPr>
        <w:t xml:space="preserve"> </w:t>
      </w:r>
      <w:r w:rsidRPr="000238B0">
        <w:rPr>
          <w:sz w:val="28"/>
          <w:szCs w:val="28"/>
        </w:rPr>
        <w:t>статьей 3 Закона РФ от 25.06.1993</w:t>
      </w:r>
      <w:r w:rsidR="00916BEC" w:rsidRPr="000238B0">
        <w:rPr>
          <w:sz w:val="28"/>
          <w:szCs w:val="28"/>
        </w:rPr>
        <w:t xml:space="preserve"> </w:t>
      </w:r>
      <w:r w:rsidRPr="000238B0">
        <w:rPr>
          <w:sz w:val="28"/>
          <w:szCs w:val="28"/>
        </w:rPr>
        <w:t>№5242-1 «О праве граждан РФ на свободу передвижения, выбор места пребывания и жительства в пределах РФ»</w:t>
      </w:r>
      <w:r w:rsidR="00666B1E">
        <w:rPr>
          <w:sz w:val="28"/>
          <w:szCs w:val="28"/>
        </w:rPr>
        <w:t xml:space="preserve"> </w:t>
      </w:r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(в ред. Федеральных законов </w:t>
      </w:r>
      <w:hyperlink r:id="rId19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от 02.11.2004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№ 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127-ФЗ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20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18.07.2006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121-ФЗ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21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25.12.2008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281-ФЗ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22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27.07.2010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227-ФЗ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23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01.07.2011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169-ФЗ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24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06.12.2011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399-ФЗ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25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30.12.2012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313-ФЗ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26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25.11.2013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317-ФЗ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27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21.12.2013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376-ФЗ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28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28.12.2013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387-ФЗ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29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22.12.2014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446-ФЗ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30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31.12.2014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525-ФЗ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31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29.06.2015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197-ФЗ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32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28.11.2015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358-ФЗ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33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02.06.2016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152-ФЗ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34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03.04.2017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65-ФЗ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35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27.12.2018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528-ФЗ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36" w:anchor="l2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01.04.2019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48-ФЗ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37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08.12.2020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429-ФЗ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38" w:anchor="l2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01.07.2021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243-ФЗ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39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14.07.2022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304-ФЗ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40" w:anchor="l1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28.12.2022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569-ФЗ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41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27.01.2023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4-ФЗ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42" w:anchor="l0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22.06.2024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156-ФЗ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, </w:t>
      </w:r>
      <w:hyperlink r:id="rId43" w:anchor="l1" w:tgtFrame="_blank" w:history="1"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от 13.12.2024 </w:t>
        </w:r>
        <w:r w:rsid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>№</w:t>
        </w:r>
        <w:r w:rsidR="00666B1E" w:rsidRPr="00666B1E">
          <w:rPr>
            <w:rFonts w:eastAsiaTheme="minorHAnsi"/>
            <w:sz w:val="28"/>
            <w:szCs w:val="28"/>
            <w:shd w:val="clear" w:color="auto" w:fill="FFFFFF"/>
            <w:lang w:eastAsia="en-US"/>
          </w:rPr>
          <w:t xml:space="preserve"> 462-ФЗ</w:t>
        </w:r>
      </w:hyperlink>
      <w:r w:rsidR="00666B1E" w:rsidRPr="00666B1E">
        <w:rPr>
          <w:rFonts w:eastAsiaTheme="minorHAnsi"/>
          <w:sz w:val="28"/>
          <w:szCs w:val="28"/>
          <w:shd w:val="clear" w:color="auto" w:fill="FFFFFF"/>
          <w:lang w:eastAsia="en-US"/>
        </w:rPr>
        <w:t>)</w:t>
      </w:r>
      <w:r w:rsidR="00666B1E">
        <w:rPr>
          <w:sz w:val="28"/>
          <w:szCs w:val="28"/>
          <w:shd w:val="clear" w:color="auto" w:fill="FFFFFF"/>
        </w:rPr>
        <w:t xml:space="preserve"> </w:t>
      </w:r>
      <w:r w:rsidR="00AC10AE" w:rsidRPr="000238B0">
        <w:rPr>
          <w:sz w:val="28"/>
          <w:szCs w:val="28"/>
        </w:rPr>
        <w:t xml:space="preserve">Администрация муниципального образования «Кардымовский </w:t>
      </w:r>
      <w:r w:rsidR="00E47D30" w:rsidRPr="000238B0">
        <w:rPr>
          <w:sz w:val="28"/>
          <w:szCs w:val="28"/>
        </w:rPr>
        <w:t>муниципальный округ</w:t>
      </w:r>
      <w:r w:rsidR="00AC10AE" w:rsidRPr="000238B0">
        <w:rPr>
          <w:sz w:val="28"/>
          <w:szCs w:val="28"/>
        </w:rPr>
        <w:t>» Смоленской област</w:t>
      </w:r>
      <w:r w:rsidR="000238B0">
        <w:rPr>
          <w:sz w:val="28"/>
          <w:szCs w:val="28"/>
        </w:rPr>
        <w:t>и</w:t>
      </w:r>
    </w:p>
    <w:p w14:paraId="131E3D94" w14:textId="77777777" w:rsidR="00663C75" w:rsidRDefault="00663C75" w:rsidP="002F156B">
      <w:pPr>
        <w:tabs>
          <w:tab w:val="left" w:pos="540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1DA50" w14:textId="77777777" w:rsidR="00EC1411" w:rsidRPr="00230230" w:rsidRDefault="00EC1411" w:rsidP="002F156B">
      <w:pPr>
        <w:tabs>
          <w:tab w:val="left" w:pos="540"/>
        </w:tabs>
        <w:spacing w:after="0" w:line="240" w:lineRule="auto"/>
        <w:ind w:right="2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 о с т а н о в л я е т:</w:t>
      </w:r>
    </w:p>
    <w:p w14:paraId="1DC0F2BA" w14:textId="77777777" w:rsidR="00563986" w:rsidRPr="00A329E4" w:rsidRDefault="00563986" w:rsidP="00563986">
      <w:pPr>
        <w:tabs>
          <w:tab w:val="left" w:pos="540"/>
        </w:tabs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2C7DE0" w14:textId="1E657C20" w:rsidR="001E124D" w:rsidRDefault="004C0CF5" w:rsidP="00171FDC">
      <w:pPr>
        <w:pStyle w:val="ac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4C0CF5">
        <w:rPr>
          <w:sz w:val="28"/>
          <w:szCs w:val="28"/>
        </w:rPr>
        <w:t>Закрепить муниципальные образовательные организации, реализующие образовательные программы дошкольного, начального общего, основного общего и среднего общего образования</w:t>
      </w:r>
      <w:r w:rsidR="00A54578">
        <w:rPr>
          <w:sz w:val="28"/>
          <w:szCs w:val="28"/>
        </w:rPr>
        <w:t>,</w:t>
      </w:r>
      <w:r w:rsidRPr="004C0CF5">
        <w:rPr>
          <w:sz w:val="28"/>
          <w:szCs w:val="28"/>
        </w:rPr>
        <w:t xml:space="preserve"> за конкретными территориям</w:t>
      </w:r>
      <w:r>
        <w:rPr>
          <w:sz w:val="28"/>
          <w:szCs w:val="28"/>
        </w:rPr>
        <w:t>и</w:t>
      </w:r>
      <w:r w:rsidR="00EE131D" w:rsidRPr="001E124D">
        <w:rPr>
          <w:sz w:val="28"/>
          <w:szCs w:val="28"/>
        </w:rPr>
        <w:t xml:space="preserve"> муниципального образования «Кардымовский </w:t>
      </w:r>
      <w:r w:rsidR="00E47D30">
        <w:rPr>
          <w:sz w:val="28"/>
          <w:szCs w:val="28"/>
        </w:rPr>
        <w:t>муниципальный округ</w:t>
      </w:r>
      <w:r w:rsidR="00EE131D" w:rsidRPr="001E124D">
        <w:rPr>
          <w:sz w:val="28"/>
          <w:szCs w:val="28"/>
        </w:rPr>
        <w:t>» Смоленской области согласно приложени</w:t>
      </w:r>
      <w:r>
        <w:rPr>
          <w:sz w:val="28"/>
          <w:szCs w:val="28"/>
        </w:rPr>
        <w:t>ю</w:t>
      </w:r>
      <w:r w:rsidR="00657972">
        <w:rPr>
          <w:sz w:val="28"/>
          <w:szCs w:val="28"/>
        </w:rPr>
        <w:t xml:space="preserve"> к настоящему постановлению</w:t>
      </w:r>
      <w:r w:rsidR="00EE131D" w:rsidRPr="001E124D">
        <w:rPr>
          <w:sz w:val="28"/>
          <w:szCs w:val="28"/>
        </w:rPr>
        <w:t>.</w:t>
      </w:r>
    </w:p>
    <w:p w14:paraId="5BE5A59B" w14:textId="35DFABE8" w:rsidR="001E124D" w:rsidRPr="00D877A5" w:rsidRDefault="00EE131D" w:rsidP="00D877A5">
      <w:pPr>
        <w:pStyle w:val="ac"/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877A5">
        <w:rPr>
          <w:sz w:val="28"/>
          <w:szCs w:val="28"/>
        </w:rPr>
        <w:t xml:space="preserve">Постановление Администрации муниципального образования «Кардымовский </w:t>
      </w:r>
      <w:r w:rsidR="009B40AC">
        <w:rPr>
          <w:sz w:val="28"/>
          <w:szCs w:val="28"/>
        </w:rPr>
        <w:t>муниципальный округ</w:t>
      </w:r>
      <w:r w:rsidRPr="00D877A5">
        <w:rPr>
          <w:sz w:val="28"/>
          <w:szCs w:val="28"/>
        </w:rPr>
        <w:t>» Смоленской области</w:t>
      </w:r>
      <w:r w:rsidR="00AC10AE" w:rsidRPr="00D877A5">
        <w:rPr>
          <w:sz w:val="28"/>
          <w:szCs w:val="28"/>
        </w:rPr>
        <w:t xml:space="preserve"> от </w:t>
      </w:r>
      <w:r w:rsidR="009B40AC">
        <w:rPr>
          <w:sz w:val="28"/>
          <w:szCs w:val="28"/>
        </w:rPr>
        <w:t>05</w:t>
      </w:r>
      <w:r w:rsidR="00AC10AE" w:rsidRPr="00D877A5">
        <w:rPr>
          <w:sz w:val="28"/>
          <w:szCs w:val="28"/>
        </w:rPr>
        <w:t>.</w:t>
      </w:r>
      <w:r w:rsidR="009B40AC">
        <w:rPr>
          <w:sz w:val="28"/>
          <w:szCs w:val="28"/>
        </w:rPr>
        <w:t>03</w:t>
      </w:r>
      <w:r w:rsidR="00AC10AE" w:rsidRPr="00D877A5">
        <w:rPr>
          <w:sz w:val="28"/>
          <w:szCs w:val="28"/>
        </w:rPr>
        <w:t>.20</w:t>
      </w:r>
      <w:r w:rsidR="009D2B66">
        <w:rPr>
          <w:sz w:val="28"/>
          <w:szCs w:val="28"/>
        </w:rPr>
        <w:t>2</w:t>
      </w:r>
      <w:r w:rsidR="009B40AC">
        <w:rPr>
          <w:sz w:val="28"/>
          <w:szCs w:val="28"/>
        </w:rPr>
        <w:t>5</w:t>
      </w:r>
      <w:r w:rsidR="00602919">
        <w:rPr>
          <w:sz w:val="28"/>
          <w:szCs w:val="28"/>
        </w:rPr>
        <w:t xml:space="preserve"> </w:t>
      </w:r>
      <w:r w:rsidR="00AC10AE" w:rsidRPr="00D877A5">
        <w:rPr>
          <w:sz w:val="28"/>
          <w:szCs w:val="28"/>
        </w:rPr>
        <w:t xml:space="preserve">№ </w:t>
      </w:r>
      <w:r w:rsidR="009B40AC">
        <w:rPr>
          <w:sz w:val="28"/>
          <w:szCs w:val="28"/>
        </w:rPr>
        <w:t>223</w:t>
      </w:r>
      <w:r w:rsidR="00E47D30">
        <w:rPr>
          <w:sz w:val="28"/>
          <w:szCs w:val="28"/>
        </w:rPr>
        <w:t xml:space="preserve"> </w:t>
      </w:r>
      <w:r w:rsidRPr="00D877A5">
        <w:rPr>
          <w:sz w:val="28"/>
          <w:szCs w:val="28"/>
        </w:rPr>
        <w:t>«</w:t>
      </w:r>
      <w:r w:rsidR="00D877A5" w:rsidRPr="00D877A5">
        <w:rPr>
          <w:sz w:val="28"/>
          <w:szCs w:val="28"/>
        </w:rPr>
        <w:t xml:space="preserve">О закреплении образовательных организаций за конкретными территориями муниципального образования «Кардымовский </w:t>
      </w:r>
      <w:r w:rsidR="009B40AC">
        <w:rPr>
          <w:sz w:val="28"/>
          <w:szCs w:val="28"/>
        </w:rPr>
        <w:t>муниципальный округ</w:t>
      </w:r>
      <w:r w:rsidR="00D877A5" w:rsidRPr="00D877A5">
        <w:rPr>
          <w:sz w:val="28"/>
          <w:szCs w:val="28"/>
        </w:rPr>
        <w:t>» Смоленской области</w:t>
      </w:r>
      <w:r w:rsidR="00A54578">
        <w:rPr>
          <w:sz w:val="28"/>
          <w:szCs w:val="28"/>
        </w:rPr>
        <w:t>»</w:t>
      </w:r>
      <w:r w:rsidR="007C0EE5">
        <w:rPr>
          <w:sz w:val="28"/>
          <w:szCs w:val="28"/>
        </w:rPr>
        <w:t xml:space="preserve"> признать </w:t>
      </w:r>
      <w:r w:rsidRPr="00D877A5">
        <w:rPr>
          <w:sz w:val="28"/>
          <w:szCs w:val="28"/>
        </w:rPr>
        <w:t xml:space="preserve">утратившим силу. </w:t>
      </w:r>
    </w:p>
    <w:p w14:paraId="140F2419" w14:textId="3AA33019" w:rsidR="00433AA6" w:rsidRPr="005E37A2" w:rsidRDefault="0013062E" w:rsidP="005E37A2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13062E">
        <w:rPr>
          <w:sz w:val="28"/>
          <w:szCs w:val="28"/>
        </w:rPr>
        <w:t xml:space="preserve">Руководителям </w:t>
      </w:r>
      <w:r>
        <w:rPr>
          <w:sz w:val="28"/>
          <w:szCs w:val="28"/>
        </w:rPr>
        <w:t xml:space="preserve">образовательных </w:t>
      </w:r>
      <w:r w:rsidR="00A54578">
        <w:rPr>
          <w:sz w:val="28"/>
          <w:szCs w:val="28"/>
        </w:rPr>
        <w:t>организаций</w:t>
      </w:r>
      <w:r w:rsidR="005C6860">
        <w:rPr>
          <w:sz w:val="28"/>
          <w:szCs w:val="28"/>
        </w:rPr>
        <w:t>, расположенных на территории</w:t>
      </w:r>
      <w:r w:rsidR="00602919">
        <w:rPr>
          <w:sz w:val="28"/>
          <w:szCs w:val="28"/>
        </w:rPr>
        <w:t xml:space="preserve"> </w:t>
      </w:r>
      <w:r w:rsidR="00A54578" w:rsidRPr="001E124D">
        <w:rPr>
          <w:sz w:val="28"/>
          <w:szCs w:val="28"/>
        </w:rPr>
        <w:t xml:space="preserve">муниципального образования «Кардымовский </w:t>
      </w:r>
      <w:r w:rsidR="00E47D30">
        <w:rPr>
          <w:sz w:val="28"/>
          <w:szCs w:val="28"/>
        </w:rPr>
        <w:t>муниципальный округ</w:t>
      </w:r>
      <w:r w:rsidR="00A54578" w:rsidRPr="001E124D">
        <w:rPr>
          <w:sz w:val="28"/>
          <w:szCs w:val="28"/>
        </w:rPr>
        <w:t>» Смоленской области</w:t>
      </w:r>
      <w:r w:rsidR="005C6860">
        <w:rPr>
          <w:sz w:val="28"/>
          <w:szCs w:val="28"/>
        </w:rPr>
        <w:t>,</w:t>
      </w:r>
      <w:r w:rsidR="00602919">
        <w:rPr>
          <w:sz w:val="28"/>
          <w:szCs w:val="28"/>
        </w:rPr>
        <w:t xml:space="preserve"> </w:t>
      </w:r>
      <w:r w:rsidRPr="00F6294B">
        <w:rPr>
          <w:sz w:val="28"/>
          <w:szCs w:val="28"/>
        </w:rPr>
        <w:t>разместить настоящее постановление на информационном стенде и на</w:t>
      </w:r>
      <w:r w:rsidR="00602919">
        <w:rPr>
          <w:sz w:val="28"/>
          <w:szCs w:val="28"/>
        </w:rPr>
        <w:t xml:space="preserve"> </w:t>
      </w:r>
      <w:r w:rsidRPr="00F6294B">
        <w:rPr>
          <w:sz w:val="28"/>
          <w:szCs w:val="28"/>
        </w:rPr>
        <w:t xml:space="preserve">официальном сайте образовательной организации в </w:t>
      </w:r>
      <w:r w:rsidR="00295DD9">
        <w:rPr>
          <w:sz w:val="28"/>
          <w:szCs w:val="28"/>
        </w:rPr>
        <w:t xml:space="preserve">информационно-телекоммуникационной </w:t>
      </w:r>
      <w:r w:rsidRPr="00F6294B">
        <w:rPr>
          <w:sz w:val="28"/>
          <w:szCs w:val="28"/>
        </w:rPr>
        <w:t xml:space="preserve">сети </w:t>
      </w:r>
      <w:r w:rsidR="00E47D30">
        <w:rPr>
          <w:sz w:val="28"/>
          <w:szCs w:val="28"/>
        </w:rPr>
        <w:t>«</w:t>
      </w:r>
      <w:r w:rsidRPr="00F6294B">
        <w:rPr>
          <w:sz w:val="28"/>
          <w:szCs w:val="28"/>
        </w:rPr>
        <w:t>Интернет</w:t>
      </w:r>
      <w:r w:rsidR="00E47D30">
        <w:rPr>
          <w:sz w:val="28"/>
          <w:szCs w:val="28"/>
        </w:rPr>
        <w:t>»</w:t>
      </w:r>
      <w:r w:rsidRPr="00F6294B">
        <w:rPr>
          <w:sz w:val="28"/>
          <w:szCs w:val="28"/>
        </w:rPr>
        <w:t xml:space="preserve">. </w:t>
      </w:r>
      <w:r w:rsidR="00433AA6">
        <w:tab/>
      </w:r>
    </w:p>
    <w:p w14:paraId="23E87F11" w14:textId="6DF8394A" w:rsidR="00171FDC" w:rsidRPr="00517203" w:rsidRDefault="00BD005E" w:rsidP="00517203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E124D">
        <w:rPr>
          <w:sz w:val="28"/>
          <w:szCs w:val="28"/>
        </w:rPr>
        <w:t>астоящее постановление разместить на официальном сайте Администрации муниципального образования «Кардымовский</w:t>
      </w:r>
      <w:r w:rsidR="00E47D30">
        <w:rPr>
          <w:sz w:val="28"/>
          <w:szCs w:val="28"/>
        </w:rPr>
        <w:t xml:space="preserve"> муниципальный округ</w:t>
      </w:r>
      <w:r w:rsidRPr="001E124D">
        <w:rPr>
          <w:sz w:val="28"/>
          <w:szCs w:val="28"/>
        </w:rPr>
        <w:t>» Смоленской области</w:t>
      </w:r>
      <w:r w:rsidR="00602919">
        <w:rPr>
          <w:sz w:val="28"/>
          <w:szCs w:val="28"/>
        </w:rPr>
        <w:t xml:space="preserve"> </w:t>
      </w:r>
      <w:r w:rsidR="00517203" w:rsidRPr="00F6294B">
        <w:rPr>
          <w:sz w:val="28"/>
          <w:szCs w:val="28"/>
        </w:rPr>
        <w:t xml:space="preserve">в </w:t>
      </w:r>
      <w:r w:rsidR="00517203">
        <w:rPr>
          <w:sz w:val="28"/>
          <w:szCs w:val="28"/>
        </w:rPr>
        <w:t xml:space="preserve">информационно-телекоммуникационной </w:t>
      </w:r>
      <w:r w:rsidR="00517203" w:rsidRPr="00F6294B">
        <w:rPr>
          <w:sz w:val="28"/>
          <w:szCs w:val="28"/>
        </w:rPr>
        <w:t xml:space="preserve">сети </w:t>
      </w:r>
      <w:r w:rsidR="00AC3475">
        <w:rPr>
          <w:sz w:val="28"/>
          <w:szCs w:val="28"/>
        </w:rPr>
        <w:t>«</w:t>
      </w:r>
      <w:r w:rsidR="00517203" w:rsidRPr="00F6294B">
        <w:rPr>
          <w:sz w:val="28"/>
          <w:szCs w:val="28"/>
        </w:rPr>
        <w:t>Интернет</w:t>
      </w:r>
      <w:r w:rsidR="00AC3475">
        <w:rPr>
          <w:sz w:val="28"/>
          <w:szCs w:val="28"/>
        </w:rPr>
        <w:t>»</w:t>
      </w:r>
      <w:r w:rsidR="00517203" w:rsidRPr="00F6294B">
        <w:rPr>
          <w:sz w:val="28"/>
          <w:szCs w:val="28"/>
        </w:rPr>
        <w:t xml:space="preserve">. </w:t>
      </w:r>
      <w:r w:rsidR="00517203">
        <w:tab/>
      </w:r>
    </w:p>
    <w:p w14:paraId="295F7A8E" w14:textId="7DB2E090" w:rsidR="003F460C" w:rsidRDefault="00BD005E" w:rsidP="00BD005E">
      <w:pPr>
        <w:pStyle w:val="ac"/>
        <w:numPr>
          <w:ilvl w:val="0"/>
          <w:numId w:val="1"/>
        </w:numPr>
        <w:tabs>
          <w:tab w:val="left" w:pos="709"/>
          <w:tab w:val="left" w:pos="851"/>
        </w:tabs>
        <w:ind w:left="0" w:firstLine="709"/>
        <w:jc w:val="both"/>
        <w:rPr>
          <w:sz w:val="28"/>
          <w:szCs w:val="28"/>
        </w:rPr>
      </w:pPr>
      <w:r w:rsidRPr="0013062E">
        <w:rPr>
          <w:sz w:val="28"/>
          <w:szCs w:val="28"/>
        </w:rPr>
        <w:t xml:space="preserve">Контроль исполнения настоящего постановления возложить </w:t>
      </w:r>
      <w:proofErr w:type="gramStart"/>
      <w:r w:rsidRPr="0013062E">
        <w:rPr>
          <w:sz w:val="28"/>
          <w:szCs w:val="28"/>
        </w:rPr>
        <w:t>на</w:t>
      </w:r>
      <w:r w:rsidR="00602919">
        <w:rPr>
          <w:sz w:val="28"/>
          <w:szCs w:val="28"/>
        </w:rPr>
        <w:t xml:space="preserve">  начальника</w:t>
      </w:r>
      <w:proofErr w:type="gramEnd"/>
      <w:r w:rsidR="00602919">
        <w:rPr>
          <w:sz w:val="28"/>
          <w:szCs w:val="28"/>
        </w:rPr>
        <w:t xml:space="preserve"> Отдела образования Администрации </w:t>
      </w:r>
      <w:r w:rsidRPr="0013062E">
        <w:rPr>
          <w:sz w:val="28"/>
          <w:szCs w:val="28"/>
        </w:rPr>
        <w:t>муниципального</w:t>
      </w:r>
      <w:r w:rsidRPr="00171FDC">
        <w:rPr>
          <w:sz w:val="28"/>
          <w:szCs w:val="28"/>
        </w:rPr>
        <w:t xml:space="preserve"> образования «Кардымовский </w:t>
      </w:r>
      <w:r w:rsidR="00E47D30">
        <w:rPr>
          <w:sz w:val="28"/>
          <w:szCs w:val="28"/>
        </w:rPr>
        <w:t>муниципальный округ</w:t>
      </w:r>
      <w:r w:rsidRPr="00171FDC">
        <w:rPr>
          <w:sz w:val="28"/>
          <w:szCs w:val="28"/>
        </w:rPr>
        <w:t xml:space="preserve">» Смоленской области </w:t>
      </w:r>
      <w:r w:rsidR="00116C6B">
        <w:rPr>
          <w:sz w:val="28"/>
          <w:szCs w:val="28"/>
        </w:rPr>
        <w:t>(</w:t>
      </w:r>
      <w:r w:rsidR="00E47D30">
        <w:rPr>
          <w:sz w:val="28"/>
          <w:szCs w:val="28"/>
        </w:rPr>
        <w:t>А.К. Осипович</w:t>
      </w:r>
      <w:r w:rsidR="00116C6B">
        <w:rPr>
          <w:sz w:val="28"/>
          <w:szCs w:val="28"/>
        </w:rPr>
        <w:t>)</w:t>
      </w:r>
      <w:r w:rsidR="003F460C" w:rsidRPr="001E124D">
        <w:rPr>
          <w:sz w:val="28"/>
          <w:szCs w:val="28"/>
        </w:rPr>
        <w:t>.</w:t>
      </w:r>
    </w:p>
    <w:p w14:paraId="4EED6916" w14:textId="77777777" w:rsidR="009D2B66" w:rsidRDefault="009D2B66" w:rsidP="001E124D">
      <w:pPr>
        <w:spacing w:after="0" w:line="240" w:lineRule="auto"/>
        <w:ind w:left="-426" w:right="-284" w:firstLine="1134"/>
        <w:jc w:val="both"/>
        <w:rPr>
          <w:rFonts w:ascii="Times New Roman" w:hAnsi="Times New Roman" w:cs="Times New Roman"/>
          <w:sz w:val="28"/>
          <w:szCs w:val="28"/>
        </w:rPr>
      </w:pPr>
    </w:p>
    <w:p w14:paraId="04E5401F" w14:textId="77777777" w:rsidR="003F460C" w:rsidRDefault="003F460C" w:rsidP="00501E66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8"/>
        <w:gridCol w:w="5118"/>
      </w:tblGrid>
      <w:tr w:rsidR="00EC1411" w:rsidRPr="001E124D" w14:paraId="4F1610F5" w14:textId="77777777" w:rsidTr="001D5EA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9D9918B" w14:textId="0E816B25" w:rsidR="00EC1411" w:rsidRPr="001E124D" w:rsidRDefault="00EC1411" w:rsidP="000B1960">
            <w:pPr>
              <w:tabs>
                <w:tab w:val="left" w:pos="1020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24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Глав</w:t>
            </w:r>
            <w:r w:rsidR="003D7139" w:rsidRPr="001E124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</w:t>
            </w:r>
            <w:r w:rsidR="00602919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1E124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муниципального </w:t>
            </w:r>
            <w:r w:rsidRPr="001E1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«Кардымовский </w:t>
            </w:r>
            <w:r w:rsidR="00E47D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1E1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  <w:p w14:paraId="5AB168BF" w14:textId="77777777" w:rsidR="001C7528" w:rsidRPr="001E124D" w:rsidRDefault="001C7528" w:rsidP="000B1960">
            <w:pPr>
              <w:tabs>
                <w:tab w:val="left" w:pos="10206"/>
              </w:tabs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30C4CC3" w14:textId="77777777" w:rsidR="002D44B2" w:rsidRDefault="002D44B2" w:rsidP="002D44B2">
            <w:pPr>
              <w:suppressAutoHyphens/>
              <w:autoSpaceDE w:val="0"/>
              <w:ind w:firstLine="2160"/>
              <w:jc w:val="right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69E9CBD3" w14:textId="77777777" w:rsidR="002D44B2" w:rsidRDefault="002D44B2" w:rsidP="002D44B2">
            <w:pPr>
              <w:suppressAutoHyphens/>
              <w:autoSpaceDE w:val="0"/>
              <w:ind w:firstLine="2160"/>
              <w:jc w:val="right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14:paraId="493D4893" w14:textId="15AD5A15" w:rsidR="00EC1411" w:rsidRPr="001E124D" w:rsidRDefault="00E47D30" w:rsidP="002D44B2">
            <w:pPr>
              <w:suppressAutoHyphens/>
              <w:autoSpaceDE w:val="0"/>
              <w:ind w:firstLine="216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ar-SA"/>
              </w:rPr>
              <w:t>М.В. Левченкова</w:t>
            </w:r>
          </w:p>
        </w:tc>
      </w:tr>
    </w:tbl>
    <w:p w14:paraId="1C9573E1" w14:textId="77777777" w:rsidR="00A55D5D" w:rsidRDefault="00A55D5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0257C1D3" w14:textId="77777777" w:rsidR="00E47D30" w:rsidRDefault="00E47D30" w:rsidP="00D877A5">
      <w:pPr>
        <w:pStyle w:val="ac"/>
        <w:tabs>
          <w:tab w:val="left" w:pos="6663"/>
        </w:tabs>
        <w:jc w:val="right"/>
        <w:rPr>
          <w:sz w:val="24"/>
          <w:szCs w:val="24"/>
        </w:rPr>
      </w:pPr>
    </w:p>
    <w:p w14:paraId="2C8B2F4B" w14:textId="7C451C33" w:rsidR="005F56E4" w:rsidRDefault="005F56E4" w:rsidP="00D877A5">
      <w:pPr>
        <w:pStyle w:val="ac"/>
        <w:tabs>
          <w:tab w:val="left" w:pos="6663"/>
        </w:tabs>
        <w:jc w:val="right"/>
        <w:rPr>
          <w:sz w:val="24"/>
          <w:szCs w:val="24"/>
        </w:rPr>
      </w:pPr>
      <w:r w:rsidRPr="00201B4D">
        <w:rPr>
          <w:sz w:val="24"/>
          <w:szCs w:val="24"/>
        </w:rPr>
        <w:t>Приложение к постановлению</w:t>
      </w:r>
    </w:p>
    <w:p w14:paraId="72A21EB1" w14:textId="77777777" w:rsidR="005F56E4" w:rsidRDefault="005F56E4" w:rsidP="00D877A5">
      <w:pPr>
        <w:pStyle w:val="ac"/>
        <w:jc w:val="right"/>
        <w:rPr>
          <w:sz w:val="24"/>
          <w:szCs w:val="24"/>
        </w:rPr>
      </w:pPr>
      <w:r>
        <w:rPr>
          <w:sz w:val="24"/>
          <w:szCs w:val="24"/>
        </w:rPr>
        <w:t>Администрации муниципального</w:t>
      </w:r>
    </w:p>
    <w:p w14:paraId="50807352" w14:textId="2E155087" w:rsidR="00EE131D" w:rsidRDefault="001D5918" w:rsidP="001D5918">
      <w:pPr>
        <w:pStyle w:val="ac"/>
        <w:tabs>
          <w:tab w:val="left" w:pos="680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proofErr w:type="gramStart"/>
      <w:r w:rsidR="00663C75">
        <w:rPr>
          <w:sz w:val="24"/>
          <w:szCs w:val="24"/>
        </w:rPr>
        <w:t>о</w:t>
      </w:r>
      <w:r w:rsidR="005F56E4">
        <w:rPr>
          <w:sz w:val="24"/>
          <w:szCs w:val="24"/>
        </w:rPr>
        <w:t>бразования</w:t>
      </w:r>
      <w:r w:rsidR="00602919">
        <w:rPr>
          <w:sz w:val="24"/>
          <w:szCs w:val="24"/>
        </w:rPr>
        <w:t xml:space="preserve">  </w:t>
      </w:r>
      <w:r w:rsidR="005F56E4">
        <w:rPr>
          <w:sz w:val="24"/>
          <w:szCs w:val="24"/>
        </w:rPr>
        <w:t>«</w:t>
      </w:r>
      <w:proofErr w:type="gramEnd"/>
      <w:r w:rsidR="005F56E4">
        <w:rPr>
          <w:sz w:val="24"/>
          <w:szCs w:val="24"/>
        </w:rPr>
        <w:t xml:space="preserve">Кардымовский </w:t>
      </w:r>
    </w:p>
    <w:p w14:paraId="3EF35997" w14:textId="77777777" w:rsidR="00E47D30" w:rsidRDefault="00E47D30" w:rsidP="00D877A5">
      <w:pPr>
        <w:pStyle w:val="ac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муниципальный округ</w:t>
      </w:r>
      <w:r w:rsidR="005F56E4">
        <w:rPr>
          <w:sz w:val="24"/>
          <w:szCs w:val="24"/>
        </w:rPr>
        <w:t>»</w:t>
      </w:r>
      <w:r w:rsidR="00602919">
        <w:rPr>
          <w:sz w:val="24"/>
          <w:szCs w:val="24"/>
        </w:rPr>
        <w:t xml:space="preserve"> </w:t>
      </w:r>
      <w:r w:rsidR="005F56E4">
        <w:rPr>
          <w:sz w:val="24"/>
          <w:szCs w:val="24"/>
        </w:rPr>
        <w:t xml:space="preserve">Смоленской </w:t>
      </w:r>
    </w:p>
    <w:p w14:paraId="07115EF4" w14:textId="585E7AC2" w:rsidR="005F56E4" w:rsidRDefault="005F56E4" w:rsidP="00E47D30">
      <w:pPr>
        <w:pStyle w:val="ac"/>
        <w:jc w:val="right"/>
        <w:rPr>
          <w:sz w:val="24"/>
          <w:szCs w:val="24"/>
        </w:rPr>
      </w:pPr>
      <w:r>
        <w:rPr>
          <w:sz w:val="24"/>
          <w:szCs w:val="24"/>
        </w:rPr>
        <w:t>области</w:t>
      </w:r>
      <w:r w:rsidR="00E47D30">
        <w:rPr>
          <w:sz w:val="24"/>
          <w:szCs w:val="24"/>
        </w:rPr>
        <w:t xml:space="preserve"> </w:t>
      </w:r>
      <w:r w:rsidR="000B1960">
        <w:rPr>
          <w:sz w:val="24"/>
          <w:szCs w:val="24"/>
        </w:rPr>
        <w:t xml:space="preserve">от </w:t>
      </w:r>
      <w:r w:rsidR="001D5918">
        <w:rPr>
          <w:sz w:val="24"/>
          <w:szCs w:val="24"/>
        </w:rPr>
        <w:t>_</w:t>
      </w:r>
      <w:proofErr w:type="gramStart"/>
      <w:r w:rsidR="001D5918">
        <w:rPr>
          <w:sz w:val="24"/>
          <w:szCs w:val="24"/>
        </w:rPr>
        <w:t>_</w:t>
      </w:r>
      <w:r w:rsidR="000B1960">
        <w:rPr>
          <w:sz w:val="24"/>
          <w:szCs w:val="24"/>
        </w:rPr>
        <w:t>.</w:t>
      </w:r>
      <w:r w:rsidR="001D5918">
        <w:rPr>
          <w:sz w:val="24"/>
          <w:szCs w:val="24"/>
        </w:rPr>
        <w:t>_</w:t>
      </w:r>
      <w:proofErr w:type="gramEnd"/>
      <w:r w:rsidR="001D5918">
        <w:rPr>
          <w:sz w:val="24"/>
          <w:szCs w:val="24"/>
        </w:rPr>
        <w:t>_</w:t>
      </w:r>
      <w:r w:rsidR="000B1960">
        <w:rPr>
          <w:sz w:val="24"/>
          <w:szCs w:val="24"/>
        </w:rPr>
        <w:t>.</w:t>
      </w:r>
      <w:r w:rsidR="001D5918">
        <w:rPr>
          <w:sz w:val="24"/>
          <w:szCs w:val="24"/>
        </w:rPr>
        <w:t>____</w:t>
      </w:r>
      <w:r>
        <w:rPr>
          <w:sz w:val="24"/>
          <w:szCs w:val="24"/>
        </w:rPr>
        <w:t xml:space="preserve"> №</w:t>
      </w:r>
      <w:r w:rsidR="00560E9D">
        <w:rPr>
          <w:sz w:val="24"/>
          <w:szCs w:val="24"/>
        </w:rPr>
        <w:t xml:space="preserve"> </w:t>
      </w:r>
      <w:r w:rsidR="001D5918">
        <w:rPr>
          <w:sz w:val="24"/>
          <w:szCs w:val="24"/>
        </w:rPr>
        <w:t>_____</w:t>
      </w:r>
    </w:p>
    <w:p w14:paraId="40747881" w14:textId="77777777" w:rsidR="001D2BDB" w:rsidRDefault="001D2BDB" w:rsidP="00EE131D">
      <w:pPr>
        <w:pStyle w:val="ae"/>
        <w:tabs>
          <w:tab w:val="left" w:pos="694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BE3862" w14:textId="77777777" w:rsidR="00E47D30" w:rsidRPr="002610E1" w:rsidRDefault="00B77B06" w:rsidP="00EE131D">
      <w:pPr>
        <w:pStyle w:val="ae"/>
        <w:tabs>
          <w:tab w:val="left" w:pos="694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Закрепление образовательных </w:t>
      </w:r>
      <w:r w:rsidR="00A54578" w:rsidRPr="00261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организаций </w:t>
      </w:r>
    </w:p>
    <w:p w14:paraId="47612573" w14:textId="77777777" w:rsidR="00E47D30" w:rsidRPr="002610E1" w:rsidRDefault="00B77B06" w:rsidP="00EE131D">
      <w:pPr>
        <w:pStyle w:val="ae"/>
        <w:tabs>
          <w:tab w:val="left" w:pos="694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EE341E" w:rsidRPr="00261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конкретными </w:t>
      </w:r>
      <w:r w:rsidRPr="00261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территориями муниципального образования </w:t>
      </w:r>
    </w:p>
    <w:p w14:paraId="4F3FB9BD" w14:textId="46CD2715" w:rsidR="00B77B06" w:rsidRPr="002610E1" w:rsidRDefault="00B77B06" w:rsidP="00EE131D">
      <w:pPr>
        <w:pStyle w:val="ae"/>
        <w:tabs>
          <w:tab w:val="left" w:pos="694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1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«Кардымовский </w:t>
      </w:r>
      <w:r w:rsidR="00E47D30" w:rsidRPr="00261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 w:rsidRPr="002610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Смоленской области</w:t>
      </w:r>
    </w:p>
    <w:p w14:paraId="5AC56F6F" w14:textId="77777777" w:rsidR="00B77B06" w:rsidRPr="00B77B06" w:rsidRDefault="00B77B06" w:rsidP="004C47AC">
      <w:pPr>
        <w:pStyle w:val="ae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674"/>
        <w:gridCol w:w="2387"/>
        <w:gridCol w:w="3648"/>
      </w:tblGrid>
      <w:tr w:rsidR="00B77B06" w:rsidRPr="00B77B06" w14:paraId="38FDD51A" w14:textId="77777777" w:rsidTr="001D2BDB">
        <w:tc>
          <w:tcPr>
            <w:tcW w:w="605" w:type="dxa"/>
            <w:shd w:val="clear" w:color="auto" w:fill="auto"/>
          </w:tcPr>
          <w:p w14:paraId="6350E51E" w14:textId="77777777" w:rsidR="00B77B06" w:rsidRPr="00B77B06" w:rsidRDefault="00B77B06" w:rsidP="00F629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674" w:type="dxa"/>
            <w:shd w:val="clear" w:color="auto" w:fill="auto"/>
          </w:tcPr>
          <w:p w14:paraId="31728A0A" w14:textId="77777777" w:rsidR="00B77B06" w:rsidRPr="00B77B06" w:rsidRDefault="00B77B06" w:rsidP="00F629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2387" w:type="dxa"/>
            <w:shd w:val="clear" w:color="auto" w:fill="auto"/>
          </w:tcPr>
          <w:p w14:paraId="122668D1" w14:textId="77777777" w:rsidR="00B77B06" w:rsidRPr="00B77B06" w:rsidRDefault="00B77B06" w:rsidP="00F629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648" w:type="dxa"/>
            <w:shd w:val="clear" w:color="auto" w:fill="auto"/>
          </w:tcPr>
          <w:p w14:paraId="668FE2D4" w14:textId="77777777" w:rsidR="00B77B06" w:rsidRPr="00B77B06" w:rsidRDefault="00B77B06" w:rsidP="00F6294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B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Закрепленная территория</w:t>
            </w:r>
          </w:p>
        </w:tc>
      </w:tr>
      <w:tr w:rsidR="00663C75" w:rsidRPr="00663C75" w14:paraId="4E954610" w14:textId="77777777" w:rsidTr="001D2BDB">
        <w:tc>
          <w:tcPr>
            <w:tcW w:w="605" w:type="dxa"/>
            <w:shd w:val="clear" w:color="auto" w:fill="auto"/>
          </w:tcPr>
          <w:p w14:paraId="7CE52A79" w14:textId="77777777" w:rsidR="004C47AC" w:rsidRPr="00663C75" w:rsidRDefault="004C47AC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74" w:type="dxa"/>
            <w:shd w:val="clear" w:color="auto" w:fill="auto"/>
          </w:tcPr>
          <w:p w14:paraId="7E9B5099" w14:textId="5ED206C5" w:rsidR="004C47AC" w:rsidRPr="00663C75" w:rsidRDefault="002610E1" w:rsidP="0026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4C47AC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униципальное бюджетное общеобразовательное</w:t>
            </w:r>
            <w:r w:rsidR="00602919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47AC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учреждение «Кардымовская средняя школа имени Героя Советского Союза </w:t>
            </w:r>
            <w:proofErr w:type="spellStart"/>
            <w:r w:rsidR="004C47AC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С.Н.Решетова</w:t>
            </w:r>
            <w:proofErr w:type="spellEnd"/>
            <w:r w:rsidR="004C47AC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Кардымовского </w:t>
            </w:r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округа</w:t>
            </w:r>
            <w:r w:rsidR="004C47AC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387" w:type="dxa"/>
            <w:shd w:val="clear" w:color="auto" w:fill="auto"/>
          </w:tcPr>
          <w:p w14:paraId="27700C79" w14:textId="42299910" w:rsidR="004C47AC" w:rsidRPr="00663C75" w:rsidRDefault="004C47AC" w:rsidP="002610E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Кардымовск</w:t>
            </w:r>
            <w:r w:rsidR="002610E1" w:rsidRPr="00663C7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0E1" w:rsidRPr="00663C75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  <w:p w14:paraId="2F032722" w14:textId="0BED26C7" w:rsidR="004C47AC" w:rsidRPr="00663C75" w:rsidRDefault="004C47AC" w:rsidP="002610E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shd w:val="clear" w:color="auto" w:fill="auto"/>
          </w:tcPr>
          <w:p w14:paraId="27010A29" w14:textId="77777777" w:rsidR="007F3300" w:rsidRPr="00663C75" w:rsidRDefault="004C47AC" w:rsidP="002610E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п. Кардымово, д. Кривцы,</w:t>
            </w:r>
          </w:p>
          <w:p w14:paraId="6DEF9352" w14:textId="77777777" w:rsidR="007F3300" w:rsidRPr="00663C75" w:rsidRDefault="004C47AC" w:rsidP="002610E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Сопачево</w:t>
            </w:r>
            <w:r w:rsidR="0061426E" w:rsidRPr="00663C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D2BDB" w:rsidRPr="00663C7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="001D2BDB" w:rsidRPr="00663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D2BDB"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 Барсучки,</w:t>
            </w:r>
          </w:p>
          <w:p w14:paraId="1AF3951F" w14:textId="77777777" w:rsidR="007F3300" w:rsidRPr="00663C75" w:rsidRDefault="001D2BDB" w:rsidP="002610E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Березкино</w:t>
            </w:r>
            <w:proofErr w:type="spellEnd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C47AC"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4C47AC" w:rsidRPr="00663C75">
              <w:rPr>
                <w:rFonts w:ascii="Times New Roman" w:hAnsi="Times New Roman" w:cs="Times New Roman"/>
                <w:sz w:val="24"/>
                <w:szCs w:val="24"/>
              </w:rPr>
              <w:t>Волочня</w:t>
            </w:r>
            <w:proofErr w:type="spellEnd"/>
            <w:r w:rsidR="004C47AC"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DAC8222" w14:textId="77777777" w:rsidR="007F3300" w:rsidRPr="00663C75" w:rsidRDefault="004C47AC" w:rsidP="002610E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Верещакино</w:t>
            </w:r>
            <w:proofErr w:type="spellEnd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д.Кузьмишкино</w:t>
            </w:r>
            <w:proofErr w:type="spellEnd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, д. Красные Горы, д. 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Курдымово</w:t>
            </w:r>
            <w:proofErr w:type="spellEnd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Лешенки</w:t>
            </w:r>
            <w:proofErr w:type="spellEnd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Пищулино</w:t>
            </w:r>
            <w:proofErr w:type="spellEnd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AECEE5" w14:textId="77777777" w:rsidR="00EC1484" w:rsidRDefault="004C47AC" w:rsidP="002610E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д. Семеновское</w:t>
            </w:r>
            <w:r w:rsidR="00023137" w:rsidRPr="00663C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14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BF1FF06" w14:textId="69DC8A34" w:rsidR="007F3300" w:rsidRPr="00663C75" w:rsidRDefault="0085078D" w:rsidP="002610E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Варваровщина</w:t>
            </w:r>
            <w:proofErr w:type="spellEnd"/>
            <w:r w:rsidR="00023137"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C47AC" w:rsidRPr="00663C75">
              <w:rPr>
                <w:rFonts w:ascii="Times New Roman" w:hAnsi="Times New Roman" w:cs="Times New Roman"/>
                <w:sz w:val="24"/>
                <w:szCs w:val="24"/>
              </w:rPr>
              <w:t>д.Мольково</w:t>
            </w:r>
            <w:proofErr w:type="spellEnd"/>
          </w:p>
          <w:p w14:paraId="7DD15AFF" w14:textId="77777777" w:rsidR="005862C6" w:rsidRPr="00663C75" w:rsidRDefault="004C47AC" w:rsidP="002610E1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д.Ермачки</w:t>
            </w:r>
            <w:r w:rsidR="00023137" w:rsidRPr="00663C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23137"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proofErr w:type="spellEnd"/>
            <w:r w:rsidR="00023137"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023137"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023137"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Мольково</w:t>
            </w:r>
            <w:proofErr w:type="spellEnd"/>
            <w:r w:rsidR="00023137"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39CF653" w14:textId="77777777" w:rsidR="005862C6" w:rsidRPr="00663C75" w:rsidRDefault="00023137" w:rsidP="002610E1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Азарово</w:t>
            </w:r>
            <w:r w:rsidR="006F5B42"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,д</w:t>
            </w:r>
            <w:proofErr w:type="spellEnd"/>
            <w:r w:rsidR="006F5B42"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6F5B42"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6F5B42"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Астрогань</w:t>
            </w:r>
            <w:proofErr w:type="spellEnd"/>
            <w:r w:rsidR="006F5B42"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6F5B42"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д.Духовская</w:t>
            </w:r>
            <w:proofErr w:type="spellEnd"/>
            <w:r w:rsidR="006F5B42"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ст. </w:t>
            </w:r>
            <w:proofErr w:type="spellStart"/>
            <w:r w:rsidR="006F5B42"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Духовская</w:t>
            </w:r>
            <w:proofErr w:type="spellEnd"/>
            <w:r w:rsidR="006F5B42"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7A2BA94" w14:textId="77777777" w:rsidR="005862C6" w:rsidRPr="00663C75" w:rsidRDefault="006F5B42" w:rsidP="002610E1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Зевакино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Кареллы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39F9B3C" w14:textId="77777777" w:rsidR="00EC1484" w:rsidRDefault="006F5B42" w:rsidP="002610E1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Кирякино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Козлово,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Курдымово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C1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Лаврово, </w:t>
            </w:r>
          </w:p>
          <w:p w14:paraId="0204D408" w14:textId="56F176A9" w:rsidR="00023137" w:rsidRPr="00E07B70" w:rsidRDefault="006F5B42" w:rsidP="002610E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Лубино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Межники, д. Новое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Шишлово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Попово,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Псарцы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Рясино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Соколово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Сокольники, </w:t>
            </w:r>
            <w:proofErr w:type="spellStart"/>
            <w:proofErr w:type="gram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д.Старое</w:t>
            </w:r>
            <w:proofErr w:type="spellEnd"/>
            <w:r w:rsidR="00602919"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Шишлово</w:t>
            </w:r>
            <w:proofErr w:type="spellEnd"/>
            <w:proofErr w:type="gram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Харино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0E46D63B" w14:textId="77777777" w:rsidR="006F5B42" w:rsidRPr="00663C75" w:rsidRDefault="006F5B42" w:rsidP="002610E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д. Школа имени Горького</w:t>
            </w:r>
          </w:p>
        </w:tc>
      </w:tr>
      <w:tr w:rsidR="00663C75" w:rsidRPr="00663C75" w14:paraId="562066F1" w14:textId="77777777" w:rsidTr="001D2BDB">
        <w:tc>
          <w:tcPr>
            <w:tcW w:w="605" w:type="dxa"/>
            <w:shd w:val="clear" w:color="auto" w:fill="auto"/>
          </w:tcPr>
          <w:p w14:paraId="4FADC03C" w14:textId="77777777" w:rsidR="001B5857" w:rsidRPr="00663C75" w:rsidRDefault="001B5857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674" w:type="dxa"/>
            <w:shd w:val="clear" w:color="auto" w:fill="auto"/>
          </w:tcPr>
          <w:p w14:paraId="4535C4E1" w14:textId="233FE5A2" w:rsidR="001B5857" w:rsidRPr="00663C75" w:rsidRDefault="001B5857" w:rsidP="002610E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Рыжковская</w:t>
            </w:r>
            <w:proofErr w:type="spellEnd"/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школа» </w:t>
            </w:r>
            <w:r w:rsidR="002610E1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Кардымовского муниципального округа Смоленской области</w:t>
            </w:r>
            <w:r w:rsidR="002610E1" w:rsidRPr="00663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7" w:type="dxa"/>
            <w:shd w:val="clear" w:color="auto" w:fill="auto"/>
          </w:tcPr>
          <w:p w14:paraId="588EBC6F" w14:textId="77777777" w:rsidR="00663C75" w:rsidRPr="00663C75" w:rsidRDefault="00663C75" w:rsidP="00663C7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 Смоленской области</w:t>
            </w:r>
          </w:p>
          <w:p w14:paraId="3ACECA26" w14:textId="472B5E91" w:rsidR="001B5857" w:rsidRPr="00663C75" w:rsidRDefault="001B5857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8" w:type="dxa"/>
            <w:shd w:val="clear" w:color="auto" w:fill="auto"/>
          </w:tcPr>
          <w:p w14:paraId="2A2DE88D" w14:textId="77777777" w:rsidR="001B5857" w:rsidRPr="00663C75" w:rsidRDefault="001B5857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Титково,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Вачково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3E3F2D68" w14:textId="77777777" w:rsidR="001B5857" w:rsidRPr="00663C75" w:rsidRDefault="001B5857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Бабеевка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Бережок, </w:t>
            </w:r>
          </w:p>
          <w:p w14:paraId="18BDD3DD" w14:textId="77777777" w:rsidR="001B5857" w:rsidRPr="00663C75" w:rsidRDefault="001B5857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Гочарово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Дуброво, </w:t>
            </w:r>
          </w:p>
          <w:p w14:paraId="45757A09" w14:textId="77777777" w:rsidR="001B5857" w:rsidRPr="00663C75" w:rsidRDefault="001B5857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Заборье, д. Колпино, </w:t>
            </w:r>
          </w:p>
          <w:p w14:paraId="46D78050" w14:textId="77777777" w:rsidR="001B5857" w:rsidRPr="00663C75" w:rsidRDefault="001B5857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Кунцево,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Любаново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4625D1F" w14:textId="77777777" w:rsidR="001B5857" w:rsidRPr="00663C75" w:rsidRDefault="001B5857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Машкино,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Морево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C9B42DB" w14:textId="77777777" w:rsidR="001B5857" w:rsidRPr="00663C75" w:rsidRDefault="001B5857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Надва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Некисово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Осово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4B60A82B" w14:textId="77777777" w:rsidR="001B5857" w:rsidRPr="00663C75" w:rsidRDefault="001B5857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Рыжково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Федурново</w:t>
            </w:r>
            <w:proofErr w:type="spellEnd"/>
          </w:p>
        </w:tc>
      </w:tr>
      <w:tr w:rsidR="00663C75" w:rsidRPr="00663C75" w14:paraId="3D909AB0" w14:textId="77777777" w:rsidTr="001D2BDB">
        <w:tc>
          <w:tcPr>
            <w:tcW w:w="605" w:type="dxa"/>
            <w:shd w:val="clear" w:color="auto" w:fill="auto"/>
          </w:tcPr>
          <w:p w14:paraId="341A05EA" w14:textId="77777777" w:rsidR="00C2187A" w:rsidRPr="00663C75" w:rsidRDefault="00C2187A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674" w:type="dxa"/>
            <w:shd w:val="clear" w:color="auto" w:fill="auto"/>
          </w:tcPr>
          <w:p w14:paraId="71C6819F" w14:textId="742FCC79" w:rsidR="00C2187A" w:rsidRPr="00663C75" w:rsidRDefault="00C2187A" w:rsidP="002610E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Тюшинская</w:t>
            </w:r>
            <w:proofErr w:type="spellEnd"/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школа» </w:t>
            </w:r>
            <w:r w:rsidR="002610E1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Кардымовского муниципального округа Смоленской области</w:t>
            </w:r>
            <w:r w:rsidR="002610E1" w:rsidRPr="00663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7" w:type="dxa"/>
            <w:shd w:val="clear" w:color="auto" w:fill="auto"/>
          </w:tcPr>
          <w:p w14:paraId="76DFDB7E" w14:textId="77777777" w:rsidR="00663C75" w:rsidRPr="00663C75" w:rsidRDefault="00663C75" w:rsidP="00663C7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 Смоленской области</w:t>
            </w:r>
          </w:p>
          <w:p w14:paraId="0EA3D500" w14:textId="65D7CA8C" w:rsidR="00C2187A" w:rsidRPr="00663C75" w:rsidRDefault="00C2187A" w:rsidP="002610E1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shd w:val="clear" w:color="auto" w:fill="auto"/>
          </w:tcPr>
          <w:p w14:paraId="3E2F16CD" w14:textId="77777777" w:rsidR="00C2187A" w:rsidRPr="00663C75" w:rsidRDefault="00C2187A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Тюшино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Бельчевицы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F8A79FC" w14:textId="77777777" w:rsidR="00C2187A" w:rsidRPr="00663C75" w:rsidRDefault="00C2187A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Васильево,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Вернебисово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E768545" w14:textId="77777777" w:rsidR="00C2187A" w:rsidRPr="00663C75" w:rsidRDefault="00C2187A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Воронцы, д. Заболоть, </w:t>
            </w:r>
          </w:p>
          <w:p w14:paraId="53E3A845" w14:textId="77777777" w:rsidR="00C2187A" w:rsidRPr="00663C75" w:rsidRDefault="00C2187A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Залесово,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Заовражье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FBB30D0" w14:textId="77777777" w:rsidR="00C2187A" w:rsidRPr="00663C75" w:rsidRDefault="00C2187A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Заполье,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Ильнищево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2B4C7BEC" w14:textId="77777777" w:rsidR="00C2187A" w:rsidRPr="00663C75" w:rsidRDefault="00C2187A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Искра,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Кочкорово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303AD6D7" w14:textId="77777777" w:rsidR="00C2187A" w:rsidRPr="00663C75" w:rsidRDefault="00C2187A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Красильщино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Кричково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д.Кузино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Лешино,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Лопино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Луна,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Любково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C50C23B" w14:textId="77777777" w:rsidR="00C2187A" w:rsidRPr="00663C75" w:rsidRDefault="00C2187A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Павлихино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Пересветово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21384041" w14:textId="77777777" w:rsidR="00C2187A" w:rsidRPr="00663C75" w:rsidRDefault="00C2187A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Попково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Попово,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д.Пузово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Рытьково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Татаровщина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605C9E5" w14:textId="77777777" w:rsidR="00C2187A" w:rsidRPr="00663C75" w:rsidRDefault="00C2187A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Холм,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Цурьково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д.Чуи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71F0639" w14:textId="77777777" w:rsidR="00C2187A" w:rsidRPr="00663C75" w:rsidRDefault="00C2187A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Шутовка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н.п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казармы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ж.д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. 568, 570, 397 м., ст. Конец,</w:t>
            </w:r>
          </w:p>
          <w:p w14:paraId="6C3E7CBD" w14:textId="77777777" w:rsidR="00C2187A" w:rsidRPr="00663C75" w:rsidRDefault="00C2187A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Пересветово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34445C2B" w14:textId="77777777" w:rsidR="00C2187A" w:rsidRPr="00663C75" w:rsidRDefault="00C2187A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ст. Приднепровская  </w:t>
            </w:r>
          </w:p>
        </w:tc>
      </w:tr>
      <w:tr w:rsidR="00663C75" w:rsidRPr="00663C75" w14:paraId="3D0928C7" w14:textId="77777777" w:rsidTr="001D2BDB">
        <w:tc>
          <w:tcPr>
            <w:tcW w:w="605" w:type="dxa"/>
            <w:vMerge w:val="restart"/>
            <w:shd w:val="clear" w:color="auto" w:fill="auto"/>
          </w:tcPr>
          <w:p w14:paraId="6F8B2D33" w14:textId="77777777" w:rsidR="002A04AF" w:rsidRPr="00663C75" w:rsidRDefault="002A04AF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  <w:p w14:paraId="4951E082" w14:textId="77777777" w:rsidR="002A04AF" w:rsidRPr="00663C75" w:rsidRDefault="002A04AF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auto"/>
          </w:tcPr>
          <w:p w14:paraId="651EB31E" w14:textId="4F3B53FC" w:rsidR="002A04AF" w:rsidRPr="00663C75" w:rsidRDefault="00916616" w:rsidP="002610E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2A04AF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униципальное бюджетное общеобразовательное учреждение «</w:t>
            </w:r>
            <w:proofErr w:type="spellStart"/>
            <w:r w:rsidR="002A04AF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Соловьевская</w:t>
            </w:r>
            <w:proofErr w:type="spellEnd"/>
            <w:r w:rsidR="002A04AF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основная школа» </w:t>
            </w:r>
            <w:r w:rsidR="002610E1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Кардымовского муниципального округа Смоленской области</w:t>
            </w:r>
          </w:p>
          <w:p w14:paraId="65CA6235" w14:textId="77777777" w:rsidR="002A04AF" w:rsidRPr="00663C75" w:rsidRDefault="002A04AF" w:rsidP="002610E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14:paraId="04F46391" w14:textId="77777777" w:rsidR="00663C75" w:rsidRPr="00663C75" w:rsidRDefault="00663C75" w:rsidP="00663C7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 Смоленской области</w:t>
            </w:r>
          </w:p>
          <w:p w14:paraId="20268311" w14:textId="22824FF4" w:rsidR="002A04AF" w:rsidRPr="00663C75" w:rsidRDefault="002A04AF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8" w:type="dxa"/>
            <w:shd w:val="clear" w:color="auto" w:fill="auto"/>
          </w:tcPr>
          <w:p w14:paraId="007EE7AA" w14:textId="77777777" w:rsidR="007F3300" w:rsidRPr="00663C75" w:rsidRDefault="002A04AF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д. Соловьево, д. Беднота,</w:t>
            </w:r>
          </w:p>
          <w:p w14:paraId="1F8A18FC" w14:textId="77777777" w:rsidR="007F3300" w:rsidRPr="00663C75" w:rsidRDefault="002A04AF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Городок,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Еського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FED462E" w14:textId="77777777" w:rsidR="007F3300" w:rsidRPr="00663C75" w:rsidRDefault="002A04AF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Коровники, д. Красный пахарь,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Макеевская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CAA0E65" w14:textId="77777777" w:rsidR="007F3300" w:rsidRPr="00663C75" w:rsidRDefault="002A04AF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Мамоново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Новая Жизнь, </w:t>
            </w:r>
          </w:p>
          <w:p w14:paraId="42F6F2F3" w14:textId="77777777" w:rsidR="007F3300" w:rsidRPr="00663C75" w:rsidRDefault="002A04AF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Пнево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Раскосы, </w:t>
            </w:r>
          </w:p>
          <w:p w14:paraId="16D32397" w14:textId="77777777" w:rsidR="002A04AF" w:rsidRPr="00663C75" w:rsidRDefault="002A04AF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Репухово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 д. Часовня</w:t>
            </w:r>
          </w:p>
        </w:tc>
      </w:tr>
      <w:tr w:rsidR="00663C75" w:rsidRPr="00663C75" w14:paraId="147A232C" w14:textId="77777777" w:rsidTr="001D2BDB">
        <w:tc>
          <w:tcPr>
            <w:tcW w:w="605" w:type="dxa"/>
            <w:vMerge/>
            <w:shd w:val="clear" w:color="auto" w:fill="auto"/>
          </w:tcPr>
          <w:p w14:paraId="236E3ABA" w14:textId="77777777" w:rsidR="002A04AF" w:rsidRPr="00663C75" w:rsidRDefault="002A04AF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auto"/>
          </w:tcPr>
          <w:p w14:paraId="56CFC2A4" w14:textId="484462AA" w:rsidR="002A04AF" w:rsidRPr="00663C75" w:rsidRDefault="002A04AF" w:rsidP="002610E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Шестаковский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 муниципального бюджетного общеобразовательного учреждения «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Соловьевская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основная школа» </w:t>
            </w:r>
            <w:r w:rsidR="002610E1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Кардымовского муниципального округа Смоленской области</w:t>
            </w:r>
          </w:p>
        </w:tc>
        <w:tc>
          <w:tcPr>
            <w:tcW w:w="2387" w:type="dxa"/>
            <w:shd w:val="clear" w:color="auto" w:fill="auto"/>
          </w:tcPr>
          <w:p w14:paraId="6EE8AC2F" w14:textId="77777777" w:rsidR="00663C75" w:rsidRPr="00663C75" w:rsidRDefault="00663C75" w:rsidP="00663C7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 Смоленской области</w:t>
            </w:r>
          </w:p>
          <w:p w14:paraId="5250621B" w14:textId="7C41F71D" w:rsidR="002A04AF" w:rsidRPr="00663C75" w:rsidRDefault="002A04AF" w:rsidP="002610E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shd w:val="clear" w:color="auto" w:fill="auto"/>
          </w:tcPr>
          <w:p w14:paraId="70D094ED" w14:textId="77777777" w:rsidR="007F3300" w:rsidRPr="00663C75" w:rsidRDefault="002A04AF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Шестаково,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Малявчино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0CEE3040" w14:textId="77777777" w:rsidR="007F3300" w:rsidRPr="00663C75" w:rsidRDefault="002A04AF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Минино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Русаново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28BDCD4F" w14:textId="77777777" w:rsidR="002A04AF" w:rsidRPr="00663C75" w:rsidRDefault="002A04AF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Фальковичи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Хотесловичи</w:t>
            </w:r>
            <w:proofErr w:type="spellEnd"/>
          </w:p>
        </w:tc>
      </w:tr>
      <w:tr w:rsidR="00663C75" w:rsidRPr="00663C75" w14:paraId="6C051245" w14:textId="77777777" w:rsidTr="001D2BDB">
        <w:tc>
          <w:tcPr>
            <w:tcW w:w="605" w:type="dxa"/>
            <w:shd w:val="clear" w:color="auto" w:fill="auto"/>
          </w:tcPr>
          <w:p w14:paraId="2CA40FCD" w14:textId="77777777" w:rsidR="007F0C10" w:rsidRPr="00663C75" w:rsidRDefault="007F0C10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674" w:type="dxa"/>
            <w:shd w:val="clear" w:color="auto" w:fill="auto"/>
          </w:tcPr>
          <w:p w14:paraId="496B3A0F" w14:textId="35C286E4" w:rsidR="007F0C10" w:rsidRPr="00663C75" w:rsidRDefault="007F0C10" w:rsidP="002610E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Шокинская</w:t>
            </w:r>
            <w:proofErr w:type="spellEnd"/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основная школа» </w:t>
            </w:r>
            <w:r w:rsidR="002610E1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Кардымовского муниципального округа Смоленской области</w:t>
            </w:r>
            <w:r w:rsidR="002610E1" w:rsidRPr="00663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7" w:type="dxa"/>
            <w:shd w:val="clear" w:color="auto" w:fill="auto"/>
          </w:tcPr>
          <w:p w14:paraId="6F2289BF" w14:textId="77777777" w:rsidR="00663C75" w:rsidRPr="00663C75" w:rsidRDefault="00663C75" w:rsidP="00663C7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 Смоленской области</w:t>
            </w:r>
          </w:p>
          <w:p w14:paraId="1C4F6999" w14:textId="09B20B93" w:rsidR="007F0C10" w:rsidRPr="00663C75" w:rsidRDefault="007F0C10" w:rsidP="002610E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shd w:val="clear" w:color="auto" w:fill="auto"/>
          </w:tcPr>
          <w:p w14:paraId="2D92C144" w14:textId="77777777" w:rsidR="007F0C10" w:rsidRPr="00663C75" w:rsidRDefault="007F0C10" w:rsidP="002610E1">
            <w:pPr>
              <w:pStyle w:val="a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Шокино</w:t>
            </w:r>
            <w:proofErr w:type="spellEnd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д. Залесово,</w:t>
            </w:r>
          </w:p>
          <w:p w14:paraId="720D0765" w14:textId="77777777" w:rsidR="007F0C10" w:rsidRPr="00663C75" w:rsidRDefault="007F0C10" w:rsidP="002610E1">
            <w:pPr>
              <w:pStyle w:val="a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д. </w:t>
            </w:r>
            <w:proofErr w:type="spellStart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Лукьяники</w:t>
            </w:r>
            <w:proofErr w:type="spellEnd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Приселье</w:t>
            </w:r>
            <w:proofErr w:type="spellEnd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0414E9B8" w14:textId="77777777" w:rsidR="00EC1484" w:rsidRDefault="007F0C10" w:rsidP="002610E1">
            <w:pPr>
              <w:pStyle w:val="a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ст. Присельская</w:t>
            </w: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н.п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. Будка ж/д 372 км, 373 км</w:t>
            </w:r>
            <w:r w:rsidR="00EC14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Тверицы</w:t>
            </w:r>
            <w:proofErr w:type="spellEnd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40FC4FF" w14:textId="02B8BC1A" w:rsidR="007F0C10" w:rsidRPr="00EC1484" w:rsidRDefault="007F0C10" w:rsidP="002610E1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Трисвятье</w:t>
            </w:r>
            <w:proofErr w:type="spellEnd"/>
          </w:p>
        </w:tc>
      </w:tr>
      <w:tr w:rsidR="00663C75" w:rsidRPr="00663C75" w14:paraId="516BC222" w14:textId="77777777" w:rsidTr="001D2BDB">
        <w:tc>
          <w:tcPr>
            <w:tcW w:w="605" w:type="dxa"/>
            <w:shd w:val="clear" w:color="auto" w:fill="auto"/>
          </w:tcPr>
          <w:p w14:paraId="199AE4A5" w14:textId="77777777" w:rsidR="00364B4E" w:rsidRPr="00663C75" w:rsidRDefault="00364B4E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674" w:type="dxa"/>
            <w:shd w:val="clear" w:color="auto" w:fill="auto"/>
          </w:tcPr>
          <w:p w14:paraId="66423FEB" w14:textId="42D257EA" w:rsidR="00364B4E" w:rsidRPr="00663C75" w:rsidRDefault="00364B4E" w:rsidP="0026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«Каменская основная школа» </w:t>
            </w:r>
            <w:r w:rsidR="002610E1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Кардымовского муниципального округа Смоленской области</w:t>
            </w:r>
          </w:p>
        </w:tc>
        <w:tc>
          <w:tcPr>
            <w:tcW w:w="2387" w:type="dxa"/>
            <w:shd w:val="clear" w:color="auto" w:fill="auto"/>
          </w:tcPr>
          <w:p w14:paraId="1B0B5C33" w14:textId="77777777" w:rsidR="00663C75" w:rsidRPr="00663C75" w:rsidRDefault="00663C75" w:rsidP="00663C7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 Смоленской области</w:t>
            </w:r>
          </w:p>
          <w:p w14:paraId="527AA312" w14:textId="0E72B995" w:rsidR="00364B4E" w:rsidRPr="00663C75" w:rsidRDefault="00364B4E" w:rsidP="002610E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shd w:val="clear" w:color="auto" w:fill="auto"/>
          </w:tcPr>
          <w:p w14:paraId="45CED6A2" w14:textId="77777777" w:rsidR="00364B4E" w:rsidRPr="00663C75" w:rsidRDefault="00364B4E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Каменка,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Андросово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B0CF0AD" w14:textId="77777777" w:rsidR="00364B4E" w:rsidRPr="00663C75" w:rsidRDefault="00364B4E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Бережняны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 д. Болдино,</w:t>
            </w:r>
          </w:p>
          <w:p w14:paraId="2A79DEF0" w14:textId="77777777" w:rsidR="00364B4E" w:rsidRPr="00663C75" w:rsidRDefault="00364B4E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Веено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Велюжино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A45D4DB" w14:textId="77777777" w:rsidR="00E07B70" w:rsidRDefault="00364B4E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Витязи, д. Горни, д. Городок,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Девиха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Жеглово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5870E50" w14:textId="77777777" w:rsidR="00E07B70" w:rsidRDefault="00364B4E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Зайцево,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Залужье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06232BD" w14:textId="77777777" w:rsidR="00E07B70" w:rsidRDefault="00364B4E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Замощье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E07B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Ковалевка, </w:t>
            </w:r>
          </w:p>
          <w:p w14:paraId="04E5BC8C" w14:textId="77777777" w:rsidR="00E07B70" w:rsidRDefault="00364B4E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Лисичино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Маркаты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469BB47C" w14:textId="77777777" w:rsidR="00E07B70" w:rsidRDefault="00364B4E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Михейково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Отрадное, </w:t>
            </w:r>
          </w:p>
          <w:p w14:paraId="6B356D26" w14:textId="5E67C7B8" w:rsidR="00364B4E" w:rsidRPr="00663C75" w:rsidRDefault="00364B4E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Петрово,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Помогайло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</w:p>
          <w:p w14:paraId="7BA93B6B" w14:textId="77777777" w:rsidR="00364B4E" w:rsidRPr="00663C75" w:rsidRDefault="00364B4E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Смогири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Сущево, </w:t>
            </w:r>
          </w:p>
          <w:p w14:paraId="26597860" w14:textId="77777777" w:rsidR="00364B4E" w:rsidRPr="00663C75" w:rsidRDefault="00364B4E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Топорово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Устиновка   </w:t>
            </w:r>
          </w:p>
        </w:tc>
      </w:tr>
      <w:tr w:rsidR="00663C75" w:rsidRPr="00663C75" w14:paraId="40B1055F" w14:textId="77777777" w:rsidTr="001D2BDB">
        <w:trPr>
          <w:trHeight w:val="2368"/>
        </w:trPr>
        <w:tc>
          <w:tcPr>
            <w:tcW w:w="605" w:type="dxa"/>
            <w:shd w:val="clear" w:color="auto" w:fill="auto"/>
          </w:tcPr>
          <w:p w14:paraId="2E03623A" w14:textId="77777777" w:rsidR="002A04AF" w:rsidRPr="00663C75" w:rsidRDefault="002A04AF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674" w:type="dxa"/>
            <w:shd w:val="clear" w:color="auto" w:fill="auto"/>
          </w:tcPr>
          <w:p w14:paraId="52DC16AC" w14:textId="4159CE07" w:rsidR="002A04AF" w:rsidRPr="00663C75" w:rsidRDefault="00916616" w:rsidP="002610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2A04AF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униципальное бюджетное общеобразовательное учреждение «</w:t>
            </w:r>
            <w:proofErr w:type="spellStart"/>
            <w:r w:rsidR="002A04AF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Тирянская</w:t>
            </w:r>
            <w:proofErr w:type="spellEnd"/>
            <w:r w:rsidR="002A04AF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основная школа» </w:t>
            </w:r>
            <w:r w:rsidR="002610E1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Кардымовского муниципального округа Смоленской области</w:t>
            </w:r>
          </w:p>
        </w:tc>
        <w:tc>
          <w:tcPr>
            <w:tcW w:w="2387" w:type="dxa"/>
            <w:shd w:val="clear" w:color="auto" w:fill="auto"/>
          </w:tcPr>
          <w:p w14:paraId="1DDCD517" w14:textId="77777777" w:rsidR="00663C75" w:rsidRPr="00663C75" w:rsidRDefault="00663C75" w:rsidP="00663C7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 Смоленской области</w:t>
            </w:r>
          </w:p>
          <w:p w14:paraId="605EA8E3" w14:textId="62463EED" w:rsidR="002A04AF" w:rsidRPr="00663C75" w:rsidRDefault="002A04AF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8" w:type="dxa"/>
            <w:shd w:val="clear" w:color="auto" w:fill="auto"/>
          </w:tcPr>
          <w:p w14:paraId="2A81F597" w14:textId="77777777" w:rsidR="00906876" w:rsidRPr="00663C75" w:rsidRDefault="00906876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Нетризово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Вяльково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6B775A0" w14:textId="77777777" w:rsidR="00906876" w:rsidRPr="00663C75" w:rsidRDefault="00906876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Гололобово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Горюпино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72857CF" w14:textId="77777777" w:rsidR="00906876" w:rsidRPr="00663C75" w:rsidRDefault="00906876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Козичено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Кончино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1BD947D" w14:textId="77777777" w:rsidR="00906876" w:rsidRPr="00663C75" w:rsidRDefault="00906876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 Конец,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Королево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Кулятино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Ломейково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20F655A8" w14:textId="77777777" w:rsidR="00906876" w:rsidRPr="00663C75" w:rsidRDefault="00906876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Наричино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 д. Починок,</w:t>
            </w:r>
          </w:p>
          <w:p w14:paraId="2540C422" w14:textId="77777777" w:rsidR="002A04AF" w:rsidRPr="00663C75" w:rsidRDefault="00906876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Спас,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Сухоруково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Тиря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Федюкино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Черниково</w:t>
            </w:r>
            <w:proofErr w:type="spellEnd"/>
          </w:p>
        </w:tc>
      </w:tr>
      <w:tr w:rsidR="00663C75" w:rsidRPr="00663C75" w14:paraId="50CCBB7A" w14:textId="77777777" w:rsidTr="00E07B70">
        <w:trPr>
          <w:trHeight w:val="1975"/>
        </w:trPr>
        <w:tc>
          <w:tcPr>
            <w:tcW w:w="605" w:type="dxa"/>
            <w:shd w:val="clear" w:color="auto" w:fill="auto"/>
          </w:tcPr>
          <w:p w14:paraId="6227F01E" w14:textId="77777777" w:rsidR="006A3CF4" w:rsidRPr="00663C75" w:rsidRDefault="006A3CF4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674" w:type="dxa"/>
            <w:shd w:val="clear" w:color="auto" w:fill="auto"/>
          </w:tcPr>
          <w:p w14:paraId="31338A3D" w14:textId="4BD6C4F1" w:rsidR="006A3CF4" w:rsidRPr="00663C75" w:rsidRDefault="006A3CF4" w:rsidP="002610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«Солнышко» </w:t>
            </w:r>
            <w:r w:rsidR="002610E1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Кардымовского муниципального округа Смоленской области</w:t>
            </w:r>
          </w:p>
        </w:tc>
        <w:tc>
          <w:tcPr>
            <w:tcW w:w="2387" w:type="dxa"/>
            <w:shd w:val="clear" w:color="auto" w:fill="auto"/>
          </w:tcPr>
          <w:p w14:paraId="3BE78E8D" w14:textId="77777777" w:rsidR="00663C75" w:rsidRPr="00663C75" w:rsidRDefault="00663C75" w:rsidP="00663C7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 Смоленской области</w:t>
            </w:r>
          </w:p>
          <w:p w14:paraId="60BFD358" w14:textId="3BE8F3F9" w:rsidR="006A3CF4" w:rsidRPr="00663C75" w:rsidRDefault="006A3CF4" w:rsidP="002610E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shd w:val="clear" w:color="auto" w:fill="auto"/>
          </w:tcPr>
          <w:p w14:paraId="3A1BCF61" w14:textId="77777777" w:rsidR="006A3CF4" w:rsidRPr="00663C75" w:rsidRDefault="006A3CF4" w:rsidP="002610E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 п. Кардымово, д. Кривцы,  </w:t>
            </w:r>
          </w:p>
          <w:p w14:paraId="57EF921B" w14:textId="77777777" w:rsidR="006A3CF4" w:rsidRPr="00663C75" w:rsidRDefault="006A3CF4" w:rsidP="002610E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Сопачево</w:t>
            </w:r>
            <w:proofErr w:type="spellEnd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 д. Барсучки,</w:t>
            </w:r>
          </w:p>
          <w:p w14:paraId="1CC4F5CB" w14:textId="77777777" w:rsidR="006A3CF4" w:rsidRPr="00663C75" w:rsidRDefault="006A3CF4" w:rsidP="002610E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Березкино</w:t>
            </w:r>
            <w:proofErr w:type="spellEnd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Волочня</w:t>
            </w:r>
            <w:proofErr w:type="spellEnd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B163A5F" w14:textId="77777777" w:rsidR="006A3CF4" w:rsidRPr="00663C75" w:rsidRDefault="006A3CF4" w:rsidP="002610E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Верещакино</w:t>
            </w:r>
            <w:proofErr w:type="spellEnd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д.Кузьмишкино</w:t>
            </w:r>
            <w:proofErr w:type="spellEnd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, д. Красные Горы, д. 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Лешенки</w:t>
            </w:r>
            <w:proofErr w:type="spellEnd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CA2F3F" w14:textId="77777777" w:rsidR="006A3CF4" w:rsidRPr="00663C75" w:rsidRDefault="006A3CF4" w:rsidP="002610E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Пищулино</w:t>
            </w:r>
            <w:proofErr w:type="spellEnd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, д. Семеновское, </w:t>
            </w:r>
          </w:p>
          <w:p w14:paraId="1D834A79" w14:textId="77777777" w:rsidR="006A3CF4" w:rsidRPr="00663C75" w:rsidRDefault="006A3CF4" w:rsidP="002610E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Курдымово</w:t>
            </w:r>
            <w:proofErr w:type="spellEnd"/>
          </w:p>
        </w:tc>
      </w:tr>
      <w:tr w:rsidR="00663C75" w:rsidRPr="00663C75" w14:paraId="735A09E7" w14:textId="77777777" w:rsidTr="001D2BDB">
        <w:tc>
          <w:tcPr>
            <w:tcW w:w="605" w:type="dxa"/>
            <w:shd w:val="clear" w:color="auto" w:fill="auto"/>
          </w:tcPr>
          <w:p w14:paraId="59412803" w14:textId="77777777" w:rsidR="006A3CF4" w:rsidRPr="00663C75" w:rsidRDefault="006A3CF4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674" w:type="dxa"/>
            <w:shd w:val="clear" w:color="auto" w:fill="auto"/>
          </w:tcPr>
          <w:p w14:paraId="33A8DC20" w14:textId="14DB2469" w:rsidR="006A3CF4" w:rsidRPr="00663C75" w:rsidRDefault="006A3CF4" w:rsidP="002610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«Каменский детский сад» </w:t>
            </w:r>
            <w:r w:rsidR="002610E1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Кардымовского муниципального округа Смоленской области</w:t>
            </w:r>
          </w:p>
        </w:tc>
        <w:tc>
          <w:tcPr>
            <w:tcW w:w="2387" w:type="dxa"/>
            <w:shd w:val="clear" w:color="auto" w:fill="auto"/>
          </w:tcPr>
          <w:p w14:paraId="3D547DBB" w14:textId="77777777" w:rsidR="00663C75" w:rsidRPr="00663C75" w:rsidRDefault="00663C75" w:rsidP="00663C7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 Смоленской области</w:t>
            </w:r>
          </w:p>
          <w:p w14:paraId="6891273E" w14:textId="72E4642E" w:rsidR="006A3CF4" w:rsidRPr="00663C75" w:rsidRDefault="006A3CF4" w:rsidP="002610E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8" w:type="dxa"/>
            <w:shd w:val="clear" w:color="auto" w:fill="auto"/>
          </w:tcPr>
          <w:p w14:paraId="239B67CB" w14:textId="77777777" w:rsidR="006A3CF4" w:rsidRPr="00663C75" w:rsidRDefault="006A3CF4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Каменка,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Андросово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1BE98A4D" w14:textId="77777777" w:rsidR="006A3CF4" w:rsidRPr="00663C75" w:rsidRDefault="006A3CF4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Бережняны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Болдино, </w:t>
            </w:r>
          </w:p>
          <w:p w14:paraId="696B5E3F" w14:textId="77777777" w:rsidR="006A3CF4" w:rsidRPr="00663C75" w:rsidRDefault="006A3CF4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Веено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Велюжино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22DBED9B" w14:textId="3C0180F9" w:rsidR="006A3CF4" w:rsidRPr="00663C75" w:rsidRDefault="006A3CF4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Витязи, д. Горни, д. Городок,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Девиха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Жеглово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Зайцево,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Залужье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Замощье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A370AAE" w14:textId="77777777" w:rsidR="006A3CF4" w:rsidRPr="00663C75" w:rsidRDefault="006A3CF4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Ковалевка,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Лисичино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5CA197F7" w14:textId="77777777" w:rsidR="006A3CF4" w:rsidRPr="00663C75" w:rsidRDefault="006A3CF4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Маркаты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Михейково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3E4FC801" w14:textId="77777777" w:rsidR="006A3CF4" w:rsidRPr="00663C75" w:rsidRDefault="006A3CF4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д. Отрадное, д. Петрово,</w:t>
            </w:r>
          </w:p>
          <w:p w14:paraId="53065382" w14:textId="77777777" w:rsidR="00EC1484" w:rsidRDefault="006A3CF4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Помогайло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Смогири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Сущево,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Топорово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5AC7038" w14:textId="06C51D6B" w:rsidR="006A3CF4" w:rsidRPr="00663C75" w:rsidRDefault="006A3CF4" w:rsidP="002610E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Устиновка  </w:t>
            </w:r>
          </w:p>
        </w:tc>
      </w:tr>
      <w:tr w:rsidR="00663C75" w:rsidRPr="00663C75" w14:paraId="4EFF4A39" w14:textId="77777777" w:rsidTr="001D2BDB">
        <w:tc>
          <w:tcPr>
            <w:tcW w:w="605" w:type="dxa"/>
            <w:shd w:val="clear" w:color="auto" w:fill="auto"/>
          </w:tcPr>
          <w:p w14:paraId="603AE2F8" w14:textId="77777777" w:rsidR="006A3CF4" w:rsidRPr="00663C75" w:rsidRDefault="006A3CF4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3674" w:type="dxa"/>
            <w:shd w:val="clear" w:color="auto" w:fill="auto"/>
          </w:tcPr>
          <w:p w14:paraId="1055CF4E" w14:textId="7B62B18C" w:rsidR="006A3CF4" w:rsidRPr="00663C75" w:rsidRDefault="006A3CF4" w:rsidP="002610E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Вачковский</w:t>
            </w:r>
            <w:proofErr w:type="spellEnd"/>
            <w:r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 </w:t>
            </w:r>
            <w:r w:rsidR="002610E1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Кардымовского муниципального округа Смоленской области</w:t>
            </w:r>
            <w:r w:rsidR="002610E1" w:rsidRPr="00663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87" w:type="dxa"/>
            <w:shd w:val="clear" w:color="auto" w:fill="auto"/>
          </w:tcPr>
          <w:p w14:paraId="6D6845D9" w14:textId="77777777" w:rsidR="00663C75" w:rsidRPr="00663C75" w:rsidRDefault="00663C75" w:rsidP="00663C7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 Смоленской области</w:t>
            </w:r>
          </w:p>
          <w:p w14:paraId="46FEACB1" w14:textId="4D35DF77" w:rsidR="006A3CF4" w:rsidRPr="00663C75" w:rsidRDefault="006A3CF4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48" w:type="dxa"/>
            <w:shd w:val="clear" w:color="auto" w:fill="auto"/>
          </w:tcPr>
          <w:p w14:paraId="3333D579" w14:textId="77777777" w:rsidR="006A3CF4" w:rsidRPr="00663C75" w:rsidRDefault="006A3CF4" w:rsidP="002610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Титково,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Вачково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6914E42" w14:textId="77777777" w:rsidR="006A3CF4" w:rsidRPr="00663C75" w:rsidRDefault="006A3CF4" w:rsidP="002610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Бабеевка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Бережок, </w:t>
            </w:r>
          </w:p>
          <w:p w14:paraId="6F7428DE" w14:textId="77777777" w:rsidR="006A3CF4" w:rsidRPr="00663C75" w:rsidRDefault="006A3CF4" w:rsidP="002610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Гочарово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Дуброво, </w:t>
            </w:r>
          </w:p>
          <w:p w14:paraId="5650C642" w14:textId="77777777" w:rsidR="006A3CF4" w:rsidRPr="00663C75" w:rsidRDefault="006A3CF4" w:rsidP="002610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Заборье, д. Колпино, </w:t>
            </w:r>
          </w:p>
          <w:p w14:paraId="73D2A452" w14:textId="77777777" w:rsidR="006A3CF4" w:rsidRPr="00663C75" w:rsidRDefault="006A3CF4" w:rsidP="002610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Кунцево,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Любаново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72F6CF87" w14:textId="77777777" w:rsidR="006A3CF4" w:rsidRPr="00663C75" w:rsidRDefault="006A3CF4" w:rsidP="002610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Машкино,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Морево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0184640F" w14:textId="77777777" w:rsidR="006A3CF4" w:rsidRPr="00663C75" w:rsidRDefault="006A3CF4" w:rsidP="002610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Надва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Никисово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Осово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Рыжково</w:t>
            </w:r>
            <w:proofErr w:type="spellEnd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Федурново</w:t>
            </w:r>
            <w:proofErr w:type="spellEnd"/>
          </w:p>
        </w:tc>
      </w:tr>
      <w:tr w:rsidR="00663C75" w:rsidRPr="00663C75" w14:paraId="5F417CC1" w14:textId="77777777" w:rsidTr="00E07B70">
        <w:trPr>
          <w:trHeight w:val="1535"/>
        </w:trPr>
        <w:tc>
          <w:tcPr>
            <w:tcW w:w="605" w:type="dxa"/>
            <w:shd w:val="clear" w:color="auto" w:fill="auto"/>
          </w:tcPr>
          <w:p w14:paraId="32CF3E15" w14:textId="77777777" w:rsidR="006A3CF4" w:rsidRPr="00663C75" w:rsidRDefault="006A3CF4" w:rsidP="002610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3674" w:type="dxa"/>
            <w:shd w:val="clear" w:color="auto" w:fill="auto"/>
          </w:tcPr>
          <w:p w14:paraId="538D749C" w14:textId="232C5ECD" w:rsidR="006A3CF4" w:rsidRPr="00663C75" w:rsidRDefault="006A3CF4" w:rsidP="002610E1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</w:t>
            </w:r>
            <w:proofErr w:type="spellStart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Шокинский</w:t>
            </w:r>
            <w:proofErr w:type="spellEnd"/>
            <w:r w:rsidRPr="00663C7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</w:t>
            </w:r>
            <w:r w:rsidR="002610E1" w:rsidRPr="00663C75">
              <w:rPr>
                <w:rFonts w:ascii="Times New Roman" w:eastAsia="Calibri" w:hAnsi="Times New Roman" w:cs="Times New Roman"/>
                <w:sz w:val="24"/>
                <w:szCs w:val="24"/>
              </w:rPr>
              <w:t>Кардымовского муниципального округа Смоленской области</w:t>
            </w:r>
          </w:p>
        </w:tc>
        <w:tc>
          <w:tcPr>
            <w:tcW w:w="2387" w:type="dxa"/>
            <w:shd w:val="clear" w:color="auto" w:fill="auto"/>
          </w:tcPr>
          <w:p w14:paraId="544C8AA5" w14:textId="77777777" w:rsidR="00663C75" w:rsidRPr="00663C75" w:rsidRDefault="00663C75" w:rsidP="00663C7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75">
              <w:rPr>
                <w:rFonts w:ascii="Times New Roman" w:hAnsi="Times New Roman" w:cs="Times New Roman"/>
                <w:sz w:val="24"/>
                <w:szCs w:val="24"/>
              </w:rPr>
              <w:t>Кардымовский муниципальный округ Смоленской области</w:t>
            </w:r>
          </w:p>
          <w:p w14:paraId="74BF5B5C" w14:textId="26CAC63A" w:rsidR="006A3CF4" w:rsidRPr="00663C75" w:rsidRDefault="006A3CF4" w:rsidP="002610E1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8" w:type="dxa"/>
            <w:shd w:val="clear" w:color="auto" w:fill="auto"/>
          </w:tcPr>
          <w:p w14:paraId="6C20DEB1" w14:textId="77777777" w:rsidR="006A3CF4" w:rsidRPr="00663C75" w:rsidRDefault="006A3CF4" w:rsidP="002610E1">
            <w:pPr>
              <w:pStyle w:val="ae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Шокино</w:t>
            </w:r>
            <w:proofErr w:type="spellEnd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д. Залесово,</w:t>
            </w:r>
          </w:p>
          <w:p w14:paraId="440C1952" w14:textId="77777777" w:rsidR="006A3CF4" w:rsidRPr="00663C75" w:rsidRDefault="006A3CF4" w:rsidP="002610E1">
            <w:pPr>
              <w:pStyle w:val="ae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Лукьяники</w:t>
            </w:r>
            <w:proofErr w:type="spellEnd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д. </w:t>
            </w:r>
            <w:proofErr w:type="spellStart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Приселье</w:t>
            </w:r>
            <w:proofErr w:type="spellEnd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F3443B8" w14:textId="77777777" w:rsidR="006A3CF4" w:rsidRPr="00663C75" w:rsidRDefault="006A3CF4" w:rsidP="002610E1">
            <w:pPr>
              <w:pStyle w:val="ae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ст. Присельская, </w:t>
            </w:r>
            <w:proofErr w:type="spellStart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н.п</w:t>
            </w:r>
            <w:proofErr w:type="spellEnd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Будка ж/д</w:t>
            </w:r>
          </w:p>
          <w:p w14:paraId="3316B705" w14:textId="77777777" w:rsidR="006A3CF4" w:rsidRPr="00663C75" w:rsidRDefault="006A3CF4" w:rsidP="002610E1">
            <w:pPr>
              <w:pStyle w:val="ae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372 км, 373 км, д. </w:t>
            </w:r>
            <w:proofErr w:type="spellStart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Тверицы</w:t>
            </w:r>
            <w:proofErr w:type="spellEnd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0978181B" w14:textId="77777777" w:rsidR="006A3CF4" w:rsidRPr="00663C75" w:rsidRDefault="006A3CF4" w:rsidP="002610E1">
            <w:pPr>
              <w:pStyle w:val="ae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д. </w:t>
            </w:r>
            <w:proofErr w:type="spellStart"/>
            <w:r w:rsidRPr="00663C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Трисвятье</w:t>
            </w:r>
            <w:proofErr w:type="spellEnd"/>
          </w:p>
        </w:tc>
      </w:tr>
    </w:tbl>
    <w:p w14:paraId="6E5BD3C0" w14:textId="77777777" w:rsidR="00B77B06" w:rsidRPr="00663C75" w:rsidRDefault="00B77B06" w:rsidP="002610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77B06" w:rsidRPr="00663C75" w:rsidSect="00360E39">
      <w:footerReference w:type="default" r:id="rId44"/>
      <w:pgSz w:w="11906" w:h="16838"/>
      <w:pgMar w:top="567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045DA" w14:textId="77777777" w:rsidR="00B61BB1" w:rsidRDefault="00B61BB1" w:rsidP="007E18DA">
      <w:pPr>
        <w:spacing w:after="0" w:line="240" w:lineRule="auto"/>
      </w:pPr>
      <w:r>
        <w:separator/>
      </w:r>
    </w:p>
  </w:endnote>
  <w:endnote w:type="continuationSeparator" w:id="0">
    <w:p w14:paraId="1C7238EC" w14:textId="77777777" w:rsidR="00B61BB1" w:rsidRDefault="00B61BB1" w:rsidP="007E1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053E4" w14:textId="25AB6E6C" w:rsidR="00CC38E9" w:rsidRDefault="00CC38E9">
    <w:pPr>
      <w:pStyle w:val="a9"/>
      <w:rPr>
        <w:sz w:val="16"/>
      </w:rPr>
    </w:pPr>
  </w:p>
  <w:p w14:paraId="3CB7DCE8" w14:textId="77777777" w:rsidR="00360E39" w:rsidRPr="00DA05A1" w:rsidRDefault="00360E39">
    <w:pPr>
      <w:pStyle w:val="a9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470F9" w14:textId="77777777" w:rsidR="00B61BB1" w:rsidRDefault="00B61BB1" w:rsidP="007E18DA">
      <w:pPr>
        <w:spacing w:after="0" w:line="240" w:lineRule="auto"/>
      </w:pPr>
      <w:r>
        <w:separator/>
      </w:r>
    </w:p>
  </w:footnote>
  <w:footnote w:type="continuationSeparator" w:id="0">
    <w:p w14:paraId="44B58A67" w14:textId="77777777" w:rsidR="00B61BB1" w:rsidRDefault="00B61BB1" w:rsidP="007E1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D6180"/>
    <w:multiLevelType w:val="hybridMultilevel"/>
    <w:tmpl w:val="0226A370"/>
    <w:lvl w:ilvl="0" w:tplc="6B306C3E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C1"/>
    <w:rsid w:val="00013E2F"/>
    <w:rsid w:val="00014A27"/>
    <w:rsid w:val="00023137"/>
    <w:rsid w:val="000238B0"/>
    <w:rsid w:val="00023BDC"/>
    <w:rsid w:val="00041D60"/>
    <w:rsid w:val="000515AD"/>
    <w:rsid w:val="00067DE5"/>
    <w:rsid w:val="00090719"/>
    <w:rsid w:val="00090E68"/>
    <w:rsid w:val="00095952"/>
    <w:rsid w:val="000A07B5"/>
    <w:rsid w:val="000A3B69"/>
    <w:rsid w:val="000B1960"/>
    <w:rsid w:val="000C4B17"/>
    <w:rsid w:val="000C6FE6"/>
    <w:rsid w:val="000D083F"/>
    <w:rsid w:val="000E31F8"/>
    <w:rsid w:val="000F06BA"/>
    <w:rsid w:val="000F1A6A"/>
    <w:rsid w:val="000F7B80"/>
    <w:rsid w:val="001066FE"/>
    <w:rsid w:val="00106B53"/>
    <w:rsid w:val="0011045A"/>
    <w:rsid w:val="00116457"/>
    <w:rsid w:val="00116C6B"/>
    <w:rsid w:val="001215AA"/>
    <w:rsid w:val="0012330A"/>
    <w:rsid w:val="0013062E"/>
    <w:rsid w:val="001445FD"/>
    <w:rsid w:val="00146AA3"/>
    <w:rsid w:val="00156CAB"/>
    <w:rsid w:val="00162929"/>
    <w:rsid w:val="00162A08"/>
    <w:rsid w:val="00164209"/>
    <w:rsid w:val="0016544F"/>
    <w:rsid w:val="00166B64"/>
    <w:rsid w:val="00171FDC"/>
    <w:rsid w:val="00184621"/>
    <w:rsid w:val="0019413A"/>
    <w:rsid w:val="001A2DC5"/>
    <w:rsid w:val="001B177F"/>
    <w:rsid w:val="001B3B6A"/>
    <w:rsid w:val="001B5857"/>
    <w:rsid w:val="001C7528"/>
    <w:rsid w:val="001D2BDB"/>
    <w:rsid w:val="001D5918"/>
    <w:rsid w:val="001E124D"/>
    <w:rsid w:val="001F5360"/>
    <w:rsid w:val="002015B1"/>
    <w:rsid w:val="00206FBF"/>
    <w:rsid w:val="00211099"/>
    <w:rsid w:val="002148D1"/>
    <w:rsid w:val="00222224"/>
    <w:rsid w:val="00230230"/>
    <w:rsid w:val="00251F1E"/>
    <w:rsid w:val="00256A34"/>
    <w:rsid w:val="002610E1"/>
    <w:rsid w:val="00287BEA"/>
    <w:rsid w:val="00293678"/>
    <w:rsid w:val="00295B38"/>
    <w:rsid w:val="00295DD9"/>
    <w:rsid w:val="002A04AF"/>
    <w:rsid w:val="002A68DF"/>
    <w:rsid w:val="002A6CD8"/>
    <w:rsid w:val="002B4E39"/>
    <w:rsid w:val="002B7E33"/>
    <w:rsid w:val="002C5587"/>
    <w:rsid w:val="002D44B2"/>
    <w:rsid w:val="002D5962"/>
    <w:rsid w:val="002D7883"/>
    <w:rsid w:val="002E3471"/>
    <w:rsid w:val="002F156B"/>
    <w:rsid w:val="00312598"/>
    <w:rsid w:val="0033060D"/>
    <w:rsid w:val="0034768E"/>
    <w:rsid w:val="0035049F"/>
    <w:rsid w:val="0035676F"/>
    <w:rsid w:val="00360E39"/>
    <w:rsid w:val="00364B4E"/>
    <w:rsid w:val="003702A2"/>
    <w:rsid w:val="00381005"/>
    <w:rsid w:val="003850FB"/>
    <w:rsid w:val="00385552"/>
    <w:rsid w:val="0039512B"/>
    <w:rsid w:val="003A03A1"/>
    <w:rsid w:val="003A0EA8"/>
    <w:rsid w:val="003A4D72"/>
    <w:rsid w:val="003A6694"/>
    <w:rsid w:val="003B6C8E"/>
    <w:rsid w:val="003C4557"/>
    <w:rsid w:val="003C5F7C"/>
    <w:rsid w:val="003D7139"/>
    <w:rsid w:val="003D7802"/>
    <w:rsid w:val="003E5CC8"/>
    <w:rsid w:val="003F460C"/>
    <w:rsid w:val="00401ED3"/>
    <w:rsid w:val="004135D9"/>
    <w:rsid w:val="00433AA6"/>
    <w:rsid w:val="00445BCA"/>
    <w:rsid w:val="00457A6C"/>
    <w:rsid w:val="0046735B"/>
    <w:rsid w:val="0046746F"/>
    <w:rsid w:val="00470F5D"/>
    <w:rsid w:val="0047219F"/>
    <w:rsid w:val="004727A9"/>
    <w:rsid w:val="004779D3"/>
    <w:rsid w:val="00487CAE"/>
    <w:rsid w:val="004B33C4"/>
    <w:rsid w:val="004B59FC"/>
    <w:rsid w:val="004C0C4F"/>
    <w:rsid w:val="004C0CF5"/>
    <w:rsid w:val="004C4771"/>
    <w:rsid w:val="004C47AC"/>
    <w:rsid w:val="004C6F5A"/>
    <w:rsid w:val="004C7F01"/>
    <w:rsid w:val="004E17CA"/>
    <w:rsid w:val="004F0DCE"/>
    <w:rsid w:val="004F3544"/>
    <w:rsid w:val="00501E66"/>
    <w:rsid w:val="00517203"/>
    <w:rsid w:val="00526457"/>
    <w:rsid w:val="00534CA6"/>
    <w:rsid w:val="00546B81"/>
    <w:rsid w:val="005530DD"/>
    <w:rsid w:val="00553CA7"/>
    <w:rsid w:val="00560E9D"/>
    <w:rsid w:val="00563986"/>
    <w:rsid w:val="005725CD"/>
    <w:rsid w:val="00575BB1"/>
    <w:rsid w:val="005761A2"/>
    <w:rsid w:val="005862C6"/>
    <w:rsid w:val="0059464E"/>
    <w:rsid w:val="005A267B"/>
    <w:rsid w:val="005A3CB8"/>
    <w:rsid w:val="005C5ACE"/>
    <w:rsid w:val="005C6860"/>
    <w:rsid w:val="005D49BB"/>
    <w:rsid w:val="005D57C8"/>
    <w:rsid w:val="005E37A2"/>
    <w:rsid w:val="005F18C1"/>
    <w:rsid w:val="005F56E4"/>
    <w:rsid w:val="005F7E53"/>
    <w:rsid w:val="0060281E"/>
    <w:rsid w:val="00602919"/>
    <w:rsid w:val="0061022C"/>
    <w:rsid w:val="0061426E"/>
    <w:rsid w:val="00615198"/>
    <w:rsid w:val="00642A75"/>
    <w:rsid w:val="00642E46"/>
    <w:rsid w:val="00643884"/>
    <w:rsid w:val="006476A8"/>
    <w:rsid w:val="00652253"/>
    <w:rsid w:val="006543BD"/>
    <w:rsid w:val="00657972"/>
    <w:rsid w:val="00663C75"/>
    <w:rsid w:val="00666B1E"/>
    <w:rsid w:val="00667541"/>
    <w:rsid w:val="00674331"/>
    <w:rsid w:val="0068543B"/>
    <w:rsid w:val="00687BF5"/>
    <w:rsid w:val="006A29FF"/>
    <w:rsid w:val="006A3CF4"/>
    <w:rsid w:val="006A6CA3"/>
    <w:rsid w:val="006A77C3"/>
    <w:rsid w:val="006C37B4"/>
    <w:rsid w:val="006E4735"/>
    <w:rsid w:val="006F044D"/>
    <w:rsid w:val="006F5B42"/>
    <w:rsid w:val="007004DD"/>
    <w:rsid w:val="00703AB5"/>
    <w:rsid w:val="007206C8"/>
    <w:rsid w:val="00742E21"/>
    <w:rsid w:val="00761022"/>
    <w:rsid w:val="00767CF2"/>
    <w:rsid w:val="00771A49"/>
    <w:rsid w:val="0077474C"/>
    <w:rsid w:val="00777097"/>
    <w:rsid w:val="007777D5"/>
    <w:rsid w:val="00777EA3"/>
    <w:rsid w:val="00780351"/>
    <w:rsid w:val="007972A0"/>
    <w:rsid w:val="007A6AD7"/>
    <w:rsid w:val="007B5935"/>
    <w:rsid w:val="007C0EE5"/>
    <w:rsid w:val="007E18DA"/>
    <w:rsid w:val="007E316F"/>
    <w:rsid w:val="007F0C10"/>
    <w:rsid w:val="007F0F50"/>
    <w:rsid w:val="007F3300"/>
    <w:rsid w:val="00805810"/>
    <w:rsid w:val="00814856"/>
    <w:rsid w:val="008224E9"/>
    <w:rsid w:val="00826144"/>
    <w:rsid w:val="008267B7"/>
    <w:rsid w:val="0083053C"/>
    <w:rsid w:val="00833F84"/>
    <w:rsid w:val="0084070B"/>
    <w:rsid w:val="0085078D"/>
    <w:rsid w:val="0086064B"/>
    <w:rsid w:val="00862DE8"/>
    <w:rsid w:val="00863203"/>
    <w:rsid w:val="00873C85"/>
    <w:rsid w:val="00891878"/>
    <w:rsid w:val="008B1986"/>
    <w:rsid w:val="008B3E97"/>
    <w:rsid w:val="008D26F9"/>
    <w:rsid w:val="008D32E5"/>
    <w:rsid w:val="008E59EC"/>
    <w:rsid w:val="008F2A6A"/>
    <w:rsid w:val="00906876"/>
    <w:rsid w:val="009113DB"/>
    <w:rsid w:val="00916616"/>
    <w:rsid w:val="00916BEC"/>
    <w:rsid w:val="00941078"/>
    <w:rsid w:val="00943190"/>
    <w:rsid w:val="00944001"/>
    <w:rsid w:val="00964080"/>
    <w:rsid w:val="00966502"/>
    <w:rsid w:val="00966696"/>
    <w:rsid w:val="00997057"/>
    <w:rsid w:val="009A0BC3"/>
    <w:rsid w:val="009A74BA"/>
    <w:rsid w:val="009B0E1F"/>
    <w:rsid w:val="009B40AC"/>
    <w:rsid w:val="009B7C73"/>
    <w:rsid w:val="009C7ED2"/>
    <w:rsid w:val="009D2B66"/>
    <w:rsid w:val="009D78AF"/>
    <w:rsid w:val="009E1E40"/>
    <w:rsid w:val="009E541E"/>
    <w:rsid w:val="009E798E"/>
    <w:rsid w:val="00A00C31"/>
    <w:rsid w:val="00A1533D"/>
    <w:rsid w:val="00A21EBC"/>
    <w:rsid w:val="00A23300"/>
    <w:rsid w:val="00A329E4"/>
    <w:rsid w:val="00A37AC5"/>
    <w:rsid w:val="00A5277B"/>
    <w:rsid w:val="00A54578"/>
    <w:rsid w:val="00A55D5D"/>
    <w:rsid w:val="00A67547"/>
    <w:rsid w:val="00A67928"/>
    <w:rsid w:val="00A7401B"/>
    <w:rsid w:val="00A82586"/>
    <w:rsid w:val="00A9667C"/>
    <w:rsid w:val="00AA39F9"/>
    <w:rsid w:val="00AB004D"/>
    <w:rsid w:val="00AB0FC6"/>
    <w:rsid w:val="00AC10AE"/>
    <w:rsid w:val="00AC3475"/>
    <w:rsid w:val="00AC461D"/>
    <w:rsid w:val="00AE21B3"/>
    <w:rsid w:val="00AF2279"/>
    <w:rsid w:val="00B13035"/>
    <w:rsid w:val="00B177E1"/>
    <w:rsid w:val="00B5257E"/>
    <w:rsid w:val="00B61BB1"/>
    <w:rsid w:val="00B66647"/>
    <w:rsid w:val="00B744BC"/>
    <w:rsid w:val="00B77B06"/>
    <w:rsid w:val="00B85745"/>
    <w:rsid w:val="00BB2AE5"/>
    <w:rsid w:val="00BB404B"/>
    <w:rsid w:val="00BC3661"/>
    <w:rsid w:val="00BD005E"/>
    <w:rsid w:val="00BD5D09"/>
    <w:rsid w:val="00C005C3"/>
    <w:rsid w:val="00C035FC"/>
    <w:rsid w:val="00C12DF1"/>
    <w:rsid w:val="00C2187A"/>
    <w:rsid w:val="00C301CA"/>
    <w:rsid w:val="00C3523F"/>
    <w:rsid w:val="00C40932"/>
    <w:rsid w:val="00C468A7"/>
    <w:rsid w:val="00C55665"/>
    <w:rsid w:val="00C55E3F"/>
    <w:rsid w:val="00C736F2"/>
    <w:rsid w:val="00C76451"/>
    <w:rsid w:val="00C9181B"/>
    <w:rsid w:val="00CA011A"/>
    <w:rsid w:val="00CA57BF"/>
    <w:rsid w:val="00CA7CD8"/>
    <w:rsid w:val="00CC38E9"/>
    <w:rsid w:val="00CE0BA3"/>
    <w:rsid w:val="00CE70C3"/>
    <w:rsid w:val="00D0235A"/>
    <w:rsid w:val="00D02AB0"/>
    <w:rsid w:val="00D07AAE"/>
    <w:rsid w:val="00D11282"/>
    <w:rsid w:val="00D25136"/>
    <w:rsid w:val="00D37691"/>
    <w:rsid w:val="00D438DE"/>
    <w:rsid w:val="00D440F7"/>
    <w:rsid w:val="00D52198"/>
    <w:rsid w:val="00D55101"/>
    <w:rsid w:val="00D56D9D"/>
    <w:rsid w:val="00D5751D"/>
    <w:rsid w:val="00D66F7A"/>
    <w:rsid w:val="00D71E7A"/>
    <w:rsid w:val="00D741AF"/>
    <w:rsid w:val="00D75300"/>
    <w:rsid w:val="00D8562E"/>
    <w:rsid w:val="00D877A5"/>
    <w:rsid w:val="00D90697"/>
    <w:rsid w:val="00D92CBD"/>
    <w:rsid w:val="00DA05A1"/>
    <w:rsid w:val="00DB61D4"/>
    <w:rsid w:val="00DC2CD0"/>
    <w:rsid w:val="00E07B70"/>
    <w:rsid w:val="00E30866"/>
    <w:rsid w:val="00E365BC"/>
    <w:rsid w:val="00E43CDF"/>
    <w:rsid w:val="00E47D30"/>
    <w:rsid w:val="00E5116B"/>
    <w:rsid w:val="00E549BE"/>
    <w:rsid w:val="00E61004"/>
    <w:rsid w:val="00E705B4"/>
    <w:rsid w:val="00E7270A"/>
    <w:rsid w:val="00E75177"/>
    <w:rsid w:val="00E81A93"/>
    <w:rsid w:val="00E936D6"/>
    <w:rsid w:val="00E93FC1"/>
    <w:rsid w:val="00EA4682"/>
    <w:rsid w:val="00EA6636"/>
    <w:rsid w:val="00EC1411"/>
    <w:rsid w:val="00EC1484"/>
    <w:rsid w:val="00EC7946"/>
    <w:rsid w:val="00ED51C6"/>
    <w:rsid w:val="00ED5617"/>
    <w:rsid w:val="00EE131D"/>
    <w:rsid w:val="00EE341E"/>
    <w:rsid w:val="00F0479B"/>
    <w:rsid w:val="00F07619"/>
    <w:rsid w:val="00F10E75"/>
    <w:rsid w:val="00F20043"/>
    <w:rsid w:val="00F23F3A"/>
    <w:rsid w:val="00F44DB4"/>
    <w:rsid w:val="00F47087"/>
    <w:rsid w:val="00F50F0B"/>
    <w:rsid w:val="00F51EA8"/>
    <w:rsid w:val="00F573FB"/>
    <w:rsid w:val="00F6294B"/>
    <w:rsid w:val="00F63935"/>
    <w:rsid w:val="00F92E39"/>
    <w:rsid w:val="00F93F28"/>
    <w:rsid w:val="00FB3D8C"/>
    <w:rsid w:val="00FD40BF"/>
    <w:rsid w:val="00FD546D"/>
    <w:rsid w:val="00FF5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9C22"/>
  <w15:docId w15:val="{AABCCFFB-FF52-4D76-9328-75411D17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F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52645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7E1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18DA"/>
  </w:style>
  <w:style w:type="paragraph" w:styleId="a9">
    <w:name w:val="footer"/>
    <w:basedOn w:val="a"/>
    <w:link w:val="aa"/>
    <w:uiPriority w:val="99"/>
    <w:unhideWhenUsed/>
    <w:rsid w:val="007E1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18DA"/>
  </w:style>
  <w:style w:type="paragraph" w:styleId="ab">
    <w:name w:val="List Paragraph"/>
    <w:basedOn w:val="a"/>
    <w:uiPriority w:val="34"/>
    <w:qFormat/>
    <w:rsid w:val="00EC141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251F1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251F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5F56E4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semiHidden/>
    <w:unhideWhenUsed/>
    <w:rsid w:val="0043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ormativ.kontur.ru/document?moduleId=1&amp;documentId=490739" TargetMode="External"/><Relationship Id="rId18" Type="http://schemas.openxmlformats.org/officeDocument/2006/relationships/hyperlink" Target="https://normativ.kontur.ru/document?moduleId=1&amp;documentId=502776" TargetMode="External"/><Relationship Id="rId26" Type="http://schemas.openxmlformats.org/officeDocument/2006/relationships/hyperlink" Target="https://normativ.kontur.ru/document?moduleId=1&amp;documentId=474597" TargetMode="External"/><Relationship Id="rId39" Type="http://schemas.openxmlformats.org/officeDocument/2006/relationships/hyperlink" Target="https://normativ.kontur.ru/document?moduleId=1&amp;documentId=427446" TargetMode="External"/><Relationship Id="rId3" Type="http://schemas.openxmlformats.org/officeDocument/2006/relationships/styles" Target="styles.xml"/><Relationship Id="rId21" Type="http://schemas.openxmlformats.org/officeDocument/2006/relationships/hyperlink" Target="https://normativ.kontur.ru/document?moduleId=1&amp;documentId=439693" TargetMode="External"/><Relationship Id="rId34" Type="http://schemas.openxmlformats.org/officeDocument/2006/relationships/hyperlink" Target="https://normativ.kontur.ru/document?moduleId=1&amp;documentId=291415" TargetMode="External"/><Relationship Id="rId42" Type="http://schemas.openxmlformats.org/officeDocument/2006/relationships/hyperlink" Target="https://normativ.kontur.ru/document?moduleId=1&amp;documentId=47316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56327" TargetMode="External"/><Relationship Id="rId17" Type="http://schemas.openxmlformats.org/officeDocument/2006/relationships/hyperlink" Target="https://normativ.kontur.ru/document?moduleId=1&amp;documentId=443152" TargetMode="External"/><Relationship Id="rId25" Type="http://schemas.openxmlformats.org/officeDocument/2006/relationships/hyperlink" Target="https://normativ.kontur.ru/document?moduleId=1&amp;documentId=208268" TargetMode="External"/><Relationship Id="rId33" Type="http://schemas.openxmlformats.org/officeDocument/2006/relationships/hyperlink" Target="https://normativ.kontur.ru/document?moduleId=1&amp;documentId=274119" TargetMode="External"/><Relationship Id="rId38" Type="http://schemas.openxmlformats.org/officeDocument/2006/relationships/hyperlink" Target="https://normativ.kontur.ru/document?moduleId=1&amp;documentId=395056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ormativ.kontur.ru/document?moduleId=1&amp;documentId=406135" TargetMode="External"/><Relationship Id="rId20" Type="http://schemas.openxmlformats.org/officeDocument/2006/relationships/hyperlink" Target="https://normativ.kontur.ru/document?moduleId=1&amp;documentId=457122" TargetMode="External"/><Relationship Id="rId29" Type="http://schemas.openxmlformats.org/officeDocument/2006/relationships/hyperlink" Target="https://normativ.kontur.ru/document?moduleId=1&amp;documentId=243930" TargetMode="External"/><Relationship Id="rId41" Type="http://schemas.openxmlformats.org/officeDocument/2006/relationships/hyperlink" Target="https://normativ.kontur.ru/document?moduleId=1&amp;documentId=45422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442281" TargetMode="External"/><Relationship Id="rId24" Type="http://schemas.openxmlformats.org/officeDocument/2006/relationships/hyperlink" Target="https://normativ.kontur.ru/document?moduleId=1&amp;documentId=190996" TargetMode="External"/><Relationship Id="rId32" Type="http://schemas.openxmlformats.org/officeDocument/2006/relationships/hyperlink" Target="https://normativ.kontur.ru/document?moduleId=1&amp;documentId=283444" TargetMode="External"/><Relationship Id="rId37" Type="http://schemas.openxmlformats.org/officeDocument/2006/relationships/hyperlink" Target="https://normativ.kontur.ru/document?moduleId=1&amp;documentId=454982" TargetMode="External"/><Relationship Id="rId40" Type="http://schemas.openxmlformats.org/officeDocument/2006/relationships/hyperlink" Target="https://normativ.kontur.ru/document?moduleId=1&amp;documentId=462228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06718" TargetMode="External"/><Relationship Id="rId23" Type="http://schemas.openxmlformats.org/officeDocument/2006/relationships/hyperlink" Target="https://normativ.kontur.ru/document?moduleId=1&amp;documentId=411655" TargetMode="External"/><Relationship Id="rId28" Type="http://schemas.openxmlformats.org/officeDocument/2006/relationships/hyperlink" Target="https://normativ.kontur.ru/document?moduleId=1&amp;documentId=223751" TargetMode="External"/><Relationship Id="rId36" Type="http://schemas.openxmlformats.org/officeDocument/2006/relationships/hyperlink" Target="https://normativ.kontur.ru/document?moduleId=1&amp;documentId=332570" TargetMode="External"/><Relationship Id="rId10" Type="http://schemas.openxmlformats.org/officeDocument/2006/relationships/hyperlink" Target="https://normativ.kontur.ru/document?moduleId=1&amp;documentId=434427" TargetMode="External"/><Relationship Id="rId19" Type="http://schemas.openxmlformats.org/officeDocument/2006/relationships/hyperlink" Target="https://normativ.kontur.ru/document?moduleId=1&amp;documentId=457123" TargetMode="External"/><Relationship Id="rId31" Type="http://schemas.openxmlformats.org/officeDocument/2006/relationships/hyperlink" Target="https://normativ.kontur.ru/document?moduleId=1&amp;documentId=254739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06138" TargetMode="External"/><Relationship Id="rId14" Type="http://schemas.openxmlformats.org/officeDocument/2006/relationships/hyperlink" Target="https://normativ.kontur.ru/document?moduleId=1&amp;documentId=502082" TargetMode="External"/><Relationship Id="rId22" Type="http://schemas.openxmlformats.org/officeDocument/2006/relationships/hyperlink" Target="https://normativ.kontur.ru/document?moduleId=1&amp;documentId=283761" TargetMode="External"/><Relationship Id="rId27" Type="http://schemas.openxmlformats.org/officeDocument/2006/relationships/hyperlink" Target="https://normativ.kontur.ru/document?moduleId=1&amp;documentId=223098" TargetMode="External"/><Relationship Id="rId30" Type="http://schemas.openxmlformats.org/officeDocument/2006/relationships/hyperlink" Target="https://normativ.kontur.ru/document?moduleId=1&amp;documentId=244566" TargetMode="External"/><Relationship Id="rId35" Type="http://schemas.openxmlformats.org/officeDocument/2006/relationships/hyperlink" Target="https://normativ.kontur.ru/document?moduleId=1&amp;documentId=457035" TargetMode="External"/><Relationship Id="rId43" Type="http://schemas.openxmlformats.org/officeDocument/2006/relationships/hyperlink" Target="https://normativ.kontur.ru/document?moduleId=1&amp;documentId=484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22BA3-C8E1-4A0D-8057-B470889D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12898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Gorbacheva</dc:creator>
  <cp:lastModifiedBy>Пользователь</cp:lastModifiedBy>
  <cp:revision>4</cp:revision>
  <cp:lastPrinted>2022-12-28T05:34:00Z</cp:lastPrinted>
  <dcterms:created xsi:type="dcterms:W3CDTF">2026-01-19T06:28:00Z</dcterms:created>
  <dcterms:modified xsi:type="dcterms:W3CDTF">2026-01-19T07:28:00Z</dcterms:modified>
</cp:coreProperties>
</file>