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9B8" w:rsidRDefault="001209B8" w:rsidP="001209B8">
      <w:pPr>
        <w:ind w:right="-1"/>
        <w:jc w:val="center"/>
      </w:pPr>
      <w:r w:rsidRPr="001209B8">
        <w:rPr>
          <w:noProof/>
        </w:rPr>
        <w:drawing>
          <wp:inline distT="0" distB="0" distL="0" distR="0">
            <wp:extent cx="514350" cy="8286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14350" cy="828675"/>
                    </a:xfrm>
                    <a:prstGeom prst="rect">
                      <a:avLst/>
                    </a:prstGeom>
                    <a:noFill/>
                    <a:ln w="9525">
                      <a:noFill/>
                      <a:miter lim="800000"/>
                      <a:headEnd/>
                      <a:tailEnd/>
                    </a:ln>
                  </pic:spPr>
                </pic:pic>
              </a:graphicData>
            </a:graphic>
          </wp:inline>
        </w:drawing>
      </w:r>
    </w:p>
    <w:p w:rsidR="001209B8" w:rsidRDefault="001209B8" w:rsidP="001209B8">
      <w:pPr>
        <w:ind w:right="-285"/>
        <w:jc w:val="center"/>
        <w:rPr>
          <w:b/>
          <w:sz w:val="24"/>
        </w:rPr>
      </w:pPr>
    </w:p>
    <w:p w:rsidR="001209B8" w:rsidRDefault="001209B8" w:rsidP="001209B8">
      <w:pPr>
        <w:ind w:right="-285"/>
        <w:jc w:val="center"/>
        <w:rPr>
          <w:b/>
          <w:sz w:val="28"/>
          <w:szCs w:val="28"/>
        </w:rPr>
      </w:pPr>
      <w:r>
        <w:rPr>
          <w:b/>
          <w:sz w:val="28"/>
          <w:szCs w:val="28"/>
        </w:rPr>
        <w:t xml:space="preserve"> АДМИНИСТРАЦИЯ МУНИЦИПАЛЬНОГО ОБРАЗОВАНИЯ</w:t>
      </w:r>
    </w:p>
    <w:p w:rsidR="001209B8" w:rsidRDefault="001209B8" w:rsidP="001209B8">
      <w:pPr>
        <w:ind w:right="-285"/>
        <w:jc w:val="center"/>
        <w:rPr>
          <w:b/>
          <w:sz w:val="28"/>
          <w:szCs w:val="28"/>
        </w:rPr>
      </w:pPr>
      <w:r>
        <w:rPr>
          <w:b/>
          <w:sz w:val="28"/>
          <w:szCs w:val="28"/>
        </w:rPr>
        <w:t xml:space="preserve">«КАРДЫМОВСКИЙ  РАЙОН» СМОЛЕНСКОЙ ОБЛАСТИ </w:t>
      </w:r>
    </w:p>
    <w:p w:rsidR="001209B8" w:rsidRDefault="001209B8" w:rsidP="001209B8">
      <w:pPr>
        <w:ind w:right="-285"/>
        <w:jc w:val="center"/>
        <w:rPr>
          <w:b/>
          <w:sz w:val="28"/>
          <w:szCs w:val="28"/>
        </w:rPr>
      </w:pPr>
    </w:p>
    <w:p w:rsidR="001209B8" w:rsidRDefault="001209B8" w:rsidP="001209B8">
      <w:pPr>
        <w:ind w:right="-285"/>
        <w:jc w:val="center"/>
        <w:rPr>
          <w:b/>
          <w:sz w:val="28"/>
          <w:szCs w:val="28"/>
        </w:rPr>
      </w:pPr>
      <w:r>
        <w:rPr>
          <w:b/>
          <w:sz w:val="28"/>
          <w:szCs w:val="28"/>
        </w:rPr>
        <w:t>П О С Т А Н О В Л Е Н И Е</w:t>
      </w:r>
    </w:p>
    <w:p w:rsidR="001209B8" w:rsidRDefault="001209B8" w:rsidP="001209B8">
      <w:pPr>
        <w:ind w:right="-285"/>
        <w:jc w:val="center"/>
        <w:rPr>
          <w:b/>
          <w:sz w:val="28"/>
          <w:szCs w:val="28"/>
        </w:rPr>
      </w:pPr>
    </w:p>
    <w:p w:rsidR="001209B8" w:rsidRDefault="001209B8" w:rsidP="001209B8">
      <w:pPr>
        <w:ind w:right="-285"/>
        <w:jc w:val="both"/>
        <w:rPr>
          <w:b/>
          <w:sz w:val="28"/>
          <w:szCs w:val="28"/>
        </w:rPr>
      </w:pPr>
      <w:r>
        <w:rPr>
          <w:b/>
          <w:sz w:val="28"/>
          <w:szCs w:val="28"/>
        </w:rPr>
        <w:t xml:space="preserve">от </w:t>
      </w:r>
      <w:r w:rsidR="00EB59B5" w:rsidRPr="00EB59B5">
        <w:rPr>
          <w:b/>
          <w:sz w:val="28"/>
          <w:szCs w:val="28"/>
        </w:rPr>
        <w:t>12.03.2024</w:t>
      </w:r>
      <w:r w:rsidR="00EB59B5">
        <w:rPr>
          <w:b/>
          <w:sz w:val="28"/>
          <w:szCs w:val="28"/>
        </w:rPr>
        <w:t xml:space="preserve"> </w:t>
      </w:r>
      <w:r>
        <w:rPr>
          <w:b/>
          <w:sz w:val="28"/>
          <w:szCs w:val="28"/>
        </w:rPr>
        <w:t xml:space="preserve">№ </w:t>
      </w:r>
      <w:r w:rsidR="00EB59B5" w:rsidRPr="00EB59B5">
        <w:rPr>
          <w:b/>
          <w:sz w:val="28"/>
          <w:szCs w:val="28"/>
        </w:rPr>
        <w:t>00181</w:t>
      </w:r>
    </w:p>
    <w:p w:rsidR="001209B8" w:rsidRDefault="001209B8" w:rsidP="001209B8">
      <w:pPr>
        <w:ind w:right="-285" w:firstLine="709"/>
        <w:jc w:val="both"/>
        <w:rPr>
          <w:rFonts w:ascii="Courier New" w:hAnsi="Courier New" w:cs="Courier New"/>
        </w:rPr>
      </w:pPr>
    </w:p>
    <w:tbl>
      <w:tblPr>
        <w:tblW w:w="0" w:type="auto"/>
        <w:tblLook w:val="04A0"/>
      </w:tblPr>
      <w:tblGrid>
        <w:gridCol w:w="4503"/>
      </w:tblGrid>
      <w:tr w:rsidR="001209B8" w:rsidTr="001209B8">
        <w:trPr>
          <w:trHeight w:val="654"/>
        </w:trPr>
        <w:tc>
          <w:tcPr>
            <w:tcW w:w="4503" w:type="dxa"/>
            <w:hideMark/>
          </w:tcPr>
          <w:p w:rsidR="001209B8" w:rsidRDefault="001209B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О формировании нового состава Административной комиссии муниципального образования «Кардымовский район» Смоленской области </w:t>
            </w:r>
          </w:p>
        </w:tc>
      </w:tr>
    </w:tbl>
    <w:p w:rsidR="001209B8" w:rsidRDefault="001209B8" w:rsidP="001209B8">
      <w:pPr>
        <w:pStyle w:val="ConsPlusNonformat"/>
        <w:widowControl/>
        <w:ind w:right="-285" w:firstLine="720"/>
        <w:jc w:val="both"/>
        <w:rPr>
          <w:rFonts w:ascii="Times New Roman" w:hAnsi="Times New Roman" w:cs="Times New Roman"/>
          <w:sz w:val="28"/>
          <w:szCs w:val="28"/>
        </w:rPr>
      </w:pPr>
    </w:p>
    <w:p w:rsidR="001209B8" w:rsidRDefault="001209B8" w:rsidP="001209B8">
      <w:pPr>
        <w:pStyle w:val="ConsPlusNonformat"/>
        <w:widowControl/>
        <w:ind w:right="-285" w:firstLine="720"/>
        <w:jc w:val="both"/>
        <w:rPr>
          <w:rFonts w:ascii="Times New Roman" w:hAnsi="Times New Roman" w:cs="Times New Roman"/>
          <w:sz w:val="28"/>
          <w:szCs w:val="28"/>
        </w:rPr>
      </w:pPr>
    </w:p>
    <w:p w:rsidR="001209B8" w:rsidRDefault="001209B8" w:rsidP="001209B8">
      <w:pPr>
        <w:pStyle w:val="a3"/>
        <w:ind w:right="-1" w:firstLine="709"/>
        <w:jc w:val="both"/>
        <w:rPr>
          <w:sz w:val="28"/>
          <w:szCs w:val="28"/>
        </w:rPr>
      </w:pPr>
    </w:p>
    <w:p w:rsidR="001209B8" w:rsidRDefault="001209B8" w:rsidP="001209B8">
      <w:pPr>
        <w:pStyle w:val="a3"/>
        <w:ind w:right="-1" w:firstLine="709"/>
        <w:jc w:val="both"/>
        <w:rPr>
          <w:sz w:val="28"/>
          <w:szCs w:val="28"/>
        </w:rPr>
      </w:pPr>
      <w:r>
        <w:rPr>
          <w:sz w:val="28"/>
          <w:szCs w:val="28"/>
        </w:rPr>
        <w:t>В соответствии с областными законами от 25.06.2003 № 29-з «Об административных комиссиях в Смоленской области», от 29.04.2006 №43-з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 предусмотренной областным законом «Об административных правонарушениях на территории Смоленской области», и определению               перечня должностных лиц органов местного самоуправления муниципальных районов и городских округов Смоленской области, уполномоченных составлять протоколы об административных правонарушениях, предусмотренных областным законом «Об административных правонарушениях на территории Смоленской области», Уставом муниципального образования «Кардымовский район» Смоленской области, Порядком создания административной комиссии муниципального образования «Кардымовский район» Смоленской области и в связи  с истечением срока полномочий действующего состава административной комиссии муниципального образования «Кардымовский район» Смоленской области Администрация муниципального образования «Кардымовский район» Смоленской области</w:t>
      </w:r>
    </w:p>
    <w:p w:rsidR="001209B8" w:rsidRDefault="001209B8" w:rsidP="001209B8">
      <w:pPr>
        <w:pStyle w:val="ConsPlusNonformat"/>
        <w:widowControl/>
        <w:ind w:right="-1" w:firstLine="709"/>
        <w:jc w:val="both"/>
        <w:rPr>
          <w:rFonts w:ascii="Times New Roman" w:hAnsi="Times New Roman" w:cs="Times New Roman"/>
          <w:sz w:val="28"/>
          <w:szCs w:val="28"/>
        </w:rPr>
      </w:pPr>
    </w:p>
    <w:p w:rsidR="001209B8" w:rsidRDefault="001209B8" w:rsidP="001209B8">
      <w:pPr>
        <w:pStyle w:val="ConsPlusNonformat"/>
        <w:widowControl/>
        <w:ind w:right="-1" w:firstLine="709"/>
        <w:jc w:val="both"/>
        <w:rPr>
          <w:rFonts w:ascii="Times New Roman" w:hAnsi="Times New Roman" w:cs="Times New Roman"/>
          <w:sz w:val="28"/>
          <w:szCs w:val="28"/>
        </w:rPr>
      </w:pPr>
      <w:r>
        <w:rPr>
          <w:rFonts w:ascii="Times New Roman" w:hAnsi="Times New Roman" w:cs="Times New Roman"/>
          <w:sz w:val="28"/>
          <w:szCs w:val="28"/>
        </w:rPr>
        <w:t>п о с т а н о в л я е т:</w:t>
      </w:r>
    </w:p>
    <w:p w:rsidR="001209B8" w:rsidRDefault="001209B8" w:rsidP="001209B8">
      <w:pPr>
        <w:pStyle w:val="ConsPlusNonformat"/>
        <w:widowControl/>
        <w:ind w:right="-1" w:firstLine="709"/>
        <w:jc w:val="both"/>
        <w:rPr>
          <w:rFonts w:ascii="Times New Roman" w:hAnsi="Times New Roman" w:cs="Times New Roman"/>
          <w:sz w:val="28"/>
          <w:szCs w:val="28"/>
        </w:rPr>
      </w:pPr>
    </w:p>
    <w:p w:rsidR="001209B8" w:rsidRDefault="001209B8" w:rsidP="001209B8">
      <w:pPr>
        <w:pStyle w:val="ConsPlusNonformat"/>
        <w:widowControl/>
        <w:ind w:right="-1" w:firstLine="709"/>
        <w:jc w:val="both"/>
        <w:rPr>
          <w:rFonts w:ascii="Times New Roman" w:hAnsi="Times New Roman" w:cs="Times New Roman"/>
          <w:sz w:val="28"/>
          <w:szCs w:val="28"/>
        </w:rPr>
      </w:pPr>
      <w:r>
        <w:rPr>
          <w:rFonts w:ascii="Times New Roman" w:hAnsi="Times New Roman" w:cs="Times New Roman"/>
          <w:sz w:val="28"/>
          <w:szCs w:val="28"/>
        </w:rPr>
        <w:t xml:space="preserve">1. Сформировать новый состав Административной комиссии  муниципального образования «Кардымовский район» Смоленской области до 22 апреля 2024 года, обеспечить проведение мероприятий по формированию нового состава </w:t>
      </w:r>
      <w:r>
        <w:rPr>
          <w:rFonts w:ascii="Times New Roman" w:hAnsi="Times New Roman" w:cs="Times New Roman"/>
          <w:sz w:val="28"/>
          <w:szCs w:val="28"/>
        </w:rPr>
        <w:lastRenderedPageBreak/>
        <w:t>административной комиссии в количестве 7 человек в порядке, определенном действующим законодательством и настоящим постановлением.</w:t>
      </w:r>
    </w:p>
    <w:p w:rsidR="001209B8" w:rsidRDefault="001209B8" w:rsidP="001209B8">
      <w:pPr>
        <w:pStyle w:val="ConsPlusNonformat"/>
        <w:widowControl/>
        <w:ind w:right="-1" w:firstLine="709"/>
        <w:jc w:val="both"/>
        <w:rPr>
          <w:rFonts w:ascii="Times New Roman" w:hAnsi="Times New Roman" w:cs="Times New Roman"/>
          <w:sz w:val="28"/>
          <w:szCs w:val="28"/>
        </w:rPr>
      </w:pPr>
      <w:r>
        <w:rPr>
          <w:rFonts w:ascii="Times New Roman" w:hAnsi="Times New Roman" w:cs="Times New Roman"/>
          <w:sz w:val="28"/>
          <w:szCs w:val="28"/>
        </w:rPr>
        <w:t>2. Направить запрос Кардымовскому районному Совету депутатов, Совету депутатов Кардымовского городского поселения, Советам депутатов сельских поселений, входящих в состав муниципального образования «Кардымовский район» Смоленской области, о направлении предложений по включению депутатов указанных представительных органов в состав Административной комиссии муниципального образования «Кардымовский район» Смоленской области.</w:t>
      </w:r>
    </w:p>
    <w:p w:rsidR="001209B8" w:rsidRDefault="001209B8" w:rsidP="001209B8">
      <w:pPr>
        <w:tabs>
          <w:tab w:val="left" w:pos="709"/>
        </w:tabs>
        <w:ind w:right="-1" w:firstLine="709"/>
        <w:jc w:val="both"/>
        <w:rPr>
          <w:color w:val="FF0000"/>
          <w:sz w:val="28"/>
          <w:szCs w:val="28"/>
        </w:rPr>
      </w:pPr>
      <w:r>
        <w:rPr>
          <w:sz w:val="28"/>
          <w:szCs w:val="28"/>
        </w:rPr>
        <w:t>3. Настоящее постановление опубликовать в Кардымовской районной газете «Знамя труда» - Кардымово».</w:t>
      </w:r>
    </w:p>
    <w:p w:rsidR="001209B8" w:rsidRDefault="001209B8" w:rsidP="001209B8">
      <w:pPr>
        <w:pStyle w:val="ConsPlusNonformat"/>
        <w:widowControl/>
        <w:tabs>
          <w:tab w:val="left" w:pos="709"/>
        </w:tabs>
        <w:ind w:right="-1" w:firstLine="709"/>
        <w:jc w:val="both"/>
        <w:rPr>
          <w:rFonts w:ascii="Times New Roman" w:hAnsi="Times New Roman" w:cs="Times New Roman"/>
          <w:color w:val="FF0000"/>
          <w:sz w:val="28"/>
          <w:szCs w:val="28"/>
        </w:rPr>
      </w:pPr>
      <w:r>
        <w:rPr>
          <w:rFonts w:ascii="Times New Roman" w:hAnsi="Times New Roman" w:cs="Times New Roman"/>
          <w:sz w:val="28"/>
          <w:szCs w:val="28"/>
        </w:rPr>
        <w:t>4. Контроль исполнения настоящего постановления  возложить на заместителя Главы  муниципального образования «Кардымовский район» Смоленской области (М.В.Левченкова).</w:t>
      </w:r>
    </w:p>
    <w:p w:rsidR="001209B8" w:rsidRDefault="001209B8" w:rsidP="001209B8">
      <w:pPr>
        <w:tabs>
          <w:tab w:val="left" w:pos="709"/>
        </w:tabs>
        <w:ind w:right="-1" w:firstLine="709"/>
        <w:jc w:val="both"/>
        <w:rPr>
          <w:sz w:val="28"/>
          <w:szCs w:val="28"/>
        </w:rPr>
      </w:pPr>
    </w:p>
    <w:p w:rsidR="001209B8" w:rsidRDefault="001209B8" w:rsidP="001209B8">
      <w:pPr>
        <w:pStyle w:val="ConsPlusNonformat"/>
        <w:widowControl/>
        <w:ind w:firstLine="720"/>
        <w:rPr>
          <w:rFonts w:ascii="Times New Roman" w:hAnsi="Times New Roman" w:cs="Times New Roman"/>
          <w:sz w:val="28"/>
          <w:szCs w:val="28"/>
        </w:rPr>
      </w:pPr>
    </w:p>
    <w:p w:rsidR="001209B8" w:rsidRDefault="001209B8" w:rsidP="001209B8">
      <w:pPr>
        <w:pStyle w:val="ConsPlusNonformat"/>
        <w:widowControl/>
        <w:ind w:firstLine="720"/>
        <w:rPr>
          <w:rFonts w:ascii="Times New Roman" w:hAnsi="Times New Roman" w:cs="Times New Roman"/>
          <w:sz w:val="28"/>
          <w:szCs w:val="28"/>
        </w:rPr>
      </w:pPr>
    </w:p>
    <w:tbl>
      <w:tblPr>
        <w:tblW w:w="10206" w:type="dxa"/>
        <w:tblInd w:w="108" w:type="dxa"/>
        <w:tblLook w:val="04A0"/>
      </w:tblPr>
      <w:tblGrid>
        <w:gridCol w:w="5387"/>
        <w:gridCol w:w="4819"/>
      </w:tblGrid>
      <w:tr w:rsidR="001209B8" w:rsidTr="001209B8">
        <w:tc>
          <w:tcPr>
            <w:tcW w:w="5387" w:type="dxa"/>
            <w:hideMark/>
          </w:tcPr>
          <w:p w:rsidR="001209B8" w:rsidRDefault="001209B8">
            <w:pPr>
              <w:jc w:val="both"/>
              <w:rPr>
                <w:sz w:val="28"/>
                <w:szCs w:val="28"/>
              </w:rPr>
            </w:pPr>
            <w:r>
              <w:rPr>
                <w:sz w:val="28"/>
                <w:szCs w:val="28"/>
              </w:rPr>
              <w:t>Глава муниципального образования «Кардымовский район» Смоленской области</w:t>
            </w:r>
          </w:p>
        </w:tc>
        <w:tc>
          <w:tcPr>
            <w:tcW w:w="4819" w:type="dxa"/>
            <w:hideMark/>
          </w:tcPr>
          <w:p w:rsidR="001209B8" w:rsidRDefault="001209B8" w:rsidP="001209B8">
            <w:pPr>
              <w:jc w:val="right"/>
              <w:rPr>
                <w:b/>
                <w:sz w:val="28"/>
                <w:szCs w:val="28"/>
              </w:rPr>
            </w:pPr>
            <w:r>
              <w:rPr>
                <w:b/>
                <w:sz w:val="28"/>
                <w:szCs w:val="28"/>
              </w:rPr>
              <w:t>О.М. Смоляков</w:t>
            </w:r>
          </w:p>
        </w:tc>
      </w:tr>
    </w:tbl>
    <w:p w:rsidR="001209B8" w:rsidRDefault="001209B8" w:rsidP="001209B8"/>
    <w:p w:rsidR="001209B8" w:rsidRDefault="001209B8" w:rsidP="001209B8"/>
    <w:p w:rsidR="009B0A00" w:rsidRDefault="009B0A00"/>
    <w:p w:rsidR="001209B8" w:rsidRDefault="001209B8"/>
    <w:p w:rsidR="001209B8" w:rsidRDefault="001209B8"/>
    <w:p w:rsidR="001209B8" w:rsidRDefault="001209B8"/>
    <w:p w:rsidR="001209B8" w:rsidRDefault="001209B8"/>
    <w:p w:rsidR="001209B8" w:rsidRDefault="001209B8"/>
    <w:p w:rsidR="001209B8" w:rsidRDefault="001209B8"/>
    <w:p w:rsidR="001209B8" w:rsidRDefault="001209B8"/>
    <w:p w:rsidR="001209B8" w:rsidRDefault="001209B8"/>
    <w:p w:rsidR="001209B8" w:rsidRDefault="001209B8"/>
    <w:p w:rsidR="001209B8" w:rsidRDefault="001209B8"/>
    <w:p w:rsidR="001209B8" w:rsidRDefault="001209B8"/>
    <w:p w:rsidR="001209B8" w:rsidRDefault="001209B8"/>
    <w:p w:rsidR="001209B8" w:rsidRDefault="001209B8"/>
    <w:p w:rsidR="001209B8" w:rsidRDefault="001209B8"/>
    <w:p w:rsidR="001209B8" w:rsidRDefault="001209B8"/>
    <w:p w:rsidR="001209B8" w:rsidRDefault="001209B8"/>
    <w:p w:rsidR="001209B8" w:rsidRDefault="001209B8"/>
    <w:p w:rsidR="001209B8" w:rsidRDefault="001209B8"/>
    <w:p w:rsidR="001209B8" w:rsidRDefault="001209B8"/>
    <w:p w:rsidR="001209B8" w:rsidRDefault="001209B8"/>
    <w:p w:rsidR="001209B8" w:rsidRDefault="001209B8"/>
    <w:p w:rsidR="001209B8" w:rsidRDefault="001209B8"/>
    <w:p w:rsidR="001209B8" w:rsidRDefault="001209B8"/>
    <w:p w:rsidR="001209B8" w:rsidRDefault="001209B8"/>
    <w:p w:rsidR="001209B8" w:rsidRDefault="001209B8"/>
    <w:p w:rsidR="001209B8" w:rsidRDefault="001209B8"/>
    <w:p w:rsidR="001209B8" w:rsidRDefault="001209B8"/>
    <w:p w:rsidR="001209B8" w:rsidRDefault="001209B8"/>
    <w:p w:rsidR="001209B8" w:rsidRDefault="001209B8"/>
    <w:p w:rsidR="001209B8" w:rsidRDefault="001209B8"/>
    <w:p w:rsidR="001209B8" w:rsidRDefault="001209B8"/>
    <w:p w:rsidR="001209B8" w:rsidRDefault="001209B8"/>
    <w:p w:rsidR="001209B8" w:rsidRDefault="001209B8"/>
    <w:sectPr w:rsidR="001209B8" w:rsidSect="001209B8">
      <w:footerReference w:type="default" r:id="rId7"/>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05E" w:rsidRDefault="001D005E" w:rsidP="00437FCF">
      <w:r>
        <w:separator/>
      </w:r>
    </w:p>
  </w:endnote>
  <w:endnote w:type="continuationSeparator" w:id="1">
    <w:p w:rsidR="001D005E" w:rsidRDefault="001D005E" w:rsidP="00437F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FCF" w:rsidRPr="00437FCF" w:rsidRDefault="00437FCF">
    <w:pPr>
      <w:pStyle w:val="a8"/>
      <w:rPr>
        <w:sz w:val="16"/>
      </w:rPr>
    </w:pPr>
    <w:r>
      <w:rPr>
        <w:sz w:val="16"/>
      </w:rPr>
      <w:t>Рег. № 00181 от 12.03.2024, Подписано ЭП: Смоляков Олег Михайлович, "ГЛАВА МУНИЦИПАЛЬНОГО ОБРАЗОВАНИЯ ""КАРДЫМОВСКИЙ РАЙОН"" СМОЛЕНСКОЙ ОБЛАСТИ" 12.03.2024 15:09:32,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05E" w:rsidRDefault="001D005E" w:rsidP="00437FCF">
      <w:r>
        <w:separator/>
      </w:r>
    </w:p>
  </w:footnote>
  <w:footnote w:type="continuationSeparator" w:id="1">
    <w:p w:rsidR="001D005E" w:rsidRDefault="001D005E" w:rsidP="00437F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1209B8"/>
    <w:rsid w:val="001209B8"/>
    <w:rsid w:val="001D005E"/>
    <w:rsid w:val="00437FCF"/>
    <w:rsid w:val="005406E2"/>
    <w:rsid w:val="00582408"/>
    <w:rsid w:val="009B0A00"/>
    <w:rsid w:val="00EB59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9B8"/>
    <w:pPr>
      <w:overflowPunct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09B8"/>
    <w:pPr>
      <w:overflowPunct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ConsPlusNonformat">
    <w:name w:val="ConsPlusNonformat"/>
    <w:rsid w:val="001209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1209B8"/>
    <w:rPr>
      <w:rFonts w:ascii="Tahoma" w:hAnsi="Tahoma" w:cs="Tahoma"/>
      <w:sz w:val="16"/>
      <w:szCs w:val="16"/>
    </w:rPr>
  </w:style>
  <w:style w:type="character" w:customStyle="1" w:styleId="a5">
    <w:name w:val="Текст выноски Знак"/>
    <w:basedOn w:val="a0"/>
    <w:link w:val="a4"/>
    <w:uiPriority w:val="99"/>
    <w:semiHidden/>
    <w:rsid w:val="001209B8"/>
    <w:rPr>
      <w:rFonts w:ascii="Tahoma" w:eastAsia="Times New Roman" w:hAnsi="Tahoma" w:cs="Tahoma"/>
      <w:sz w:val="16"/>
      <w:szCs w:val="16"/>
      <w:lang w:eastAsia="ru-RU"/>
    </w:rPr>
  </w:style>
  <w:style w:type="paragraph" w:styleId="a6">
    <w:name w:val="header"/>
    <w:basedOn w:val="a"/>
    <w:link w:val="a7"/>
    <w:uiPriority w:val="99"/>
    <w:semiHidden/>
    <w:unhideWhenUsed/>
    <w:rsid w:val="00437FCF"/>
    <w:pPr>
      <w:tabs>
        <w:tab w:val="center" w:pos="4677"/>
        <w:tab w:val="right" w:pos="9355"/>
      </w:tabs>
    </w:pPr>
  </w:style>
  <w:style w:type="character" w:customStyle="1" w:styleId="a7">
    <w:name w:val="Верхний колонтитул Знак"/>
    <w:basedOn w:val="a0"/>
    <w:link w:val="a6"/>
    <w:uiPriority w:val="99"/>
    <w:semiHidden/>
    <w:rsid w:val="00437FCF"/>
    <w:rPr>
      <w:rFonts w:ascii="Times New Roman" w:eastAsia="Times New Roman" w:hAnsi="Times New Roman" w:cs="Times New Roman"/>
      <w:sz w:val="20"/>
      <w:szCs w:val="24"/>
      <w:lang w:eastAsia="ru-RU"/>
    </w:rPr>
  </w:style>
  <w:style w:type="paragraph" w:styleId="a8">
    <w:name w:val="footer"/>
    <w:basedOn w:val="a"/>
    <w:link w:val="a9"/>
    <w:uiPriority w:val="99"/>
    <w:semiHidden/>
    <w:unhideWhenUsed/>
    <w:rsid w:val="00437FCF"/>
    <w:pPr>
      <w:tabs>
        <w:tab w:val="center" w:pos="4677"/>
        <w:tab w:val="right" w:pos="9355"/>
      </w:tabs>
    </w:pPr>
  </w:style>
  <w:style w:type="character" w:customStyle="1" w:styleId="a9">
    <w:name w:val="Нижний колонтитул Знак"/>
    <w:basedOn w:val="a0"/>
    <w:link w:val="a8"/>
    <w:uiPriority w:val="99"/>
    <w:semiHidden/>
    <w:rsid w:val="00437FCF"/>
    <w:rPr>
      <w:rFonts w:ascii="Times New Roman" w:eastAsia="Times New Roman" w:hAnsi="Times New Roman" w:cs="Times New Roman"/>
      <w:sz w:val="20"/>
      <w:szCs w:val="24"/>
      <w:lang w:eastAsia="ru-RU"/>
    </w:rPr>
  </w:style>
</w:styles>
</file>

<file path=word/webSettings.xml><?xml version="1.0" encoding="utf-8"?>
<w:webSettings xmlns:r="http://schemas.openxmlformats.org/officeDocument/2006/relationships" xmlns:w="http://schemas.openxmlformats.org/wordprocessingml/2006/main">
  <w:divs>
    <w:div w:id="69562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groot</cp:lastModifiedBy>
  <cp:revision>2</cp:revision>
  <dcterms:created xsi:type="dcterms:W3CDTF">2024-04-15T13:39:00Z</dcterms:created>
  <dcterms:modified xsi:type="dcterms:W3CDTF">2024-04-15T13:39:00Z</dcterms:modified>
</cp:coreProperties>
</file>