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71C82" w14:textId="77777777" w:rsidR="00DC506A" w:rsidRPr="00D02DF4" w:rsidRDefault="00D02DF4" w:rsidP="00D02DF4">
      <w:pPr>
        <w:jc w:val="center"/>
        <w:rPr>
          <w:b w:val="0"/>
          <w:sz w:val="24"/>
        </w:rPr>
      </w:pPr>
      <w:r>
        <w:rPr>
          <w:b w:val="0"/>
          <w:noProof/>
          <w:sz w:val="24"/>
        </w:rPr>
        <w:drawing>
          <wp:anchor distT="0" distB="0" distL="114300" distR="114300" simplePos="0" relativeHeight="251658240" behindDoc="1" locked="0" layoutInCell="1" allowOverlap="1" wp14:anchorId="649E7713" wp14:editId="0845DD4A">
            <wp:simplePos x="0" y="0"/>
            <wp:positionH relativeFrom="column">
              <wp:posOffset>3023235</wp:posOffset>
            </wp:positionH>
            <wp:positionV relativeFrom="paragraph">
              <wp:posOffset>-5715</wp:posOffset>
            </wp:positionV>
            <wp:extent cx="457200" cy="771525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FE8B72" w14:textId="77777777" w:rsidR="0000197E" w:rsidRDefault="00DE32DB" w:rsidP="00DC506A">
      <w:pPr>
        <w:jc w:val="center"/>
        <w:rPr>
          <w:szCs w:val="28"/>
        </w:rPr>
      </w:pPr>
      <w:r>
        <w:rPr>
          <w:szCs w:val="28"/>
        </w:rPr>
        <w:t>АДМИНИСТРАЦИ</w:t>
      </w:r>
      <w:r w:rsidR="00B64FB6">
        <w:rPr>
          <w:szCs w:val="28"/>
        </w:rPr>
        <w:t>Я</w:t>
      </w:r>
      <w:r>
        <w:rPr>
          <w:szCs w:val="28"/>
        </w:rPr>
        <w:t xml:space="preserve"> </w:t>
      </w:r>
      <w:r w:rsidR="00DC506A" w:rsidRPr="002B54CC">
        <w:rPr>
          <w:szCs w:val="28"/>
        </w:rPr>
        <w:t>МУНИЦИПАЛЬНОГО ОБРАЗОВАНИЯ</w:t>
      </w:r>
      <w:r w:rsidR="001940CA">
        <w:rPr>
          <w:szCs w:val="28"/>
        </w:rPr>
        <w:t xml:space="preserve"> </w:t>
      </w:r>
      <w:r w:rsidR="0033044E">
        <w:rPr>
          <w:szCs w:val="28"/>
        </w:rPr>
        <w:t xml:space="preserve">«КАРДЫМОВСКИЙ </w:t>
      </w:r>
      <w:r w:rsidR="00C87FAE">
        <w:rPr>
          <w:szCs w:val="28"/>
        </w:rPr>
        <w:t>МУНИЦИПАЛЬНЫЙ ОКРУГ</w:t>
      </w:r>
      <w:r w:rsidR="0033044E">
        <w:rPr>
          <w:szCs w:val="28"/>
        </w:rPr>
        <w:t>»</w:t>
      </w:r>
      <w:r w:rsidR="0000197E">
        <w:rPr>
          <w:szCs w:val="28"/>
        </w:rPr>
        <w:t xml:space="preserve"> </w:t>
      </w:r>
    </w:p>
    <w:p w14:paraId="10DD6199" w14:textId="7AA74B3E" w:rsidR="00DC506A" w:rsidRPr="002B54CC" w:rsidRDefault="00DC506A" w:rsidP="00DC506A">
      <w:pPr>
        <w:jc w:val="center"/>
        <w:rPr>
          <w:szCs w:val="28"/>
        </w:rPr>
      </w:pPr>
      <w:r w:rsidRPr="002B54CC">
        <w:rPr>
          <w:szCs w:val="28"/>
        </w:rPr>
        <w:t xml:space="preserve">СМОЛЕНСКОЙ ОБЛАСТИ </w:t>
      </w:r>
    </w:p>
    <w:p w14:paraId="17F5F12B" w14:textId="77777777" w:rsidR="00DC506A" w:rsidRPr="002B54CC" w:rsidRDefault="00DC506A" w:rsidP="00DC506A">
      <w:pPr>
        <w:jc w:val="center"/>
        <w:rPr>
          <w:szCs w:val="28"/>
        </w:rPr>
      </w:pPr>
    </w:p>
    <w:p w14:paraId="5131B624" w14:textId="77777777" w:rsidR="00DC506A" w:rsidRPr="002B54CC" w:rsidRDefault="00DC506A" w:rsidP="00DC506A">
      <w:pPr>
        <w:jc w:val="center"/>
        <w:rPr>
          <w:szCs w:val="28"/>
        </w:rPr>
      </w:pPr>
      <w:r w:rsidRPr="002B54CC">
        <w:rPr>
          <w:szCs w:val="28"/>
        </w:rPr>
        <w:t>Р А С П О Р Я Ж Е Н И Е</w:t>
      </w:r>
    </w:p>
    <w:p w14:paraId="7B2573C4" w14:textId="77777777" w:rsidR="00DC506A" w:rsidRPr="002B54CC" w:rsidRDefault="00DC506A" w:rsidP="00DC506A">
      <w:pPr>
        <w:jc w:val="center"/>
        <w:rPr>
          <w:szCs w:val="28"/>
        </w:rPr>
      </w:pPr>
    </w:p>
    <w:p w14:paraId="66D72D99" w14:textId="201D267E" w:rsidR="00DF344A" w:rsidRPr="00E20FD9" w:rsidRDefault="00DF344A" w:rsidP="00DF344A">
      <w:pPr>
        <w:shd w:val="clear" w:color="auto" w:fill="FFFFFF"/>
        <w:tabs>
          <w:tab w:val="left" w:pos="2905"/>
        </w:tabs>
        <w:spacing w:before="320"/>
        <w:rPr>
          <w:b w:val="0"/>
          <w:szCs w:val="28"/>
        </w:rPr>
      </w:pPr>
      <w:r w:rsidRPr="00E20FD9">
        <w:rPr>
          <w:szCs w:val="28"/>
        </w:rPr>
        <w:t xml:space="preserve">от </w:t>
      </w:r>
      <w:r w:rsidR="00CA7D0B">
        <w:rPr>
          <w:szCs w:val="28"/>
        </w:rPr>
        <w:t>18.03.2026</w:t>
      </w:r>
      <w:r>
        <w:rPr>
          <w:szCs w:val="28"/>
        </w:rPr>
        <w:t xml:space="preserve"> № </w:t>
      </w:r>
      <w:r w:rsidR="00CA7D0B">
        <w:rPr>
          <w:szCs w:val="28"/>
        </w:rPr>
        <w:t>Р-84</w:t>
      </w:r>
    </w:p>
    <w:p w14:paraId="67FD291C" w14:textId="77777777" w:rsidR="00AA30FE" w:rsidRDefault="00AA30FE" w:rsidP="00247013">
      <w:pPr>
        <w:jc w:val="both"/>
        <w:rPr>
          <w:b w:val="0"/>
        </w:rPr>
      </w:pPr>
    </w:p>
    <w:p w14:paraId="761F11E7" w14:textId="42DA11DA" w:rsidR="00AA30FE" w:rsidRPr="00AA30FE" w:rsidRDefault="00AA30FE" w:rsidP="00AA30FE">
      <w:pPr>
        <w:widowControl w:val="0"/>
        <w:autoSpaceDE w:val="0"/>
        <w:autoSpaceDN w:val="0"/>
        <w:adjustRightInd w:val="0"/>
        <w:ind w:right="5525"/>
        <w:jc w:val="both"/>
        <w:rPr>
          <w:b w:val="0"/>
          <w:color w:val="000080"/>
        </w:rPr>
      </w:pPr>
      <w:r w:rsidRPr="00AA30FE">
        <w:rPr>
          <w:b w:val="0"/>
        </w:rPr>
        <w:t>О</w:t>
      </w:r>
      <w:r w:rsidR="00CD04F0">
        <w:rPr>
          <w:b w:val="0"/>
        </w:rPr>
        <w:t>б утверждении плана противопожарных мероприятий по подготовке населенных пунктов</w:t>
      </w:r>
      <w:r w:rsidR="0000197E">
        <w:rPr>
          <w:b w:val="0"/>
        </w:rPr>
        <w:t xml:space="preserve">, </w:t>
      </w:r>
      <w:r w:rsidR="0000197E" w:rsidRPr="00D55BD5">
        <w:rPr>
          <w:b w:val="0"/>
        </w:rPr>
        <w:t>подведомственных территорий</w:t>
      </w:r>
      <w:r w:rsidR="00CD04F0" w:rsidRPr="00D55BD5">
        <w:rPr>
          <w:b w:val="0"/>
        </w:rPr>
        <w:t xml:space="preserve"> и организаций к работе</w:t>
      </w:r>
      <w:r w:rsidR="00CD04F0">
        <w:rPr>
          <w:b w:val="0"/>
        </w:rPr>
        <w:t xml:space="preserve"> в усло</w:t>
      </w:r>
      <w:r w:rsidR="00151141">
        <w:rPr>
          <w:b w:val="0"/>
        </w:rPr>
        <w:t>виях весенне-летнего периода 20</w:t>
      </w:r>
      <w:r w:rsidR="00DF344A">
        <w:rPr>
          <w:b w:val="0"/>
        </w:rPr>
        <w:t>2</w:t>
      </w:r>
      <w:r w:rsidR="0000197E">
        <w:rPr>
          <w:b w:val="0"/>
        </w:rPr>
        <w:t>6</w:t>
      </w:r>
      <w:r w:rsidR="00CD04F0">
        <w:rPr>
          <w:b w:val="0"/>
        </w:rPr>
        <w:t xml:space="preserve"> года</w:t>
      </w:r>
      <w:r w:rsidRPr="00AA30FE">
        <w:rPr>
          <w:b w:val="0"/>
        </w:rPr>
        <w:t xml:space="preserve"> </w:t>
      </w:r>
    </w:p>
    <w:p w14:paraId="20FEB8FD" w14:textId="77777777" w:rsidR="009530D1" w:rsidRDefault="009530D1" w:rsidP="002A432C">
      <w:pPr>
        <w:pStyle w:val="a5"/>
        <w:jc w:val="both"/>
      </w:pPr>
    </w:p>
    <w:p w14:paraId="670B954E" w14:textId="678CCFC4" w:rsidR="00C11380" w:rsidRDefault="00CD04F0" w:rsidP="002A432C">
      <w:pPr>
        <w:pStyle w:val="a5"/>
        <w:jc w:val="both"/>
        <w:rPr>
          <w:szCs w:val="28"/>
        </w:rPr>
      </w:pPr>
      <w:r>
        <w:rPr>
          <w:szCs w:val="28"/>
        </w:rPr>
        <w:t>В целях предупреждения возникновения пожаров в весенне-летний период 20</w:t>
      </w:r>
      <w:r w:rsidR="00DF344A">
        <w:rPr>
          <w:szCs w:val="28"/>
        </w:rPr>
        <w:t>2</w:t>
      </w:r>
      <w:r w:rsidR="0000197E">
        <w:rPr>
          <w:szCs w:val="28"/>
        </w:rPr>
        <w:t>6</w:t>
      </w:r>
      <w:r>
        <w:rPr>
          <w:szCs w:val="28"/>
        </w:rPr>
        <w:t xml:space="preserve"> года на территории муниципального образования «Кардымовский </w:t>
      </w:r>
      <w:r w:rsidR="00C87FAE">
        <w:rPr>
          <w:szCs w:val="28"/>
        </w:rPr>
        <w:t>муниципальный округ</w:t>
      </w:r>
      <w:r>
        <w:rPr>
          <w:szCs w:val="28"/>
        </w:rPr>
        <w:t>» Смоленской области и своевременной организации их тушения</w:t>
      </w:r>
    </w:p>
    <w:p w14:paraId="426BB18B" w14:textId="77777777" w:rsidR="005F1B24" w:rsidRDefault="005F1B24" w:rsidP="002A432C">
      <w:pPr>
        <w:pStyle w:val="a5"/>
        <w:jc w:val="both"/>
      </w:pPr>
    </w:p>
    <w:p w14:paraId="38870407" w14:textId="0DF67481" w:rsidR="00A65FCF" w:rsidRDefault="00E84D93" w:rsidP="00E84D93">
      <w:pPr>
        <w:pStyle w:val="a3"/>
        <w:tabs>
          <w:tab w:val="left" w:pos="709"/>
        </w:tabs>
        <w:rPr>
          <w:rFonts w:eastAsia="Arial"/>
          <w:b/>
          <w:szCs w:val="28"/>
        </w:rPr>
      </w:pPr>
      <w:r>
        <w:tab/>
      </w:r>
      <w:r w:rsidR="005F1B24">
        <w:t xml:space="preserve">1. </w:t>
      </w:r>
      <w:r w:rsidR="00A65FCF" w:rsidRPr="00A65FCF">
        <w:rPr>
          <w:rFonts w:eastAsia="Arial"/>
          <w:szCs w:val="28"/>
        </w:rPr>
        <w:t>Утвердить план противопожарных мероприятий по подготовке населенных пунктов и организаций к работе в условиях весенне-летнего периода 20</w:t>
      </w:r>
      <w:r w:rsidR="00DF344A">
        <w:rPr>
          <w:rFonts w:eastAsia="Arial"/>
          <w:szCs w:val="28"/>
        </w:rPr>
        <w:t>2</w:t>
      </w:r>
      <w:r w:rsidR="0000197E">
        <w:rPr>
          <w:rFonts w:eastAsia="Arial"/>
          <w:szCs w:val="28"/>
        </w:rPr>
        <w:t>6</w:t>
      </w:r>
      <w:r w:rsidR="00A65FCF" w:rsidRPr="00A65FCF">
        <w:rPr>
          <w:rFonts w:eastAsia="Arial"/>
          <w:szCs w:val="28"/>
        </w:rPr>
        <w:t xml:space="preserve"> года</w:t>
      </w:r>
      <w:r w:rsidR="00B42FB3">
        <w:rPr>
          <w:rFonts w:eastAsia="Arial"/>
          <w:szCs w:val="28"/>
        </w:rPr>
        <w:t xml:space="preserve"> </w:t>
      </w:r>
      <w:r w:rsidR="00B42FB3" w:rsidRPr="00B42FB3">
        <w:rPr>
          <w:rFonts w:eastAsia="Arial"/>
          <w:szCs w:val="28"/>
        </w:rPr>
        <w:t>согласно приложению к</w:t>
      </w:r>
      <w:r w:rsidR="00B42FB3" w:rsidRPr="00B42FB3">
        <w:rPr>
          <w:szCs w:val="28"/>
        </w:rPr>
        <w:t xml:space="preserve"> настоящему распоряжению</w:t>
      </w:r>
      <w:r w:rsidR="00A65FCF" w:rsidRPr="00A65FCF">
        <w:rPr>
          <w:rFonts w:eastAsia="Arial"/>
          <w:szCs w:val="28"/>
        </w:rPr>
        <w:t>.</w:t>
      </w:r>
    </w:p>
    <w:p w14:paraId="2EB254EA" w14:textId="7006CF78" w:rsidR="00F076A0" w:rsidRPr="00F47765" w:rsidRDefault="005F1B24" w:rsidP="00E84D93">
      <w:pPr>
        <w:ind w:firstLine="709"/>
        <w:jc w:val="both"/>
        <w:rPr>
          <w:rFonts w:eastAsia="Arial"/>
          <w:b w:val="0"/>
          <w:szCs w:val="28"/>
        </w:rPr>
      </w:pPr>
      <w:r>
        <w:rPr>
          <w:rFonts w:eastAsia="Arial"/>
          <w:b w:val="0"/>
          <w:szCs w:val="28"/>
        </w:rPr>
        <w:t xml:space="preserve">2. </w:t>
      </w:r>
      <w:r w:rsidR="00F076A0" w:rsidRPr="00F076A0">
        <w:rPr>
          <w:rFonts w:eastAsia="Arial"/>
          <w:b w:val="0"/>
          <w:szCs w:val="28"/>
        </w:rPr>
        <w:t>Рекомендовать руководителям организаций,</w:t>
      </w:r>
      <w:r w:rsidR="002B6686">
        <w:rPr>
          <w:rFonts w:eastAsia="Arial"/>
          <w:b w:val="0"/>
          <w:szCs w:val="28"/>
        </w:rPr>
        <w:t xml:space="preserve"> </w:t>
      </w:r>
      <w:r w:rsidR="002B6686" w:rsidRPr="00F076A0">
        <w:rPr>
          <w:b w:val="0"/>
          <w:szCs w:val="28"/>
        </w:rPr>
        <w:t>расположенных на территории муниципального образования «Кардымовский</w:t>
      </w:r>
      <w:r w:rsidR="002B6686">
        <w:rPr>
          <w:szCs w:val="28"/>
        </w:rPr>
        <w:t xml:space="preserve"> </w:t>
      </w:r>
      <w:r w:rsidR="002B6686" w:rsidRPr="005130E6">
        <w:rPr>
          <w:b w:val="0"/>
          <w:szCs w:val="28"/>
        </w:rPr>
        <w:t>муниципальный округ</w:t>
      </w:r>
      <w:r w:rsidR="002B6686" w:rsidRPr="00F076A0">
        <w:rPr>
          <w:b w:val="0"/>
          <w:szCs w:val="28"/>
        </w:rPr>
        <w:t>» С</w:t>
      </w:r>
      <w:r w:rsidR="002B6686" w:rsidRPr="00F076A0">
        <w:rPr>
          <w:rFonts w:eastAsia="Arial"/>
          <w:b w:val="0"/>
          <w:szCs w:val="28"/>
        </w:rPr>
        <w:t>моленской области</w:t>
      </w:r>
      <w:r w:rsidR="002B6686">
        <w:rPr>
          <w:rFonts w:eastAsia="Arial"/>
          <w:b w:val="0"/>
          <w:szCs w:val="28"/>
        </w:rPr>
        <w:t>,</w:t>
      </w:r>
      <w:r w:rsidR="00F076A0" w:rsidRPr="00F076A0">
        <w:rPr>
          <w:rFonts w:eastAsia="Arial"/>
          <w:b w:val="0"/>
          <w:szCs w:val="28"/>
        </w:rPr>
        <w:t xml:space="preserve"> </w:t>
      </w:r>
      <w:r w:rsidR="00D55BD5" w:rsidRPr="00444987">
        <w:rPr>
          <w:b w:val="0"/>
          <w:szCs w:val="28"/>
        </w:rPr>
        <w:t>независимо от организационно-правовых форм и форм собственности</w:t>
      </w:r>
      <w:r w:rsidR="00D27C4C" w:rsidRPr="00F076A0">
        <w:rPr>
          <w:b w:val="0"/>
          <w:szCs w:val="28"/>
        </w:rPr>
        <w:t>,</w:t>
      </w:r>
      <w:r w:rsidR="00F076A0" w:rsidRPr="00F076A0">
        <w:rPr>
          <w:b w:val="0"/>
          <w:szCs w:val="28"/>
        </w:rPr>
        <w:t xml:space="preserve"> </w:t>
      </w:r>
      <w:r w:rsidR="00F076A0" w:rsidRPr="00F076A0">
        <w:rPr>
          <w:rFonts w:eastAsia="Arial"/>
          <w:b w:val="0"/>
          <w:szCs w:val="28"/>
        </w:rPr>
        <w:t xml:space="preserve">выполнение </w:t>
      </w:r>
      <w:r w:rsidR="00E84D93" w:rsidRPr="00F47765">
        <w:rPr>
          <w:rFonts w:eastAsia="Arial"/>
          <w:b w:val="0"/>
          <w:szCs w:val="28"/>
        </w:rPr>
        <w:t xml:space="preserve">мероприятий </w:t>
      </w:r>
      <w:r w:rsidR="00F076A0" w:rsidRPr="00F47765">
        <w:rPr>
          <w:rFonts w:eastAsia="Arial"/>
          <w:b w:val="0"/>
          <w:szCs w:val="28"/>
        </w:rPr>
        <w:t xml:space="preserve">плана в </w:t>
      </w:r>
      <w:r w:rsidR="00E84D93" w:rsidRPr="00F47765">
        <w:rPr>
          <w:b w:val="0"/>
          <w:color w:val="auto"/>
          <w:szCs w:val="28"/>
        </w:rPr>
        <w:t>пределах своих полномочий</w:t>
      </w:r>
      <w:r w:rsidR="00F076A0" w:rsidRPr="00F47765">
        <w:rPr>
          <w:rFonts w:eastAsia="Arial"/>
          <w:b w:val="0"/>
          <w:szCs w:val="28"/>
        </w:rPr>
        <w:t>.</w:t>
      </w:r>
    </w:p>
    <w:p w14:paraId="521829B3" w14:textId="460E79F6" w:rsidR="004967CA" w:rsidRPr="00F47765" w:rsidRDefault="004967CA" w:rsidP="004967CA">
      <w:pPr>
        <w:widowControl w:val="0"/>
        <w:shd w:val="clear" w:color="auto" w:fill="FFFFFF"/>
        <w:suppressAutoHyphens/>
        <w:ind w:firstLine="709"/>
        <w:jc w:val="both"/>
        <w:rPr>
          <w:b w:val="0"/>
          <w:szCs w:val="28"/>
        </w:rPr>
      </w:pPr>
      <w:r w:rsidRPr="00F47765">
        <w:rPr>
          <w:b w:val="0"/>
          <w:szCs w:val="28"/>
        </w:rPr>
        <w:t>3. Разместить настоящее распоряжение на официальном сайте Администрации муниципального образования «Кардымовский муниципальный округ» Смоленской области в информационно-телекоммуникационной сети «Интернет»</w:t>
      </w:r>
      <w:r w:rsidR="00F47765" w:rsidRPr="00F47765">
        <w:rPr>
          <w:b w:val="0"/>
          <w:szCs w:val="28"/>
        </w:rPr>
        <w:t>.</w:t>
      </w:r>
    </w:p>
    <w:p w14:paraId="0A705CB8" w14:textId="71F5E46A" w:rsidR="00A65FCF" w:rsidRPr="00BA1552" w:rsidRDefault="004967CA" w:rsidP="00505B17">
      <w:pPr>
        <w:widowControl w:val="0"/>
        <w:shd w:val="clear" w:color="auto" w:fill="FFFFFF"/>
        <w:suppressAutoHyphens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="005F1B24">
        <w:rPr>
          <w:b w:val="0"/>
          <w:szCs w:val="28"/>
        </w:rPr>
        <w:t xml:space="preserve">. </w:t>
      </w:r>
      <w:r w:rsidR="00A65FCF" w:rsidRPr="00A65FCF">
        <w:rPr>
          <w:b w:val="0"/>
          <w:szCs w:val="28"/>
        </w:rPr>
        <w:t xml:space="preserve">Контроль исполнения настоящего распоряжения возложить на заместителя Главы муниципального образования «Кардымовский </w:t>
      </w:r>
      <w:r w:rsidR="00A34A29" w:rsidRPr="00A34A29">
        <w:rPr>
          <w:b w:val="0"/>
          <w:szCs w:val="28"/>
        </w:rPr>
        <w:t>муниципальный округ</w:t>
      </w:r>
      <w:r w:rsidR="00A65FCF" w:rsidRPr="00A65FCF">
        <w:rPr>
          <w:b w:val="0"/>
          <w:szCs w:val="28"/>
        </w:rPr>
        <w:t xml:space="preserve">» Смоленской области </w:t>
      </w:r>
      <w:r w:rsidR="00505B17">
        <w:rPr>
          <w:b w:val="0"/>
          <w:szCs w:val="28"/>
        </w:rPr>
        <w:t>(</w:t>
      </w:r>
      <w:r w:rsidR="003F6F04">
        <w:rPr>
          <w:b w:val="0"/>
          <w:szCs w:val="28"/>
        </w:rPr>
        <w:t>Д.</w:t>
      </w:r>
      <w:r w:rsidR="0000197E">
        <w:rPr>
          <w:b w:val="0"/>
          <w:szCs w:val="28"/>
        </w:rPr>
        <w:t xml:space="preserve"> </w:t>
      </w:r>
      <w:r w:rsidR="003F6F04">
        <w:rPr>
          <w:b w:val="0"/>
          <w:szCs w:val="28"/>
        </w:rPr>
        <w:t>С. Дацко</w:t>
      </w:r>
      <w:r w:rsidR="00505B17">
        <w:rPr>
          <w:b w:val="0"/>
          <w:szCs w:val="28"/>
        </w:rPr>
        <w:t>)</w:t>
      </w:r>
      <w:r w:rsidR="00617CB5">
        <w:rPr>
          <w:b w:val="0"/>
          <w:szCs w:val="28"/>
        </w:rPr>
        <w:t>.</w:t>
      </w:r>
    </w:p>
    <w:p w14:paraId="39FC1F1B" w14:textId="217C67A7" w:rsidR="00F47765" w:rsidRPr="00505B17" w:rsidRDefault="0099030A" w:rsidP="0099030A">
      <w:pPr>
        <w:widowControl w:val="0"/>
        <w:shd w:val="clear" w:color="auto" w:fill="FFFFFF"/>
        <w:suppressAutoHyphens/>
        <w:jc w:val="both"/>
        <w:rPr>
          <w:b w:val="0"/>
          <w:szCs w:val="28"/>
        </w:rPr>
      </w:pPr>
      <w:r>
        <w:rPr>
          <w:b w:val="0"/>
          <w:szCs w:val="28"/>
        </w:rPr>
        <w:br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DF344A" w:rsidRPr="00DF344A" w14:paraId="5A210195" w14:textId="77777777" w:rsidTr="0099030A">
        <w:tc>
          <w:tcPr>
            <w:tcW w:w="5245" w:type="dxa"/>
          </w:tcPr>
          <w:p w14:paraId="18ACB08B" w14:textId="26689C92" w:rsidR="00DF344A" w:rsidRPr="00DF344A" w:rsidRDefault="00E95933" w:rsidP="0000197E">
            <w:pPr>
              <w:shd w:val="clear" w:color="auto" w:fill="FFFFFF"/>
              <w:tabs>
                <w:tab w:val="left" w:pos="1030"/>
              </w:tabs>
              <w:ind w:left="-108" w:right="884"/>
              <w:jc w:val="both"/>
              <w:rPr>
                <w:b w:val="0"/>
                <w:spacing w:val="-5"/>
                <w:szCs w:val="28"/>
              </w:rPr>
            </w:pPr>
            <w:r>
              <w:rPr>
                <w:b w:val="0"/>
                <w:spacing w:val="-5"/>
                <w:szCs w:val="28"/>
              </w:rPr>
              <w:t>Глав</w:t>
            </w:r>
            <w:r w:rsidR="0000197E">
              <w:rPr>
                <w:b w:val="0"/>
                <w:spacing w:val="-5"/>
                <w:szCs w:val="28"/>
              </w:rPr>
              <w:t>а</w:t>
            </w:r>
            <w:r w:rsidR="00DF344A" w:rsidRPr="00DF344A">
              <w:rPr>
                <w:b w:val="0"/>
                <w:spacing w:val="-5"/>
                <w:szCs w:val="28"/>
              </w:rPr>
              <w:t xml:space="preserve"> муниципального </w:t>
            </w:r>
            <w:r w:rsidR="00DF344A">
              <w:rPr>
                <w:b w:val="0"/>
                <w:spacing w:val="-5"/>
                <w:szCs w:val="28"/>
              </w:rPr>
              <w:t xml:space="preserve">образования </w:t>
            </w:r>
            <w:r w:rsidR="00DF344A" w:rsidRPr="00DF344A">
              <w:rPr>
                <w:b w:val="0"/>
                <w:spacing w:val="-5"/>
                <w:szCs w:val="28"/>
              </w:rPr>
              <w:t xml:space="preserve">«Кардымовский </w:t>
            </w:r>
            <w:r w:rsidR="00A34A29" w:rsidRPr="00A34A29">
              <w:rPr>
                <w:b w:val="0"/>
                <w:szCs w:val="28"/>
              </w:rPr>
              <w:t>муниципальный округ</w:t>
            </w:r>
            <w:r w:rsidR="00DF344A" w:rsidRPr="00DF344A">
              <w:rPr>
                <w:b w:val="0"/>
                <w:spacing w:val="-5"/>
                <w:szCs w:val="28"/>
              </w:rPr>
              <w:t xml:space="preserve">» </w:t>
            </w:r>
            <w:r w:rsidR="00DF344A">
              <w:rPr>
                <w:b w:val="0"/>
                <w:spacing w:val="-5"/>
                <w:szCs w:val="28"/>
              </w:rPr>
              <w:t xml:space="preserve">Смоленской области </w:t>
            </w:r>
          </w:p>
        </w:tc>
        <w:tc>
          <w:tcPr>
            <w:tcW w:w="4961" w:type="dxa"/>
          </w:tcPr>
          <w:p w14:paraId="33FD860F" w14:textId="77777777" w:rsidR="00DF344A" w:rsidRPr="00DF344A" w:rsidRDefault="00DF344A" w:rsidP="00DF344A">
            <w:pPr>
              <w:tabs>
                <w:tab w:val="left" w:pos="1030"/>
              </w:tabs>
              <w:ind w:left="-108"/>
              <w:jc w:val="right"/>
              <w:rPr>
                <w:b w:val="0"/>
                <w:spacing w:val="-5"/>
                <w:szCs w:val="28"/>
              </w:rPr>
            </w:pPr>
          </w:p>
          <w:p w14:paraId="200CC4D1" w14:textId="77777777" w:rsidR="00DF344A" w:rsidRPr="00DF344A" w:rsidRDefault="00DF344A" w:rsidP="00DF344A">
            <w:pPr>
              <w:tabs>
                <w:tab w:val="left" w:pos="1030"/>
              </w:tabs>
              <w:ind w:left="-108"/>
              <w:jc w:val="right"/>
              <w:rPr>
                <w:b w:val="0"/>
                <w:spacing w:val="-5"/>
                <w:szCs w:val="28"/>
              </w:rPr>
            </w:pPr>
          </w:p>
          <w:p w14:paraId="24E757D3" w14:textId="53A630B6" w:rsidR="00DF344A" w:rsidRPr="00DF344A" w:rsidRDefault="0000197E" w:rsidP="00DF344A">
            <w:pPr>
              <w:tabs>
                <w:tab w:val="left" w:pos="1030"/>
              </w:tabs>
              <w:ind w:left="-108"/>
              <w:jc w:val="right"/>
              <w:rPr>
                <w:spacing w:val="-5"/>
                <w:szCs w:val="28"/>
              </w:rPr>
            </w:pPr>
            <w:r>
              <w:rPr>
                <w:spacing w:val="-5"/>
                <w:szCs w:val="28"/>
              </w:rPr>
              <w:t>М. В. Левченкова</w:t>
            </w:r>
          </w:p>
        </w:tc>
      </w:tr>
    </w:tbl>
    <w:p w14:paraId="7DC667BC" w14:textId="77777777" w:rsidR="002B6686" w:rsidRDefault="002B6686" w:rsidP="00705CB3">
      <w:pPr>
        <w:ind w:right="253"/>
        <w:jc w:val="right"/>
        <w:rPr>
          <w:b w:val="0"/>
          <w:sz w:val="24"/>
          <w:szCs w:val="24"/>
        </w:rPr>
      </w:pPr>
    </w:p>
    <w:p w14:paraId="2C295093" w14:textId="77777777" w:rsidR="006A0A94" w:rsidRDefault="006A0A94" w:rsidP="006A0A94">
      <w:pPr>
        <w:ind w:right="25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Приложение </w:t>
      </w:r>
    </w:p>
    <w:p w14:paraId="4804EA7F" w14:textId="77777777" w:rsidR="006A0A94" w:rsidRDefault="006A0A94" w:rsidP="006A0A94">
      <w:pPr>
        <w:ind w:right="253"/>
        <w:jc w:val="right"/>
        <w:rPr>
          <w:b w:val="0"/>
          <w:sz w:val="24"/>
          <w:szCs w:val="24"/>
        </w:rPr>
      </w:pPr>
    </w:p>
    <w:p w14:paraId="7FA4F4D5" w14:textId="77777777" w:rsidR="006A0A94" w:rsidRDefault="006A0A94" w:rsidP="006A0A94">
      <w:pPr>
        <w:ind w:right="25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УТВЕРЖДЕН</w:t>
      </w:r>
    </w:p>
    <w:p w14:paraId="76518264" w14:textId="77777777" w:rsidR="006A0A94" w:rsidRDefault="006A0A94" w:rsidP="006A0A94">
      <w:pPr>
        <w:ind w:left="5670" w:right="25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распоряжением Администрации</w:t>
      </w:r>
    </w:p>
    <w:p w14:paraId="30042FA3" w14:textId="77777777" w:rsidR="006A0A94" w:rsidRDefault="006A0A94" w:rsidP="006A0A94">
      <w:pPr>
        <w:ind w:left="5670" w:right="25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муниципального образования</w:t>
      </w:r>
    </w:p>
    <w:p w14:paraId="2BA45D0D" w14:textId="77777777" w:rsidR="006A0A94" w:rsidRDefault="006A0A94" w:rsidP="006A0A94">
      <w:pPr>
        <w:ind w:left="5670" w:right="25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«Кардымовский муниципальный округ»</w:t>
      </w:r>
    </w:p>
    <w:p w14:paraId="5B929795" w14:textId="77777777" w:rsidR="006A0A94" w:rsidRDefault="006A0A94" w:rsidP="006A0A94">
      <w:pPr>
        <w:ind w:left="5670" w:right="25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Смоленской области</w:t>
      </w:r>
    </w:p>
    <w:p w14:paraId="21CE237F" w14:textId="0F93833D" w:rsidR="006A0A94" w:rsidRDefault="006A0A94" w:rsidP="006A0A94">
      <w:pPr>
        <w:tabs>
          <w:tab w:val="left" w:pos="15137"/>
        </w:tabs>
        <w:spacing w:line="276" w:lineRule="auto"/>
        <w:ind w:right="253"/>
        <w:jc w:val="right"/>
        <w:rPr>
          <w:b w:val="0"/>
          <w:szCs w:val="28"/>
        </w:rPr>
      </w:pPr>
      <w:r>
        <w:rPr>
          <w:b w:val="0"/>
          <w:sz w:val="24"/>
          <w:szCs w:val="24"/>
        </w:rPr>
        <w:t xml:space="preserve">  от </w:t>
      </w:r>
      <w:r w:rsidR="00CA7D0B">
        <w:rPr>
          <w:b w:val="0"/>
          <w:sz w:val="24"/>
          <w:szCs w:val="24"/>
        </w:rPr>
        <w:t>18.03.2026</w:t>
      </w:r>
      <w:r>
        <w:rPr>
          <w:b w:val="0"/>
          <w:sz w:val="24"/>
          <w:szCs w:val="24"/>
        </w:rPr>
        <w:t xml:space="preserve"> № </w:t>
      </w:r>
      <w:r w:rsidR="00CA7D0B">
        <w:rPr>
          <w:b w:val="0"/>
          <w:sz w:val="24"/>
          <w:szCs w:val="24"/>
        </w:rPr>
        <w:t>Р-84</w:t>
      </w:r>
    </w:p>
    <w:p w14:paraId="7C3475FB" w14:textId="77777777" w:rsidR="006A0A94" w:rsidRDefault="006A0A94" w:rsidP="006A0A94">
      <w:pPr>
        <w:tabs>
          <w:tab w:val="left" w:pos="8640"/>
        </w:tabs>
        <w:rPr>
          <w:sz w:val="24"/>
          <w:szCs w:val="24"/>
        </w:rPr>
      </w:pPr>
    </w:p>
    <w:p w14:paraId="039F1CE4" w14:textId="77777777" w:rsidR="006A0A94" w:rsidRDefault="006A0A94" w:rsidP="006A0A94">
      <w:pPr>
        <w:tabs>
          <w:tab w:val="left" w:pos="8640"/>
        </w:tabs>
        <w:jc w:val="center"/>
        <w:rPr>
          <w:color w:val="auto"/>
          <w:szCs w:val="28"/>
        </w:rPr>
      </w:pPr>
      <w:r>
        <w:rPr>
          <w:color w:val="auto"/>
          <w:szCs w:val="28"/>
        </w:rPr>
        <w:t>План</w:t>
      </w:r>
    </w:p>
    <w:p w14:paraId="0A24104D" w14:textId="77777777" w:rsidR="006A0A94" w:rsidRDefault="006A0A94" w:rsidP="006A0A94">
      <w:pPr>
        <w:tabs>
          <w:tab w:val="left" w:pos="8640"/>
        </w:tabs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противопожарных мероприятий по подготовке населенных пунктов, подведомственных территорий и организаций к работе в условиях </w:t>
      </w:r>
    </w:p>
    <w:p w14:paraId="249219AA" w14:textId="77777777" w:rsidR="006A0A94" w:rsidRDefault="006A0A94" w:rsidP="006A0A94">
      <w:pPr>
        <w:tabs>
          <w:tab w:val="left" w:pos="8640"/>
        </w:tabs>
        <w:jc w:val="center"/>
        <w:rPr>
          <w:szCs w:val="28"/>
        </w:rPr>
      </w:pPr>
      <w:r>
        <w:rPr>
          <w:color w:val="auto"/>
          <w:szCs w:val="28"/>
        </w:rPr>
        <w:t>весенне-летнего</w:t>
      </w:r>
      <w:r>
        <w:rPr>
          <w:szCs w:val="28"/>
        </w:rPr>
        <w:t xml:space="preserve"> периода 2026 года</w:t>
      </w:r>
    </w:p>
    <w:p w14:paraId="13EF515F" w14:textId="77777777" w:rsidR="006A0A94" w:rsidRDefault="006A0A94" w:rsidP="006A0A94">
      <w:pPr>
        <w:tabs>
          <w:tab w:val="left" w:pos="8640"/>
        </w:tabs>
        <w:jc w:val="center"/>
        <w:rPr>
          <w:b w:val="0"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686"/>
        <w:gridCol w:w="1559"/>
        <w:gridCol w:w="3262"/>
        <w:gridCol w:w="1275"/>
      </w:tblGrid>
      <w:tr w:rsidR="006A0A94" w14:paraId="2648A402" w14:textId="77777777" w:rsidTr="00CE05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6F58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</w:p>
          <w:p w14:paraId="3AE967E6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FBC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мероприятий</w:t>
            </w:r>
          </w:p>
          <w:p w14:paraId="6AB97638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21A7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Срок</w:t>
            </w:r>
          </w:p>
          <w:p w14:paraId="5B8CDF4E" w14:textId="77777777" w:rsidR="006A0A94" w:rsidRDefault="006A0A94" w:rsidP="00CE05CD">
            <w:pPr>
              <w:tabs>
                <w:tab w:val="left" w:pos="8640"/>
              </w:tabs>
              <w:ind w:hanging="9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исполнения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92CB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5F52" w14:textId="77777777" w:rsidR="006A0A94" w:rsidRDefault="006A0A94" w:rsidP="00CE05CD">
            <w:pPr>
              <w:tabs>
                <w:tab w:val="left" w:pos="8640"/>
              </w:tabs>
              <w:ind w:left="-9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Отметка о выполне-нии</w:t>
            </w:r>
          </w:p>
        </w:tc>
      </w:tr>
      <w:tr w:rsidR="006A0A94" w14:paraId="68634273" w14:textId="77777777" w:rsidTr="00CE05CD">
        <w:trPr>
          <w:trHeight w:val="5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A4B0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C41C" w14:textId="77777777" w:rsidR="006A0A94" w:rsidRDefault="006A0A94" w:rsidP="00CE05CD">
            <w:pPr>
              <w:tabs>
                <w:tab w:val="left" w:pos="8640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Повысить требовательность к соблюдению руководителями организаций, расположенных на территории муниципального образования «Кардымовский муниципальный округ», независимо от организационно-правовых форм и форм собственности, правил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4DA6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AD4C" w14:textId="77777777" w:rsidR="006A0A94" w:rsidRDefault="006A0A94" w:rsidP="00CE05CD">
            <w:pPr>
              <w:tabs>
                <w:tab w:val="left" w:pos="8640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Представитель ОНД и ПР Ярцевского, Духовщинского и Кардымовского районов, ответственные за организацию и контроль тушения ландшафтных (природных) пожаров (Дацко Д.С., Винарчик Е.В., Серафимов В.В., Шевелева В.П.), руководители организаций, расположенных на территории муниципального образования «Кардымовский муниципальный округ» С</w:t>
            </w:r>
            <w:r>
              <w:rPr>
                <w:rFonts w:eastAsia="Arial"/>
                <w:b w:val="0"/>
                <w:sz w:val="24"/>
                <w:szCs w:val="24"/>
              </w:rPr>
              <w:t>моленской области, независимо от организационно-правовых форм и форм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2E33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A0A94" w14:paraId="7822A276" w14:textId="77777777" w:rsidTr="00CE05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3382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D41F" w14:textId="77777777" w:rsidR="006A0A94" w:rsidRDefault="006A0A94" w:rsidP="00CE05CD">
            <w:pPr>
              <w:tabs>
                <w:tab w:val="left" w:pos="8640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Обеспечить проверку и приведение в исправное состояние источников противопожарного водоснабжения, водозаборных устройств, указателей и подъездных в населенных пунктах и организациях, расположенных на территории муниципального образования «Кардымовский муниципальный округ» Смоленской области, независимо от организационно-правовых форм и форм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978E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наступления пожароопас-ного сезона, далее – в течение всего периода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0AD0" w14:textId="77777777" w:rsidR="006A0A94" w:rsidRDefault="006A0A94" w:rsidP="00CE05CD">
            <w:pPr>
              <w:tabs>
                <w:tab w:val="left" w:pos="8640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Руководители организаций, расположенных на территории муниципального образования «Кардымовский муниципальный округ» С</w:t>
            </w:r>
            <w:r>
              <w:rPr>
                <w:rFonts w:eastAsia="Arial"/>
                <w:b w:val="0"/>
                <w:sz w:val="24"/>
                <w:szCs w:val="24"/>
              </w:rPr>
              <w:t>моленской области, независимо от организационно-правовых форм и форм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9A70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A0A94" w14:paraId="7A1EF06E" w14:textId="77777777" w:rsidTr="00CE05CD">
        <w:trPr>
          <w:trHeight w:val="2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78BC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A57B" w14:textId="77777777" w:rsidR="006A0A94" w:rsidRDefault="006A0A94" w:rsidP="00CE05CD">
            <w:pPr>
              <w:tabs>
                <w:tab w:val="left" w:pos="8640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Обеспечить подведомственные объекты оснащением первичными средствами пожаротушения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29B6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Весь период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16A3" w14:textId="77777777" w:rsidR="006A0A94" w:rsidRDefault="006A0A94" w:rsidP="00CE05CD">
            <w:pPr>
              <w:tabs>
                <w:tab w:val="left" w:pos="8640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Руководители организаций, расположенных на территории муниципального образования «Кардымовский муниципальный округ» С</w:t>
            </w:r>
            <w:r>
              <w:rPr>
                <w:rFonts w:eastAsia="Arial"/>
                <w:b w:val="0"/>
                <w:sz w:val="24"/>
                <w:szCs w:val="24"/>
              </w:rPr>
              <w:t>моленской области, независимо от организационно-правовых форм и форм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5E27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A0A94" w14:paraId="0CCBC4BE" w14:textId="77777777" w:rsidTr="00CE05CD">
        <w:trPr>
          <w:trHeight w:val="91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AC3E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78CD" w14:textId="77777777" w:rsidR="006A0A94" w:rsidRDefault="006A0A94" w:rsidP="00CE05CD">
            <w:pPr>
              <w:ind w:right="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Провести месячник пожарной безопасности,</w:t>
            </w:r>
            <w:r>
              <w:t xml:space="preserve"> </w:t>
            </w:r>
            <w:r>
              <w:rPr>
                <w:b w:val="0"/>
                <w:sz w:val="24"/>
                <w:szCs w:val="24"/>
              </w:rPr>
              <w:t>в который включить:</w:t>
            </w:r>
          </w:p>
          <w:p w14:paraId="265D25BE" w14:textId="77777777" w:rsidR="006A0A94" w:rsidRDefault="006A0A94" w:rsidP="00CE05CD">
            <w:pPr>
              <w:ind w:right="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очистку подвальных и чердачных помещений, технических подполий жилищного фонда от мусора и других горючих материалов, ограничить доступ посторонних лиц в указанные помещения;</w:t>
            </w:r>
          </w:p>
          <w:p w14:paraId="5E7DB89F" w14:textId="77777777" w:rsidR="006A0A94" w:rsidRDefault="006A0A94" w:rsidP="00CE05CD">
            <w:pPr>
              <w:ind w:right="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ревизию технического состояния и при необходимости ремонт электрооборудования;</w:t>
            </w:r>
          </w:p>
          <w:p w14:paraId="18209A5C" w14:textId="77777777" w:rsidR="006A0A94" w:rsidRDefault="006A0A94" w:rsidP="00CE05CD">
            <w:pPr>
              <w:ind w:right="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инструктажи населения, работников организаций о мерах пожарной безопасности, по предупреждению выжигания сухой растительности, действиям в случае возникновения пожара;</w:t>
            </w:r>
          </w:p>
          <w:p w14:paraId="35CE72CB" w14:textId="77777777" w:rsidR="006A0A94" w:rsidRDefault="006A0A94" w:rsidP="00CE05CD">
            <w:pPr>
              <w:ind w:right="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подготовку для возможного использования в тушении пожаров имеющейся приспособленной водовозной и землеройной техники;</w:t>
            </w:r>
          </w:p>
          <w:p w14:paraId="4C16B880" w14:textId="77777777" w:rsidR="006A0A94" w:rsidRDefault="006A0A94" w:rsidP="00CE05CD">
            <w:pPr>
              <w:ind w:right="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очистку земель населенных пунктов от горючих отходов, мусора и сухой растительности, а также земель в десятиметровой зоне прилегания к лесу от сухой травянистой растительности, пожнивных остатков, валежника, порубочных остатков, мусора и других горючих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EFC7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Март-апрель</w:t>
            </w:r>
          </w:p>
          <w:p w14:paraId="04EB60A4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2026 года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21A8" w14:textId="77777777" w:rsidR="006A0A94" w:rsidRDefault="006A0A94" w:rsidP="00CE05CD">
            <w:pPr>
              <w:tabs>
                <w:tab w:val="left" w:pos="8640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Ответственные за организацию и контроль тушения ландшафтных (природных) пожаров (Дацко Д.С., Винарчик Е.В., Серафимов В.В., Шевелева В.П.), руководители организаций, расположенных на территории муниципального образования «Кардымовский муниципальный округ» С</w:t>
            </w:r>
            <w:r>
              <w:rPr>
                <w:rFonts w:eastAsia="Arial"/>
                <w:b w:val="0"/>
                <w:sz w:val="24"/>
                <w:szCs w:val="24"/>
              </w:rPr>
              <w:t>моленской области, независимо от организационно-правовых форм и форм собственности</w:t>
            </w:r>
            <w:r>
              <w:rPr>
                <w:b w:val="0"/>
                <w:sz w:val="24"/>
                <w:szCs w:val="24"/>
              </w:rPr>
              <w:t xml:space="preserve">, начальник </w:t>
            </w:r>
            <w:r>
              <w:rPr>
                <w:b w:val="0"/>
                <w:color w:val="000000" w:themeColor="text1"/>
                <w:sz w:val="24"/>
                <w:szCs w:val="24"/>
              </w:rPr>
              <w:t>31 ПСЧ отряда ФПС ГПС ГУ МЧС России по Смоленской области, представитель ОНД и ПР  Ярцевского Духовщинского и Кардымовского районов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1F12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A0A94" w14:paraId="49F7C51B" w14:textId="77777777" w:rsidTr="00CE05CD">
        <w:trPr>
          <w:trHeight w:val="25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6047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408F" w14:textId="77777777" w:rsidR="006A0A94" w:rsidRDefault="006A0A94" w:rsidP="00CE05CD">
            <w:pPr>
              <w:tabs>
                <w:tab w:val="left" w:pos="8640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Провести проверку (ремонт) молниезащиты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93B3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Апрель </w:t>
            </w:r>
          </w:p>
          <w:p w14:paraId="1A913BE1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2026 года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F856" w14:textId="77777777" w:rsidR="006A0A94" w:rsidRDefault="006A0A94" w:rsidP="00CE05CD">
            <w:pPr>
              <w:tabs>
                <w:tab w:val="left" w:pos="8640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Руководители организаций, расположенных на территории муниципального образования «Кардымовский муниципальный округ» С</w:t>
            </w:r>
            <w:r>
              <w:rPr>
                <w:rFonts w:eastAsia="Arial"/>
                <w:b w:val="0"/>
                <w:sz w:val="24"/>
                <w:szCs w:val="24"/>
              </w:rPr>
              <w:t>моленской области, независимо от организационно-правовых форм и форм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CDA9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A0A94" w14:paraId="1550F08B" w14:textId="77777777" w:rsidTr="00CE05CD">
        <w:trPr>
          <w:trHeight w:val="75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6843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A8CE" w14:textId="77777777" w:rsidR="006A0A94" w:rsidRDefault="006A0A94" w:rsidP="00CE05CD">
            <w:pPr>
              <w:tabs>
                <w:tab w:val="left" w:pos="8640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Провести информирование населения, инструктажи работников организаций о мерах пожарной безопасности и пожаробезопасного поведения с использованием электронных и печатных средств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D834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Март-апрель 2026 года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15FC" w14:textId="77777777" w:rsidR="006A0A94" w:rsidRDefault="006A0A94" w:rsidP="00CE05CD">
            <w:pPr>
              <w:tabs>
                <w:tab w:val="left" w:pos="8640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Ответственные за организацию и контроль тушения ландшафтных (природных) пожаров (Дацко Д.С., Винарчик Е.В., Серафимов В.В., Шевелева В.П.),  руководители организаций, расположенных на территории муниципального образования «Кардымовский муниципальный округ» С</w:t>
            </w:r>
            <w:r>
              <w:rPr>
                <w:rFonts w:eastAsia="Arial"/>
                <w:b w:val="0"/>
                <w:sz w:val="24"/>
                <w:szCs w:val="24"/>
              </w:rPr>
              <w:t>моленской области, независимо от организационно-правовых форм и форм собственности</w:t>
            </w:r>
            <w:r>
              <w:rPr>
                <w:b w:val="0"/>
                <w:sz w:val="24"/>
                <w:szCs w:val="24"/>
              </w:rPr>
              <w:t>, отдел образования Администрации муниципального образования «Кардымовский муниципальный округ»,  отдел гражданской защиты и мобилизационной работы Администрации муниципального образования «Кардымовский муниципальный округ»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4F3E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A0A94" w14:paraId="30ED8106" w14:textId="77777777" w:rsidTr="00CE05CD">
        <w:trPr>
          <w:trHeight w:val="25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B114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2906" w14:textId="77777777" w:rsidR="006A0A94" w:rsidRDefault="006A0A94" w:rsidP="00CE05CD">
            <w:pPr>
              <w:tabs>
                <w:tab w:val="left" w:pos="8640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Содержать в исправном состоянии дороги, проезды, подъезды и проходы к зданиям, сооружениям и водоисточникам, используемым при пожаротушении, подступы к пожарному инвентарю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C671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88E3" w14:textId="77777777" w:rsidR="006A0A94" w:rsidRDefault="006A0A94" w:rsidP="00CE05CD">
            <w:pPr>
              <w:tabs>
                <w:tab w:val="left" w:pos="8640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Руководители организаций, расположенных на территории муниципального образования «Кардымовский муниципальный округ» С</w:t>
            </w:r>
            <w:r>
              <w:rPr>
                <w:rFonts w:eastAsia="Arial"/>
                <w:b w:val="0"/>
                <w:sz w:val="24"/>
                <w:szCs w:val="24"/>
              </w:rPr>
              <w:t>моленской области, независимо от организационно-правовых форм и форм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29E9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A0A94" w14:paraId="2B8CB220" w14:textId="77777777" w:rsidTr="00CE05CD">
        <w:trPr>
          <w:trHeight w:val="2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918F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E546" w14:textId="77777777" w:rsidR="006A0A94" w:rsidRPr="007E3CBB" w:rsidRDefault="006A0A94" w:rsidP="00CE05CD">
            <w:pPr>
              <w:tabs>
                <w:tab w:val="left" w:pos="8640"/>
              </w:tabs>
              <w:jc w:val="both"/>
              <w:rPr>
                <w:b w:val="0"/>
                <w:sz w:val="24"/>
                <w:szCs w:val="24"/>
              </w:rPr>
            </w:pPr>
            <w:r w:rsidRPr="007E3CBB">
              <w:rPr>
                <w:b w:val="0"/>
                <w:sz w:val="24"/>
                <w:szCs w:val="24"/>
              </w:rPr>
              <w:t>Обеспечить создание запасов воды для целей пожаротушения (наполнение пожарных резервуаров и водоемов, устройство прудов, запруд, копаний, приемных (береговых) колодцев возле естественных водоисточников и т.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E3CBB">
              <w:rPr>
                <w:b w:val="0"/>
                <w:sz w:val="24"/>
                <w:szCs w:val="24"/>
              </w:rPr>
              <w:t>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B5D4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4230" w14:textId="77777777" w:rsidR="006A0A94" w:rsidRDefault="006A0A94" w:rsidP="00CE05CD">
            <w:pPr>
              <w:tabs>
                <w:tab w:val="left" w:pos="8640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Руководители организаций, расположенных на территории муниципального образования «Кардымовский муниципальный округ» С</w:t>
            </w:r>
            <w:r>
              <w:rPr>
                <w:rFonts w:eastAsia="Arial"/>
                <w:b w:val="0"/>
                <w:sz w:val="24"/>
                <w:szCs w:val="24"/>
              </w:rPr>
              <w:t>моленской области, независимо от организационно-правовых форм и форм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D972" w14:textId="77777777" w:rsidR="006A0A94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A0A94" w14:paraId="06D0997F" w14:textId="77777777" w:rsidTr="00CE05CD">
        <w:trPr>
          <w:trHeight w:val="1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3996" w14:textId="77777777" w:rsidR="006A0A94" w:rsidRPr="003C2720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 w:rsidRPr="003C2720"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FFAA" w14:textId="77777777" w:rsidR="006A0A94" w:rsidRPr="007E3CBB" w:rsidRDefault="006A0A94" w:rsidP="00CE05CD">
            <w:pPr>
              <w:tabs>
                <w:tab w:val="left" w:pos="8640"/>
              </w:tabs>
              <w:jc w:val="both"/>
              <w:rPr>
                <w:b w:val="0"/>
                <w:sz w:val="24"/>
                <w:szCs w:val="24"/>
              </w:rPr>
            </w:pPr>
            <w:r w:rsidRPr="007E3CBB">
              <w:rPr>
                <w:b w:val="0"/>
                <w:sz w:val="24"/>
                <w:szCs w:val="24"/>
              </w:rPr>
              <w:t xml:space="preserve">Рассмотреть вопрос о принятии муниципальных правовых актов, устанавливающих места и способы использования открытого огня на землях общего пользования населенных </w:t>
            </w:r>
            <w:r w:rsidRPr="007E3CBB">
              <w:rPr>
                <w:b w:val="0"/>
                <w:sz w:val="24"/>
                <w:szCs w:val="24"/>
              </w:rPr>
              <w:lastRenderedPageBreak/>
              <w:t>пунктов, а также на территориях частных домовладений, расположенных на территориях населенных пунктов, для приготовления пищи и сжигания мусора, травы, листы, иных горючих материалов и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043D" w14:textId="77777777" w:rsidR="006A0A94" w:rsidRPr="003C2720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Март-апрель 2026 года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45B7" w14:textId="77777777" w:rsidR="006A0A94" w:rsidRPr="003C2720" w:rsidRDefault="006A0A94" w:rsidP="00CE05CD">
            <w:pPr>
              <w:tabs>
                <w:tab w:val="left" w:pos="8640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Отдел гражданской защиты и мобилизационной работы Администрации муниципального образования «Кардымовский муниципальный округ» </w:t>
            </w:r>
            <w:r>
              <w:rPr>
                <w:b w:val="0"/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681A" w14:textId="77777777" w:rsidR="006A0A94" w:rsidRPr="003C2720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A0A94" w14:paraId="1E8779B9" w14:textId="77777777" w:rsidTr="00CE05CD">
        <w:trPr>
          <w:trHeight w:val="2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4DEB" w14:textId="77777777" w:rsidR="006A0A94" w:rsidRPr="003C2720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ED5D" w14:textId="77777777" w:rsidR="006A0A94" w:rsidRPr="00383E72" w:rsidRDefault="006A0A94" w:rsidP="00CE05CD">
            <w:pPr>
              <w:tabs>
                <w:tab w:val="left" w:pos="8640"/>
              </w:tabs>
              <w:jc w:val="both"/>
              <w:rPr>
                <w:b w:val="0"/>
                <w:color w:val="auto"/>
                <w:sz w:val="24"/>
                <w:szCs w:val="24"/>
              </w:rPr>
            </w:pPr>
            <w:r w:rsidRPr="00383E72">
              <w:rPr>
                <w:b w:val="0"/>
                <w:color w:val="auto"/>
                <w:sz w:val="24"/>
                <w:szCs w:val="24"/>
              </w:rPr>
              <w:t>Определение зданий и сооружений, не эксплуатируемых в летний период, а также снятых с учета (неиспользуемых) строений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DD14" w14:textId="77777777" w:rsidR="006A0A94" w:rsidRPr="003C2720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Весь период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2F5E" w14:textId="77777777" w:rsidR="006A0A94" w:rsidRPr="003C2720" w:rsidRDefault="006A0A94" w:rsidP="00CE05CD">
            <w:pPr>
              <w:tabs>
                <w:tab w:val="left" w:pos="8640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Руководители организаций, расположенных на территории муниципального образования «Кардымовский муниципальный округ» С</w:t>
            </w:r>
            <w:r>
              <w:rPr>
                <w:rFonts w:eastAsia="Arial"/>
                <w:b w:val="0"/>
                <w:sz w:val="24"/>
                <w:szCs w:val="24"/>
              </w:rPr>
              <w:t>моленской области, независимо от организационно-правовых форм и форм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0098" w14:textId="77777777" w:rsidR="006A0A94" w:rsidRPr="003C2720" w:rsidRDefault="006A0A94" w:rsidP="00CE05CD">
            <w:pPr>
              <w:tabs>
                <w:tab w:val="left" w:pos="8640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4E557204" w14:textId="77777777" w:rsidR="006A0A94" w:rsidRPr="00DF344A" w:rsidRDefault="006A0A94" w:rsidP="006A0A94">
      <w:pPr>
        <w:ind w:right="253"/>
        <w:rPr>
          <w:b w:val="0"/>
          <w:spacing w:val="-11"/>
          <w:sz w:val="24"/>
          <w:szCs w:val="24"/>
        </w:rPr>
      </w:pPr>
    </w:p>
    <w:p w14:paraId="5E16CFA8" w14:textId="77777777" w:rsidR="006A0A94" w:rsidRDefault="006A0A94" w:rsidP="00705CB3">
      <w:pPr>
        <w:ind w:right="253"/>
        <w:jc w:val="right"/>
        <w:rPr>
          <w:b w:val="0"/>
          <w:sz w:val="24"/>
          <w:szCs w:val="24"/>
        </w:rPr>
      </w:pPr>
    </w:p>
    <w:sectPr w:rsidR="006A0A94" w:rsidSect="00705CB3">
      <w:headerReference w:type="even" r:id="rId9"/>
      <w:pgSz w:w="11907" w:h="16840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88044" w14:textId="77777777" w:rsidR="00417F65" w:rsidRDefault="00417F65">
      <w:r>
        <w:separator/>
      </w:r>
    </w:p>
  </w:endnote>
  <w:endnote w:type="continuationSeparator" w:id="0">
    <w:p w14:paraId="71D0F18D" w14:textId="77777777" w:rsidR="00417F65" w:rsidRDefault="0041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AFDD9" w14:textId="77777777" w:rsidR="00417F65" w:rsidRDefault="00417F65">
      <w:r>
        <w:separator/>
      </w:r>
    </w:p>
  </w:footnote>
  <w:footnote w:type="continuationSeparator" w:id="0">
    <w:p w14:paraId="092C0D10" w14:textId="77777777" w:rsidR="00417F65" w:rsidRDefault="00417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0A97B" w14:textId="77777777" w:rsidR="004134DB" w:rsidRDefault="00CE33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34D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52B35E" w14:textId="77777777" w:rsidR="004134DB" w:rsidRDefault="004134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D759FD"/>
    <w:multiLevelType w:val="hybridMultilevel"/>
    <w:tmpl w:val="7206BEEC"/>
    <w:lvl w:ilvl="0" w:tplc="1CAA021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10758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380"/>
    <w:rsid w:val="0000197E"/>
    <w:rsid w:val="00005141"/>
    <w:rsid w:val="00020277"/>
    <w:rsid w:val="000210FB"/>
    <w:rsid w:val="00030260"/>
    <w:rsid w:val="000315AB"/>
    <w:rsid w:val="00034E02"/>
    <w:rsid w:val="00041221"/>
    <w:rsid w:val="0004540D"/>
    <w:rsid w:val="00062D63"/>
    <w:rsid w:val="00065321"/>
    <w:rsid w:val="0009471C"/>
    <w:rsid w:val="000B2E32"/>
    <w:rsid w:val="000C103F"/>
    <w:rsid w:val="000D20EC"/>
    <w:rsid w:val="000D325B"/>
    <w:rsid w:val="000F0E6C"/>
    <w:rsid w:val="000F16F3"/>
    <w:rsid w:val="000F4763"/>
    <w:rsid w:val="00104B67"/>
    <w:rsid w:val="00111FDA"/>
    <w:rsid w:val="00113DDF"/>
    <w:rsid w:val="00114A40"/>
    <w:rsid w:val="00115C10"/>
    <w:rsid w:val="001469CC"/>
    <w:rsid w:val="00151141"/>
    <w:rsid w:val="00155870"/>
    <w:rsid w:val="00160566"/>
    <w:rsid w:val="00163BA8"/>
    <w:rsid w:val="00166535"/>
    <w:rsid w:val="00175228"/>
    <w:rsid w:val="00180308"/>
    <w:rsid w:val="00192C5C"/>
    <w:rsid w:val="001940CA"/>
    <w:rsid w:val="0019410F"/>
    <w:rsid w:val="001B0FCD"/>
    <w:rsid w:val="001B2B33"/>
    <w:rsid w:val="001D09C5"/>
    <w:rsid w:val="001E1B40"/>
    <w:rsid w:val="001F422B"/>
    <w:rsid w:val="001F73C7"/>
    <w:rsid w:val="00202FDF"/>
    <w:rsid w:val="00225A49"/>
    <w:rsid w:val="00231176"/>
    <w:rsid w:val="00232D33"/>
    <w:rsid w:val="00237C6F"/>
    <w:rsid w:val="00247013"/>
    <w:rsid w:val="00247B6D"/>
    <w:rsid w:val="0025145D"/>
    <w:rsid w:val="00272798"/>
    <w:rsid w:val="00282C7D"/>
    <w:rsid w:val="00292464"/>
    <w:rsid w:val="00292C26"/>
    <w:rsid w:val="002A3223"/>
    <w:rsid w:val="002A432C"/>
    <w:rsid w:val="002A5A68"/>
    <w:rsid w:val="002B15D5"/>
    <w:rsid w:val="002B54CC"/>
    <w:rsid w:val="002B6686"/>
    <w:rsid w:val="002C1300"/>
    <w:rsid w:val="002E403C"/>
    <w:rsid w:val="00307E9B"/>
    <w:rsid w:val="00316FA0"/>
    <w:rsid w:val="0033044E"/>
    <w:rsid w:val="00334260"/>
    <w:rsid w:val="0035065F"/>
    <w:rsid w:val="003519CB"/>
    <w:rsid w:val="003649E8"/>
    <w:rsid w:val="00366F16"/>
    <w:rsid w:val="003672BE"/>
    <w:rsid w:val="00374D64"/>
    <w:rsid w:val="00382ED6"/>
    <w:rsid w:val="00383E72"/>
    <w:rsid w:val="00392251"/>
    <w:rsid w:val="003A01A6"/>
    <w:rsid w:val="003B2EBE"/>
    <w:rsid w:val="003C2720"/>
    <w:rsid w:val="003C2EA7"/>
    <w:rsid w:val="003C73B1"/>
    <w:rsid w:val="003D210D"/>
    <w:rsid w:val="003D7D2E"/>
    <w:rsid w:val="003E2493"/>
    <w:rsid w:val="003F5B0E"/>
    <w:rsid w:val="003F6F04"/>
    <w:rsid w:val="004016C9"/>
    <w:rsid w:val="004134DB"/>
    <w:rsid w:val="00417F65"/>
    <w:rsid w:val="004207FF"/>
    <w:rsid w:val="00421607"/>
    <w:rsid w:val="004229AD"/>
    <w:rsid w:val="0042792A"/>
    <w:rsid w:val="00444987"/>
    <w:rsid w:val="004560EC"/>
    <w:rsid w:val="004566B2"/>
    <w:rsid w:val="0047259B"/>
    <w:rsid w:val="00476177"/>
    <w:rsid w:val="00477877"/>
    <w:rsid w:val="0049581A"/>
    <w:rsid w:val="004967CA"/>
    <w:rsid w:val="004A6EB3"/>
    <w:rsid w:val="004B34B9"/>
    <w:rsid w:val="004C6652"/>
    <w:rsid w:val="004F3E21"/>
    <w:rsid w:val="004F5522"/>
    <w:rsid w:val="004F5ACA"/>
    <w:rsid w:val="00505B17"/>
    <w:rsid w:val="00510538"/>
    <w:rsid w:val="005130E6"/>
    <w:rsid w:val="00514E0E"/>
    <w:rsid w:val="00520B85"/>
    <w:rsid w:val="00531702"/>
    <w:rsid w:val="00534947"/>
    <w:rsid w:val="00560F85"/>
    <w:rsid w:val="00564AB8"/>
    <w:rsid w:val="00574897"/>
    <w:rsid w:val="0057693B"/>
    <w:rsid w:val="0058736A"/>
    <w:rsid w:val="00592925"/>
    <w:rsid w:val="005A037A"/>
    <w:rsid w:val="005B7CE2"/>
    <w:rsid w:val="005C0814"/>
    <w:rsid w:val="005C3B09"/>
    <w:rsid w:val="005D112D"/>
    <w:rsid w:val="005D348B"/>
    <w:rsid w:val="005D77C1"/>
    <w:rsid w:val="005F1B24"/>
    <w:rsid w:val="006130B3"/>
    <w:rsid w:val="00613205"/>
    <w:rsid w:val="00616A55"/>
    <w:rsid w:val="00617CB5"/>
    <w:rsid w:val="00621CB5"/>
    <w:rsid w:val="00634A67"/>
    <w:rsid w:val="00642F36"/>
    <w:rsid w:val="00664544"/>
    <w:rsid w:val="0066605A"/>
    <w:rsid w:val="006735B0"/>
    <w:rsid w:val="0068219C"/>
    <w:rsid w:val="00696009"/>
    <w:rsid w:val="006A0A94"/>
    <w:rsid w:val="006A1C18"/>
    <w:rsid w:val="006B3214"/>
    <w:rsid w:val="006D4545"/>
    <w:rsid w:val="006E4F78"/>
    <w:rsid w:val="006E6A61"/>
    <w:rsid w:val="006F3C43"/>
    <w:rsid w:val="00705CB3"/>
    <w:rsid w:val="00710248"/>
    <w:rsid w:val="007105E7"/>
    <w:rsid w:val="007137A7"/>
    <w:rsid w:val="00717DB4"/>
    <w:rsid w:val="007243FE"/>
    <w:rsid w:val="00727153"/>
    <w:rsid w:val="00730DD2"/>
    <w:rsid w:val="007474AE"/>
    <w:rsid w:val="00752136"/>
    <w:rsid w:val="007540BA"/>
    <w:rsid w:val="00771650"/>
    <w:rsid w:val="0078495A"/>
    <w:rsid w:val="007903E8"/>
    <w:rsid w:val="007A1414"/>
    <w:rsid w:val="007C023F"/>
    <w:rsid w:val="007D0E18"/>
    <w:rsid w:val="007E00F3"/>
    <w:rsid w:val="007E241B"/>
    <w:rsid w:val="007E3CBB"/>
    <w:rsid w:val="007E435B"/>
    <w:rsid w:val="007F3AC7"/>
    <w:rsid w:val="007F6E23"/>
    <w:rsid w:val="008030E9"/>
    <w:rsid w:val="0080562C"/>
    <w:rsid w:val="00821F19"/>
    <w:rsid w:val="00825EB3"/>
    <w:rsid w:val="0082784C"/>
    <w:rsid w:val="00830BA3"/>
    <w:rsid w:val="008334D3"/>
    <w:rsid w:val="00840B3F"/>
    <w:rsid w:val="008537ED"/>
    <w:rsid w:val="00860520"/>
    <w:rsid w:val="0086249C"/>
    <w:rsid w:val="00864896"/>
    <w:rsid w:val="008678F2"/>
    <w:rsid w:val="00892428"/>
    <w:rsid w:val="008A448F"/>
    <w:rsid w:val="008A5E1B"/>
    <w:rsid w:val="008C68B2"/>
    <w:rsid w:val="008F37D6"/>
    <w:rsid w:val="00911B31"/>
    <w:rsid w:val="00921DE4"/>
    <w:rsid w:val="009337C8"/>
    <w:rsid w:val="00952143"/>
    <w:rsid w:val="009530D1"/>
    <w:rsid w:val="00954142"/>
    <w:rsid w:val="00964B4B"/>
    <w:rsid w:val="00972B08"/>
    <w:rsid w:val="00982311"/>
    <w:rsid w:val="00984ADA"/>
    <w:rsid w:val="0099030A"/>
    <w:rsid w:val="009A13A5"/>
    <w:rsid w:val="009A4D91"/>
    <w:rsid w:val="009A736C"/>
    <w:rsid w:val="009B1495"/>
    <w:rsid w:val="009B5456"/>
    <w:rsid w:val="009C0279"/>
    <w:rsid w:val="009D2861"/>
    <w:rsid w:val="009D5096"/>
    <w:rsid w:val="009E7261"/>
    <w:rsid w:val="00A00D24"/>
    <w:rsid w:val="00A01A83"/>
    <w:rsid w:val="00A03F6F"/>
    <w:rsid w:val="00A20EED"/>
    <w:rsid w:val="00A25A17"/>
    <w:rsid w:val="00A2715D"/>
    <w:rsid w:val="00A33386"/>
    <w:rsid w:val="00A34A29"/>
    <w:rsid w:val="00A42C9D"/>
    <w:rsid w:val="00A439A3"/>
    <w:rsid w:val="00A53864"/>
    <w:rsid w:val="00A65AFD"/>
    <w:rsid w:val="00A65FCF"/>
    <w:rsid w:val="00A75FF3"/>
    <w:rsid w:val="00A80249"/>
    <w:rsid w:val="00A84CD3"/>
    <w:rsid w:val="00A85237"/>
    <w:rsid w:val="00A957B8"/>
    <w:rsid w:val="00AA30FE"/>
    <w:rsid w:val="00AC6F79"/>
    <w:rsid w:val="00AF0B44"/>
    <w:rsid w:val="00AF7301"/>
    <w:rsid w:val="00B008EA"/>
    <w:rsid w:val="00B0328D"/>
    <w:rsid w:val="00B053F3"/>
    <w:rsid w:val="00B07F0E"/>
    <w:rsid w:val="00B22477"/>
    <w:rsid w:val="00B232DF"/>
    <w:rsid w:val="00B3419D"/>
    <w:rsid w:val="00B34F81"/>
    <w:rsid w:val="00B40F90"/>
    <w:rsid w:val="00B42FB3"/>
    <w:rsid w:val="00B64FB6"/>
    <w:rsid w:val="00B90C07"/>
    <w:rsid w:val="00B94CE2"/>
    <w:rsid w:val="00BA1552"/>
    <w:rsid w:val="00BB5C62"/>
    <w:rsid w:val="00BC60B2"/>
    <w:rsid w:val="00BD09E8"/>
    <w:rsid w:val="00BD1BB1"/>
    <w:rsid w:val="00BE7588"/>
    <w:rsid w:val="00BF0E13"/>
    <w:rsid w:val="00C06146"/>
    <w:rsid w:val="00C07E43"/>
    <w:rsid w:val="00C11380"/>
    <w:rsid w:val="00C17ACE"/>
    <w:rsid w:val="00C306DE"/>
    <w:rsid w:val="00C57F5C"/>
    <w:rsid w:val="00C6250F"/>
    <w:rsid w:val="00C67E76"/>
    <w:rsid w:val="00C87FAE"/>
    <w:rsid w:val="00CA5818"/>
    <w:rsid w:val="00CA6DB3"/>
    <w:rsid w:val="00CA7D0B"/>
    <w:rsid w:val="00CB0C6F"/>
    <w:rsid w:val="00CB0F7E"/>
    <w:rsid w:val="00CD04F0"/>
    <w:rsid w:val="00CD219F"/>
    <w:rsid w:val="00CD6F85"/>
    <w:rsid w:val="00CE3362"/>
    <w:rsid w:val="00CE4B72"/>
    <w:rsid w:val="00CF46DA"/>
    <w:rsid w:val="00CF6341"/>
    <w:rsid w:val="00D012C1"/>
    <w:rsid w:val="00D02DF4"/>
    <w:rsid w:val="00D1362C"/>
    <w:rsid w:val="00D2355D"/>
    <w:rsid w:val="00D26BE0"/>
    <w:rsid w:val="00D27C4C"/>
    <w:rsid w:val="00D30925"/>
    <w:rsid w:val="00D353A3"/>
    <w:rsid w:val="00D35F86"/>
    <w:rsid w:val="00D37C94"/>
    <w:rsid w:val="00D50B7D"/>
    <w:rsid w:val="00D55BD5"/>
    <w:rsid w:val="00D66BC8"/>
    <w:rsid w:val="00D7192C"/>
    <w:rsid w:val="00D7193E"/>
    <w:rsid w:val="00DA77BC"/>
    <w:rsid w:val="00DC506A"/>
    <w:rsid w:val="00DE32DB"/>
    <w:rsid w:val="00DE4F15"/>
    <w:rsid w:val="00DE51BE"/>
    <w:rsid w:val="00DF2A73"/>
    <w:rsid w:val="00DF344A"/>
    <w:rsid w:val="00DF66A5"/>
    <w:rsid w:val="00DF7DD7"/>
    <w:rsid w:val="00E11361"/>
    <w:rsid w:val="00E306CF"/>
    <w:rsid w:val="00E44EEE"/>
    <w:rsid w:val="00E504E6"/>
    <w:rsid w:val="00E52135"/>
    <w:rsid w:val="00E5313E"/>
    <w:rsid w:val="00E5726C"/>
    <w:rsid w:val="00E7403D"/>
    <w:rsid w:val="00E747E2"/>
    <w:rsid w:val="00E765C6"/>
    <w:rsid w:val="00E84D93"/>
    <w:rsid w:val="00E85872"/>
    <w:rsid w:val="00E94E1E"/>
    <w:rsid w:val="00E95933"/>
    <w:rsid w:val="00EE32E8"/>
    <w:rsid w:val="00EF1547"/>
    <w:rsid w:val="00EF4815"/>
    <w:rsid w:val="00F076A0"/>
    <w:rsid w:val="00F10129"/>
    <w:rsid w:val="00F172DF"/>
    <w:rsid w:val="00F20426"/>
    <w:rsid w:val="00F240D7"/>
    <w:rsid w:val="00F42A9F"/>
    <w:rsid w:val="00F45492"/>
    <w:rsid w:val="00F454DE"/>
    <w:rsid w:val="00F47765"/>
    <w:rsid w:val="00F537B3"/>
    <w:rsid w:val="00F601D6"/>
    <w:rsid w:val="00F60DDD"/>
    <w:rsid w:val="00F67D60"/>
    <w:rsid w:val="00F703FD"/>
    <w:rsid w:val="00F905CD"/>
    <w:rsid w:val="00F94AA9"/>
    <w:rsid w:val="00F96E93"/>
    <w:rsid w:val="00FA3A55"/>
    <w:rsid w:val="00FC3F4A"/>
    <w:rsid w:val="00FE4D19"/>
    <w:rsid w:val="00FF1362"/>
    <w:rsid w:val="00FF3750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668207"/>
  <w15:docId w15:val="{1B18989F-187C-43E3-9C78-CC9B827D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1380"/>
    <w:rPr>
      <w:b/>
      <w:color w:val="000000"/>
      <w:sz w:val="28"/>
    </w:rPr>
  </w:style>
  <w:style w:type="paragraph" w:styleId="1">
    <w:name w:val="heading 1"/>
    <w:basedOn w:val="a"/>
    <w:next w:val="a"/>
    <w:qFormat/>
    <w:rsid w:val="00C11380"/>
    <w:pPr>
      <w:keepNext/>
      <w:tabs>
        <w:tab w:val="left" w:pos="5670"/>
      </w:tabs>
      <w:outlineLvl w:val="0"/>
    </w:pPr>
  </w:style>
  <w:style w:type="paragraph" w:styleId="2">
    <w:name w:val="heading 2"/>
    <w:basedOn w:val="a"/>
    <w:next w:val="a"/>
    <w:qFormat/>
    <w:rsid w:val="00C11380"/>
    <w:pPr>
      <w:keepNext/>
      <w:ind w:firstLine="5670"/>
      <w:jc w:val="both"/>
      <w:outlineLvl w:val="1"/>
    </w:pPr>
  </w:style>
  <w:style w:type="paragraph" w:styleId="3">
    <w:name w:val="heading 3"/>
    <w:basedOn w:val="a"/>
    <w:next w:val="a"/>
    <w:qFormat/>
    <w:rsid w:val="00C11380"/>
    <w:pPr>
      <w:keepNext/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1380"/>
    <w:pPr>
      <w:jc w:val="both"/>
    </w:pPr>
    <w:rPr>
      <w:b w:val="0"/>
    </w:rPr>
  </w:style>
  <w:style w:type="paragraph" w:styleId="a4">
    <w:name w:val="Title"/>
    <w:basedOn w:val="a"/>
    <w:qFormat/>
    <w:rsid w:val="00C11380"/>
    <w:pPr>
      <w:jc w:val="center"/>
    </w:pPr>
  </w:style>
  <w:style w:type="paragraph" w:styleId="a5">
    <w:name w:val="Body Text Indent"/>
    <w:basedOn w:val="a"/>
    <w:rsid w:val="00C11380"/>
    <w:pPr>
      <w:ind w:firstLine="709"/>
    </w:pPr>
    <w:rPr>
      <w:b w:val="0"/>
    </w:rPr>
  </w:style>
  <w:style w:type="paragraph" w:styleId="a6">
    <w:name w:val="header"/>
    <w:basedOn w:val="a"/>
    <w:rsid w:val="00C1138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11380"/>
  </w:style>
  <w:style w:type="paragraph" w:customStyle="1" w:styleId="ConsPlusNonformat">
    <w:name w:val="ConsPlusNonformat"/>
    <w:rsid w:val="002A43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er"/>
    <w:basedOn w:val="a"/>
    <w:rsid w:val="007474AE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 Знак Знак Знак Знак Знак Знак"/>
    <w:basedOn w:val="a"/>
    <w:rsid w:val="000D325B"/>
    <w:pPr>
      <w:widowControl w:val="0"/>
      <w:adjustRightInd w:val="0"/>
      <w:spacing w:after="160" w:line="240" w:lineRule="exact"/>
      <w:jc w:val="right"/>
    </w:pPr>
    <w:rPr>
      <w:b w:val="0"/>
      <w:color w:val="auto"/>
      <w:sz w:val="20"/>
      <w:lang w:val="en-GB" w:eastAsia="en-US"/>
    </w:rPr>
  </w:style>
  <w:style w:type="paragraph" w:styleId="aa">
    <w:name w:val="Balloon Text"/>
    <w:basedOn w:val="a"/>
    <w:link w:val="ab"/>
    <w:rsid w:val="009530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530D1"/>
    <w:rPr>
      <w:rFonts w:ascii="Tahoma" w:hAnsi="Tahoma" w:cs="Tahoma"/>
      <w:b/>
      <w:color w:val="000000"/>
      <w:sz w:val="16"/>
      <w:szCs w:val="16"/>
    </w:rPr>
  </w:style>
  <w:style w:type="paragraph" w:styleId="30">
    <w:name w:val="Body Text Indent 3"/>
    <w:basedOn w:val="a"/>
    <w:link w:val="31"/>
    <w:rsid w:val="0025145D"/>
    <w:pPr>
      <w:spacing w:after="120"/>
      <w:ind w:left="283"/>
    </w:pPr>
    <w:rPr>
      <w:b w:val="0"/>
      <w:color w:val="auto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25145D"/>
    <w:rPr>
      <w:sz w:val="16"/>
      <w:szCs w:val="16"/>
    </w:rPr>
  </w:style>
  <w:style w:type="character" w:styleId="ac">
    <w:name w:val="Hyperlink"/>
    <w:basedOn w:val="a0"/>
    <w:rsid w:val="00D353A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35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4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CB033-1C34-4288-A3E9-5033E5A7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"Кардымовский район"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Машинистка</dc:creator>
  <cp:lastModifiedBy>user</cp:lastModifiedBy>
  <cp:revision>32</cp:revision>
  <cp:lastPrinted>2010-04-01T10:13:00Z</cp:lastPrinted>
  <dcterms:created xsi:type="dcterms:W3CDTF">2023-02-17T09:22:00Z</dcterms:created>
  <dcterms:modified xsi:type="dcterms:W3CDTF">2026-03-19T07:14:00Z</dcterms:modified>
</cp:coreProperties>
</file>