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06F12">
        <w:rPr>
          <w:b/>
          <w:sz w:val="28"/>
          <w:szCs w:val="28"/>
        </w:rPr>
        <w:t>08</w:t>
      </w:r>
      <w:r w:rsidR="00BF6075">
        <w:rPr>
          <w:b/>
          <w:sz w:val="28"/>
          <w:szCs w:val="28"/>
        </w:rPr>
        <w:t>.</w:t>
      </w:r>
      <w:r w:rsidR="00606F12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606F12">
        <w:rPr>
          <w:b/>
          <w:sz w:val="28"/>
          <w:szCs w:val="28"/>
        </w:rPr>
        <w:t>00204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CD65FF">
              <w:rPr>
                <w:sz w:val="28"/>
                <w:szCs w:val="28"/>
              </w:rPr>
      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8C4B2E">
        <w:rPr>
          <w:sz w:val="28"/>
          <w:szCs w:val="28"/>
        </w:rPr>
        <w:t>«Выдача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области»</w:t>
      </w:r>
      <w:r w:rsidR="00D171EC">
        <w:rPr>
          <w:sz w:val="28"/>
          <w:szCs w:val="28"/>
        </w:rPr>
        <w:t xml:space="preserve">, </w:t>
      </w:r>
      <w:r w:rsidR="00D171EC" w:rsidRPr="00D171EC">
        <w:rPr>
          <w:bCs/>
          <w:sz w:val="28"/>
          <w:szCs w:val="28"/>
        </w:rPr>
        <w:t xml:space="preserve"> </w:t>
      </w:r>
      <w:r w:rsidR="00D171E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 xml:space="preserve"> </w:t>
      </w:r>
      <w:r w:rsidR="00EE0989" w:rsidRPr="00083AEB">
        <w:rPr>
          <w:bCs/>
          <w:sz w:val="28"/>
          <w:szCs w:val="28"/>
        </w:rPr>
        <w:t>от 17.1</w:t>
      </w:r>
      <w:r w:rsidR="00247929" w:rsidRPr="00083AEB">
        <w:rPr>
          <w:bCs/>
          <w:sz w:val="28"/>
          <w:szCs w:val="28"/>
        </w:rPr>
        <w:t>1.201</w:t>
      </w:r>
      <w:r w:rsidR="00EE0989" w:rsidRPr="00083AEB">
        <w:rPr>
          <w:bCs/>
          <w:sz w:val="28"/>
          <w:szCs w:val="28"/>
        </w:rPr>
        <w:t>5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E0989" w:rsidRPr="00083AEB">
        <w:rPr>
          <w:bCs/>
          <w:sz w:val="28"/>
          <w:szCs w:val="28"/>
        </w:rPr>
        <w:t>70</w:t>
      </w:r>
      <w:r w:rsidR="008C4B2E">
        <w:rPr>
          <w:bCs/>
          <w:sz w:val="28"/>
          <w:szCs w:val="28"/>
        </w:rPr>
        <w:t>3</w:t>
      </w:r>
      <w:r w:rsidR="003C0659" w:rsidRPr="00083AEB">
        <w:rPr>
          <w:bCs/>
          <w:sz w:val="28"/>
          <w:szCs w:val="28"/>
        </w:rPr>
        <w:t xml:space="preserve"> (в ред. от 0</w:t>
      </w:r>
      <w:r w:rsidR="008C4B2E">
        <w:rPr>
          <w:bCs/>
          <w:sz w:val="28"/>
          <w:szCs w:val="28"/>
        </w:rPr>
        <w:t>8</w:t>
      </w:r>
      <w:r w:rsidR="003C0659" w:rsidRPr="00083AEB">
        <w:rPr>
          <w:bCs/>
          <w:sz w:val="28"/>
          <w:szCs w:val="28"/>
        </w:rPr>
        <w:t>.04.201</w:t>
      </w:r>
      <w:r w:rsidR="001E5645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 xml:space="preserve"> № 00</w:t>
      </w:r>
      <w:r w:rsidR="008C4B2E">
        <w:rPr>
          <w:bCs/>
          <w:sz w:val="28"/>
          <w:szCs w:val="28"/>
        </w:rPr>
        <w:t>154</w:t>
      </w:r>
      <w:r w:rsidR="003C0659" w:rsidRPr="00083AEB">
        <w:rPr>
          <w:bCs/>
          <w:sz w:val="28"/>
          <w:szCs w:val="28"/>
        </w:rPr>
        <w:t xml:space="preserve">, от </w:t>
      </w:r>
      <w:r w:rsidR="00F539F1">
        <w:rPr>
          <w:bCs/>
          <w:sz w:val="28"/>
          <w:szCs w:val="28"/>
        </w:rPr>
        <w:t>0</w:t>
      </w:r>
      <w:r w:rsidR="008C4B2E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>.10.2017 № 006</w:t>
      </w:r>
      <w:r w:rsidR="008C4B2E">
        <w:rPr>
          <w:bCs/>
          <w:sz w:val="28"/>
          <w:szCs w:val="28"/>
        </w:rPr>
        <w:t>85</w:t>
      </w:r>
      <w:r w:rsidR="003C0659" w:rsidRPr="00083AEB">
        <w:rPr>
          <w:bCs/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B42ED5" w:rsidRPr="00083AEB">
        <w:rPr>
          <w:sz w:val="28"/>
          <w:szCs w:val="28"/>
        </w:rPr>
        <w:t>Пункт 1</w:t>
      </w:r>
      <w:r w:rsidR="008C4B2E">
        <w:rPr>
          <w:sz w:val="28"/>
          <w:szCs w:val="28"/>
        </w:rPr>
        <w:t>6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«1</w:t>
      </w:r>
      <w:r w:rsidR="008C4B2E">
        <w:rPr>
          <w:sz w:val="28"/>
          <w:szCs w:val="28"/>
        </w:rPr>
        <w:t>6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области.»;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1.2. Пункт 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8C4B2E">
        <w:rPr>
          <w:sz w:val="28"/>
          <w:szCs w:val="28"/>
        </w:rPr>
        <w:t>7</w:t>
      </w:r>
      <w:r w:rsidRPr="00083AEB">
        <w:rPr>
          <w:sz w:val="28"/>
          <w:szCs w:val="28"/>
        </w:rPr>
        <w:t>. 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4B2E"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C4B2E">
        <w:rPr>
          <w:rFonts w:ascii="Times New Roman" w:hAnsi="Times New Roman" w:cs="Times New Roman"/>
          <w:sz w:val="28"/>
          <w:szCs w:val="28"/>
        </w:rPr>
        <w:t>0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 xml:space="preserve"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083AEB">
        <w:rPr>
          <w:rStyle w:val="blk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BE7E65"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 w:rsidR="008C4B2E">
        <w:rPr>
          <w:sz w:val="28"/>
          <w:szCs w:val="28"/>
        </w:rPr>
        <w:t>1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2</w:t>
      </w:r>
      <w:r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3</w:t>
      </w:r>
      <w:r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4</w:t>
      </w:r>
      <w:r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C4B2E">
        <w:rPr>
          <w:rFonts w:ascii="Times New Roman" w:hAnsi="Times New Roman" w:cs="Times New Roman"/>
          <w:sz w:val="28"/>
          <w:szCs w:val="28"/>
        </w:rPr>
        <w:t>5</w:t>
      </w:r>
      <w:r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C4B2E">
        <w:rPr>
          <w:rFonts w:ascii="Times New Roman" w:hAnsi="Times New Roman" w:cs="Times New Roman"/>
          <w:sz w:val="28"/>
          <w:szCs w:val="28"/>
        </w:rPr>
        <w:t>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F539F1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</w:t>
      </w:r>
      <w:r w:rsidR="008C4B2E">
        <w:rPr>
          <w:rStyle w:val="blk"/>
          <w:sz w:val="28"/>
          <w:szCs w:val="28"/>
        </w:rPr>
        <w:t>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8C4B2E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 органа, </w:t>
      </w:r>
      <w:r w:rsidR="006F610D" w:rsidRPr="00083AEB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6F610D" w:rsidP="00F97E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 xml:space="preserve">И.о. </w:t>
            </w:r>
            <w:r w:rsidR="000E40BB" w:rsidRPr="00F85FDB">
              <w:rPr>
                <w:sz w:val="28"/>
                <w:szCs w:val="28"/>
              </w:rPr>
              <w:t>Глав</w:t>
            </w:r>
            <w:r w:rsidR="00F97EDE" w:rsidRPr="00F85FDB">
              <w:rPr>
                <w:sz w:val="28"/>
                <w:szCs w:val="28"/>
              </w:rPr>
              <w:t>ы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80" w:rsidRDefault="00D14080" w:rsidP="00801BC2">
      <w:r>
        <w:separator/>
      </w:r>
    </w:p>
  </w:endnote>
  <w:endnote w:type="continuationSeparator" w:id="1">
    <w:p w:rsidR="00D14080" w:rsidRDefault="00D1408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6E4" w:rsidRPr="00DE36E4" w:rsidRDefault="00DE36E4">
    <w:pPr>
      <w:pStyle w:val="a9"/>
      <w:rPr>
        <w:sz w:val="16"/>
      </w:rPr>
    </w:pPr>
    <w:r>
      <w:rPr>
        <w:sz w:val="16"/>
      </w:rPr>
      <w:t>Рег. № 00204  от 08.04.2019, Подписано ЭП: Тарасов Дмитрий Владимирович, Заместитель Главы 08.04.2019 14:38:35,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80" w:rsidRDefault="00D14080" w:rsidP="00801BC2">
      <w:r>
        <w:separator/>
      </w:r>
    </w:p>
  </w:footnote>
  <w:footnote w:type="continuationSeparator" w:id="1">
    <w:p w:rsidR="00D14080" w:rsidRDefault="00D1408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74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06F12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5674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87434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26840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A667B"/>
    <w:rsid w:val="00BB10A2"/>
    <w:rsid w:val="00BB11DC"/>
    <w:rsid w:val="00BB3B63"/>
    <w:rsid w:val="00BB5CEF"/>
    <w:rsid w:val="00BE5056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4080"/>
    <w:rsid w:val="00D171E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E36E4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3EDC"/>
    <w:rsid w:val="00F85FDB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2019-04-09T06:07:00Z</dcterms:created>
  <dcterms:modified xsi:type="dcterms:W3CDTF">2019-04-09T06:07:00Z</dcterms:modified>
</cp:coreProperties>
</file>