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34C" w:rsidRDefault="0017434C" w:rsidP="00241096">
      <w:pPr>
        <w:ind w:right="-1"/>
        <w:jc w:val="center"/>
      </w:pPr>
      <w:r>
        <w:rPr>
          <w:noProof/>
        </w:rPr>
        <w:drawing>
          <wp:inline distT="0" distB="0" distL="0" distR="0">
            <wp:extent cx="771525" cy="847725"/>
            <wp:effectExtent l="19050" t="0" r="9525"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obl"/>
                    <pic:cNvPicPr>
                      <a:picLocks noChangeAspect="1" noChangeArrowheads="1"/>
                    </pic:cNvPicPr>
                  </pic:nvPicPr>
                  <pic:blipFill>
                    <a:blip r:embed="rId6"/>
                    <a:srcRect/>
                    <a:stretch>
                      <a:fillRect/>
                    </a:stretch>
                  </pic:blipFill>
                  <pic:spPr bwMode="auto">
                    <a:xfrm>
                      <a:off x="0" y="0"/>
                      <a:ext cx="771525" cy="847725"/>
                    </a:xfrm>
                    <a:prstGeom prst="rect">
                      <a:avLst/>
                    </a:prstGeom>
                    <a:noFill/>
                    <a:ln w="9525">
                      <a:noFill/>
                      <a:miter lim="800000"/>
                      <a:headEnd/>
                      <a:tailEnd/>
                    </a:ln>
                  </pic:spPr>
                </pic:pic>
              </a:graphicData>
            </a:graphic>
          </wp:inline>
        </w:drawing>
      </w:r>
    </w:p>
    <w:p w:rsidR="0017434C" w:rsidRDefault="0017434C" w:rsidP="00241096">
      <w:pPr>
        <w:ind w:right="-285"/>
        <w:jc w:val="center"/>
        <w:rPr>
          <w:b/>
          <w:sz w:val="24"/>
        </w:rPr>
      </w:pPr>
    </w:p>
    <w:p w:rsidR="0017434C" w:rsidRDefault="0017434C" w:rsidP="00241096">
      <w:pPr>
        <w:ind w:right="-285"/>
        <w:jc w:val="center"/>
        <w:rPr>
          <w:b/>
          <w:sz w:val="28"/>
          <w:szCs w:val="28"/>
        </w:rPr>
      </w:pPr>
      <w:r>
        <w:rPr>
          <w:b/>
          <w:sz w:val="28"/>
          <w:szCs w:val="28"/>
        </w:rPr>
        <w:t xml:space="preserve"> АДМИНИСТРАЦИЯ МУНИЦИПАЛЬНОГО ОБРАЗОВАНИЯ</w:t>
      </w:r>
    </w:p>
    <w:p w:rsidR="0017434C" w:rsidRDefault="0092297C" w:rsidP="00241096">
      <w:pPr>
        <w:ind w:right="-285"/>
        <w:jc w:val="center"/>
        <w:rPr>
          <w:b/>
          <w:sz w:val="28"/>
          <w:szCs w:val="28"/>
        </w:rPr>
      </w:pPr>
      <w:r>
        <w:rPr>
          <w:b/>
          <w:sz w:val="28"/>
          <w:szCs w:val="28"/>
        </w:rPr>
        <w:t>«КАРДЫМОВСКИЙ  РАЙОН»</w:t>
      </w:r>
      <w:r w:rsidR="0017434C">
        <w:rPr>
          <w:b/>
          <w:sz w:val="28"/>
          <w:szCs w:val="28"/>
        </w:rPr>
        <w:t xml:space="preserve"> СМОЛЕНСКОЙ ОБЛАСТИ </w:t>
      </w:r>
    </w:p>
    <w:p w:rsidR="0017434C" w:rsidRDefault="0017434C" w:rsidP="00241096">
      <w:pPr>
        <w:ind w:right="-285"/>
        <w:jc w:val="center"/>
        <w:rPr>
          <w:b/>
          <w:sz w:val="28"/>
          <w:szCs w:val="28"/>
        </w:rPr>
      </w:pPr>
    </w:p>
    <w:p w:rsidR="0017434C" w:rsidRDefault="0017434C" w:rsidP="00241096">
      <w:pPr>
        <w:ind w:right="-285"/>
        <w:jc w:val="center"/>
        <w:rPr>
          <w:b/>
          <w:sz w:val="28"/>
          <w:szCs w:val="28"/>
        </w:rPr>
      </w:pPr>
      <w:r>
        <w:rPr>
          <w:b/>
          <w:sz w:val="28"/>
          <w:szCs w:val="28"/>
        </w:rPr>
        <w:t>П О С Т А Н О В Л Е Н И Е</w:t>
      </w:r>
    </w:p>
    <w:p w:rsidR="0017434C" w:rsidRDefault="0017434C" w:rsidP="00241096">
      <w:pPr>
        <w:ind w:right="-285"/>
        <w:jc w:val="center"/>
        <w:rPr>
          <w:b/>
          <w:sz w:val="28"/>
          <w:szCs w:val="28"/>
        </w:rPr>
      </w:pPr>
    </w:p>
    <w:p w:rsidR="0017434C" w:rsidRPr="008E2096" w:rsidRDefault="0017434C" w:rsidP="00241096">
      <w:pPr>
        <w:ind w:right="-285"/>
        <w:jc w:val="both"/>
        <w:rPr>
          <w:b/>
          <w:sz w:val="28"/>
          <w:szCs w:val="28"/>
        </w:rPr>
      </w:pPr>
      <w:r w:rsidRPr="008E2096">
        <w:rPr>
          <w:b/>
          <w:sz w:val="28"/>
          <w:szCs w:val="28"/>
        </w:rPr>
        <w:t xml:space="preserve">от </w:t>
      </w:r>
      <w:r w:rsidR="00FB3070">
        <w:rPr>
          <w:b/>
          <w:sz w:val="28"/>
          <w:szCs w:val="28"/>
        </w:rPr>
        <w:t>20</w:t>
      </w:r>
      <w:r w:rsidRPr="008E2096">
        <w:rPr>
          <w:b/>
          <w:sz w:val="28"/>
          <w:szCs w:val="28"/>
        </w:rPr>
        <w:t>.</w:t>
      </w:r>
      <w:r w:rsidR="00FB3070">
        <w:rPr>
          <w:b/>
          <w:sz w:val="28"/>
          <w:szCs w:val="28"/>
        </w:rPr>
        <w:t>03</w:t>
      </w:r>
      <w:r w:rsidRPr="008E2096">
        <w:rPr>
          <w:b/>
          <w:sz w:val="28"/>
          <w:szCs w:val="28"/>
        </w:rPr>
        <w:t>.</w:t>
      </w:r>
      <w:r w:rsidR="0092297C" w:rsidRPr="008E2096">
        <w:rPr>
          <w:b/>
          <w:sz w:val="28"/>
          <w:szCs w:val="28"/>
        </w:rPr>
        <w:t xml:space="preserve">2020 </w:t>
      </w:r>
      <w:r w:rsidRPr="008E2096">
        <w:rPr>
          <w:b/>
          <w:sz w:val="28"/>
          <w:szCs w:val="28"/>
        </w:rPr>
        <w:t xml:space="preserve">№ </w:t>
      </w:r>
      <w:r w:rsidR="00FB3070">
        <w:rPr>
          <w:b/>
          <w:sz w:val="28"/>
          <w:szCs w:val="28"/>
        </w:rPr>
        <w:t>00184</w:t>
      </w:r>
    </w:p>
    <w:p w:rsidR="0017434C" w:rsidRDefault="0017434C" w:rsidP="00241096">
      <w:pPr>
        <w:ind w:right="-285" w:firstLine="709"/>
        <w:jc w:val="both"/>
        <w:rPr>
          <w:rFonts w:ascii="Courier New" w:hAnsi="Courier New" w:cs="Courier New"/>
        </w:rPr>
      </w:pPr>
    </w:p>
    <w:p w:rsidR="0017434C" w:rsidRDefault="0017434C" w:rsidP="00241096">
      <w:pPr>
        <w:ind w:right="-285" w:firstLine="709"/>
        <w:jc w:val="both"/>
        <w:rPr>
          <w:rFonts w:ascii="Courier New" w:hAnsi="Courier New" w:cs="Courier New"/>
        </w:rPr>
      </w:pPr>
    </w:p>
    <w:p w:rsidR="0017434C" w:rsidRDefault="0017434C" w:rsidP="00241096">
      <w:pPr>
        <w:ind w:right="-285" w:firstLine="709"/>
        <w:jc w:val="both"/>
        <w:rPr>
          <w:rFonts w:ascii="Courier New" w:hAnsi="Courier New" w:cs="Courier New"/>
        </w:rPr>
      </w:pPr>
    </w:p>
    <w:tbl>
      <w:tblPr>
        <w:tblW w:w="0" w:type="auto"/>
        <w:tblLook w:val="04A0"/>
      </w:tblPr>
      <w:tblGrid>
        <w:gridCol w:w="4503"/>
      </w:tblGrid>
      <w:tr w:rsidR="0017434C" w:rsidTr="0017434C">
        <w:trPr>
          <w:trHeight w:val="654"/>
        </w:trPr>
        <w:tc>
          <w:tcPr>
            <w:tcW w:w="4503" w:type="dxa"/>
            <w:hideMark/>
          </w:tcPr>
          <w:p w:rsidR="0017434C" w:rsidRDefault="0017434C" w:rsidP="008E2096">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Об административной комиссии</w:t>
            </w:r>
            <w:r w:rsidR="008E2096">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«Кардымовский район» Смоленской области </w:t>
            </w:r>
          </w:p>
        </w:tc>
      </w:tr>
    </w:tbl>
    <w:p w:rsidR="0017434C" w:rsidRDefault="0017434C" w:rsidP="00241096">
      <w:pPr>
        <w:pStyle w:val="ConsPlusNonformat"/>
        <w:widowControl/>
        <w:ind w:right="-285" w:firstLine="720"/>
        <w:jc w:val="both"/>
        <w:rPr>
          <w:rFonts w:ascii="Times New Roman" w:hAnsi="Times New Roman" w:cs="Times New Roman"/>
          <w:sz w:val="28"/>
          <w:szCs w:val="28"/>
        </w:rPr>
      </w:pPr>
    </w:p>
    <w:p w:rsidR="0017434C" w:rsidRDefault="0017434C" w:rsidP="00241096">
      <w:pPr>
        <w:pStyle w:val="ConsPlusNonformat"/>
        <w:widowControl/>
        <w:ind w:right="-285" w:firstLine="720"/>
        <w:jc w:val="both"/>
        <w:rPr>
          <w:rFonts w:ascii="Times New Roman" w:hAnsi="Times New Roman" w:cs="Times New Roman"/>
          <w:sz w:val="28"/>
          <w:szCs w:val="28"/>
        </w:rPr>
      </w:pPr>
    </w:p>
    <w:p w:rsidR="0017434C" w:rsidRDefault="0017434C" w:rsidP="00241096">
      <w:pPr>
        <w:pStyle w:val="a3"/>
        <w:ind w:right="-1" w:firstLine="709"/>
        <w:jc w:val="both"/>
        <w:rPr>
          <w:sz w:val="28"/>
          <w:szCs w:val="28"/>
        </w:rPr>
      </w:pPr>
      <w:r>
        <w:rPr>
          <w:sz w:val="28"/>
          <w:szCs w:val="28"/>
        </w:rPr>
        <w:t>В соответствии с областными законами от 25.06.2003 № 29-з «Об административных комиссиях в Смоленской области», от 29.04.2006 №43-з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 предусмотренной областным законом «Об административных правонарушениях на территории Смоленской области», и определению               перечня должностных лиц органов местного самоуправления муниципальных районов и городских округов Смоленской области, уполномоченных составлять протоколы об административных правонарушениях, предусмотренных областным законом «Об административных правонарушениях на территории Смоленской области», Уставом муниципального образования «Кардымовский район» Смоленской области, Порядком создания административной комиссии муниципального образования «Кардымовский район» Смоленской области и в связи  с истечением срока полномочий действующего состава административной комиссии муниципального образования «Кардымовский район» Смоленской области Администрация муниципального образования «Кардымовский район» Смоленской области</w:t>
      </w:r>
    </w:p>
    <w:p w:rsidR="0017434C" w:rsidRDefault="0017434C" w:rsidP="00241096">
      <w:pPr>
        <w:pStyle w:val="ConsPlusNonformat"/>
        <w:widowControl/>
        <w:ind w:right="-1" w:firstLine="709"/>
        <w:jc w:val="both"/>
        <w:rPr>
          <w:rFonts w:ascii="Times New Roman" w:hAnsi="Times New Roman" w:cs="Times New Roman"/>
          <w:sz w:val="28"/>
          <w:szCs w:val="28"/>
        </w:rPr>
      </w:pPr>
    </w:p>
    <w:p w:rsidR="0017434C" w:rsidRDefault="0017434C" w:rsidP="00241096">
      <w:pPr>
        <w:pStyle w:val="ConsPlusNonformat"/>
        <w:widowControl/>
        <w:ind w:right="-1" w:firstLine="709"/>
        <w:jc w:val="both"/>
        <w:rPr>
          <w:rFonts w:ascii="Times New Roman" w:hAnsi="Times New Roman" w:cs="Times New Roman"/>
          <w:sz w:val="28"/>
          <w:szCs w:val="28"/>
        </w:rPr>
      </w:pPr>
      <w:r>
        <w:rPr>
          <w:rFonts w:ascii="Times New Roman" w:hAnsi="Times New Roman" w:cs="Times New Roman"/>
          <w:sz w:val="28"/>
          <w:szCs w:val="28"/>
        </w:rPr>
        <w:t>п о с т а н о в л я е т:</w:t>
      </w:r>
    </w:p>
    <w:p w:rsidR="0017434C" w:rsidRDefault="0017434C" w:rsidP="00241096">
      <w:pPr>
        <w:pStyle w:val="ConsPlusNonformat"/>
        <w:widowControl/>
        <w:ind w:right="-1" w:firstLine="709"/>
        <w:jc w:val="both"/>
        <w:rPr>
          <w:rFonts w:ascii="Times New Roman" w:hAnsi="Times New Roman" w:cs="Times New Roman"/>
          <w:sz w:val="28"/>
          <w:szCs w:val="28"/>
        </w:rPr>
      </w:pPr>
    </w:p>
    <w:p w:rsidR="0017434C" w:rsidRDefault="0017434C" w:rsidP="00241096">
      <w:pPr>
        <w:pStyle w:val="ConsPlusNonformat"/>
        <w:widowControl/>
        <w:ind w:right="-1" w:firstLine="709"/>
        <w:jc w:val="both"/>
        <w:rPr>
          <w:rFonts w:ascii="Times New Roman" w:hAnsi="Times New Roman" w:cs="Times New Roman"/>
          <w:sz w:val="28"/>
          <w:szCs w:val="28"/>
        </w:rPr>
      </w:pPr>
      <w:r>
        <w:rPr>
          <w:rFonts w:ascii="Times New Roman" w:hAnsi="Times New Roman" w:cs="Times New Roman"/>
          <w:sz w:val="28"/>
          <w:szCs w:val="28"/>
        </w:rPr>
        <w:t>1. Заместителю Главы муниципального образования «Кардымовский район» Смоленской области</w:t>
      </w:r>
      <w:r w:rsidR="008E2096">
        <w:rPr>
          <w:rFonts w:ascii="Times New Roman" w:hAnsi="Times New Roman" w:cs="Times New Roman"/>
          <w:sz w:val="28"/>
          <w:szCs w:val="28"/>
        </w:rPr>
        <w:t>, председателю административной комиссии муниципального образования «Кардымовский район» Смоленской области</w:t>
      </w:r>
      <w:r>
        <w:rPr>
          <w:rFonts w:ascii="Times New Roman" w:hAnsi="Times New Roman" w:cs="Times New Roman"/>
          <w:sz w:val="28"/>
          <w:szCs w:val="28"/>
        </w:rPr>
        <w:t xml:space="preserve">  в срок до 23 апреля 2020 года обеспечить проведение мероприятий по формированию </w:t>
      </w:r>
      <w:r w:rsidR="008E2096">
        <w:rPr>
          <w:rFonts w:ascii="Times New Roman" w:hAnsi="Times New Roman" w:cs="Times New Roman"/>
          <w:sz w:val="28"/>
          <w:szCs w:val="28"/>
        </w:rPr>
        <w:t xml:space="preserve">нового состава </w:t>
      </w:r>
      <w:r>
        <w:rPr>
          <w:rFonts w:ascii="Times New Roman" w:hAnsi="Times New Roman" w:cs="Times New Roman"/>
          <w:sz w:val="28"/>
          <w:szCs w:val="28"/>
        </w:rPr>
        <w:lastRenderedPageBreak/>
        <w:t>административной комиссии в ко</w:t>
      </w:r>
      <w:r w:rsidR="00241096">
        <w:rPr>
          <w:rFonts w:ascii="Times New Roman" w:hAnsi="Times New Roman" w:cs="Times New Roman"/>
          <w:sz w:val="28"/>
          <w:szCs w:val="28"/>
        </w:rPr>
        <w:t>личестве 7 человек</w:t>
      </w:r>
      <w:r>
        <w:rPr>
          <w:rFonts w:ascii="Times New Roman" w:hAnsi="Times New Roman" w:cs="Times New Roman"/>
          <w:sz w:val="28"/>
          <w:szCs w:val="28"/>
        </w:rPr>
        <w:t xml:space="preserve"> в порядке, определенном действующим </w:t>
      </w:r>
      <w:r w:rsidR="00241096">
        <w:rPr>
          <w:rFonts w:ascii="Times New Roman" w:hAnsi="Times New Roman" w:cs="Times New Roman"/>
          <w:sz w:val="28"/>
          <w:szCs w:val="28"/>
        </w:rPr>
        <w:t xml:space="preserve">законодательством и настоящим </w:t>
      </w:r>
      <w:r>
        <w:rPr>
          <w:rFonts w:ascii="Times New Roman" w:hAnsi="Times New Roman" w:cs="Times New Roman"/>
          <w:sz w:val="28"/>
          <w:szCs w:val="28"/>
        </w:rPr>
        <w:t>постановлением.</w:t>
      </w:r>
    </w:p>
    <w:p w:rsidR="0017434C" w:rsidRDefault="0017434C" w:rsidP="00241096">
      <w:pPr>
        <w:shd w:val="clear" w:color="auto" w:fill="FFFFFF"/>
        <w:tabs>
          <w:tab w:val="left" w:pos="1008"/>
        </w:tabs>
        <w:spacing w:before="7"/>
        <w:ind w:left="36" w:right="-1" w:firstLine="673"/>
        <w:jc w:val="both"/>
      </w:pPr>
      <w:r>
        <w:rPr>
          <w:sz w:val="28"/>
          <w:szCs w:val="28"/>
        </w:rPr>
        <w:t>2. Предложения по персональному составу административной комиссии, вносятся председателем Кардымовского районного Совета депутатов, депутатами Кардымовского районного Совета депутатов, членами Администрации муниципального образования «Кардымовский район» Смоленской области, ор</w:t>
      </w:r>
      <w:r w:rsidR="00241096">
        <w:rPr>
          <w:sz w:val="28"/>
          <w:szCs w:val="28"/>
        </w:rPr>
        <w:t xml:space="preserve">ганами местного самоуправления </w:t>
      </w:r>
      <w:r>
        <w:rPr>
          <w:sz w:val="28"/>
          <w:szCs w:val="28"/>
        </w:rPr>
        <w:t>сельских поселений, входящих в состав муниципального образования «Кардымовский ра</w:t>
      </w:r>
      <w:r w:rsidR="00241096">
        <w:rPr>
          <w:sz w:val="28"/>
          <w:szCs w:val="28"/>
        </w:rPr>
        <w:t xml:space="preserve">йон» Смоленской области, Главе </w:t>
      </w:r>
      <w:r>
        <w:rPr>
          <w:sz w:val="28"/>
          <w:szCs w:val="28"/>
        </w:rPr>
        <w:t>муниципального образования «Кардымовский район» Смоленской области в течении 10 дней со дня официального опубликования в Кардымовской районной газете «Знамя труда» - Кардымово» сообщения о приеме предложений по новому составу административной комиссии.</w:t>
      </w:r>
    </w:p>
    <w:p w:rsidR="0017434C" w:rsidRDefault="0017434C" w:rsidP="00241096">
      <w:pPr>
        <w:pStyle w:val="ConsPlusNonformat"/>
        <w:widowControl/>
        <w:ind w:right="-1" w:firstLine="709"/>
        <w:jc w:val="both"/>
        <w:rPr>
          <w:rFonts w:ascii="Times New Roman" w:hAnsi="Times New Roman" w:cs="Times New Roman"/>
          <w:sz w:val="28"/>
          <w:szCs w:val="28"/>
        </w:rPr>
      </w:pPr>
      <w:r>
        <w:rPr>
          <w:rFonts w:ascii="Times New Roman" w:hAnsi="Times New Roman" w:cs="Times New Roman"/>
          <w:sz w:val="28"/>
          <w:szCs w:val="28"/>
        </w:rPr>
        <w:t>Одновременно с предложениями по персональному составу административной комиссии представляются документы, удостоверяющие личность, образование и место работы кандидата, характеристика с его последнего места работы, сведения о наличии неснятой или непогашенной судимости, иные сведения, необходимые для решения вопроса о назначении лица членом административной комиссии.</w:t>
      </w:r>
    </w:p>
    <w:p w:rsidR="0017434C" w:rsidRDefault="0017434C" w:rsidP="00241096">
      <w:pPr>
        <w:pStyle w:val="ConsPlusNonformat"/>
        <w:widowControl/>
        <w:ind w:right="-1" w:firstLine="709"/>
        <w:jc w:val="both"/>
        <w:rPr>
          <w:rFonts w:ascii="Times New Roman" w:hAnsi="Times New Roman" w:cs="Times New Roman"/>
          <w:sz w:val="28"/>
          <w:szCs w:val="28"/>
        </w:rPr>
      </w:pPr>
      <w:r>
        <w:rPr>
          <w:rFonts w:ascii="Times New Roman" w:hAnsi="Times New Roman" w:cs="Times New Roman"/>
          <w:sz w:val="28"/>
          <w:szCs w:val="28"/>
        </w:rPr>
        <w:t>Членом административной комиссии может быть назначен гражданин Российской Федерации, достигший 21 года, имеющий, как правило, высшее образование, выразивший в письменной форме свое согласие на включение его в состав соответствующей административной комиссии.</w:t>
      </w:r>
    </w:p>
    <w:p w:rsidR="0017434C" w:rsidRDefault="00241096" w:rsidP="00241096">
      <w:pPr>
        <w:pStyle w:val="ConsPlusNonformat"/>
        <w:widowControl/>
        <w:ind w:right="-1" w:firstLine="709"/>
        <w:jc w:val="both"/>
        <w:rPr>
          <w:rFonts w:ascii="Times New Roman" w:hAnsi="Times New Roman" w:cs="Times New Roman"/>
          <w:sz w:val="28"/>
          <w:szCs w:val="28"/>
        </w:rPr>
      </w:pPr>
      <w:r>
        <w:rPr>
          <w:rFonts w:ascii="Times New Roman" w:hAnsi="Times New Roman" w:cs="Times New Roman"/>
          <w:sz w:val="28"/>
          <w:szCs w:val="28"/>
        </w:rPr>
        <w:t>3. Рекомендовать Кардымовскому районному Совету депутатов, Советам депутатов</w:t>
      </w:r>
      <w:r w:rsidR="0017434C">
        <w:rPr>
          <w:rFonts w:ascii="Times New Roman" w:hAnsi="Times New Roman" w:cs="Times New Roman"/>
          <w:sz w:val="28"/>
          <w:szCs w:val="28"/>
        </w:rPr>
        <w:t xml:space="preserve"> сельски</w:t>
      </w:r>
      <w:r>
        <w:rPr>
          <w:rFonts w:ascii="Times New Roman" w:hAnsi="Times New Roman" w:cs="Times New Roman"/>
          <w:sz w:val="28"/>
          <w:szCs w:val="28"/>
        </w:rPr>
        <w:t xml:space="preserve">х поселений, входящих в состав </w:t>
      </w:r>
      <w:r w:rsidR="0017434C">
        <w:rPr>
          <w:rFonts w:ascii="Times New Roman" w:hAnsi="Times New Roman" w:cs="Times New Roman"/>
          <w:sz w:val="28"/>
          <w:szCs w:val="28"/>
        </w:rPr>
        <w:t>муниципального образования «Кардымовский район» Смоленской о</w:t>
      </w:r>
      <w:r>
        <w:rPr>
          <w:rFonts w:ascii="Times New Roman" w:hAnsi="Times New Roman" w:cs="Times New Roman"/>
          <w:sz w:val="28"/>
          <w:szCs w:val="28"/>
        </w:rPr>
        <w:t>бласти, рассмотреть вопрос о направлении предложений по включению депутатов указанных</w:t>
      </w:r>
      <w:r w:rsidR="0017434C">
        <w:rPr>
          <w:rFonts w:ascii="Times New Roman" w:hAnsi="Times New Roman" w:cs="Times New Roman"/>
          <w:sz w:val="28"/>
          <w:szCs w:val="28"/>
        </w:rPr>
        <w:t xml:space="preserve"> представительных органов в состав административной комиссии муниципального образования «Кардымовский район» Смоленской области.</w:t>
      </w:r>
    </w:p>
    <w:p w:rsidR="0017434C" w:rsidRDefault="00241096" w:rsidP="0092297C">
      <w:pPr>
        <w:pStyle w:val="ConsPlusNonformat"/>
        <w:widowControl/>
        <w:tabs>
          <w:tab w:val="left" w:pos="709"/>
        </w:tabs>
        <w:ind w:right="-1" w:firstLine="709"/>
        <w:jc w:val="both"/>
        <w:rPr>
          <w:rFonts w:ascii="Times New Roman" w:hAnsi="Times New Roman" w:cs="Times New Roman"/>
          <w:color w:val="FF0000"/>
          <w:sz w:val="28"/>
          <w:szCs w:val="28"/>
        </w:rPr>
      </w:pPr>
      <w:r>
        <w:rPr>
          <w:rFonts w:ascii="Times New Roman" w:hAnsi="Times New Roman" w:cs="Times New Roman"/>
          <w:sz w:val="28"/>
          <w:szCs w:val="28"/>
        </w:rPr>
        <w:t>4. Контроль</w:t>
      </w:r>
      <w:r w:rsidR="0092297C">
        <w:rPr>
          <w:rFonts w:ascii="Times New Roman" w:hAnsi="Times New Roman" w:cs="Times New Roman"/>
          <w:sz w:val="28"/>
          <w:szCs w:val="28"/>
        </w:rPr>
        <w:t xml:space="preserve"> </w:t>
      </w:r>
      <w:r w:rsidR="0017434C">
        <w:rPr>
          <w:rFonts w:ascii="Times New Roman" w:hAnsi="Times New Roman" w:cs="Times New Roman"/>
          <w:sz w:val="28"/>
          <w:szCs w:val="28"/>
        </w:rPr>
        <w:t>исполнения настоящег</w:t>
      </w:r>
      <w:r>
        <w:rPr>
          <w:rFonts w:ascii="Times New Roman" w:hAnsi="Times New Roman" w:cs="Times New Roman"/>
          <w:sz w:val="28"/>
          <w:szCs w:val="28"/>
        </w:rPr>
        <w:t xml:space="preserve">о постановления </w:t>
      </w:r>
      <w:r w:rsidR="0017434C">
        <w:rPr>
          <w:rFonts w:ascii="Times New Roman" w:hAnsi="Times New Roman" w:cs="Times New Roman"/>
          <w:sz w:val="28"/>
          <w:szCs w:val="28"/>
        </w:rPr>
        <w:t xml:space="preserve"> </w:t>
      </w:r>
      <w:r w:rsidR="008E2096">
        <w:rPr>
          <w:rFonts w:ascii="Times New Roman" w:hAnsi="Times New Roman" w:cs="Times New Roman"/>
          <w:sz w:val="28"/>
          <w:szCs w:val="28"/>
        </w:rPr>
        <w:t>оставляю за собой</w:t>
      </w:r>
      <w:r w:rsidR="0017434C">
        <w:rPr>
          <w:rFonts w:ascii="Times New Roman" w:hAnsi="Times New Roman" w:cs="Times New Roman"/>
          <w:sz w:val="28"/>
          <w:szCs w:val="28"/>
        </w:rPr>
        <w:t>.</w:t>
      </w:r>
    </w:p>
    <w:p w:rsidR="0017434C" w:rsidRDefault="00241096" w:rsidP="00241096">
      <w:pPr>
        <w:tabs>
          <w:tab w:val="left" w:pos="709"/>
        </w:tabs>
        <w:ind w:right="-1" w:firstLine="709"/>
        <w:jc w:val="both"/>
        <w:rPr>
          <w:sz w:val="28"/>
          <w:szCs w:val="28"/>
        </w:rPr>
      </w:pPr>
      <w:r>
        <w:rPr>
          <w:sz w:val="28"/>
          <w:szCs w:val="28"/>
        </w:rPr>
        <w:t>5. Настоящее постановление вступает в силу со дня официального опубликования в</w:t>
      </w:r>
      <w:r w:rsidR="0017434C">
        <w:rPr>
          <w:sz w:val="28"/>
          <w:szCs w:val="28"/>
        </w:rPr>
        <w:t xml:space="preserve"> Кардымовской районной газете «Знамя труда» - Кардымово».</w:t>
      </w:r>
    </w:p>
    <w:p w:rsidR="0017434C" w:rsidRDefault="0017434C" w:rsidP="00241096">
      <w:pPr>
        <w:pStyle w:val="ConsPlusNonformat"/>
        <w:widowControl/>
        <w:ind w:firstLine="720"/>
        <w:rPr>
          <w:rFonts w:ascii="Times New Roman" w:hAnsi="Times New Roman" w:cs="Times New Roman"/>
          <w:sz w:val="28"/>
          <w:szCs w:val="28"/>
        </w:rPr>
      </w:pPr>
    </w:p>
    <w:p w:rsidR="0017434C" w:rsidRDefault="0017434C" w:rsidP="00241096">
      <w:pPr>
        <w:pStyle w:val="ConsPlusNonformat"/>
        <w:widowControl/>
        <w:ind w:firstLine="720"/>
        <w:rPr>
          <w:rFonts w:ascii="Times New Roman" w:hAnsi="Times New Roman" w:cs="Times New Roman"/>
          <w:sz w:val="28"/>
          <w:szCs w:val="28"/>
        </w:rPr>
      </w:pPr>
    </w:p>
    <w:tbl>
      <w:tblPr>
        <w:tblW w:w="10206" w:type="dxa"/>
        <w:tblInd w:w="108" w:type="dxa"/>
        <w:tblLook w:val="04A0"/>
      </w:tblPr>
      <w:tblGrid>
        <w:gridCol w:w="5387"/>
        <w:gridCol w:w="4819"/>
      </w:tblGrid>
      <w:tr w:rsidR="0092297C" w:rsidTr="0017434C">
        <w:tc>
          <w:tcPr>
            <w:tcW w:w="5387" w:type="dxa"/>
            <w:hideMark/>
          </w:tcPr>
          <w:p w:rsidR="0092297C" w:rsidRDefault="0092297C">
            <w:pPr>
              <w:jc w:val="both"/>
              <w:rPr>
                <w:sz w:val="28"/>
                <w:szCs w:val="28"/>
              </w:rPr>
            </w:pPr>
            <w:r>
              <w:rPr>
                <w:sz w:val="28"/>
                <w:szCs w:val="28"/>
              </w:rPr>
              <w:t>Исполняющий обязанности  Главы муниципального образования «Кардымовский район» Смоленской области</w:t>
            </w:r>
          </w:p>
        </w:tc>
        <w:tc>
          <w:tcPr>
            <w:tcW w:w="4819" w:type="dxa"/>
            <w:hideMark/>
          </w:tcPr>
          <w:p w:rsidR="0092297C" w:rsidRDefault="0092297C">
            <w:pPr>
              <w:jc w:val="right"/>
              <w:rPr>
                <w:b/>
                <w:sz w:val="28"/>
                <w:szCs w:val="28"/>
              </w:rPr>
            </w:pPr>
            <w:r>
              <w:rPr>
                <w:b/>
                <w:sz w:val="28"/>
                <w:szCs w:val="28"/>
              </w:rPr>
              <w:t>Д.В. Тарасов</w:t>
            </w:r>
          </w:p>
        </w:tc>
      </w:tr>
    </w:tbl>
    <w:p w:rsidR="00371F60" w:rsidRDefault="00371F60" w:rsidP="00241096"/>
    <w:sectPr w:rsidR="00371F60" w:rsidSect="007A1F75">
      <w:footerReference w:type="default" r:id="rId7"/>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7F8" w:rsidRDefault="00F737F8" w:rsidP="007C2C4F">
      <w:r>
        <w:separator/>
      </w:r>
    </w:p>
  </w:endnote>
  <w:endnote w:type="continuationSeparator" w:id="1">
    <w:p w:rsidR="00F737F8" w:rsidRDefault="00F737F8" w:rsidP="007C2C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C4F" w:rsidRPr="007C2C4F" w:rsidRDefault="007C2C4F">
    <w:pPr>
      <w:pStyle w:val="a8"/>
      <w:rPr>
        <w:sz w:val="16"/>
      </w:rPr>
    </w:pPr>
    <w:r>
      <w:rPr>
        <w:sz w:val="16"/>
      </w:rPr>
      <w:t>Рег. № 00184 от 20.03.2020, Подписано ЭП: Тарасов Дмитрий Владимирович, Заместитель главы муниципального образования 20.03.2020 9:03:35,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7F8" w:rsidRDefault="00F737F8" w:rsidP="007C2C4F">
      <w:r>
        <w:separator/>
      </w:r>
    </w:p>
  </w:footnote>
  <w:footnote w:type="continuationSeparator" w:id="1">
    <w:p w:rsidR="00F737F8" w:rsidRDefault="00F737F8" w:rsidP="007C2C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17434C"/>
    <w:rsid w:val="00004ABF"/>
    <w:rsid w:val="0017434C"/>
    <w:rsid w:val="00241096"/>
    <w:rsid w:val="00371F60"/>
    <w:rsid w:val="004B1D25"/>
    <w:rsid w:val="006A0856"/>
    <w:rsid w:val="00740F78"/>
    <w:rsid w:val="007A1F75"/>
    <w:rsid w:val="007C2C4F"/>
    <w:rsid w:val="00800374"/>
    <w:rsid w:val="008043B2"/>
    <w:rsid w:val="0088306F"/>
    <w:rsid w:val="008E2096"/>
    <w:rsid w:val="0092297C"/>
    <w:rsid w:val="00A22A62"/>
    <w:rsid w:val="00AB4174"/>
    <w:rsid w:val="00B17BFE"/>
    <w:rsid w:val="00CC5175"/>
    <w:rsid w:val="00D378AD"/>
    <w:rsid w:val="00DA0F53"/>
    <w:rsid w:val="00E6758A"/>
    <w:rsid w:val="00F14FD0"/>
    <w:rsid w:val="00F6604F"/>
    <w:rsid w:val="00F737F8"/>
    <w:rsid w:val="00FB30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34C"/>
    <w:pPr>
      <w:overflowPunct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434C"/>
    <w:pPr>
      <w:overflowPunct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ConsPlusNonformat">
    <w:name w:val="ConsPlusNonformat"/>
    <w:rsid w:val="001743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17434C"/>
    <w:rPr>
      <w:rFonts w:ascii="Tahoma" w:hAnsi="Tahoma" w:cs="Tahoma"/>
      <w:sz w:val="16"/>
      <w:szCs w:val="16"/>
    </w:rPr>
  </w:style>
  <w:style w:type="character" w:customStyle="1" w:styleId="a5">
    <w:name w:val="Текст выноски Знак"/>
    <w:basedOn w:val="a0"/>
    <w:link w:val="a4"/>
    <w:uiPriority w:val="99"/>
    <w:semiHidden/>
    <w:rsid w:val="0017434C"/>
    <w:rPr>
      <w:rFonts w:ascii="Tahoma" w:eastAsia="Times New Roman" w:hAnsi="Tahoma" w:cs="Tahoma"/>
      <w:sz w:val="16"/>
      <w:szCs w:val="16"/>
      <w:lang w:eastAsia="ru-RU"/>
    </w:rPr>
  </w:style>
  <w:style w:type="paragraph" w:styleId="a6">
    <w:name w:val="header"/>
    <w:basedOn w:val="a"/>
    <w:link w:val="a7"/>
    <w:uiPriority w:val="99"/>
    <w:semiHidden/>
    <w:unhideWhenUsed/>
    <w:rsid w:val="007C2C4F"/>
    <w:pPr>
      <w:tabs>
        <w:tab w:val="center" w:pos="4677"/>
        <w:tab w:val="right" w:pos="9355"/>
      </w:tabs>
    </w:pPr>
  </w:style>
  <w:style w:type="character" w:customStyle="1" w:styleId="a7">
    <w:name w:val="Верхний колонтитул Знак"/>
    <w:basedOn w:val="a0"/>
    <w:link w:val="a6"/>
    <w:uiPriority w:val="99"/>
    <w:semiHidden/>
    <w:rsid w:val="007C2C4F"/>
    <w:rPr>
      <w:rFonts w:ascii="Times New Roman" w:eastAsia="Times New Roman" w:hAnsi="Times New Roman" w:cs="Times New Roman"/>
      <w:sz w:val="20"/>
      <w:szCs w:val="24"/>
      <w:lang w:eastAsia="ru-RU"/>
    </w:rPr>
  </w:style>
  <w:style w:type="paragraph" w:styleId="a8">
    <w:name w:val="footer"/>
    <w:basedOn w:val="a"/>
    <w:link w:val="a9"/>
    <w:uiPriority w:val="99"/>
    <w:semiHidden/>
    <w:unhideWhenUsed/>
    <w:rsid w:val="007C2C4F"/>
    <w:pPr>
      <w:tabs>
        <w:tab w:val="center" w:pos="4677"/>
        <w:tab w:val="right" w:pos="9355"/>
      </w:tabs>
    </w:pPr>
  </w:style>
  <w:style w:type="character" w:customStyle="1" w:styleId="a9">
    <w:name w:val="Нижний колонтитул Знак"/>
    <w:basedOn w:val="a0"/>
    <w:link w:val="a8"/>
    <w:uiPriority w:val="99"/>
    <w:semiHidden/>
    <w:rsid w:val="007C2C4F"/>
    <w:rPr>
      <w:rFonts w:ascii="Times New Roman" w:eastAsia="Times New Roman" w:hAnsi="Times New Roman" w:cs="Times New Roman"/>
      <w:sz w:val="20"/>
      <w:szCs w:val="24"/>
      <w:lang w:eastAsia="ru-RU"/>
    </w:rPr>
  </w:style>
</w:styles>
</file>

<file path=word/webSettings.xml><?xml version="1.0" encoding="utf-8"?>
<w:webSettings xmlns:r="http://schemas.openxmlformats.org/officeDocument/2006/relationships" xmlns:w="http://schemas.openxmlformats.org/wordprocessingml/2006/main">
  <w:divs>
    <w:div w:id="76612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komissiy</dc:creator>
  <cp:lastModifiedBy>urist</cp:lastModifiedBy>
  <cp:revision>2</cp:revision>
  <dcterms:created xsi:type="dcterms:W3CDTF">2020-04-07T08:32:00Z</dcterms:created>
  <dcterms:modified xsi:type="dcterms:W3CDTF">2020-04-07T08:32:00Z</dcterms:modified>
</cp:coreProperties>
</file>