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AA5" w:rsidRPr="009516C2" w:rsidRDefault="00884AA5" w:rsidP="00884AA5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 МУНИЦИПАЛЬНОГО ОБРАЗОВАНИЯ</w:t>
      </w: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«КАРДЫМОВСКИЙ </w:t>
      </w:r>
      <w:r w:rsidRPr="009516C2">
        <w:rPr>
          <w:b/>
          <w:color w:val="000000" w:themeColor="text1"/>
          <w:sz w:val="28"/>
          <w:szCs w:val="28"/>
        </w:rPr>
        <w:t>РАЙОН</w:t>
      </w:r>
      <w:r>
        <w:rPr>
          <w:b/>
          <w:color w:val="000000" w:themeColor="text1"/>
          <w:sz w:val="28"/>
          <w:szCs w:val="28"/>
        </w:rPr>
        <w:t>» СМОЛЕНСКОЙ ОБЛАСТИ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28"/>
        </w:rPr>
      </w:pPr>
    </w:p>
    <w:p w:rsidR="00884AA5" w:rsidRPr="009516C2" w:rsidRDefault="00884AA5" w:rsidP="00884AA5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884AA5" w:rsidRPr="00893038" w:rsidRDefault="00884AA5" w:rsidP="00884AA5">
      <w:pPr>
        <w:jc w:val="center"/>
        <w:rPr>
          <w:color w:val="000000" w:themeColor="text1"/>
          <w:sz w:val="28"/>
          <w:szCs w:val="16"/>
        </w:rPr>
      </w:pPr>
    </w:p>
    <w:p w:rsidR="00884AA5" w:rsidRPr="00893038" w:rsidRDefault="00884AA5" w:rsidP="00884AA5">
      <w:pPr>
        <w:jc w:val="both"/>
        <w:rPr>
          <w:color w:val="000000" w:themeColor="text1"/>
          <w:sz w:val="28"/>
          <w:szCs w:val="28"/>
          <w:u w:val="single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D81509">
        <w:rPr>
          <w:b/>
          <w:color w:val="000000" w:themeColor="text1"/>
          <w:sz w:val="28"/>
          <w:szCs w:val="28"/>
        </w:rPr>
        <w:t>28</w:t>
      </w:r>
      <w:r>
        <w:rPr>
          <w:b/>
          <w:color w:val="000000" w:themeColor="text1"/>
          <w:sz w:val="28"/>
          <w:szCs w:val="28"/>
        </w:rPr>
        <w:t>.</w:t>
      </w:r>
      <w:r w:rsidR="00D81509">
        <w:rPr>
          <w:b/>
          <w:color w:val="000000" w:themeColor="text1"/>
          <w:sz w:val="28"/>
          <w:szCs w:val="28"/>
        </w:rPr>
        <w:t>02</w:t>
      </w:r>
      <w:r>
        <w:rPr>
          <w:b/>
          <w:color w:val="000000" w:themeColor="text1"/>
          <w:sz w:val="28"/>
          <w:szCs w:val="28"/>
        </w:rPr>
        <w:t>.2020</w:t>
      </w:r>
      <w:r w:rsidRPr="009516C2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</w:t>
      </w:r>
      <w:r w:rsidRPr="009516C2">
        <w:rPr>
          <w:b/>
          <w:color w:val="000000" w:themeColor="text1"/>
          <w:sz w:val="28"/>
          <w:szCs w:val="28"/>
        </w:rPr>
        <w:t xml:space="preserve">№ </w:t>
      </w:r>
      <w:r w:rsidR="00D81509">
        <w:rPr>
          <w:b/>
          <w:color w:val="000000" w:themeColor="text1"/>
          <w:sz w:val="28"/>
          <w:szCs w:val="28"/>
        </w:rPr>
        <w:t>00140</w:t>
      </w:r>
    </w:p>
    <w:p w:rsidR="00884AA5" w:rsidRPr="009516C2" w:rsidRDefault="00884AA5" w:rsidP="00884AA5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884AA5" w:rsidRPr="009516C2" w:rsidTr="008E7AE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84AA5" w:rsidRPr="009516C2" w:rsidRDefault="004A7D9C" w:rsidP="004A7D9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б</w:t>
            </w:r>
            <w:r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утверждении муниципальной программы </w:t>
            </w:r>
            <w:r w:rsidR="00884AA5">
              <w:rPr>
                <w:sz w:val="28"/>
                <w:szCs w:val="28"/>
              </w:rPr>
              <w:t>«</w:t>
            </w:r>
            <w:r w:rsidR="00CA0120" w:rsidRPr="001F497C">
              <w:rPr>
                <w:color w:val="212121"/>
                <w:sz w:val="28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</w:t>
            </w:r>
            <w:r w:rsidR="00A27BDF">
              <w:rPr>
                <w:sz w:val="28"/>
                <w:szCs w:val="28"/>
              </w:rPr>
              <w:t>»</w:t>
            </w:r>
          </w:p>
        </w:tc>
      </w:tr>
    </w:tbl>
    <w:p w:rsidR="00884AA5" w:rsidRPr="001003C1" w:rsidRDefault="00884AA5" w:rsidP="00884AA5">
      <w:pPr>
        <w:shd w:val="clear" w:color="auto" w:fill="FFFFFF"/>
        <w:jc w:val="both"/>
        <w:rPr>
          <w:color w:val="000000" w:themeColor="text1"/>
          <w:sz w:val="28"/>
          <w:szCs w:val="16"/>
        </w:rPr>
      </w:pPr>
    </w:p>
    <w:p w:rsidR="00CA0120" w:rsidRPr="00906868" w:rsidRDefault="00CA0120" w:rsidP="00CA0120">
      <w:pPr>
        <w:pStyle w:val="a7"/>
        <w:tabs>
          <w:tab w:val="clear" w:pos="4677"/>
          <w:tab w:val="clear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законных прав граждан на  безопасные  условия движения на дорогах, в</w:t>
      </w:r>
      <w:r w:rsidRPr="00906868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 п</w:t>
      </w:r>
      <w:r w:rsidRPr="007E32B7">
        <w:rPr>
          <w:sz w:val="28"/>
          <w:szCs w:val="28"/>
        </w:rPr>
        <w:t>остановлением Администрации муниципального образования «Кардымовский район» Смоленской области</w:t>
      </w:r>
      <w:r w:rsidRPr="002A239F">
        <w:rPr>
          <w:sz w:val="28"/>
          <w:szCs w:val="28"/>
        </w:rPr>
        <w:t xml:space="preserve"> </w:t>
      </w:r>
      <w:r w:rsidRPr="007E32B7">
        <w:rPr>
          <w:sz w:val="28"/>
          <w:szCs w:val="28"/>
        </w:rPr>
        <w:t xml:space="preserve">от </w:t>
      </w:r>
      <w:r>
        <w:rPr>
          <w:sz w:val="28"/>
          <w:szCs w:val="28"/>
        </w:rPr>
        <w:t>02.08.2013 г № 0502 «Об утверждении порядка принятия решений о разработке муниципальных программ, их формирования и реализации в муниципальном образовании «Кардымовский район» Смоленской области»,</w:t>
      </w:r>
      <w:r w:rsidRPr="007E32B7">
        <w:rPr>
          <w:sz w:val="28"/>
          <w:szCs w:val="28"/>
        </w:rPr>
        <w:t xml:space="preserve"> </w:t>
      </w:r>
      <w:r w:rsidRPr="00906868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84AA5" w:rsidRPr="004A1113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z w:val="28"/>
          <w:szCs w:val="16"/>
        </w:rPr>
      </w:pPr>
    </w:p>
    <w:p w:rsidR="00884AA5" w:rsidRPr="009516C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884AA5" w:rsidRPr="00567AE2" w:rsidRDefault="00884AA5" w:rsidP="00884AA5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16"/>
        </w:rPr>
      </w:pPr>
    </w:p>
    <w:p w:rsidR="005A3688" w:rsidRDefault="00884AA5" w:rsidP="008B36BC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906868">
        <w:rPr>
          <w:color w:val="000000"/>
          <w:sz w:val="28"/>
          <w:szCs w:val="28"/>
        </w:rPr>
        <w:t xml:space="preserve">Утвердить </w:t>
      </w:r>
      <w:r>
        <w:rPr>
          <w:sz w:val="28"/>
          <w:szCs w:val="28"/>
        </w:rPr>
        <w:t>муниципальную</w:t>
      </w:r>
      <w:r w:rsidRPr="00906868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программу «</w:t>
      </w:r>
      <w:r w:rsidR="00CA0120" w:rsidRPr="001F497C">
        <w:rPr>
          <w:color w:val="212121"/>
          <w:sz w:val="28"/>
          <w:szCs w:val="28"/>
        </w:rPr>
        <w:t>Обеспечение безопасности дорожного движения на территории муниципального образования «Кардымовский район» Смоленской области</w:t>
      </w:r>
      <w:r>
        <w:rPr>
          <w:sz w:val="28"/>
          <w:szCs w:val="28"/>
        </w:rPr>
        <w:t>»</w:t>
      </w:r>
      <w:r w:rsidR="004A7D9C">
        <w:rPr>
          <w:bCs/>
          <w:color w:val="000000" w:themeColor="text1"/>
          <w:sz w:val="28"/>
          <w:szCs w:val="28"/>
        </w:rPr>
        <w:t xml:space="preserve">, </w:t>
      </w:r>
      <w:r w:rsidR="005A3688" w:rsidRPr="0074062F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CA0120" w:rsidRPr="00CA0120" w:rsidRDefault="005A3688" w:rsidP="00CA0120">
      <w:pPr>
        <w:pStyle w:val="ac"/>
        <w:numPr>
          <w:ilvl w:val="0"/>
          <w:numId w:val="24"/>
        </w:numPr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8B36BC">
        <w:rPr>
          <w:sz w:val="28"/>
        </w:rPr>
        <w:t>Признать утратившим силу:</w:t>
      </w:r>
    </w:p>
    <w:p w:rsidR="005A3688" w:rsidRPr="00CA0120" w:rsidRDefault="005A3688" w:rsidP="00CA0120">
      <w:pPr>
        <w:pStyle w:val="ac"/>
        <w:tabs>
          <w:tab w:val="left" w:pos="0"/>
        </w:tabs>
        <w:spacing w:after="0"/>
        <w:ind w:left="0" w:firstLine="709"/>
        <w:jc w:val="both"/>
        <w:rPr>
          <w:color w:val="000000" w:themeColor="text1"/>
          <w:sz w:val="28"/>
          <w:szCs w:val="28"/>
        </w:rPr>
      </w:pPr>
      <w:r w:rsidRPr="00CA0120">
        <w:rPr>
          <w:sz w:val="28"/>
        </w:rPr>
        <w:t>- постановление Администрации муниципального образования «Кардымо</w:t>
      </w:r>
      <w:r w:rsidR="000422C8" w:rsidRPr="00CA0120">
        <w:rPr>
          <w:sz w:val="28"/>
        </w:rPr>
        <w:t>вский район» Смоленской области</w:t>
      </w:r>
      <w:r w:rsidRPr="00CA0120">
        <w:rPr>
          <w:sz w:val="28"/>
        </w:rPr>
        <w:t xml:space="preserve"> </w:t>
      </w:r>
      <w:r w:rsidR="00CA0120" w:rsidRPr="00CA0120">
        <w:rPr>
          <w:color w:val="000000"/>
          <w:sz w:val="28"/>
          <w:szCs w:val="28"/>
        </w:rPr>
        <w:t>от 24.02.2014 г. № 0144</w:t>
      </w:r>
      <w:r w:rsidR="008B36BC" w:rsidRPr="00CA0120">
        <w:rPr>
          <w:sz w:val="28"/>
        </w:rPr>
        <w:t xml:space="preserve"> </w:t>
      </w:r>
      <w:r w:rsidRPr="00CA0120">
        <w:rPr>
          <w:sz w:val="28"/>
        </w:rPr>
        <w:t>«</w:t>
      </w:r>
      <w:r w:rsidR="00CA0120" w:rsidRPr="00CA0120">
        <w:rPr>
          <w:color w:val="212121"/>
          <w:sz w:val="28"/>
          <w:szCs w:val="28"/>
        </w:rPr>
        <w:t>Об утверждении муниципальной программы «Обеспечение безопасности дорожного движения на территории муниципального образования «Кардымовский район» Смоленской области на 2014-2016 годы»</w:t>
      </w:r>
      <w:r w:rsidRPr="00CA0120">
        <w:rPr>
          <w:sz w:val="28"/>
        </w:rPr>
        <w:t>;</w:t>
      </w:r>
    </w:p>
    <w:p w:rsidR="005A3688" w:rsidRPr="00CA0120" w:rsidRDefault="005A3688" w:rsidP="00CA0120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 w:rsidRPr="00CA0120">
        <w:rPr>
          <w:rFonts w:ascii="Times New Roman" w:hAnsi="Times New Roman"/>
          <w:sz w:val="28"/>
          <w:szCs w:val="28"/>
        </w:rPr>
        <w:t xml:space="preserve">- постановление Администрации муниципального образования Кардымовский район» Смоленской области </w:t>
      </w:r>
      <w:r w:rsidR="00CA0120">
        <w:rPr>
          <w:rFonts w:ascii="Times New Roman" w:hAnsi="Times New Roman"/>
          <w:sz w:val="28"/>
          <w:szCs w:val="28"/>
        </w:rPr>
        <w:t>от</w:t>
      </w:r>
      <w:r w:rsidR="00CA0120" w:rsidRPr="00CA0120">
        <w:rPr>
          <w:rFonts w:ascii="Times New Roman" w:hAnsi="Times New Roman"/>
          <w:sz w:val="28"/>
          <w:szCs w:val="28"/>
        </w:rPr>
        <w:t xml:space="preserve"> 21.04.2016 г.</w:t>
      </w:r>
      <w:r w:rsidR="00CA0120">
        <w:rPr>
          <w:rFonts w:ascii="Times New Roman" w:hAnsi="Times New Roman"/>
          <w:sz w:val="28"/>
          <w:szCs w:val="28"/>
        </w:rPr>
        <w:t xml:space="preserve"> </w:t>
      </w:r>
      <w:r w:rsidR="00CA0120" w:rsidRPr="00CA0120">
        <w:rPr>
          <w:rFonts w:ascii="Times New Roman" w:hAnsi="Times New Roman"/>
          <w:sz w:val="28"/>
          <w:szCs w:val="28"/>
        </w:rPr>
        <w:t xml:space="preserve">№ 00199 </w:t>
      </w:r>
      <w:r w:rsidR="000422C8" w:rsidRPr="00CA0120">
        <w:rPr>
          <w:rFonts w:ascii="Times New Roman" w:hAnsi="Times New Roman"/>
          <w:sz w:val="28"/>
          <w:szCs w:val="28"/>
        </w:rPr>
        <w:t>«</w:t>
      </w:r>
      <w:r w:rsidR="00CA0120" w:rsidRPr="00CA0120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  <w:r w:rsidR="00CA0120" w:rsidRPr="00CA0120">
        <w:rPr>
          <w:rFonts w:ascii="Times New Roman" w:hAnsi="Times New Roman"/>
          <w:sz w:val="28"/>
          <w:szCs w:val="28"/>
        </w:rPr>
        <w:t xml:space="preserve">«Обеспечение безопасности дорожного движения на территории  </w:t>
      </w:r>
      <w:r w:rsidR="00CA0120">
        <w:rPr>
          <w:rFonts w:ascii="Times New Roman" w:hAnsi="Times New Roman"/>
          <w:sz w:val="28"/>
          <w:szCs w:val="28"/>
        </w:rPr>
        <w:t>муниципального образования</w:t>
      </w:r>
      <w:r w:rsidR="00CA0120" w:rsidRPr="00CA0120">
        <w:rPr>
          <w:rFonts w:ascii="Times New Roman" w:hAnsi="Times New Roman"/>
          <w:sz w:val="28"/>
          <w:szCs w:val="28"/>
        </w:rPr>
        <w:t xml:space="preserve"> «Кардымовский район» Смоленской области на</w:t>
      </w:r>
      <w:r w:rsidR="00CA0120" w:rsidRPr="00CA0120">
        <w:rPr>
          <w:rFonts w:ascii="Times New Roman" w:hAnsi="Times New Roman"/>
          <w:bCs/>
          <w:sz w:val="28"/>
        </w:rPr>
        <w:t xml:space="preserve"> 2014-2020 годы»</w:t>
      </w:r>
      <w:r w:rsidRPr="00CA0120">
        <w:rPr>
          <w:rFonts w:ascii="Times New Roman" w:hAnsi="Times New Roman"/>
          <w:sz w:val="28"/>
          <w:szCs w:val="28"/>
        </w:rPr>
        <w:t>;</w:t>
      </w:r>
    </w:p>
    <w:p w:rsidR="00CA0120" w:rsidRPr="00CA0120" w:rsidRDefault="005A3688" w:rsidP="00CA0120">
      <w:pPr>
        <w:ind w:firstLine="708"/>
        <w:jc w:val="both"/>
        <w:rPr>
          <w:sz w:val="28"/>
        </w:rPr>
      </w:pPr>
      <w:r w:rsidRPr="00CA0120">
        <w:rPr>
          <w:sz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CA0120" w:rsidRPr="00CA0120">
        <w:rPr>
          <w:sz w:val="28"/>
        </w:rPr>
        <w:t>от 23.03.</w:t>
      </w:r>
      <w:r w:rsidR="00CA0120">
        <w:rPr>
          <w:sz w:val="28"/>
        </w:rPr>
        <w:t xml:space="preserve"> 2018 г. </w:t>
      </w:r>
      <w:r w:rsidR="00CA0120" w:rsidRPr="00CA0120">
        <w:rPr>
          <w:sz w:val="28"/>
        </w:rPr>
        <w:t xml:space="preserve">№ 00192 </w:t>
      </w:r>
      <w:r w:rsidR="000422C8" w:rsidRPr="00CA0120">
        <w:rPr>
          <w:sz w:val="28"/>
        </w:rPr>
        <w:t>«</w:t>
      </w:r>
      <w:r w:rsidR="00CA0120" w:rsidRPr="00CA0120">
        <w:rPr>
          <w:sz w:val="28"/>
        </w:rPr>
        <w:t xml:space="preserve">О внесении изменений в муниципальную программу «Обеспечение безопасности дорожного </w:t>
      </w:r>
      <w:r w:rsidR="00CA0120">
        <w:rPr>
          <w:sz w:val="28"/>
        </w:rPr>
        <w:lastRenderedPageBreak/>
        <w:t>движения на территории</w:t>
      </w:r>
      <w:r w:rsidR="00CA0120" w:rsidRPr="00CA0120">
        <w:rPr>
          <w:sz w:val="28"/>
        </w:rPr>
        <w:t xml:space="preserve"> муниципального образования  «Кардымовский район» Смоленской области на 2014-2020 годы»;</w:t>
      </w:r>
    </w:p>
    <w:p w:rsidR="005A3688" w:rsidRDefault="005A3688" w:rsidP="00CA0120">
      <w:pPr>
        <w:ind w:firstLine="708"/>
        <w:jc w:val="both"/>
        <w:rPr>
          <w:sz w:val="28"/>
          <w:szCs w:val="28"/>
        </w:rPr>
      </w:pPr>
      <w:r w:rsidRPr="00CA0120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CA0120" w:rsidRPr="00CA0120">
        <w:rPr>
          <w:sz w:val="28"/>
          <w:szCs w:val="28"/>
        </w:rPr>
        <w:t xml:space="preserve">от 18.02.2019 </w:t>
      </w:r>
      <w:r w:rsidR="00CA0120">
        <w:rPr>
          <w:sz w:val="28"/>
          <w:szCs w:val="28"/>
        </w:rPr>
        <w:t xml:space="preserve">г. </w:t>
      </w:r>
      <w:r w:rsidR="00CA0120" w:rsidRPr="00CA0120">
        <w:rPr>
          <w:sz w:val="28"/>
          <w:szCs w:val="28"/>
        </w:rPr>
        <w:t xml:space="preserve">№ 00088 </w:t>
      </w:r>
      <w:r w:rsidR="000422C8" w:rsidRPr="00CA0120">
        <w:rPr>
          <w:sz w:val="28"/>
          <w:szCs w:val="28"/>
        </w:rPr>
        <w:t>«</w:t>
      </w:r>
      <w:r w:rsidR="00CA0120" w:rsidRPr="00CA0120">
        <w:rPr>
          <w:sz w:val="28"/>
          <w:szCs w:val="28"/>
        </w:rPr>
        <w:t xml:space="preserve">О внесении изменений в постановление Администрации муниципального образования «Кардымовский район» Смоленской области от 24.02.2014 </w:t>
      </w:r>
      <w:r w:rsidR="00CA0120">
        <w:rPr>
          <w:sz w:val="28"/>
          <w:szCs w:val="28"/>
        </w:rPr>
        <w:t xml:space="preserve">г. </w:t>
      </w:r>
      <w:r w:rsidR="00CA0120" w:rsidRPr="00CA0120">
        <w:rPr>
          <w:sz w:val="28"/>
          <w:szCs w:val="28"/>
        </w:rPr>
        <w:t>№ 0144</w:t>
      </w:r>
      <w:r w:rsidRPr="00CA0120">
        <w:rPr>
          <w:sz w:val="28"/>
          <w:szCs w:val="28"/>
        </w:rPr>
        <w:t>»;</w:t>
      </w:r>
    </w:p>
    <w:p w:rsidR="005A3688" w:rsidRPr="00CA0120" w:rsidRDefault="005A3688" w:rsidP="00CA0120">
      <w:pPr>
        <w:ind w:firstLine="708"/>
        <w:jc w:val="both"/>
        <w:rPr>
          <w:sz w:val="28"/>
          <w:szCs w:val="28"/>
        </w:rPr>
      </w:pPr>
      <w:r w:rsidRPr="00CA0120">
        <w:rPr>
          <w:sz w:val="28"/>
          <w:szCs w:val="28"/>
        </w:rPr>
        <w:t xml:space="preserve">- постановление Администрации муниципального образования «Кардымовский район» Смоленской области </w:t>
      </w:r>
      <w:r w:rsidR="00CA0120" w:rsidRPr="00CA0120">
        <w:rPr>
          <w:sz w:val="28"/>
          <w:szCs w:val="28"/>
        </w:rPr>
        <w:t xml:space="preserve">от 11.10.2019 </w:t>
      </w:r>
      <w:r w:rsidR="00CA0120">
        <w:rPr>
          <w:sz w:val="28"/>
          <w:szCs w:val="28"/>
        </w:rPr>
        <w:t xml:space="preserve">г. </w:t>
      </w:r>
      <w:r w:rsidR="00CA0120" w:rsidRPr="00CA0120">
        <w:rPr>
          <w:sz w:val="28"/>
          <w:szCs w:val="28"/>
        </w:rPr>
        <w:t xml:space="preserve">№ 00633 </w:t>
      </w:r>
      <w:r w:rsidR="000422C8" w:rsidRPr="00CA0120">
        <w:rPr>
          <w:sz w:val="28"/>
          <w:szCs w:val="28"/>
        </w:rPr>
        <w:t>«</w:t>
      </w:r>
      <w:r w:rsidR="00CA0120" w:rsidRPr="00CA0120">
        <w:rPr>
          <w:sz w:val="28"/>
          <w:szCs w:val="28"/>
        </w:rPr>
        <w:t>О внесении изменений в муниципальную программу «Обеспечение безопасности дорожного движения на территории муниципального образования «Кардымовский район» Смоленской области»</w:t>
      </w:r>
      <w:r w:rsidR="00B9500B">
        <w:rPr>
          <w:sz w:val="28"/>
          <w:szCs w:val="28"/>
        </w:rPr>
        <w:t>.</w:t>
      </w:r>
    </w:p>
    <w:p w:rsidR="00884AA5" w:rsidRDefault="00884AA5" w:rsidP="00884A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7B6F">
        <w:rPr>
          <w:sz w:val="28"/>
          <w:szCs w:val="28"/>
        </w:rPr>
        <w:t>.</w:t>
      </w:r>
      <w:r>
        <w:rPr>
          <w:sz w:val="28"/>
          <w:szCs w:val="28"/>
        </w:rPr>
        <w:tab/>
        <w:t>Опубликовать настоящее постановление на официальном сайте Администрации муниципального образования «Кардымовский район» Смоленской области в сети «Интернет».</w:t>
      </w:r>
    </w:p>
    <w:p w:rsidR="00884AA5" w:rsidRDefault="00884AA5" w:rsidP="00884AA5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7071EB">
        <w:rPr>
          <w:sz w:val="28"/>
          <w:szCs w:val="28"/>
        </w:rPr>
        <w:t>.</w:t>
      </w:r>
      <w:r>
        <w:rPr>
          <w:b/>
        </w:rPr>
        <w:tab/>
      </w:r>
      <w:r>
        <w:rPr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Д.В. Тарасова.</w:t>
      </w:r>
    </w:p>
    <w:p w:rsidR="00884AA5" w:rsidRDefault="00884AA5" w:rsidP="00884A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Настоящее постановление вступает в силу со дня его подписания и применяется к правоотношениям, возникшим с 1 января 2020 года.</w:t>
      </w:r>
    </w:p>
    <w:tbl>
      <w:tblPr>
        <w:tblW w:w="0" w:type="auto"/>
        <w:tblLook w:val="04A0"/>
      </w:tblPr>
      <w:tblGrid>
        <w:gridCol w:w="5210"/>
        <w:gridCol w:w="5211"/>
      </w:tblGrid>
      <w:tr w:rsidR="00884AA5" w:rsidRPr="009516C2" w:rsidTr="008E7AE2">
        <w:tc>
          <w:tcPr>
            <w:tcW w:w="5210" w:type="dxa"/>
          </w:tcPr>
          <w:p w:rsidR="00884AA5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884AA5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color w:val="000000" w:themeColor="text1"/>
                <w:sz w:val="28"/>
                <w:szCs w:val="28"/>
              </w:rPr>
            </w:pPr>
          </w:p>
          <w:p w:rsidR="00884AA5" w:rsidRPr="009516C2" w:rsidRDefault="00884AA5" w:rsidP="008E7AE2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84AA5" w:rsidRPr="009516C2" w:rsidRDefault="00884AA5" w:rsidP="00884AA5">
      <w:pPr>
        <w:rPr>
          <w:color w:val="000000" w:themeColor="text1"/>
          <w:sz w:val="24"/>
          <w:szCs w:val="24"/>
        </w:rPr>
        <w:sectPr w:rsidR="00884AA5" w:rsidRPr="009516C2" w:rsidSect="001635A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062"/>
        <w:gridCol w:w="4254"/>
      </w:tblGrid>
      <w:tr w:rsidR="00884AA5" w:rsidRPr="00545B54" w:rsidTr="008E7AE2">
        <w:tc>
          <w:tcPr>
            <w:tcW w:w="6062" w:type="dxa"/>
            <w:tcBorders>
              <w:top w:val="nil"/>
            </w:tcBorders>
          </w:tcPr>
          <w:p w:rsidR="00884AA5" w:rsidRPr="00545B54" w:rsidRDefault="00884AA5" w:rsidP="00884AA5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tcBorders>
              <w:top w:val="nil"/>
            </w:tcBorders>
          </w:tcPr>
          <w:p w:rsidR="00884AA5" w:rsidRPr="00545B54" w:rsidRDefault="00414B5A" w:rsidP="00414B5A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УТВЕРЖДЕНА</w:t>
            </w:r>
          </w:p>
          <w:p w:rsidR="00884AA5" w:rsidRPr="00545B54" w:rsidRDefault="00884AA5" w:rsidP="00414B5A">
            <w:pPr>
              <w:pStyle w:val="ConsPlusTitle"/>
              <w:widowControl/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45B5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постановлением Администрации муниципального образования «Кардымовский район» Смоленской области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707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__.__.2020</w:t>
            </w:r>
            <w:r w:rsidRPr="007071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</w:p>
        </w:tc>
      </w:tr>
    </w:tbl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884AA5" w:rsidRDefault="00884AA5" w:rsidP="00E62983">
      <w:pPr>
        <w:tabs>
          <w:tab w:val="left" w:pos="4080"/>
          <w:tab w:val="left" w:pos="4730"/>
        </w:tabs>
        <w:jc w:val="center"/>
        <w:rPr>
          <w:sz w:val="28"/>
          <w:szCs w:val="28"/>
        </w:rPr>
      </w:pPr>
    </w:p>
    <w:p w:rsidR="00CC2301" w:rsidRPr="00E62983" w:rsidRDefault="00CC2301" w:rsidP="00E62983">
      <w:pPr>
        <w:tabs>
          <w:tab w:val="left" w:pos="6629"/>
        </w:tabs>
        <w:jc w:val="center"/>
        <w:rPr>
          <w:sz w:val="28"/>
          <w:szCs w:val="28"/>
        </w:rPr>
      </w:pPr>
    </w:p>
    <w:p w:rsidR="00CC2301" w:rsidRPr="00E62983" w:rsidRDefault="00CC2301" w:rsidP="00E62983">
      <w:pPr>
        <w:jc w:val="center"/>
        <w:rPr>
          <w:sz w:val="28"/>
          <w:szCs w:val="28"/>
        </w:rPr>
      </w:pPr>
    </w:p>
    <w:p w:rsidR="00CC2301" w:rsidRPr="00E62983" w:rsidRDefault="00CC2301" w:rsidP="00E62983">
      <w:pPr>
        <w:jc w:val="center"/>
        <w:rPr>
          <w:sz w:val="28"/>
          <w:szCs w:val="28"/>
        </w:rPr>
      </w:pPr>
    </w:p>
    <w:p w:rsidR="00CC2301" w:rsidRPr="000D0D0B" w:rsidRDefault="00CC2301" w:rsidP="00E62983">
      <w:pPr>
        <w:jc w:val="center"/>
        <w:rPr>
          <w:sz w:val="28"/>
          <w:szCs w:val="28"/>
        </w:rPr>
      </w:pPr>
    </w:p>
    <w:p w:rsidR="00CA0120" w:rsidRDefault="00CA0120" w:rsidP="00CA0120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A0120" w:rsidRPr="002827CB" w:rsidRDefault="00CA0120" w:rsidP="00CA0120">
      <w:pPr>
        <w:jc w:val="center"/>
        <w:rPr>
          <w:b/>
          <w:bCs/>
          <w:color w:val="000000" w:themeColor="text1"/>
          <w:sz w:val="28"/>
          <w:szCs w:val="28"/>
        </w:rPr>
      </w:pPr>
      <w:r w:rsidRPr="00200EB4">
        <w:rPr>
          <w:b/>
          <w:bCs/>
          <w:color w:val="000000" w:themeColor="text1"/>
          <w:sz w:val="28"/>
          <w:szCs w:val="28"/>
        </w:rPr>
        <w:t>«</w:t>
      </w:r>
      <w:r w:rsidRPr="00200EB4">
        <w:rPr>
          <w:b/>
          <w:color w:val="212121"/>
          <w:sz w:val="28"/>
          <w:szCs w:val="28"/>
        </w:rPr>
        <w:t>Обеспечение безопасности дорожного движения на территории муниципального образования «Кардымовский район» Смоленской области</w:t>
      </w:r>
      <w:r w:rsidRPr="00200EB4">
        <w:rPr>
          <w:b/>
          <w:bCs/>
          <w:color w:val="000000" w:themeColor="text1"/>
          <w:sz w:val="28"/>
          <w:szCs w:val="28"/>
        </w:rPr>
        <w:t>»</w:t>
      </w: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Default="00CA0120" w:rsidP="00CA0120">
      <w:pPr>
        <w:jc w:val="center"/>
        <w:rPr>
          <w:b/>
          <w:sz w:val="28"/>
          <w:szCs w:val="28"/>
        </w:rPr>
      </w:pPr>
    </w:p>
    <w:p w:rsidR="00CA0120" w:rsidRPr="00BE7EAA" w:rsidRDefault="00CA0120" w:rsidP="00CA01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A0120" w:rsidRPr="00AC144B" w:rsidRDefault="00CA0120" w:rsidP="00CA012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CA0120" w:rsidRPr="00AE19BA" w:rsidRDefault="00CA012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A0120" w:rsidRPr="00AE19BA" w:rsidRDefault="00CA0120" w:rsidP="00CA012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E19B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19BA">
        <w:rPr>
          <w:rFonts w:ascii="Times New Roman" w:hAnsi="Times New Roman" w:cs="Times New Roman"/>
          <w:sz w:val="28"/>
          <w:szCs w:val="28"/>
        </w:rPr>
        <w:t>рограммы</w:t>
      </w:r>
    </w:p>
    <w:p w:rsidR="00CA0120" w:rsidRPr="00262945" w:rsidRDefault="00CA0120" w:rsidP="00CA0120">
      <w:pPr>
        <w:ind w:firstLine="540"/>
        <w:jc w:val="both"/>
        <w:rPr>
          <w:sz w:val="16"/>
          <w:szCs w:val="16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6662"/>
      </w:tblGrid>
      <w:tr w:rsidR="00CA0120" w:rsidRPr="006E58E9" w:rsidTr="003E524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6E58E9" w:rsidRDefault="00CA0120" w:rsidP="003E52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4E677C" w:rsidRDefault="00CA0120" w:rsidP="003E52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77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безопасности дорожного движения на территории муниципального образования «Кардымовский район» Смоленской области»</w:t>
            </w:r>
            <w:r w:rsidRPr="004E677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(далее – муниципальная программа)</w:t>
            </w:r>
          </w:p>
        </w:tc>
      </w:tr>
      <w:tr w:rsidR="00CA0120" w:rsidRPr="006E58E9" w:rsidTr="003E5247">
        <w:trPr>
          <w:trHeight w:val="48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6E58E9" w:rsidRDefault="00CA0120" w:rsidP="003E52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</w:t>
            </w:r>
          </w:p>
          <w:p w:rsidR="00CA0120" w:rsidRPr="006E58E9" w:rsidRDefault="00CA0120" w:rsidP="003E52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CA0120" w:rsidRPr="006E58E9" w:rsidRDefault="00CA0120" w:rsidP="003E52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3C1D50" w:rsidRDefault="00CA0120" w:rsidP="003E5247">
            <w:pPr>
              <w:ind w:left="33"/>
              <w:jc w:val="both"/>
              <w:rPr>
                <w:spacing w:val="1"/>
                <w:sz w:val="28"/>
                <w:szCs w:val="28"/>
              </w:rPr>
            </w:pPr>
            <w:r w:rsidRPr="003C1D50">
              <w:rPr>
                <w:spacing w:val="1"/>
                <w:sz w:val="28"/>
                <w:szCs w:val="28"/>
              </w:rPr>
              <w:t>Федеральный закон от 06.10.2003</w:t>
            </w:r>
            <w:r w:rsidR="00DA2AD9">
              <w:rPr>
                <w:spacing w:val="1"/>
                <w:sz w:val="28"/>
                <w:szCs w:val="28"/>
              </w:rPr>
              <w:t xml:space="preserve"> </w:t>
            </w:r>
            <w:r w:rsidRPr="003C1D50">
              <w:rPr>
                <w:spacing w:val="1"/>
                <w:sz w:val="28"/>
                <w:szCs w:val="28"/>
              </w:rPr>
              <w:t xml:space="preserve">г. №131-ФЗ </w:t>
            </w:r>
            <w:r w:rsidR="00DA2AD9">
              <w:rPr>
                <w:spacing w:val="1"/>
                <w:sz w:val="28"/>
                <w:szCs w:val="28"/>
              </w:rPr>
              <w:t xml:space="preserve">      </w:t>
            </w:r>
            <w:r w:rsidRPr="003C1D50">
              <w:rPr>
                <w:spacing w:val="1"/>
                <w:sz w:val="28"/>
                <w:szCs w:val="28"/>
              </w:rPr>
              <w:t>«Об общих принципах организации местного самоуправления в Российской Федерации»;</w:t>
            </w:r>
          </w:p>
          <w:p w:rsidR="00CA0120" w:rsidRPr="003C1D50" w:rsidRDefault="00CA0120" w:rsidP="003E5247">
            <w:pPr>
              <w:ind w:left="33"/>
              <w:jc w:val="both"/>
              <w:rPr>
                <w:spacing w:val="1"/>
                <w:sz w:val="28"/>
                <w:szCs w:val="28"/>
              </w:rPr>
            </w:pPr>
            <w:r w:rsidRPr="003C1D50">
              <w:rPr>
                <w:spacing w:val="1"/>
                <w:sz w:val="28"/>
                <w:szCs w:val="28"/>
              </w:rPr>
              <w:t>Федеральный закон от 10.12.1995</w:t>
            </w:r>
            <w:r w:rsidR="00DA2AD9">
              <w:rPr>
                <w:spacing w:val="1"/>
                <w:sz w:val="28"/>
                <w:szCs w:val="28"/>
              </w:rPr>
              <w:t xml:space="preserve"> </w:t>
            </w:r>
            <w:r w:rsidRPr="003C1D50">
              <w:rPr>
                <w:spacing w:val="1"/>
                <w:sz w:val="28"/>
                <w:szCs w:val="28"/>
              </w:rPr>
              <w:t xml:space="preserve">г. № 196-ФЗ </w:t>
            </w:r>
            <w:r w:rsidR="00DA2AD9">
              <w:rPr>
                <w:spacing w:val="1"/>
                <w:sz w:val="28"/>
                <w:szCs w:val="28"/>
              </w:rPr>
              <w:t xml:space="preserve">       </w:t>
            </w:r>
            <w:r w:rsidRPr="003C1D50">
              <w:rPr>
                <w:spacing w:val="1"/>
                <w:sz w:val="28"/>
                <w:szCs w:val="28"/>
              </w:rPr>
              <w:t>«О безопасности дорожного движения»</w:t>
            </w:r>
            <w:r>
              <w:rPr>
                <w:spacing w:val="1"/>
                <w:sz w:val="28"/>
                <w:szCs w:val="28"/>
              </w:rPr>
              <w:t>;</w:t>
            </w:r>
          </w:p>
          <w:p w:rsidR="00CA0120" w:rsidRPr="006E58E9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noProof/>
                <w:color w:val="000000"/>
                <w:sz w:val="28"/>
                <w:szCs w:val="28"/>
              </w:rPr>
            </w:pPr>
            <w:r w:rsidRPr="003C1D50">
              <w:rPr>
                <w:sz w:val="28"/>
                <w:szCs w:val="28"/>
              </w:rPr>
              <w:t>Федеральный закон от 08.11.2007</w:t>
            </w:r>
            <w:r w:rsidR="00DA2AD9">
              <w:rPr>
                <w:sz w:val="28"/>
                <w:szCs w:val="28"/>
              </w:rPr>
              <w:t xml:space="preserve"> </w:t>
            </w:r>
            <w:r w:rsidRPr="003C1D50">
              <w:rPr>
                <w:sz w:val="28"/>
                <w:szCs w:val="28"/>
              </w:rPr>
              <w:t xml:space="preserve">г. № 257-ФЗ </w:t>
            </w:r>
            <w:r w:rsidR="00DA2AD9">
              <w:rPr>
                <w:sz w:val="28"/>
                <w:szCs w:val="28"/>
              </w:rPr>
              <w:t xml:space="preserve">      </w:t>
            </w:r>
            <w:r w:rsidRPr="003C1D50">
              <w:rPr>
                <w:sz w:val="28"/>
                <w:szCs w:val="28"/>
              </w:rPr>
      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CA0120" w:rsidRPr="006E58E9" w:rsidTr="003E5247">
        <w:trPr>
          <w:trHeight w:val="34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6E58E9" w:rsidRDefault="00CA0120" w:rsidP="003E52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6E0858" w:rsidRDefault="00CA0120" w:rsidP="003E52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C7F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CA0120" w:rsidRPr="006E58E9" w:rsidTr="003E5247">
        <w:trPr>
          <w:trHeight w:val="101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0120" w:rsidRPr="006E58E9" w:rsidRDefault="00CA0120" w:rsidP="003E52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Разработчик (разработчики)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0120" w:rsidRPr="006E0858" w:rsidRDefault="00CA0120" w:rsidP="003E52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C7F">
              <w:rPr>
                <w:rFonts w:ascii="Times New Roman" w:hAnsi="Times New Roman"/>
                <w:sz w:val="28"/>
                <w:szCs w:val="28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</w:tr>
      <w:tr w:rsidR="00CA0120" w:rsidRPr="006E58E9" w:rsidTr="003E5247">
        <w:trPr>
          <w:trHeight w:val="352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0120" w:rsidRPr="006E58E9" w:rsidRDefault="00CA0120" w:rsidP="003E52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:rsidR="00CA0120" w:rsidRPr="006E0858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 xml:space="preserve">Цель Программы - </w:t>
            </w:r>
            <w:r w:rsidRPr="003C1D50">
              <w:rPr>
                <w:sz w:val="28"/>
                <w:szCs w:val="28"/>
              </w:rPr>
              <w:t>сокращение количества лиц, погибших в результате дорожно-транспортных происшествий и сокращение количества ДТП с пострадавшими, а также повышение безопасности дорожного движения на территории района.</w:t>
            </w:r>
          </w:p>
          <w:p w:rsidR="00CA0120" w:rsidRPr="006E0858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Задачи программы:</w:t>
            </w:r>
          </w:p>
          <w:p w:rsidR="00CA0120" w:rsidRPr="006E0858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профилактика детского дорожно-транспортного травматизма;</w:t>
            </w:r>
          </w:p>
          <w:p w:rsidR="00CA0120" w:rsidRPr="006E0858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повышение правового сознания и предупреждения опасного поведения участников дорожного движения;</w:t>
            </w:r>
          </w:p>
          <w:p w:rsidR="00CA0120" w:rsidRPr="006E58E9" w:rsidRDefault="00CA0120" w:rsidP="003E5247">
            <w:pPr>
              <w:jc w:val="both"/>
              <w:rPr>
                <w:sz w:val="28"/>
                <w:szCs w:val="28"/>
              </w:rPr>
            </w:pPr>
            <w:r w:rsidRPr="006E0858">
              <w:rPr>
                <w:sz w:val="28"/>
                <w:szCs w:val="28"/>
              </w:rPr>
              <w:t>- разработка и применение эффективных схем, методов и средств организации дорожного движения.</w:t>
            </w:r>
          </w:p>
        </w:tc>
      </w:tr>
      <w:tr w:rsidR="00CA0120" w:rsidRPr="006E58E9" w:rsidTr="003E524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6E58E9" w:rsidRDefault="00CA0120" w:rsidP="003E52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C9654F" w:rsidRDefault="00CA0120" w:rsidP="003E5247">
            <w:pPr>
              <w:widowControl/>
              <w:jc w:val="both"/>
              <w:rPr>
                <w:sz w:val="28"/>
                <w:szCs w:val="28"/>
              </w:rPr>
            </w:pPr>
            <w:r w:rsidRPr="00C9654F">
              <w:rPr>
                <w:sz w:val="28"/>
                <w:szCs w:val="28"/>
              </w:rPr>
              <w:t>- количество лиц, погибших в результате дорожно- транспортных происшествий;</w:t>
            </w:r>
          </w:p>
          <w:p w:rsidR="00CA0120" w:rsidRPr="00223FD2" w:rsidRDefault="00CA0120" w:rsidP="003E5247">
            <w:pPr>
              <w:jc w:val="both"/>
              <w:rPr>
                <w:sz w:val="28"/>
                <w:szCs w:val="28"/>
              </w:rPr>
            </w:pPr>
            <w:r w:rsidRPr="00C9654F">
              <w:rPr>
                <w:sz w:val="28"/>
                <w:szCs w:val="28"/>
              </w:rPr>
              <w:t>- количество дорожно-транспортных происшествий с пострадавшими на дорогах Кардымовского района;</w:t>
            </w:r>
          </w:p>
        </w:tc>
      </w:tr>
      <w:tr w:rsidR="00CA0120" w:rsidRPr="006E58E9" w:rsidTr="003E5247">
        <w:trPr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6E58E9" w:rsidRDefault="00CA0120" w:rsidP="003E52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этапы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6E58E9" w:rsidRDefault="00CA0120" w:rsidP="003E524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A2A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г</w:t>
            </w:r>
            <w:r w:rsidRPr="006E58E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CA0120" w:rsidRPr="006E58E9" w:rsidTr="003E5247">
        <w:trPr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CA0120" w:rsidRPr="006E58E9" w:rsidRDefault="00CA0120" w:rsidP="003E524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Источники и объёмы финансирования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DA2AD9" w:rsidRDefault="00DA2AD9" w:rsidP="00DA2AD9">
            <w:pPr>
              <w:jc w:val="both"/>
              <w:rPr>
                <w:sz w:val="28"/>
                <w:szCs w:val="28"/>
              </w:rPr>
            </w:pPr>
            <w:r w:rsidRPr="00E638D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</w:t>
            </w:r>
            <w:r w:rsidRPr="00E638D1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за счет</w:t>
            </w:r>
            <w:r w:rsidRPr="00E638D1">
              <w:rPr>
                <w:sz w:val="28"/>
                <w:szCs w:val="28"/>
              </w:rPr>
              <w:t xml:space="preserve"> средств </w:t>
            </w:r>
            <w:r>
              <w:rPr>
                <w:sz w:val="28"/>
                <w:szCs w:val="28"/>
              </w:rPr>
              <w:t xml:space="preserve">бюджета муниципального образования «Кардымовский район» Смоленской области (далее </w:t>
            </w:r>
            <w:r>
              <w:rPr>
                <w:sz w:val="28"/>
                <w:szCs w:val="28"/>
              </w:rPr>
              <w:lastRenderedPageBreak/>
              <w:t>также</w:t>
            </w:r>
            <w:r w:rsidRPr="00CA579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районный бюджет) составит 150,0 тыс. рублей,</w:t>
            </w:r>
          </w:p>
          <w:p w:rsidR="00DA2AD9" w:rsidRPr="00967854" w:rsidRDefault="00DA2AD9" w:rsidP="00DA2A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т.ч. по годам:</w:t>
            </w:r>
          </w:p>
          <w:p w:rsidR="00DA2AD9" w:rsidRDefault="00DA2AD9" w:rsidP="00DA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- 25,0 тыс. рублей,</w:t>
            </w:r>
          </w:p>
          <w:p w:rsidR="00DA2AD9" w:rsidRDefault="00DA2AD9" w:rsidP="00DA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967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25,0 тыс. рублей,</w:t>
            </w:r>
          </w:p>
          <w:p w:rsidR="00DA2AD9" w:rsidRDefault="00DA2AD9" w:rsidP="00DA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- 25,0 тыс. рублей,</w:t>
            </w:r>
          </w:p>
          <w:p w:rsidR="00DA2AD9" w:rsidRDefault="00DA2AD9" w:rsidP="00DA2A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967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25,0 тыс. рублей,</w:t>
            </w:r>
          </w:p>
          <w:p w:rsidR="00DA2AD9" w:rsidRDefault="00DA2AD9" w:rsidP="00DA2AD9">
            <w:pPr>
              <w:rPr>
                <w:sz w:val="28"/>
                <w:szCs w:val="28"/>
              </w:rPr>
            </w:pPr>
            <w:r w:rsidRPr="0096785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967854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-</w:t>
            </w:r>
            <w:r w:rsidRPr="009678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25,0 тыс. рублей,</w:t>
            </w:r>
          </w:p>
          <w:p w:rsidR="00CA0120" w:rsidRPr="00DA2AD9" w:rsidRDefault="00DA2AD9" w:rsidP="00DA2AD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D9"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A2AD9">
              <w:rPr>
                <w:rFonts w:ascii="Times New Roman" w:hAnsi="Times New Roman" w:cs="Times New Roman"/>
                <w:sz w:val="28"/>
                <w:szCs w:val="28"/>
              </w:rPr>
              <w:t xml:space="preserve"> 25,0 тыс. рублей</w:t>
            </w:r>
            <w:r w:rsidR="009A22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A0120" w:rsidRPr="00AC222F" w:rsidRDefault="00CA0120" w:rsidP="00CA0120">
      <w:pPr>
        <w:rPr>
          <w:sz w:val="28"/>
        </w:rPr>
      </w:pPr>
    </w:p>
    <w:p w:rsidR="00CA0120" w:rsidRDefault="00CA0120" w:rsidP="00CA0120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  <w:r w:rsidRPr="00A33127">
        <w:rPr>
          <w:b/>
          <w:sz w:val="28"/>
          <w:szCs w:val="28"/>
        </w:rPr>
        <w:t>Раздел 1. Содержание проблемы и обоснование необходимости ее решения программно-целевым методом.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center"/>
        <w:rPr>
          <w:b/>
          <w:sz w:val="28"/>
          <w:szCs w:val="28"/>
        </w:rPr>
      </w:pPr>
    </w:p>
    <w:p w:rsidR="00CA0120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</w:rPr>
      </w:pPr>
      <w:r w:rsidRPr="00223FD2">
        <w:rPr>
          <w:sz w:val="28"/>
        </w:rPr>
        <w:t xml:space="preserve">Автомобильный транспорт в современном мире имеет огромное значение для удовлетворения не только экономических, но и социальных потребностей населения. Однако процесс автомобилизации населения имеет и негативные стороны. Существенным отрицательным последствием автомобилизации населения является аварийность на автомобильном транспорте. Человечество несет не только физические и моральные потери, но и огромный материальный урон от </w:t>
      </w:r>
      <w:r w:rsidRPr="00A33127">
        <w:rPr>
          <w:color w:val="000000"/>
          <w:sz w:val="28"/>
          <w:szCs w:val="28"/>
        </w:rPr>
        <w:t>дорожно-транспортного происшествия</w:t>
      </w:r>
      <w:r>
        <w:rPr>
          <w:color w:val="000000"/>
          <w:sz w:val="28"/>
          <w:szCs w:val="28"/>
        </w:rPr>
        <w:t xml:space="preserve"> (ДТП)</w:t>
      </w:r>
      <w:r w:rsidRPr="00A33127">
        <w:rPr>
          <w:color w:val="000000"/>
          <w:sz w:val="28"/>
          <w:szCs w:val="28"/>
        </w:rPr>
        <w:t>.</w:t>
      </w:r>
      <w:r w:rsidRPr="00223FD2">
        <w:rPr>
          <w:sz w:val="28"/>
        </w:rPr>
        <w:t xml:space="preserve"> Дорожно-транспортный травматизм приводит к исключению из сферы производства людей трудоспособного возраста. Гибнут и становятся инвалидами дети. Безопасность дорожного движения является одной из важных социально-экономических и демографических задач Российской Федерации. Состояние автодорог муниципального образования не в полном объеме соответствует требованиям б</w:t>
      </w:r>
      <w:r w:rsidR="00DA2AD9">
        <w:rPr>
          <w:sz w:val="28"/>
        </w:rPr>
        <w:t>езопасности дорожного движения.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 xml:space="preserve">Основными  причинами, способствующими возникновению дорожно-транспортных происшествий, являются: несоблюдение требований дорожных знаков, превышение скорости движения, нарушение правил обгона, выезд на встречную полосу движения, управление автомобилем </w:t>
      </w:r>
      <w:r>
        <w:rPr>
          <w:sz w:val="28"/>
          <w:szCs w:val="28"/>
        </w:rPr>
        <w:t>в состоянии опьянения и другие.</w:t>
      </w:r>
    </w:p>
    <w:p w:rsidR="00CA0120" w:rsidRPr="00A9158C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158C">
        <w:rPr>
          <w:sz w:val="28"/>
          <w:szCs w:val="28"/>
        </w:rPr>
        <w:t>Изучение особенностей современного дорожно-транспортного травматизма показывает, что происходит стабильное увеличение количества ДТП, в которых пострадавшие получают травмы, характеризующиеся особой тяжестью повреждений. Общая смертность пострадавших в ДТП в 12 раз выше, чем при получении травм в результате других несчастных случаев, инвалидность - в 6 раз выше, а пострадавшие нуждаются в госпитализации в 7 раз чаще.</w:t>
      </w:r>
    </w:p>
    <w:p w:rsidR="00CA0120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158C">
        <w:rPr>
          <w:sz w:val="28"/>
          <w:szCs w:val="28"/>
        </w:rPr>
        <w:t xml:space="preserve">Усугубление обстановки с аварийностью и наличие проблемы обеспечения безопасности дорожного движения требуют выработки и реализации долгосрочной стратегии. Система обеспечения безопасности дорожного движения, сформированная без применения программно-целевого метода, характеризуется недостаточной комплексностью и отсутствием эффективного механизма координации действий органов исполнительной власти и других структур, что ведет к разобщенности при осуществлении деятельности в области обеспечения безопасности дорожного движения. Принимаемые меры не носят целенаправленного характера, не подчинены единой задаче и, как следствие, не </w:t>
      </w:r>
      <w:r w:rsidRPr="00A9158C">
        <w:rPr>
          <w:sz w:val="28"/>
          <w:szCs w:val="28"/>
        </w:rPr>
        <w:lastRenderedPageBreak/>
        <w:t>могут коренным образом изменить существующие негативные тенденции в этой области. Кроме того, в условиях дефицитности местного бюджета существенно снижаются возможности для решения задач по обеспечению безопасности дорожного движения без привлечения дополнительного финансирования.</w:t>
      </w:r>
    </w:p>
    <w:p w:rsidR="00CA0120" w:rsidRDefault="00CA0120" w:rsidP="00CA01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777208">
        <w:rPr>
          <w:sz w:val="28"/>
        </w:rPr>
        <w:t>С 2014 года в районе началась реализация муниципальной программы «Обеспечение безопасности дорожного движения на территории муниципального образования «Кардымовский район» Смоленской области</w:t>
      </w:r>
      <w:r w:rsidRPr="00777208">
        <w:rPr>
          <w:sz w:val="28"/>
          <w:szCs w:val="28"/>
        </w:rPr>
        <w:t xml:space="preserve">» на 2014 </w:t>
      </w:r>
      <w:r w:rsidR="00DA2AD9">
        <w:rPr>
          <w:sz w:val="28"/>
          <w:szCs w:val="28"/>
        </w:rPr>
        <w:t>-</w:t>
      </w:r>
      <w:r w:rsidRPr="00777208">
        <w:rPr>
          <w:sz w:val="28"/>
          <w:szCs w:val="28"/>
        </w:rPr>
        <w:t xml:space="preserve"> 2020 годы.</w:t>
      </w:r>
    </w:p>
    <w:p w:rsidR="00CA0120" w:rsidRPr="00DA2AD9" w:rsidRDefault="00CA0120" w:rsidP="00CA01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9A22B0">
        <w:rPr>
          <w:sz w:val="28"/>
          <w:szCs w:val="28"/>
        </w:rPr>
        <w:t>За годы реализации программы проведены</w:t>
      </w:r>
      <w:r w:rsidR="00DA2AD9" w:rsidRPr="009A22B0">
        <w:rPr>
          <w:sz w:val="28"/>
          <w:szCs w:val="28"/>
        </w:rPr>
        <w:t xml:space="preserve"> следующие</w:t>
      </w:r>
      <w:r w:rsidRPr="009A22B0">
        <w:rPr>
          <w:sz w:val="28"/>
          <w:szCs w:val="28"/>
        </w:rPr>
        <w:t xml:space="preserve"> мероприятия</w:t>
      </w:r>
      <w:bookmarkStart w:id="0" w:name="_GoBack"/>
      <w:bookmarkEnd w:id="0"/>
      <w:r w:rsidRPr="009A22B0">
        <w:rPr>
          <w:sz w:val="28"/>
          <w:szCs w:val="28"/>
        </w:rPr>
        <w:t>:</w:t>
      </w:r>
    </w:p>
    <w:p w:rsidR="00DA2AD9" w:rsidRDefault="00CA0120" w:rsidP="00CA01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A2AD9">
        <w:rPr>
          <w:sz w:val="28"/>
          <w:szCs w:val="28"/>
        </w:rPr>
        <w:t xml:space="preserve">- было </w:t>
      </w:r>
      <w:r w:rsidR="009E72E9" w:rsidRPr="00DA2AD9">
        <w:rPr>
          <w:sz w:val="28"/>
          <w:szCs w:val="28"/>
        </w:rPr>
        <w:fldChar w:fldCharType="begin"/>
      </w:r>
      <w:r w:rsidRPr="00DA2AD9">
        <w:rPr>
          <w:sz w:val="28"/>
          <w:szCs w:val="28"/>
        </w:rPr>
        <w:instrText>HYPERLINK "http://www.fcp-pbdd.ru/execution_control/events/37658/"</w:instrText>
      </w:r>
      <w:r w:rsidR="009E72E9" w:rsidRPr="00DA2AD9">
        <w:rPr>
          <w:sz w:val="28"/>
          <w:szCs w:val="28"/>
        </w:rPr>
        <w:fldChar w:fldCharType="separate"/>
      </w:r>
      <w:r w:rsidRPr="00DA2AD9">
        <w:rPr>
          <w:sz w:val="28"/>
          <w:szCs w:val="28"/>
        </w:rPr>
        <w:t>приобретено и распространено 300 световозвращающих приспособлений среди дошкольников и учащихся младших классов образовательных организаций</w:t>
      </w:r>
      <w:r w:rsidR="009A22B0">
        <w:rPr>
          <w:sz w:val="28"/>
          <w:szCs w:val="28"/>
        </w:rPr>
        <w:t>;</w:t>
      </w:r>
    </w:p>
    <w:p w:rsidR="00CA0120" w:rsidRPr="00DA2AD9" w:rsidRDefault="00DA2AD9" w:rsidP="00CA01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A0120" w:rsidRPr="00DA2AD9">
        <w:rPr>
          <w:sz w:val="28"/>
          <w:szCs w:val="28"/>
        </w:rPr>
        <w:t xml:space="preserve"> целях профилактики детского травматизма на дорогах, привлечения школьников к участию в пропаганде среди детей и подростков навыков безопасного поведения на дорогах</w:t>
      </w:r>
      <w:r>
        <w:rPr>
          <w:sz w:val="28"/>
          <w:szCs w:val="28"/>
        </w:rPr>
        <w:t xml:space="preserve">, </w:t>
      </w:r>
      <w:r w:rsidR="009A22B0">
        <w:rPr>
          <w:sz w:val="28"/>
          <w:szCs w:val="28"/>
        </w:rPr>
        <w:t>ежегодно проводятся мероприятия по</w:t>
      </w:r>
      <w:r w:rsidR="009E72E9" w:rsidRPr="00DA2AD9">
        <w:rPr>
          <w:sz w:val="28"/>
          <w:szCs w:val="28"/>
        </w:rPr>
        <w:fldChar w:fldCharType="end"/>
      </w:r>
      <w:r w:rsidR="00CA0120" w:rsidRPr="00DA2AD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A0120" w:rsidRPr="00DA2AD9">
        <w:rPr>
          <w:sz w:val="28"/>
          <w:szCs w:val="28"/>
        </w:rPr>
        <w:t>одготовк</w:t>
      </w:r>
      <w:r>
        <w:rPr>
          <w:sz w:val="28"/>
          <w:szCs w:val="28"/>
        </w:rPr>
        <w:t>е</w:t>
      </w:r>
      <w:r w:rsidR="00CA0120" w:rsidRPr="00DA2AD9">
        <w:rPr>
          <w:sz w:val="28"/>
          <w:szCs w:val="28"/>
        </w:rPr>
        <w:t xml:space="preserve"> и участи</w:t>
      </w:r>
      <w:r w:rsidR="009A22B0">
        <w:rPr>
          <w:sz w:val="28"/>
          <w:szCs w:val="28"/>
        </w:rPr>
        <w:t>ю</w:t>
      </w:r>
      <w:r w:rsidR="00CA0120" w:rsidRPr="00DA2AD9">
        <w:rPr>
          <w:sz w:val="28"/>
          <w:szCs w:val="28"/>
        </w:rPr>
        <w:t xml:space="preserve"> в областном конкурсе юных инспекторов движения «Безопасное колесо»</w:t>
      </w:r>
      <w:r w:rsidR="009A22B0">
        <w:rPr>
          <w:sz w:val="28"/>
          <w:szCs w:val="28"/>
        </w:rPr>
        <w:t>.</w:t>
      </w:r>
    </w:p>
    <w:p w:rsidR="00CA0120" w:rsidRPr="00A33127" w:rsidRDefault="00CA0120" w:rsidP="00CA01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:rsidR="00CA0120" w:rsidRDefault="00CA0120" w:rsidP="00CA012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33127">
        <w:rPr>
          <w:b/>
          <w:sz w:val="28"/>
          <w:szCs w:val="28"/>
        </w:rPr>
        <w:t>Раздел 2. Цели, задачи и целевые показатели Программы.</w:t>
      </w:r>
    </w:p>
    <w:p w:rsidR="00CA0120" w:rsidRPr="00A33127" w:rsidRDefault="00CA0120" w:rsidP="00CA012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A0120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9158C">
        <w:rPr>
          <w:sz w:val="28"/>
          <w:szCs w:val="28"/>
        </w:rPr>
        <w:t>Основной целью Программы является сокращение количества лиц, погибших в результате дорожно-транспортных происшествий и сокращение количества ДТП с пострадавшими, а также повышение безопасности дорожного движения на территории района.</w:t>
      </w:r>
    </w:p>
    <w:p w:rsidR="00CA0120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Задачи Программы:</w:t>
      </w:r>
    </w:p>
    <w:p w:rsidR="00CA0120" w:rsidRPr="00A33127" w:rsidRDefault="00CA0120" w:rsidP="00CA01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провести профилактику детского дорожно-транспортного травматизма;</w:t>
      </w:r>
    </w:p>
    <w:p w:rsidR="00CA0120" w:rsidRPr="00A33127" w:rsidRDefault="00CA0120" w:rsidP="00CA01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повысить правовое сознание и предупредить опасное поведение участников дорожного движения;</w:t>
      </w:r>
    </w:p>
    <w:p w:rsidR="00CA0120" w:rsidRPr="00A33127" w:rsidRDefault="00CA0120" w:rsidP="00CA0120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</w:rPr>
      </w:pPr>
      <w:r w:rsidRPr="00A33127">
        <w:rPr>
          <w:sz w:val="28"/>
          <w:szCs w:val="28"/>
        </w:rPr>
        <w:t>- разработка и применение эффективных схем, методов и средств организации дорожного движения.</w:t>
      </w:r>
    </w:p>
    <w:p w:rsidR="00CA0120" w:rsidRDefault="00CA0120" w:rsidP="00CA0120">
      <w:pPr>
        <w:ind w:firstLine="709"/>
        <w:jc w:val="both"/>
        <w:rPr>
          <w:bCs/>
          <w:color w:val="000000"/>
          <w:sz w:val="28"/>
          <w:szCs w:val="28"/>
        </w:rPr>
      </w:pPr>
      <w:r w:rsidRPr="00777208">
        <w:rPr>
          <w:bCs/>
          <w:color w:val="000000"/>
          <w:sz w:val="28"/>
          <w:szCs w:val="28"/>
        </w:rPr>
        <w:t xml:space="preserve">Реализация мероприятий Программы позволит обеспечить сокращение количества ДТП на дорогах муниципального образования </w:t>
      </w:r>
      <w:r>
        <w:rPr>
          <w:bCs/>
          <w:color w:val="000000"/>
          <w:sz w:val="28"/>
          <w:szCs w:val="28"/>
        </w:rPr>
        <w:t>«Кардымовский район» Смоленской области</w:t>
      </w:r>
      <w:r w:rsidRPr="00777208">
        <w:rPr>
          <w:bCs/>
          <w:color w:val="000000"/>
          <w:sz w:val="28"/>
          <w:szCs w:val="28"/>
        </w:rPr>
        <w:t>, сократить число пострадавших в ДТП, совершенствовать условия дорожного движения по улицам и дорогам муниципального образования.</w:t>
      </w:r>
    </w:p>
    <w:p w:rsidR="00CA0120" w:rsidRPr="00A33127" w:rsidRDefault="00CA0120" w:rsidP="00CA0120">
      <w:pPr>
        <w:ind w:firstLine="709"/>
        <w:jc w:val="both"/>
        <w:rPr>
          <w:bCs/>
          <w:color w:val="000000"/>
          <w:sz w:val="28"/>
          <w:szCs w:val="28"/>
        </w:rPr>
      </w:pPr>
      <w:r w:rsidRPr="00777208">
        <w:rPr>
          <w:bCs/>
          <w:color w:val="000000"/>
          <w:sz w:val="28"/>
          <w:szCs w:val="28"/>
        </w:rPr>
        <w:t>В ходе реализации программы на территории муниципального образования «Кардымовский район» Смоленской области ожидается достижение следующих целевых показателей: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708"/>
        <w:gridCol w:w="851"/>
        <w:gridCol w:w="850"/>
        <w:gridCol w:w="851"/>
        <w:gridCol w:w="850"/>
        <w:gridCol w:w="851"/>
        <w:gridCol w:w="850"/>
      </w:tblGrid>
      <w:tr w:rsidR="00CA0120" w:rsidRPr="00A33127" w:rsidTr="003E5247">
        <w:trPr>
          <w:trHeight w:val="470"/>
        </w:trPr>
        <w:tc>
          <w:tcPr>
            <w:tcW w:w="534" w:type="dxa"/>
            <w:vMerge w:val="restart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708" w:type="dxa"/>
            <w:vMerge w:val="restart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Ед. изм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</w:tr>
      <w:tr w:rsidR="00CA0120" w:rsidRPr="00A33127" w:rsidTr="003E5247">
        <w:tc>
          <w:tcPr>
            <w:tcW w:w="534" w:type="dxa"/>
            <w:vMerge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CA0120" w:rsidRPr="00A33127" w:rsidTr="003E5247">
        <w:trPr>
          <w:trHeight w:val="598"/>
        </w:trPr>
        <w:tc>
          <w:tcPr>
            <w:tcW w:w="534" w:type="dxa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CA0120" w:rsidRPr="00A33127" w:rsidRDefault="00CA0120" w:rsidP="003E5247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A33127">
              <w:rPr>
                <w:sz w:val="24"/>
                <w:szCs w:val="24"/>
              </w:rPr>
              <w:t>Количество лиц, погибших в результате дорожно-</w:t>
            </w:r>
            <w:r>
              <w:rPr>
                <w:sz w:val="24"/>
                <w:szCs w:val="24"/>
              </w:rPr>
              <w:t xml:space="preserve">транспортных происшествий </w:t>
            </w:r>
            <w:r w:rsidRPr="00A33127">
              <w:rPr>
                <w:sz w:val="24"/>
                <w:szCs w:val="24"/>
              </w:rPr>
              <w:t>на территории муниципального образования «Кардымовский район» Смоленской области</w:t>
            </w:r>
          </w:p>
        </w:tc>
        <w:tc>
          <w:tcPr>
            <w:tcW w:w="708" w:type="dxa"/>
            <w:vAlign w:val="center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851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31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31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31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31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31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3107">
              <w:rPr>
                <w:color w:val="000000"/>
                <w:sz w:val="24"/>
                <w:szCs w:val="24"/>
              </w:rPr>
              <w:t>0</w:t>
            </w:r>
          </w:p>
        </w:tc>
      </w:tr>
      <w:tr w:rsidR="00CA0120" w:rsidRPr="00A33127" w:rsidTr="003E5247">
        <w:trPr>
          <w:trHeight w:val="594"/>
        </w:trPr>
        <w:tc>
          <w:tcPr>
            <w:tcW w:w="534" w:type="dxa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CA0120" w:rsidRPr="00A33127" w:rsidRDefault="00CA0120" w:rsidP="003E5247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ДТП с пострадавшими </w:t>
            </w:r>
            <w:r w:rsidRPr="00A33127">
              <w:rPr>
                <w:sz w:val="24"/>
                <w:szCs w:val="24"/>
              </w:rPr>
              <w:t>на дорогах Кардымовского района</w:t>
            </w:r>
          </w:p>
        </w:tc>
        <w:tc>
          <w:tcPr>
            <w:tcW w:w="708" w:type="dxa"/>
            <w:vAlign w:val="center"/>
          </w:tcPr>
          <w:p w:rsidR="00CA0120" w:rsidRPr="00A3312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33127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851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10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10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A7310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10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107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CA0120" w:rsidRPr="00A73107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A73107">
              <w:rPr>
                <w:sz w:val="24"/>
                <w:szCs w:val="24"/>
              </w:rPr>
              <w:t>0</w:t>
            </w:r>
          </w:p>
        </w:tc>
      </w:tr>
    </w:tbl>
    <w:p w:rsidR="00CA0120" w:rsidRDefault="00CA0120" w:rsidP="009A22B0">
      <w:pPr>
        <w:ind w:firstLine="709"/>
        <w:jc w:val="center"/>
        <w:rPr>
          <w:b/>
          <w:sz w:val="28"/>
          <w:szCs w:val="28"/>
        </w:rPr>
      </w:pPr>
      <w:r w:rsidRPr="00B72C07">
        <w:rPr>
          <w:b/>
          <w:sz w:val="28"/>
          <w:szCs w:val="28"/>
        </w:rPr>
        <w:lastRenderedPageBreak/>
        <w:t>Раздел 3. Перечень программных мероприятий.</w:t>
      </w:r>
    </w:p>
    <w:p w:rsidR="00CA0120" w:rsidRPr="00B72C07" w:rsidRDefault="00CA0120" w:rsidP="00CA0120">
      <w:pPr>
        <w:ind w:firstLine="709"/>
        <w:jc w:val="both"/>
        <w:rPr>
          <w:b/>
          <w:sz w:val="28"/>
          <w:szCs w:val="28"/>
        </w:rPr>
      </w:pPr>
    </w:p>
    <w:p w:rsidR="00CA0120" w:rsidRDefault="00CA0120" w:rsidP="00CA0120">
      <w:pPr>
        <w:ind w:firstLine="709"/>
        <w:jc w:val="both"/>
        <w:rPr>
          <w:sz w:val="28"/>
          <w:szCs w:val="28"/>
        </w:rPr>
      </w:pPr>
      <w:r w:rsidRPr="006E58E9">
        <w:rPr>
          <w:sz w:val="28"/>
          <w:szCs w:val="28"/>
        </w:rPr>
        <w:t>Перечень программных мероприятий указан в приложении к Программе.</w:t>
      </w:r>
    </w:p>
    <w:p w:rsidR="00CA0120" w:rsidRPr="006E58E9" w:rsidRDefault="00CA0120" w:rsidP="00CA0120">
      <w:pPr>
        <w:ind w:firstLine="709"/>
        <w:jc w:val="both"/>
        <w:rPr>
          <w:sz w:val="28"/>
          <w:szCs w:val="28"/>
        </w:rPr>
      </w:pPr>
    </w:p>
    <w:p w:rsidR="00CA0120" w:rsidRDefault="00CA0120" w:rsidP="009A22B0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A33127">
        <w:rPr>
          <w:b/>
          <w:bCs/>
          <w:sz w:val="28"/>
          <w:szCs w:val="28"/>
        </w:rPr>
        <w:t xml:space="preserve">Раздел 4. </w:t>
      </w:r>
      <w:r w:rsidRPr="00A33127">
        <w:rPr>
          <w:b/>
          <w:sz w:val="28"/>
          <w:szCs w:val="28"/>
        </w:rPr>
        <w:t>Обоснование ресурсного обеспечения программы.</w:t>
      </w:r>
    </w:p>
    <w:p w:rsidR="00CA0120" w:rsidRPr="00AC222F" w:rsidRDefault="00CA0120" w:rsidP="00CA0120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</w:p>
    <w:p w:rsidR="009A22B0" w:rsidRDefault="009A22B0" w:rsidP="009A22B0">
      <w:pPr>
        <w:ind w:firstLine="709"/>
        <w:jc w:val="both"/>
        <w:rPr>
          <w:sz w:val="28"/>
          <w:szCs w:val="28"/>
        </w:rPr>
      </w:pPr>
      <w:r w:rsidRPr="00E638D1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E638D1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за счет</w:t>
      </w:r>
      <w:r w:rsidRPr="00E638D1">
        <w:rPr>
          <w:sz w:val="28"/>
          <w:szCs w:val="28"/>
        </w:rPr>
        <w:t xml:space="preserve"> средств </w:t>
      </w:r>
      <w:r>
        <w:rPr>
          <w:sz w:val="28"/>
          <w:szCs w:val="28"/>
        </w:rPr>
        <w:t>бюджета муниципального образования «Кардымовский район» Смоленской области (далее также</w:t>
      </w:r>
      <w:r w:rsidRPr="00CA5790">
        <w:rPr>
          <w:sz w:val="28"/>
          <w:szCs w:val="28"/>
        </w:rPr>
        <w:t xml:space="preserve"> </w:t>
      </w:r>
      <w:r>
        <w:rPr>
          <w:sz w:val="28"/>
          <w:szCs w:val="28"/>
        </w:rPr>
        <w:t>- районный бюджет) составит 150,0 тыс. рублей,</w:t>
      </w:r>
    </w:p>
    <w:p w:rsidR="009A22B0" w:rsidRPr="00967854" w:rsidRDefault="009A22B0" w:rsidP="009A22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т.ч. по годам:</w:t>
      </w:r>
    </w:p>
    <w:p w:rsidR="009A22B0" w:rsidRDefault="009A22B0" w:rsidP="009A22B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2020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>- 25,0 тыс. рублей,</w:t>
      </w:r>
    </w:p>
    <w:p w:rsidR="009A22B0" w:rsidRDefault="009A22B0" w:rsidP="009A22B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967854">
        <w:rPr>
          <w:sz w:val="28"/>
          <w:szCs w:val="28"/>
        </w:rPr>
        <w:t xml:space="preserve"> </w:t>
      </w:r>
      <w:r>
        <w:rPr>
          <w:sz w:val="28"/>
          <w:szCs w:val="28"/>
        </w:rPr>
        <w:t>25,0 тыс. рублей,</w:t>
      </w:r>
    </w:p>
    <w:p w:rsidR="009A22B0" w:rsidRDefault="009A22B0" w:rsidP="009A22B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2022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>- 25,0 тыс. рублей,</w:t>
      </w:r>
    </w:p>
    <w:p w:rsidR="009A22B0" w:rsidRDefault="009A22B0" w:rsidP="009A22B0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2023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967854">
        <w:rPr>
          <w:sz w:val="28"/>
          <w:szCs w:val="28"/>
        </w:rPr>
        <w:t xml:space="preserve"> </w:t>
      </w:r>
      <w:r>
        <w:rPr>
          <w:sz w:val="28"/>
          <w:szCs w:val="28"/>
        </w:rPr>
        <w:t>25,0 тыс. рублей,</w:t>
      </w:r>
    </w:p>
    <w:p w:rsidR="009A22B0" w:rsidRDefault="009A22B0" w:rsidP="009A22B0">
      <w:pPr>
        <w:ind w:firstLine="709"/>
        <w:rPr>
          <w:sz w:val="28"/>
          <w:szCs w:val="28"/>
        </w:rPr>
      </w:pPr>
      <w:r w:rsidRPr="00967854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67854">
        <w:rPr>
          <w:sz w:val="28"/>
          <w:szCs w:val="28"/>
        </w:rPr>
        <w:t xml:space="preserve"> год </w:t>
      </w:r>
      <w:r>
        <w:rPr>
          <w:sz w:val="28"/>
          <w:szCs w:val="28"/>
        </w:rPr>
        <w:t>-</w:t>
      </w:r>
      <w:r w:rsidRPr="00967854">
        <w:rPr>
          <w:sz w:val="28"/>
          <w:szCs w:val="28"/>
        </w:rPr>
        <w:t xml:space="preserve"> </w:t>
      </w:r>
      <w:r>
        <w:rPr>
          <w:sz w:val="28"/>
          <w:szCs w:val="28"/>
        </w:rPr>
        <w:t>25,0 тыс. рублей,</w:t>
      </w:r>
    </w:p>
    <w:p w:rsidR="009A22B0" w:rsidRDefault="009A22B0" w:rsidP="009A22B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DA2AD9">
        <w:rPr>
          <w:sz w:val="28"/>
          <w:szCs w:val="28"/>
        </w:rPr>
        <w:t xml:space="preserve">2025 год </w:t>
      </w:r>
      <w:r>
        <w:rPr>
          <w:sz w:val="28"/>
          <w:szCs w:val="28"/>
        </w:rPr>
        <w:t>-</w:t>
      </w:r>
      <w:r w:rsidRPr="00DA2AD9">
        <w:rPr>
          <w:sz w:val="28"/>
          <w:szCs w:val="28"/>
        </w:rPr>
        <w:t xml:space="preserve"> 25,0 тыс. рублей</w:t>
      </w:r>
      <w:r>
        <w:rPr>
          <w:sz w:val="28"/>
          <w:szCs w:val="28"/>
        </w:rPr>
        <w:t>.</w:t>
      </w:r>
    </w:p>
    <w:p w:rsidR="00CA0120" w:rsidRPr="00A33127" w:rsidRDefault="00CA0120" w:rsidP="009A22B0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</w:rPr>
      </w:pPr>
      <w:r w:rsidRPr="00A33127">
        <w:rPr>
          <w:sz w:val="28"/>
          <w:szCs w:val="28"/>
        </w:rPr>
        <w:t>Объемы финансирования мероприятий Программы подлежат ежегодному уточнению с учетом с учетом складывающейся экономической ситуации по всем направлениям, а также объемом районного бюджета на соответствующий финансовый год, предусматривающих средства на реализацию Программы</w:t>
      </w:r>
      <w:r>
        <w:rPr>
          <w:sz w:val="28"/>
          <w:szCs w:val="28"/>
        </w:rPr>
        <w:t>.</w:t>
      </w:r>
    </w:p>
    <w:p w:rsidR="00CA0120" w:rsidRPr="00A33127" w:rsidRDefault="00CA0120" w:rsidP="00CA012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CA0120" w:rsidRDefault="00CA0120" w:rsidP="00CA012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33127">
        <w:rPr>
          <w:b/>
          <w:bCs/>
          <w:sz w:val="28"/>
          <w:szCs w:val="28"/>
        </w:rPr>
        <w:t xml:space="preserve">Раздел 5. </w:t>
      </w:r>
      <w:r w:rsidRPr="00A33127">
        <w:rPr>
          <w:b/>
          <w:sz w:val="28"/>
          <w:szCs w:val="28"/>
        </w:rPr>
        <w:t>Механизм реализации программы.</w:t>
      </w:r>
    </w:p>
    <w:p w:rsidR="00CA0120" w:rsidRPr="00A33127" w:rsidRDefault="00CA0120" w:rsidP="00CA0120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CA0120" w:rsidRPr="00A33127" w:rsidRDefault="00CA0120" w:rsidP="00CA0120">
      <w:pPr>
        <w:autoSpaceDE/>
        <w:autoSpaceDN/>
        <w:adjustRightInd/>
        <w:ind w:firstLine="708"/>
        <w:jc w:val="both"/>
        <w:rPr>
          <w:snapToGrid w:val="0"/>
          <w:sz w:val="28"/>
          <w:szCs w:val="28"/>
        </w:rPr>
      </w:pPr>
      <w:r w:rsidRPr="00A33127">
        <w:rPr>
          <w:snapToGrid w:val="0"/>
          <w:sz w:val="28"/>
          <w:szCs w:val="28"/>
        </w:rPr>
        <w:t xml:space="preserve">Механизм реализации Программы </w:t>
      </w:r>
      <w:r w:rsidR="009A22B0">
        <w:rPr>
          <w:snapToGrid w:val="0"/>
          <w:sz w:val="28"/>
          <w:szCs w:val="28"/>
        </w:rPr>
        <w:t>-</w:t>
      </w:r>
      <w:r w:rsidRPr="00A33127">
        <w:rPr>
          <w:snapToGrid w:val="0"/>
          <w:sz w:val="28"/>
          <w:szCs w:val="28"/>
        </w:rPr>
        <w:t xml:space="preserve"> это система скоординированных по срокам и объему финансирования мероприятий, обеспечивающих достижение намеченных результатов.</w:t>
      </w:r>
    </w:p>
    <w:p w:rsidR="00CA0120" w:rsidRPr="00A33127" w:rsidRDefault="00CA0120" w:rsidP="00CA01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Исполнителями Программы являются структурные подразделения Администрации муниципального образования «Кардымовский район» Кардымовского района и муниципальные бюджетные учреждения.</w:t>
      </w:r>
    </w:p>
    <w:p w:rsidR="00CA0120" w:rsidRPr="00A33127" w:rsidRDefault="00CA0120" w:rsidP="00CA0120">
      <w:pPr>
        <w:widowControl/>
        <w:autoSpaceDE/>
        <w:autoSpaceDN/>
        <w:adjustRightInd/>
        <w:ind w:right="31" w:firstLine="708"/>
        <w:jc w:val="both"/>
        <w:rPr>
          <w:sz w:val="28"/>
          <w:szCs w:val="28"/>
        </w:rPr>
      </w:pPr>
      <w:r w:rsidRPr="00A33127">
        <w:rPr>
          <w:color w:val="000000"/>
          <w:sz w:val="28"/>
          <w:szCs w:val="28"/>
        </w:rPr>
        <w:t>Исполнители Программы несут ответственность за качественное</w:t>
      </w:r>
      <w:r w:rsidRPr="00A33127">
        <w:rPr>
          <w:sz w:val="28"/>
          <w:szCs w:val="28"/>
        </w:rPr>
        <w:t xml:space="preserve"> и своевременное исполнение программных мероприятий, целевое и рациональное использование выделяемых на их реализацию бюджетных средств.</w:t>
      </w:r>
    </w:p>
    <w:p w:rsidR="00CA0120" w:rsidRPr="00A33127" w:rsidRDefault="00CA0120" w:rsidP="00CA0120">
      <w:pPr>
        <w:widowControl/>
        <w:autoSpaceDE/>
        <w:autoSpaceDN/>
        <w:adjustRightInd/>
        <w:ind w:right="31" w:firstLine="708"/>
        <w:jc w:val="both"/>
        <w:rPr>
          <w:sz w:val="28"/>
          <w:szCs w:val="28"/>
        </w:rPr>
      </w:pPr>
      <w:r w:rsidRPr="00A33127">
        <w:rPr>
          <w:color w:val="000000"/>
          <w:sz w:val="28"/>
          <w:szCs w:val="28"/>
        </w:rPr>
        <w:t>Управление Программой осуществляет заказчик Программы.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Заказчик Программы: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обеспечивает реализацию Программы и её финансирование;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представляет в установленном порядке предложения по уточнению перечня мероприятий Программы на очередной финансовый год;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мониторинг результатов реализации мероприятий Программы;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формирование аналитической информации о реализации мероприятий Программы;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- осуществляет подготовку и предоставление ежегодных отчетов о реализации Программы;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lastRenderedPageBreak/>
        <w:t>- организует размещение на интернет-сайте текста Программы и информацию о результатах её реализации.</w:t>
      </w:r>
    </w:p>
    <w:p w:rsidR="00CA0120" w:rsidRPr="00A33127" w:rsidRDefault="00CA0120" w:rsidP="00CA01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33127">
        <w:rPr>
          <w:sz w:val="28"/>
          <w:szCs w:val="28"/>
        </w:rPr>
        <w:t>Порядок финансирования мероприятий программы из средств районного бюджета осуществляется путем выделения средств с последующим перечислением исполнителям конкретных мероприятий в установленном законом порядке.</w:t>
      </w:r>
    </w:p>
    <w:p w:rsidR="00CA0120" w:rsidRPr="00A33127" w:rsidRDefault="00CA0120" w:rsidP="00CA0120">
      <w:pPr>
        <w:widowControl/>
        <w:ind w:firstLine="720"/>
        <w:jc w:val="both"/>
        <w:rPr>
          <w:color w:val="000000"/>
          <w:sz w:val="28"/>
          <w:szCs w:val="28"/>
        </w:rPr>
      </w:pPr>
      <w:r w:rsidRPr="00A33127">
        <w:rPr>
          <w:color w:val="000000"/>
          <w:sz w:val="28"/>
          <w:szCs w:val="28"/>
        </w:rPr>
        <w:t>Корректировка программных мероприятий и их ресурсного обеспечения в ходе реализации Программы осуществляется путем внесения изменений в Программу и оформляется Постановлением Администрации муниципального образования «Кардымовский район».</w:t>
      </w:r>
    </w:p>
    <w:p w:rsidR="00CA0120" w:rsidRDefault="00CA0120" w:rsidP="00CA012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</w:t>
      </w:r>
      <w:r w:rsidR="009A22B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C4117B" w:rsidRDefault="00C4117B" w:rsidP="00650BD0">
      <w:pPr>
        <w:jc w:val="both"/>
        <w:rPr>
          <w:sz w:val="28"/>
          <w:szCs w:val="28"/>
        </w:rPr>
        <w:sectPr w:rsidR="00C4117B" w:rsidSect="00330DFE">
          <w:headerReference w:type="even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Style w:val="a3"/>
        <w:tblW w:w="4394" w:type="dxa"/>
        <w:tblInd w:w="11165" w:type="dxa"/>
        <w:tblLook w:val="04A0"/>
      </w:tblPr>
      <w:tblGrid>
        <w:gridCol w:w="4394"/>
      </w:tblGrid>
      <w:tr w:rsidR="00610FAF" w:rsidTr="00610FAF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CA0120" w:rsidRDefault="00CA0120" w:rsidP="009A22B0">
            <w:pPr>
              <w:pStyle w:val="a6"/>
              <w:jc w:val="right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610FAF" w:rsidRDefault="00CA0120" w:rsidP="00CA0120">
            <w:pPr>
              <w:pStyle w:val="a6"/>
              <w:jc w:val="both"/>
              <w:rPr>
                <w:color w:val="21212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к муниципальной </w:t>
            </w:r>
            <w:r w:rsidRPr="001E6E9B">
              <w:rPr>
                <w:noProof/>
                <w:sz w:val="24"/>
                <w:szCs w:val="24"/>
              </w:rPr>
              <w:t>программе «</w:t>
            </w:r>
            <w:r w:rsidRPr="00AC222F">
              <w:rPr>
                <w:color w:val="212121"/>
                <w:sz w:val="24"/>
                <w:szCs w:val="28"/>
              </w:rPr>
              <w:t>Обеспечение безопасности дорожного движения на территории муниципального образования «Кардымовский район» Смоленской области</w:t>
            </w:r>
            <w:r w:rsidRPr="00AC222F">
              <w:rPr>
                <w:color w:val="212121"/>
                <w:sz w:val="22"/>
                <w:szCs w:val="24"/>
              </w:rPr>
              <w:t>»</w:t>
            </w:r>
          </w:p>
        </w:tc>
      </w:tr>
    </w:tbl>
    <w:p w:rsidR="00C4117B" w:rsidRPr="009A22B0" w:rsidRDefault="00C4117B" w:rsidP="009A22B0">
      <w:pPr>
        <w:jc w:val="center"/>
        <w:rPr>
          <w:color w:val="212121"/>
          <w:sz w:val="24"/>
          <w:szCs w:val="24"/>
        </w:rPr>
      </w:pPr>
    </w:p>
    <w:p w:rsidR="00CA0120" w:rsidRDefault="00CA0120" w:rsidP="00CA01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CA0120" w:rsidRDefault="00CA0120" w:rsidP="00CA01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CA0120" w:rsidRPr="0070380F" w:rsidRDefault="00CA0120" w:rsidP="00CA0120">
      <w:pPr>
        <w:jc w:val="center"/>
        <w:rPr>
          <w:sz w:val="24"/>
          <w:szCs w:val="28"/>
        </w:rPr>
      </w:pP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4"/>
        <w:gridCol w:w="3262"/>
        <w:gridCol w:w="1134"/>
        <w:gridCol w:w="3402"/>
        <w:gridCol w:w="851"/>
        <w:gridCol w:w="850"/>
        <w:gridCol w:w="851"/>
        <w:gridCol w:w="850"/>
        <w:gridCol w:w="851"/>
        <w:gridCol w:w="850"/>
        <w:gridCol w:w="851"/>
        <w:gridCol w:w="1276"/>
      </w:tblGrid>
      <w:tr w:rsidR="00CA0120" w:rsidRPr="006E0858" w:rsidTr="0009649E">
        <w:tc>
          <w:tcPr>
            <w:tcW w:w="424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10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№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262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Наименование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Срок реализа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ции</w:t>
            </w:r>
          </w:p>
        </w:tc>
        <w:tc>
          <w:tcPr>
            <w:tcW w:w="3402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5954" w:type="dxa"/>
            <w:gridSpan w:val="7"/>
            <w:tcBorders>
              <w:righ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Объем финансирования (</w:t>
            </w:r>
            <w:r>
              <w:rPr>
                <w:b/>
                <w:sz w:val="22"/>
                <w:szCs w:val="22"/>
              </w:rPr>
              <w:t xml:space="preserve">тыс. </w:t>
            </w:r>
            <w:r w:rsidRPr="00223EC6">
              <w:rPr>
                <w:b/>
                <w:sz w:val="22"/>
                <w:szCs w:val="22"/>
              </w:rPr>
              <w:t>руб</w:t>
            </w:r>
            <w:r>
              <w:rPr>
                <w:b/>
                <w:sz w:val="22"/>
                <w:szCs w:val="22"/>
              </w:rPr>
              <w:t>лей</w:t>
            </w:r>
            <w:r w:rsidRPr="00223EC6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Источник финанси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рования</w:t>
            </w:r>
          </w:p>
        </w:tc>
      </w:tr>
      <w:tr w:rsidR="00CA0120" w:rsidRPr="006E0858" w:rsidTr="0009649E">
        <w:tc>
          <w:tcPr>
            <w:tcW w:w="424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right="-108"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5103" w:type="dxa"/>
            <w:gridSpan w:val="6"/>
            <w:tcBorders>
              <w:righ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 том числе по годам</w:t>
            </w:r>
          </w:p>
        </w:tc>
        <w:tc>
          <w:tcPr>
            <w:tcW w:w="1276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9649E" w:rsidRPr="006E0858" w:rsidTr="0009649E">
        <w:tc>
          <w:tcPr>
            <w:tcW w:w="424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2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76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9649E" w:rsidRPr="006E0858" w:rsidTr="0009649E">
        <w:tc>
          <w:tcPr>
            <w:tcW w:w="424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</w:t>
            </w:r>
          </w:p>
        </w:tc>
        <w:tc>
          <w:tcPr>
            <w:tcW w:w="3262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</w:tr>
      <w:tr w:rsidR="00CA0120" w:rsidRPr="006E0858" w:rsidTr="003E5247">
        <w:tc>
          <w:tcPr>
            <w:tcW w:w="15452" w:type="dxa"/>
            <w:gridSpan w:val="12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1. «Профилактика детского дорожно-транспортного травматизма»</w:t>
            </w:r>
          </w:p>
        </w:tc>
      </w:tr>
      <w:tr w:rsidR="009A22B0" w:rsidRPr="006E0858" w:rsidTr="0009649E">
        <w:trPr>
          <w:trHeight w:val="1252"/>
        </w:trPr>
        <w:tc>
          <w:tcPr>
            <w:tcW w:w="424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1.1</w:t>
            </w:r>
          </w:p>
        </w:tc>
        <w:tc>
          <w:tcPr>
            <w:tcW w:w="3262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Размещение социальной рекламы в области ПДД, ориентированной на детей школьного возраста в районной газете «Знамя труда»</w:t>
            </w:r>
          </w:p>
        </w:tc>
        <w:tc>
          <w:tcPr>
            <w:tcW w:w="1134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2020</w:t>
            </w:r>
            <w:r w:rsidR="0009649E">
              <w:rPr>
                <w:sz w:val="22"/>
                <w:szCs w:val="22"/>
              </w:rPr>
              <w:t xml:space="preserve"> </w:t>
            </w:r>
            <w:r w:rsidRPr="002A4A5E">
              <w:rPr>
                <w:sz w:val="22"/>
                <w:szCs w:val="22"/>
              </w:rPr>
              <w:t>– 2025 гг.</w:t>
            </w:r>
          </w:p>
        </w:tc>
        <w:tc>
          <w:tcPr>
            <w:tcW w:w="3402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0120" w:rsidRPr="002A4A5E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A4A5E">
              <w:rPr>
                <w:sz w:val="22"/>
                <w:szCs w:val="22"/>
              </w:rPr>
              <w:t>Районный бюджет</w:t>
            </w:r>
          </w:p>
        </w:tc>
      </w:tr>
      <w:tr w:rsidR="009A22B0" w:rsidRPr="006E0858" w:rsidTr="0009649E">
        <w:tc>
          <w:tcPr>
            <w:tcW w:w="424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1.2</w:t>
            </w:r>
          </w:p>
        </w:tc>
        <w:tc>
          <w:tcPr>
            <w:tcW w:w="3262" w:type="dxa"/>
          </w:tcPr>
          <w:p w:rsidR="00CA0120" w:rsidRPr="00223EC6" w:rsidRDefault="009E72E9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11" w:history="1">
              <w:r w:rsidR="00CA0120" w:rsidRPr="00223EC6">
                <w:rPr>
                  <w:sz w:val="22"/>
                  <w:szCs w:val="22"/>
                </w:rPr>
                <w:t xml:space="preserve">Приобретение и распространение световозвращающих приспособлений среди дошкольников и учащихся младших классов образовательных организаций </w:t>
              </w:r>
            </w:hyperlink>
          </w:p>
        </w:tc>
        <w:tc>
          <w:tcPr>
            <w:tcW w:w="1134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="0009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23EC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 xml:space="preserve">5 </w:t>
            </w:r>
            <w:r w:rsidRPr="00223EC6">
              <w:rPr>
                <w:sz w:val="22"/>
                <w:szCs w:val="22"/>
              </w:rPr>
              <w:t>гг.</w:t>
            </w:r>
          </w:p>
        </w:tc>
        <w:tc>
          <w:tcPr>
            <w:tcW w:w="3402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CA0120" w:rsidRPr="00223EC6" w:rsidRDefault="009A22B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CA0120" w:rsidRPr="00223EC6">
              <w:rPr>
                <w:sz w:val="22"/>
                <w:szCs w:val="22"/>
              </w:rPr>
              <w:t>0</w:t>
            </w:r>
            <w:r w:rsidR="00CA0120" w:rsidRPr="00223EC6">
              <w:rPr>
                <w:sz w:val="22"/>
                <w:szCs w:val="22"/>
                <w:lang w:val="en-US"/>
              </w:rPr>
              <w:t>,</w:t>
            </w:r>
            <w:r w:rsidR="00CA0120" w:rsidRPr="00223EC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0120" w:rsidRPr="00223EC6" w:rsidRDefault="009A22B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0120" w:rsidRPr="00223E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A0120" w:rsidRPr="00223EC6" w:rsidRDefault="009A22B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0120" w:rsidRPr="00223EC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A0120" w:rsidRPr="00223EC6" w:rsidRDefault="009A22B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012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A0120" w:rsidRPr="00223EC6" w:rsidRDefault="009A22B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0120" w:rsidRPr="00223EC6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A0120" w:rsidRPr="00223EC6" w:rsidRDefault="009A22B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0120" w:rsidRPr="00223EC6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CA0120" w:rsidRPr="00223EC6" w:rsidRDefault="009A22B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A0120" w:rsidRPr="00223EC6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9A22B0" w:rsidRPr="006E0858" w:rsidTr="0009649E">
        <w:tc>
          <w:tcPr>
            <w:tcW w:w="424" w:type="dxa"/>
          </w:tcPr>
          <w:p w:rsidR="00CA0120" w:rsidRPr="00223EC6" w:rsidRDefault="00CA0120" w:rsidP="003E5247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223EC6">
              <w:rPr>
                <w:sz w:val="22"/>
                <w:szCs w:val="22"/>
              </w:rPr>
              <w:t>1</w:t>
            </w:r>
            <w:r w:rsidRPr="00223EC6">
              <w:rPr>
                <w:sz w:val="22"/>
                <w:szCs w:val="22"/>
                <w:lang w:val="en-US"/>
              </w:rPr>
              <w:t>.3</w:t>
            </w:r>
          </w:p>
        </w:tc>
        <w:tc>
          <w:tcPr>
            <w:tcW w:w="3262" w:type="dxa"/>
          </w:tcPr>
          <w:p w:rsidR="00CA0120" w:rsidRPr="00223EC6" w:rsidRDefault="00CA0120" w:rsidP="003E5247">
            <w:pPr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Подготовка и участие в областном конкурсе юных инспекторов движения «Безопасное колесо»</w:t>
            </w:r>
          </w:p>
        </w:tc>
        <w:tc>
          <w:tcPr>
            <w:tcW w:w="1134" w:type="dxa"/>
          </w:tcPr>
          <w:p w:rsidR="00CA0120" w:rsidRPr="00223EC6" w:rsidRDefault="00CA0120" w:rsidP="003E5247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="0009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23EC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 xml:space="preserve">5 </w:t>
            </w:r>
            <w:r w:rsidRPr="00223EC6">
              <w:rPr>
                <w:sz w:val="22"/>
                <w:szCs w:val="22"/>
              </w:rPr>
              <w:t>гг.</w:t>
            </w:r>
          </w:p>
        </w:tc>
        <w:tc>
          <w:tcPr>
            <w:tcW w:w="3402" w:type="dxa"/>
          </w:tcPr>
          <w:p w:rsidR="00CA0120" w:rsidRPr="00223EC6" w:rsidRDefault="00CA0120" w:rsidP="003E5247">
            <w:pPr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образования Администрации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CA0120" w:rsidRPr="00223EC6" w:rsidRDefault="009A22B0" w:rsidP="003E524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A012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CA0120" w:rsidRPr="00223EC6" w:rsidRDefault="009A22B0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A0120" w:rsidRPr="00223EC6" w:rsidRDefault="009A22B0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A0120" w:rsidRPr="00223EC6" w:rsidRDefault="009A22B0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A0120" w:rsidRPr="00223EC6" w:rsidRDefault="009A22B0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CA0120" w:rsidRPr="00223EC6" w:rsidRDefault="009A22B0" w:rsidP="003E5247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A0120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CA0120" w:rsidRPr="00223EC6" w:rsidRDefault="009A22B0" w:rsidP="003E5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CA0120" w:rsidRPr="00223EC6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Районный бюджет</w:t>
            </w:r>
          </w:p>
        </w:tc>
      </w:tr>
      <w:tr w:rsidR="00F23FEC" w:rsidRPr="00166BE7" w:rsidTr="009A22B0">
        <w:tc>
          <w:tcPr>
            <w:tcW w:w="8222" w:type="dxa"/>
            <w:gridSpan w:val="4"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71E0F">
              <w:rPr>
                <w:b/>
                <w:sz w:val="22"/>
                <w:szCs w:val="22"/>
              </w:rPr>
              <w:t>Итого:</w:t>
            </w:r>
          </w:p>
          <w:p w:rsidR="00F23FEC" w:rsidRPr="00A71E0F" w:rsidRDefault="00F23FEC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23FEC" w:rsidRPr="00F23FEC" w:rsidRDefault="00F23FEC" w:rsidP="00F23FEC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F23FEC" w:rsidRPr="00F23FEC" w:rsidRDefault="00F23FEC" w:rsidP="00F23FEC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F23FEC" w:rsidRPr="00F23FEC" w:rsidRDefault="00F23FEC" w:rsidP="00F23FEC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F23FEC" w:rsidRPr="00F23FEC" w:rsidRDefault="00F23FEC" w:rsidP="00F23FEC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F23FEC" w:rsidRPr="00F23FEC" w:rsidRDefault="00F23FEC" w:rsidP="00F23FEC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F23FEC" w:rsidRPr="00F23FEC" w:rsidRDefault="00F23FEC" w:rsidP="00F23FEC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vMerge w:val="restart"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23FEC" w:rsidRPr="00166BE7" w:rsidTr="009A22B0">
        <w:tc>
          <w:tcPr>
            <w:tcW w:w="8222" w:type="dxa"/>
            <w:gridSpan w:val="4"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23FEC" w:rsidRPr="00F23FEC" w:rsidRDefault="00F23FEC" w:rsidP="00D54386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F23FEC" w:rsidRPr="00F23FEC" w:rsidRDefault="00F23FEC" w:rsidP="00D54386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F23FEC" w:rsidRPr="00F23FEC" w:rsidRDefault="00F23FEC" w:rsidP="00D54386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F23FEC" w:rsidRPr="00F23FEC" w:rsidRDefault="00F23FEC" w:rsidP="00D54386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0" w:type="dxa"/>
          </w:tcPr>
          <w:p w:rsidR="00F23FEC" w:rsidRPr="00F23FEC" w:rsidRDefault="00F23FEC" w:rsidP="00D54386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851" w:type="dxa"/>
          </w:tcPr>
          <w:p w:rsidR="00F23FEC" w:rsidRPr="00F23FEC" w:rsidRDefault="00F23FEC" w:rsidP="00D54386">
            <w:pPr>
              <w:jc w:val="center"/>
            </w:pPr>
            <w:r w:rsidRPr="00F23FEC">
              <w:rPr>
                <w:sz w:val="22"/>
                <w:szCs w:val="22"/>
              </w:rPr>
              <w:t>25,0</w:t>
            </w:r>
          </w:p>
        </w:tc>
        <w:tc>
          <w:tcPr>
            <w:tcW w:w="1276" w:type="dxa"/>
            <w:vMerge/>
          </w:tcPr>
          <w:p w:rsidR="00F23FEC" w:rsidRPr="00A71E0F" w:rsidRDefault="00F23FEC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9A22B0" w:rsidRPr="00166BE7" w:rsidTr="009A22B0">
        <w:tc>
          <w:tcPr>
            <w:tcW w:w="8222" w:type="dxa"/>
            <w:gridSpan w:val="4"/>
          </w:tcPr>
          <w:p w:rsidR="00CA0120" w:rsidRPr="00A71E0F" w:rsidRDefault="00CA0120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lastRenderedPageBreak/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CA0120" w:rsidRPr="00A71E0F" w:rsidRDefault="00CA0120" w:rsidP="003E5247">
            <w:pPr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CA0120" w:rsidRPr="00A71E0F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A71E0F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A0120" w:rsidRPr="00A71E0F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166BE7" w:rsidTr="003E5247">
        <w:trPr>
          <w:trHeight w:val="301"/>
        </w:trPr>
        <w:tc>
          <w:tcPr>
            <w:tcW w:w="15452" w:type="dxa"/>
            <w:gridSpan w:val="12"/>
          </w:tcPr>
          <w:p w:rsidR="00CA0120" w:rsidRPr="00A71E0F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A71E0F">
              <w:rPr>
                <w:b/>
                <w:sz w:val="22"/>
                <w:szCs w:val="22"/>
              </w:rPr>
              <w:t>Задача 2.</w:t>
            </w:r>
            <w:r w:rsidRPr="00A71E0F">
              <w:rPr>
                <w:b/>
                <w:bCs/>
                <w:sz w:val="22"/>
                <w:szCs w:val="22"/>
              </w:rPr>
              <w:t xml:space="preserve"> Повышение правового сознания и предупреждение опасного поведения участников дорожного движения</w:t>
            </w:r>
          </w:p>
        </w:tc>
      </w:tr>
      <w:tr w:rsidR="0070380F" w:rsidRPr="006E0858" w:rsidTr="0009649E">
        <w:tc>
          <w:tcPr>
            <w:tcW w:w="424" w:type="dxa"/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4F3DC7">
              <w:rPr>
                <w:sz w:val="22"/>
                <w:szCs w:val="22"/>
              </w:rPr>
              <w:t>2.1</w:t>
            </w:r>
          </w:p>
        </w:tc>
        <w:tc>
          <w:tcPr>
            <w:tcW w:w="3262" w:type="dxa"/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4F3DC7">
              <w:rPr>
                <w:sz w:val="22"/>
                <w:szCs w:val="22"/>
              </w:rPr>
              <w:t>Размещение социальной рекламы в области ПДД, ориентированной на водителей и пешеходов в районной газете «Знамя труда»</w:t>
            </w:r>
          </w:p>
        </w:tc>
        <w:tc>
          <w:tcPr>
            <w:tcW w:w="1134" w:type="dxa"/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ind w:right="34"/>
              <w:jc w:val="center"/>
              <w:rPr>
                <w:sz w:val="22"/>
                <w:szCs w:val="22"/>
              </w:rPr>
            </w:pPr>
            <w:r w:rsidRPr="004F3DC7">
              <w:rPr>
                <w:sz w:val="22"/>
                <w:szCs w:val="22"/>
              </w:rPr>
              <w:t>2020 – 2025 гг.</w:t>
            </w:r>
          </w:p>
        </w:tc>
        <w:tc>
          <w:tcPr>
            <w:tcW w:w="3402" w:type="dxa"/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F3DC7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851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1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0" w:type="dxa"/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A0120" w:rsidRPr="004F3DC7" w:rsidRDefault="00CA0120" w:rsidP="003E5247">
            <w:pPr>
              <w:jc w:val="center"/>
              <w:rPr>
                <w:sz w:val="22"/>
              </w:rPr>
            </w:pPr>
            <w:r w:rsidRPr="004F3DC7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CA0120" w:rsidRPr="004F3DC7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bottom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Итого: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bottom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bottom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3E5247">
        <w:trPr>
          <w:trHeight w:val="278"/>
        </w:trPr>
        <w:tc>
          <w:tcPr>
            <w:tcW w:w="15452" w:type="dxa"/>
            <w:gridSpan w:val="12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Задача 3. Разработка и применение эффективных схем, методов и средств организации дорожного движения</w:t>
            </w:r>
          </w:p>
        </w:tc>
      </w:tr>
      <w:tr w:rsidR="0070380F" w:rsidRPr="006E0858" w:rsidTr="0009649E">
        <w:tc>
          <w:tcPr>
            <w:tcW w:w="424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3.1</w:t>
            </w:r>
          </w:p>
        </w:tc>
        <w:tc>
          <w:tcPr>
            <w:tcW w:w="3262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Разработка нормативно-правовых актов направленных на формирование организационного и контрольного механизмов, обеспечивающих создание условий для БДД в Кардымовском районе</w:t>
            </w:r>
          </w:p>
        </w:tc>
        <w:tc>
          <w:tcPr>
            <w:tcW w:w="1134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="0009649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23EC6">
              <w:rPr>
                <w:sz w:val="22"/>
                <w:szCs w:val="22"/>
              </w:rPr>
              <w:t xml:space="preserve"> 202</w:t>
            </w:r>
            <w:r>
              <w:rPr>
                <w:sz w:val="22"/>
                <w:szCs w:val="22"/>
              </w:rPr>
              <w:t xml:space="preserve">5 </w:t>
            </w:r>
            <w:r w:rsidRPr="00223EC6">
              <w:rPr>
                <w:sz w:val="22"/>
                <w:szCs w:val="22"/>
              </w:rPr>
              <w:t>гг.</w:t>
            </w:r>
          </w:p>
        </w:tc>
        <w:tc>
          <w:tcPr>
            <w:tcW w:w="3402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Отдел строительства, ЖКХ, транспорта, 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Итого:</w:t>
            </w:r>
          </w:p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223EC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33CD9" w:rsidRDefault="00CA0120" w:rsidP="003E5247">
            <w:pPr>
              <w:jc w:val="center"/>
              <w:rPr>
                <w:sz w:val="22"/>
              </w:rPr>
            </w:pPr>
            <w:r w:rsidRPr="00933CD9">
              <w:rPr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F23FEC" w:rsidRPr="006E0858" w:rsidTr="009A22B0">
        <w:tc>
          <w:tcPr>
            <w:tcW w:w="8222" w:type="dxa"/>
            <w:gridSpan w:val="4"/>
            <w:tcBorders>
              <w:bottom w:val="nil"/>
            </w:tcBorders>
          </w:tcPr>
          <w:p w:rsidR="00F23FEC" w:rsidRPr="00223EC6" w:rsidRDefault="00F23FEC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Всего по программе:</w:t>
            </w:r>
          </w:p>
          <w:p w:rsidR="00F23FEC" w:rsidRPr="00223EC6" w:rsidRDefault="00F23FEC" w:rsidP="003E524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tcBorders>
              <w:bottom w:val="nil"/>
            </w:tcBorders>
          </w:tcPr>
          <w:p w:rsidR="00F23FEC" w:rsidRPr="00920849" w:rsidRDefault="00F23FEC" w:rsidP="009A22B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bottom w:val="nil"/>
            </w:tcBorders>
          </w:tcPr>
          <w:p w:rsidR="00F23FEC" w:rsidRPr="00920849" w:rsidRDefault="00F23FEC" w:rsidP="009A22B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Pr="00920849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F23FEC" w:rsidRDefault="00F23FEC" w:rsidP="00F23FEC">
            <w:pPr>
              <w:jc w:val="center"/>
            </w:pPr>
            <w:r w:rsidRPr="00EA3651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bottom w:val="nil"/>
            </w:tcBorders>
          </w:tcPr>
          <w:p w:rsidR="00F23FEC" w:rsidRDefault="00F23FEC" w:rsidP="00F23FEC">
            <w:pPr>
              <w:jc w:val="center"/>
            </w:pPr>
            <w:r w:rsidRPr="00EA3651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bottom w:val="nil"/>
            </w:tcBorders>
          </w:tcPr>
          <w:p w:rsidR="00F23FEC" w:rsidRDefault="00F23FEC" w:rsidP="00F23FEC">
            <w:pPr>
              <w:jc w:val="center"/>
            </w:pPr>
            <w:r w:rsidRPr="00EA3651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bottom w:val="nil"/>
            </w:tcBorders>
          </w:tcPr>
          <w:p w:rsidR="00F23FEC" w:rsidRDefault="00F23FEC" w:rsidP="00F23FEC">
            <w:pPr>
              <w:jc w:val="center"/>
            </w:pPr>
            <w:r w:rsidRPr="00EA3651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bottom w:val="nil"/>
            </w:tcBorders>
          </w:tcPr>
          <w:p w:rsidR="00F23FEC" w:rsidRDefault="00F23FEC" w:rsidP="00F23FEC">
            <w:pPr>
              <w:jc w:val="center"/>
            </w:pPr>
            <w:r w:rsidRPr="00EA3651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bottom w:val="nil"/>
            </w:tcBorders>
          </w:tcPr>
          <w:p w:rsidR="00F23FEC" w:rsidRPr="00B9500B" w:rsidRDefault="00F23FEC" w:rsidP="003E5247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  <w:szCs w:val="22"/>
              </w:rPr>
            </w:pPr>
          </w:p>
        </w:tc>
      </w:tr>
      <w:tr w:rsidR="00F23FEC" w:rsidRPr="006E0858" w:rsidTr="009A22B0">
        <w:tc>
          <w:tcPr>
            <w:tcW w:w="8222" w:type="dxa"/>
            <w:gridSpan w:val="4"/>
            <w:tcBorders>
              <w:top w:val="nil"/>
              <w:bottom w:val="nil"/>
            </w:tcBorders>
          </w:tcPr>
          <w:p w:rsidR="00F23FEC" w:rsidRPr="00223EC6" w:rsidRDefault="00F23FEC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средства районного бюджета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3FEC" w:rsidRPr="00920849" w:rsidRDefault="00F23FEC" w:rsidP="009A22B0">
            <w:pPr>
              <w:widowControl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150,0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3FEC" w:rsidRDefault="00F23FEC" w:rsidP="00F23FEC">
            <w:pPr>
              <w:jc w:val="center"/>
            </w:pPr>
            <w:r w:rsidRPr="000375DC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3FEC" w:rsidRDefault="00F23FEC" w:rsidP="00F23FEC">
            <w:pPr>
              <w:jc w:val="center"/>
            </w:pPr>
            <w:r w:rsidRPr="000375DC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3FEC" w:rsidRDefault="00F23FEC" w:rsidP="00F23FEC">
            <w:pPr>
              <w:jc w:val="center"/>
            </w:pPr>
            <w:r w:rsidRPr="000375DC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3FEC" w:rsidRDefault="00F23FEC" w:rsidP="00F23FEC">
            <w:pPr>
              <w:jc w:val="center"/>
            </w:pPr>
            <w:r w:rsidRPr="000375DC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F23FEC" w:rsidRDefault="00F23FEC" w:rsidP="00F23FEC">
            <w:pPr>
              <w:jc w:val="center"/>
            </w:pPr>
            <w:r w:rsidRPr="000375DC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F23FEC" w:rsidRDefault="00F23FEC" w:rsidP="00F23FEC">
            <w:pPr>
              <w:jc w:val="center"/>
            </w:pPr>
            <w:r w:rsidRPr="000375DC">
              <w:rPr>
                <w:b/>
                <w:sz w:val="22"/>
                <w:szCs w:val="22"/>
              </w:rPr>
              <w:t>25,0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3FEC" w:rsidRPr="00223EC6" w:rsidRDefault="00F23FEC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CA0120" w:rsidRPr="006E0858" w:rsidTr="009A22B0">
        <w:tc>
          <w:tcPr>
            <w:tcW w:w="8222" w:type="dxa"/>
            <w:gridSpan w:val="4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both"/>
              <w:rPr>
                <w:b/>
                <w:sz w:val="22"/>
                <w:szCs w:val="22"/>
              </w:rPr>
            </w:pPr>
            <w:r w:rsidRPr="00223EC6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A0120" w:rsidRPr="00920849" w:rsidRDefault="00CA0120" w:rsidP="009A22B0">
            <w:pPr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A0120" w:rsidRPr="00920849" w:rsidRDefault="00CA0120" w:rsidP="009A22B0">
            <w:pPr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A0120" w:rsidRPr="00920849" w:rsidRDefault="00CA0120" w:rsidP="009A22B0">
            <w:pPr>
              <w:jc w:val="center"/>
              <w:rPr>
                <w:b/>
                <w:sz w:val="22"/>
                <w:szCs w:val="22"/>
              </w:rPr>
            </w:pPr>
            <w:r w:rsidRPr="0092084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20849" w:rsidRDefault="00CA0120" w:rsidP="009A22B0">
            <w:pPr>
              <w:jc w:val="center"/>
              <w:rPr>
                <w:b/>
                <w:sz w:val="22"/>
              </w:rPr>
            </w:pPr>
            <w:r w:rsidRPr="00920849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20849" w:rsidRDefault="00CA0120" w:rsidP="009A22B0">
            <w:pPr>
              <w:jc w:val="center"/>
              <w:rPr>
                <w:b/>
                <w:sz w:val="22"/>
              </w:rPr>
            </w:pPr>
            <w:r w:rsidRPr="00920849">
              <w:rPr>
                <w:b/>
                <w:sz w:val="22"/>
              </w:rPr>
              <w:t>0,0</w:t>
            </w:r>
          </w:p>
        </w:tc>
        <w:tc>
          <w:tcPr>
            <w:tcW w:w="850" w:type="dxa"/>
            <w:tcBorders>
              <w:top w:val="nil"/>
            </w:tcBorders>
          </w:tcPr>
          <w:p w:rsidR="00CA0120" w:rsidRPr="00920849" w:rsidRDefault="00CA0120" w:rsidP="009A22B0">
            <w:pPr>
              <w:jc w:val="center"/>
              <w:rPr>
                <w:b/>
                <w:sz w:val="22"/>
              </w:rPr>
            </w:pPr>
            <w:r w:rsidRPr="00920849">
              <w:rPr>
                <w:b/>
                <w:sz w:val="22"/>
              </w:rPr>
              <w:t>0,0</w:t>
            </w:r>
          </w:p>
        </w:tc>
        <w:tc>
          <w:tcPr>
            <w:tcW w:w="851" w:type="dxa"/>
            <w:tcBorders>
              <w:top w:val="nil"/>
            </w:tcBorders>
          </w:tcPr>
          <w:p w:rsidR="00CA0120" w:rsidRPr="00920849" w:rsidRDefault="00CA0120" w:rsidP="009A22B0">
            <w:pPr>
              <w:jc w:val="center"/>
              <w:rPr>
                <w:b/>
                <w:sz w:val="22"/>
              </w:rPr>
            </w:pPr>
            <w:r w:rsidRPr="00920849">
              <w:rPr>
                <w:b/>
                <w:sz w:val="22"/>
              </w:rPr>
              <w:t>0,0</w:t>
            </w:r>
          </w:p>
        </w:tc>
        <w:tc>
          <w:tcPr>
            <w:tcW w:w="1276" w:type="dxa"/>
            <w:tcBorders>
              <w:top w:val="nil"/>
            </w:tcBorders>
          </w:tcPr>
          <w:p w:rsidR="00CA0120" w:rsidRPr="00223EC6" w:rsidRDefault="00CA0120" w:rsidP="003E5247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</w:tbl>
    <w:p w:rsidR="00CA0120" w:rsidRPr="00D77CAA" w:rsidRDefault="00CA0120" w:rsidP="00D77CAA">
      <w:pPr>
        <w:rPr>
          <w:sz w:val="28"/>
          <w:szCs w:val="28"/>
        </w:rPr>
      </w:pPr>
    </w:p>
    <w:sectPr w:rsidR="00CA0120" w:rsidRPr="00D77CAA" w:rsidSect="009A22B0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B7F" w:rsidRDefault="008C4B7F" w:rsidP="00801BC2">
      <w:r>
        <w:separator/>
      </w:r>
    </w:p>
  </w:endnote>
  <w:endnote w:type="continuationSeparator" w:id="1">
    <w:p w:rsidR="008C4B7F" w:rsidRDefault="008C4B7F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9D0" w:rsidRPr="00F519D0" w:rsidRDefault="00F519D0">
    <w:pPr>
      <w:pStyle w:val="a9"/>
      <w:rPr>
        <w:sz w:val="16"/>
      </w:rPr>
    </w:pPr>
    <w:r>
      <w:rPr>
        <w:sz w:val="16"/>
      </w:rPr>
      <w:t>Рег. № 00140 от 28.02.2020, Подписано ЭП: Никитенков Павел Петрович, Глава муниципального образования 28.02.2020 8:48:02,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B7F" w:rsidRDefault="008C4B7F" w:rsidP="00801BC2">
      <w:r>
        <w:separator/>
      </w:r>
    </w:p>
  </w:footnote>
  <w:footnote w:type="continuationSeparator" w:id="1">
    <w:p w:rsidR="008C4B7F" w:rsidRDefault="008C4B7F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DA5" w:rsidRDefault="009E72E9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333DA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33DA5" w:rsidRDefault="00333D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980613"/>
    <w:multiLevelType w:val="hybridMultilevel"/>
    <w:tmpl w:val="CF6AD562"/>
    <w:lvl w:ilvl="0" w:tplc="AEA813A4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0C0F56"/>
    <w:multiLevelType w:val="hybridMultilevel"/>
    <w:tmpl w:val="98381560"/>
    <w:lvl w:ilvl="0" w:tplc="E50A77C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15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10"/>
  </w:num>
  <w:num w:numId="17">
    <w:abstractNumId w:val="4"/>
  </w:num>
  <w:num w:numId="18">
    <w:abstractNumId w:val="16"/>
  </w:num>
  <w:num w:numId="19">
    <w:abstractNumId w:val="7"/>
  </w:num>
  <w:num w:numId="20">
    <w:abstractNumId w:val="0"/>
  </w:num>
  <w:num w:numId="21">
    <w:abstractNumId w:val="9"/>
  </w:num>
  <w:num w:numId="22">
    <w:abstractNumId w:val="8"/>
  </w:num>
  <w:num w:numId="23">
    <w:abstractNumId w:val="6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31A8"/>
    <w:rsid w:val="00021E24"/>
    <w:rsid w:val="00021F1D"/>
    <w:rsid w:val="00031D50"/>
    <w:rsid w:val="00037804"/>
    <w:rsid w:val="000422C8"/>
    <w:rsid w:val="000522AB"/>
    <w:rsid w:val="000633FA"/>
    <w:rsid w:val="000641B4"/>
    <w:rsid w:val="00064A60"/>
    <w:rsid w:val="00065D92"/>
    <w:rsid w:val="0007420F"/>
    <w:rsid w:val="000765BB"/>
    <w:rsid w:val="0007750D"/>
    <w:rsid w:val="0008189A"/>
    <w:rsid w:val="00084B33"/>
    <w:rsid w:val="00085D5C"/>
    <w:rsid w:val="000903D5"/>
    <w:rsid w:val="00090590"/>
    <w:rsid w:val="00095A57"/>
    <w:rsid w:val="0009649E"/>
    <w:rsid w:val="000A5F73"/>
    <w:rsid w:val="000A7826"/>
    <w:rsid w:val="000C2B10"/>
    <w:rsid w:val="000D0D0B"/>
    <w:rsid w:val="000D6BAC"/>
    <w:rsid w:val="000D7E0E"/>
    <w:rsid w:val="000E40BB"/>
    <w:rsid w:val="000F1FD7"/>
    <w:rsid w:val="000F7143"/>
    <w:rsid w:val="000F7570"/>
    <w:rsid w:val="001003C1"/>
    <w:rsid w:val="0010494D"/>
    <w:rsid w:val="00113A74"/>
    <w:rsid w:val="00115D84"/>
    <w:rsid w:val="001307C1"/>
    <w:rsid w:val="0013566E"/>
    <w:rsid w:val="001400DA"/>
    <w:rsid w:val="00142C2D"/>
    <w:rsid w:val="00145D1B"/>
    <w:rsid w:val="00153F35"/>
    <w:rsid w:val="00162285"/>
    <w:rsid w:val="001635A9"/>
    <w:rsid w:val="0016417D"/>
    <w:rsid w:val="00180A9C"/>
    <w:rsid w:val="00184250"/>
    <w:rsid w:val="001863F7"/>
    <w:rsid w:val="00197541"/>
    <w:rsid w:val="0019756F"/>
    <w:rsid w:val="001A7BD7"/>
    <w:rsid w:val="001B0755"/>
    <w:rsid w:val="001B2EBC"/>
    <w:rsid w:val="001C2F8F"/>
    <w:rsid w:val="001C3541"/>
    <w:rsid w:val="001C5D1D"/>
    <w:rsid w:val="001C6AFE"/>
    <w:rsid w:val="001E13F2"/>
    <w:rsid w:val="001E35DD"/>
    <w:rsid w:val="001E6E9B"/>
    <w:rsid w:val="001F04D5"/>
    <w:rsid w:val="001F13E9"/>
    <w:rsid w:val="001F25C7"/>
    <w:rsid w:val="001F6290"/>
    <w:rsid w:val="001F65D3"/>
    <w:rsid w:val="00200E04"/>
    <w:rsid w:val="00201161"/>
    <w:rsid w:val="00201B4C"/>
    <w:rsid w:val="00202423"/>
    <w:rsid w:val="002049EC"/>
    <w:rsid w:val="00216849"/>
    <w:rsid w:val="002169B9"/>
    <w:rsid w:val="0022213E"/>
    <w:rsid w:val="00225186"/>
    <w:rsid w:val="00226BF7"/>
    <w:rsid w:val="00233749"/>
    <w:rsid w:val="0024212A"/>
    <w:rsid w:val="0024400D"/>
    <w:rsid w:val="00247929"/>
    <w:rsid w:val="00251A87"/>
    <w:rsid w:val="00266998"/>
    <w:rsid w:val="00276520"/>
    <w:rsid w:val="0027656C"/>
    <w:rsid w:val="002807BD"/>
    <w:rsid w:val="002808A4"/>
    <w:rsid w:val="002A2570"/>
    <w:rsid w:val="002A6778"/>
    <w:rsid w:val="002B07DC"/>
    <w:rsid w:val="002B2ACE"/>
    <w:rsid w:val="002B5686"/>
    <w:rsid w:val="002C000C"/>
    <w:rsid w:val="002C64A3"/>
    <w:rsid w:val="002D1AB1"/>
    <w:rsid w:val="002D535F"/>
    <w:rsid w:val="002D7E1B"/>
    <w:rsid w:val="002E28CD"/>
    <w:rsid w:val="002E2D00"/>
    <w:rsid w:val="002E2FA8"/>
    <w:rsid w:val="002E5024"/>
    <w:rsid w:val="002F387A"/>
    <w:rsid w:val="002F3B72"/>
    <w:rsid w:val="002F4FB1"/>
    <w:rsid w:val="00303167"/>
    <w:rsid w:val="0030585F"/>
    <w:rsid w:val="00320E99"/>
    <w:rsid w:val="00323967"/>
    <w:rsid w:val="003268C6"/>
    <w:rsid w:val="00326BD8"/>
    <w:rsid w:val="00330DFE"/>
    <w:rsid w:val="00331DF2"/>
    <w:rsid w:val="00333DA5"/>
    <w:rsid w:val="0033461E"/>
    <w:rsid w:val="00342B16"/>
    <w:rsid w:val="00342F40"/>
    <w:rsid w:val="003439CE"/>
    <w:rsid w:val="00343EC7"/>
    <w:rsid w:val="00345AA6"/>
    <w:rsid w:val="003474D6"/>
    <w:rsid w:val="00350439"/>
    <w:rsid w:val="00353AFC"/>
    <w:rsid w:val="003560B1"/>
    <w:rsid w:val="00356834"/>
    <w:rsid w:val="00360DDA"/>
    <w:rsid w:val="00364976"/>
    <w:rsid w:val="00366B10"/>
    <w:rsid w:val="00367481"/>
    <w:rsid w:val="00383115"/>
    <w:rsid w:val="003864F2"/>
    <w:rsid w:val="00395538"/>
    <w:rsid w:val="003A1289"/>
    <w:rsid w:val="003A7BE3"/>
    <w:rsid w:val="003B39DE"/>
    <w:rsid w:val="003B40B0"/>
    <w:rsid w:val="003B6368"/>
    <w:rsid w:val="003C1B83"/>
    <w:rsid w:val="003C448A"/>
    <w:rsid w:val="003C5137"/>
    <w:rsid w:val="003C6054"/>
    <w:rsid w:val="003C71B0"/>
    <w:rsid w:val="003C7AF6"/>
    <w:rsid w:val="003C7E78"/>
    <w:rsid w:val="003F377D"/>
    <w:rsid w:val="003F49DC"/>
    <w:rsid w:val="0040146C"/>
    <w:rsid w:val="00404F4C"/>
    <w:rsid w:val="00410A5F"/>
    <w:rsid w:val="00411785"/>
    <w:rsid w:val="00412DF7"/>
    <w:rsid w:val="004139F8"/>
    <w:rsid w:val="00414993"/>
    <w:rsid w:val="00414B5A"/>
    <w:rsid w:val="0042535D"/>
    <w:rsid w:val="004270EC"/>
    <w:rsid w:val="00431F85"/>
    <w:rsid w:val="004351D4"/>
    <w:rsid w:val="00435818"/>
    <w:rsid w:val="00436115"/>
    <w:rsid w:val="00440B61"/>
    <w:rsid w:val="00440CE3"/>
    <w:rsid w:val="00443A5A"/>
    <w:rsid w:val="00452C21"/>
    <w:rsid w:val="00457056"/>
    <w:rsid w:val="0046620C"/>
    <w:rsid w:val="00470B75"/>
    <w:rsid w:val="00472A23"/>
    <w:rsid w:val="00474807"/>
    <w:rsid w:val="004833E5"/>
    <w:rsid w:val="00484E8F"/>
    <w:rsid w:val="004908CB"/>
    <w:rsid w:val="00492F53"/>
    <w:rsid w:val="004952CB"/>
    <w:rsid w:val="004952FD"/>
    <w:rsid w:val="004964AF"/>
    <w:rsid w:val="004A1113"/>
    <w:rsid w:val="004A5C08"/>
    <w:rsid w:val="004A7D9C"/>
    <w:rsid w:val="004B08F6"/>
    <w:rsid w:val="004B0DF5"/>
    <w:rsid w:val="004C3CD0"/>
    <w:rsid w:val="004C5A04"/>
    <w:rsid w:val="004D1186"/>
    <w:rsid w:val="004D2879"/>
    <w:rsid w:val="004D6121"/>
    <w:rsid w:val="004E0052"/>
    <w:rsid w:val="004F60BD"/>
    <w:rsid w:val="00501AA2"/>
    <w:rsid w:val="005102CF"/>
    <w:rsid w:val="00514E16"/>
    <w:rsid w:val="0051596E"/>
    <w:rsid w:val="005173AC"/>
    <w:rsid w:val="0051787B"/>
    <w:rsid w:val="0052121A"/>
    <w:rsid w:val="00523F07"/>
    <w:rsid w:val="00530450"/>
    <w:rsid w:val="00532369"/>
    <w:rsid w:val="005478B3"/>
    <w:rsid w:val="005514D3"/>
    <w:rsid w:val="00553AEF"/>
    <w:rsid w:val="00556D89"/>
    <w:rsid w:val="0055795F"/>
    <w:rsid w:val="005628B1"/>
    <w:rsid w:val="00567AE2"/>
    <w:rsid w:val="00570130"/>
    <w:rsid w:val="00570C71"/>
    <w:rsid w:val="00572EF5"/>
    <w:rsid w:val="00576EF7"/>
    <w:rsid w:val="005812B9"/>
    <w:rsid w:val="00581C3C"/>
    <w:rsid w:val="005862C6"/>
    <w:rsid w:val="005A3688"/>
    <w:rsid w:val="005A6BCC"/>
    <w:rsid w:val="005A714F"/>
    <w:rsid w:val="005A7643"/>
    <w:rsid w:val="005B7095"/>
    <w:rsid w:val="005C07ED"/>
    <w:rsid w:val="005C7ABD"/>
    <w:rsid w:val="005D63FC"/>
    <w:rsid w:val="005E108F"/>
    <w:rsid w:val="005E4AD9"/>
    <w:rsid w:val="005E6602"/>
    <w:rsid w:val="005E7828"/>
    <w:rsid w:val="005F5D21"/>
    <w:rsid w:val="00606501"/>
    <w:rsid w:val="00610FAF"/>
    <w:rsid w:val="006147FA"/>
    <w:rsid w:val="00616CD6"/>
    <w:rsid w:val="0061728E"/>
    <w:rsid w:val="00621E09"/>
    <w:rsid w:val="00623887"/>
    <w:rsid w:val="00627107"/>
    <w:rsid w:val="00636DC7"/>
    <w:rsid w:val="00637A48"/>
    <w:rsid w:val="006408D6"/>
    <w:rsid w:val="006477C0"/>
    <w:rsid w:val="00650BD0"/>
    <w:rsid w:val="00655D25"/>
    <w:rsid w:val="00662581"/>
    <w:rsid w:val="00667B62"/>
    <w:rsid w:val="006719AC"/>
    <w:rsid w:val="00672F89"/>
    <w:rsid w:val="00681630"/>
    <w:rsid w:val="006833CE"/>
    <w:rsid w:val="006862A4"/>
    <w:rsid w:val="006A0534"/>
    <w:rsid w:val="006A4AE7"/>
    <w:rsid w:val="006A61A9"/>
    <w:rsid w:val="006A7363"/>
    <w:rsid w:val="006B2CB7"/>
    <w:rsid w:val="006B4633"/>
    <w:rsid w:val="006B51EC"/>
    <w:rsid w:val="006C165C"/>
    <w:rsid w:val="006D2897"/>
    <w:rsid w:val="006D6E7B"/>
    <w:rsid w:val="006D7547"/>
    <w:rsid w:val="006E2FB7"/>
    <w:rsid w:val="006E4B76"/>
    <w:rsid w:val="006E58E9"/>
    <w:rsid w:val="006F33DA"/>
    <w:rsid w:val="006F3A2D"/>
    <w:rsid w:val="006F741A"/>
    <w:rsid w:val="0070380F"/>
    <w:rsid w:val="007071EB"/>
    <w:rsid w:val="00712583"/>
    <w:rsid w:val="007139DD"/>
    <w:rsid w:val="00713D67"/>
    <w:rsid w:val="00723122"/>
    <w:rsid w:val="00724EBB"/>
    <w:rsid w:val="00731E9D"/>
    <w:rsid w:val="0073356B"/>
    <w:rsid w:val="00741D43"/>
    <w:rsid w:val="00742416"/>
    <w:rsid w:val="00742977"/>
    <w:rsid w:val="00743C3D"/>
    <w:rsid w:val="0075499B"/>
    <w:rsid w:val="00757E46"/>
    <w:rsid w:val="00761430"/>
    <w:rsid w:val="00766AF3"/>
    <w:rsid w:val="00766EDD"/>
    <w:rsid w:val="00770377"/>
    <w:rsid w:val="00781201"/>
    <w:rsid w:val="00782EF8"/>
    <w:rsid w:val="00785073"/>
    <w:rsid w:val="00786F2C"/>
    <w:rsid w:val="00794BB0"/>
    <w:rsid w:val="007A6A16"/>
    <w:rsid w:val="007C05A4"/>
    <w:rsid w:val="007C0B69"/>
    <w:rsid w:val="007C37D4"/>
    <w:rsid w:val="007C3FA9"/>
    <w:rsid w:val="007C6C8D"/>
    <w:rsid w:val="007D203B"/>
    <w:rsid w:val="007D244B"/>
    <w:rsid w:val="007E0764"/>
    <w:rsid w:val="007F4526"/>
    <w:rsid w:val="007F7FEC"/>
    <w:rsid w:val="00801BC2"/>
    <w:rsid w:val="008038E6"/>
    <w:rsid w:val="00803FE3"/>
    <w:rsid w:val="00804141"/>
    <w:rsid w:val="008055F8"/>
    <w:rsid w:val="0081358F"/>
    <w:rsid w:val="00814D45"/>
    <w:rsid w:val="00821216"/>
    <w:rsid w:val="008244A7"/>
    <w:rsid w:val="00824CDB"/>
    <w:rsid w:val="00830F62"/>
    <w:rsid w:val="00831AA0"/>
    <w:rsid w:val="00835A41"/>
    <w:rsid w:val="00841187"/>
    <w:rsid w:val="0084193E"/>
    <w:rsid w:val="008517BB"/>
    <w:rsid w:val="00857191"/>
    <w:rsid w:val="00860E5A"/>
    <w:rsid w:val="00862081"/>
    <w:rsid w:val="0086321C"/>
    <w:rsid w:val="0086626F"/>
    <w:rsid w:val="00870728"/>
    <w:rsid w:val="0087398B"/>
    <w:rsid w:val="00873B20"/>
    <w:rsid w:val="00876F30"/>
    <w:rsid w:val="00877283"/>
    <w:rsid w:val="008835DA"/>
    <w:rsid w:val="00884AA5"/>
    <w:rsid w:val="00890482"/>
    <w:rsid w:val="0089176E"/>
    <w:rsid w:val="00893038"/>
    <w:rsid w:val="00896726"/>
    <w:rsid w:val="008A210B"/>
    <w:rsid w:val="008B36BC"/>
    <w:rsid w:val="008B534A"/>
    <w:rsid w:val="008C4B7F"/>
    <w:rsid w:val="008C783B"/>
    <w:rsid w:val="008C7C90"/>
    <w:rsid w:val="008D394A"/>
    <w:rsid w:val="008E602E"/>
    <w:rsid w:val="008F5E44"/>
    <w:rsid w:val="008F6695"/>
    <w:rsid w:val="00901014"/>
    <w:rsid w:val="0090264D"/>
    <w:rsid w:val="00911DD7"/>
    <w:rsid w:val="009136C4"/>
    <w:rsid w:val="00920849"/>
    <w:rsid w:val="00921A5D"/>
    <w:rsid w:val="00922A9F"/>
    <w:rsid w:val="00923320"/>
    <w:rsid w:val="0092527D"/>
    <w:rsid w:val="0093196A"/>
    <w:rsid w:val="00936248"/>
    <w:rsid w:val="00950997"/>
    <w:rsid w:val="009516C2"/>
    <w:rsid w:val="00953F29"/>
    <w:rsid w:val="009621E8"/>
    <w:rsid w:val="00963525"/>
    <w:rsid w:val="00967AFA"/>
    <w:rsid w:val="00972C9A"/>
    <w:rsid w:val="009746AB"/>
    <w:rsid w:val="009932B0"/>
    <w:rsid w:val="0099487A"/>
    <w:rsid w:val="009A1CCE"/>
    <w:rsid w:val="009A22B0"/>
    <w:rsid w:val="009A2E59"/>
    <w:rsid w:val="009A3241"/>
    <w:rsid w:val="009B2C25"/>
    <w:rsid w:val="009C0075"/>
    <w:rsid w:val="009C4E0E"/>
    <w:rsid w:val="009C6324"/>
    <w:rsid w:val="009D58BA"/>
    <w:rsid w:val="009E0A08"/>
    <w:rsid w:val="009E5494"/>
    <w:rsid w:val="009E72E9"/>
    <w:rsid w:val="009F3D62"/>
    <w:rsid w:val="009F50C6"/>
    <w:rsid w:val="009F7E04"/>
    <w:rsid w:val="00A00439"/>
    <w:rsid w:val="00A014E9"/>
    <w:rsid w:val="00A077D4"/>
    <w:rsid w:val="00A122AA"/>
    <w:rsid w:val="00A17A7B"/>
    <w:rsid w:val="00A24B71"/>
    <w:rsid w:val="00A27BDF"/>
    <w:rsid w:val="00A30DF8"/>
    <w:rsid w:val="00A30F69"/>
    <w:rsid w:val="00A330C1"/>
    <w:rsid w:val="00A4407C"/>
    <w:rsid w:val="00A47CFF"/>
    <w:rsid w:val="00A5717C"/>
    <w:rsid w:val="00A65AC4"/>
    <w:rsid w:val="00A70864"/>
    <w:rsid w:val="00A83C00"/>
    <w:rsid w:val="00A84410"/>
    <w:rsid w:val="00A84824"/>
    <w:rsid w:val="00A86112"/>
    <w:rsid w:val="00A86DD0"/>
    <w:rsid w:val="00A935B7"/>
    <w:rsid w:val="00A93C9E"/>
    <w:rsid w:val="00AA0B45"/>
    <w:rsid w:val="00AA5074"/>
    <w:rsid w:val="00AA5746"/>
    <w:rsid w:val="00AC144B"/>
    <w:rsid w:val="00AC1AB9"/>
    <w:rsid w:val="00AC425C"/>
    <w:rsid w:val="00AC5C4D"/>
    <w:rsid w:val="00AD27A4"/>
    <w:rsid w:val="00AD68C0"/>
    <w:rsid w:val="00AD755F"/>
    <w:rsid w:val="00AE0908"/>
    <w:rsid w:val="00AF1D17"/>
    <w:rsid w:val="00AF2B68"/>
    <w:rsid w:val="00AF2E68"/>
    <w:rsid w:val="00AF45B5"/>
    <w:rsid w:val="00B000A3"/>
    <w:rsid w:val="00B010F1"/>
    <w:rsid w:val="00B0577A"/>
    <w:rsid w:val="00B05C34"/>
    <w:rsid w:val="00B060C1"/>
    <w:rsid w:val="00B16719"/>
    <w:rsid w:val="00B16F74"/>
    <w:rsid w:val="00B205E3"/>
    <w:rsid w:val="00B2565B"/>
    <w:rsid w:val="00B31E6E"/>
    <w:rsid w:val="00B366AC"/>
    <w:rsid w:val="00B375B9"/>
    <w:rsid w:val="00B44123"/>
    <w:rsid w:val="00B50B8E"/>
    <w:rsid w:val="00B528EB"/>
    <w:rsid w:val="00B55150"/>
    <w:rsid w:val="00B6605B"/>
    <w:rsid w:val="00B70E2E"/>
    <w:rsid w:val="00B71599"/>
    <w:rsid w:val="00B72C07"/>
    <w:rsid w:val="00B7308E"/>
    <w:rsid w:val="00B73475"/>
    <w:rsid w:val="00B742F7"/>
    <w:rsid w:val="00B755C3"/>
    <w:rsid w:val="00B75A34"/>
    <w:rsid w:val="00B83ACA"/>
    <w:rsid w:val="00B87453"/>
    <w:rsid w:val="00B9500B"/>
    <w:rsid w:val="00BA679E"/>
    <w:rsid w:val="00BB11DC"/>
    <w:rsid w:val="00BB3B63"/>
    <w:rsid w:val="00BB5CEF"/>
    <w:rsid w:val="00BB63D2"/>
    <w:rsid w:val="00BC1E60"/>
    <w:rsid w:val="00BC38F8"/>
    <w:rsid w:val="00BD50C6"/>
    <w:rsid w:val="00BE1775"/>
    <w:rsid w:val="00BE5056"/>
    <w:rsid w:val="00BF396F"/>
    <w:rsid w:val="00BF558E"/>
    <w:rsid w:val="00BF6075"/>
    <w:rsid w:val="00BF64B0"/>
    <w:rsid w:val="00BF7408"/>
    <w:rsid w:val="00BF7B8F"/>
    <w:rsid w:val="00C04A42"/>
    <w:rsid w:val="00C20300"/>
    <w:rsid w:val="00C24DF1"/>
    <w:rsid w:val="00C26F2D"/>
    <w:rsid w:val="00C32061"/>
    <w:rsid w:val="00C3226D"/>
    <w:rsid w:val="00C331AC"/>
    <w:rsid w:val="00C3640C"/>
    <w:rsid w:val="00C4117B"/>
    <w:rsid w:val="00C42DAA"/>
    <w:rsid w:val="00C4345B"/>
    <w:rsid w:val="00C44F8B"/>
    <w:rsid w:val="00C47214"/>
    <w:rsid w:val="00C47B05"/>
    <w:rsid w:val="00C51AEC"/>
    <w:rsid w:val="00C529D5"/>
    <w:rsid w:val="00C63845"/>
    <w:rsid w:val="00C63856"/>
    <w:rsid w:val="00C65252"/>
    <w:rsid w:val="00C765F1"/>
    <w:rsid w:val="00C82F62"/>
    <w:rsid w:val="00C86B47"/>
    <w:rsid w:val="00C90BB2"/>
    <w:rsid w:val="00C9132F"/>
    <w:rsid w:val="00C91CE0"/>
    <w:rsid w:val="00C93854"/>
    <w:rsid w:val="00C95795"/>
    <w:rsid w:val="00C96EB2"/>
    <w:rsid w:val="00CA0120"/>
    <w:rsid w:val="00CA54EC"/>
    <w:rsid w:val="00CA6EBF"/>
    <w:rsid w:val="00CB4CEE"/>
    <w:rsid w:val="00CC2301"/>
    <w:rsid w:val="00CC47C6"/>
    <w:rsid w:val="00CC4E26"/>
    <w:rsid w:val="00CC575E"/>
    <w:rsid w:val="00CD2785"/>
    <w:rsid w:val="00CE4A2F"/>
    <w:rsid w:val="00CE5D4D"/>
    <w:rsid w:val="00CE7993"/>
    <w:rsid w:val="00CF06AF"/>
    <w:rsid w:val="00CF58AE"/>
    <w:rsid w:val="00D02BF4"/>
    <w:rsid w:val="00D372DF"/>
    <w:rsid w:val="00D510A9"/>
    <w:rsid w:val="00D572E4"/>
    <w:rsid w:val="00D710C8"/>
    <w:rsid w:val="00D75422"/>
    <w:rsid w:val="00D77CAA"/>
    <w:rsid w:val="00D800DF"/>
    <w:rsid w:val="00D81509"/>
    <w:rsid w:val="00D8195E"/>
    <w:rsid w:val="00D83FFF"/>
    <w:rsid w:val="00D9156B"/>
    <w:rsid w:val="00D93991"/>
    <w:rsid w:val="00DA01B6"/>
    <w:rsid w:val="00DA18F6"/>
    <w:rsid w:val="00DA2AD9"/>
    <w:rsid w:val="00DA5DF7"/>
    <w:rsid w:val="00DA5F31"/>
    <w:rsid w:val="00DA762E"/>
    <w:rsid w:val="00DC2408"/>
    <w:rsid w:val="00DC7BBF"/>
    <w:rsid w:val="00DD1B6C"/>
    <w:rsid w:val="00DD1C01"/>
    <w:rsid w:val="00DD574C"/>
    <w:rsid w:val="00DD66BD"/>
    <w:rsid w:val="00DE5703"/>
    <w:rsid w:val="00DE64D0"/>
    <w:rsid w:val="00DE6F64"/>
    <w:rsid w:val="00DF243D"/>
    <w:rsid w:val="00DF598D"/>
    <w:rsid w:val="00E0176A"/>
    <w:rsid w:val="00E14C3C"/>
    <w:rsid w:val="00E15367"/>
    <w:rsid w:val="00E30632"/>
    <w:rsid w:val="00E30EFF"/>
    <w:rsid w:val="00E359F2"/>
    <w:rsid w:val="00E36A8E"/>
    <w:rsid w:val="00E377B8"/>
    <w:rsid w:val="00E40AB8"/>
    <w:rsid w:val="00E43045"/>
    <w:rsid w:val="00E53F35"/>
    <w:rsid w:val="00E610BC"/>
    <w:rsid w:val="00E62983"/>
    <w:rsid w:val="00E7239F"/>
    <w:rsid w:val="00E80C12"/>
    <w:rsid w:val="00E82673"/>
    <w:rsid w:val="00E957C4"/>
    <w:rsid w:val="00E97888"/>
    <w:rsid w:val="00EA027D"/>
    <w:rsid w:val="00EA6447"/>
    <w:rsid w:val="00EA7099"/>
    <w:rsid w:val="00EB5C62"/>
    <w:rsid w:val="00EC11D0"/>
    <w:rsid w:val="00ED1652"/>
    <w:rsid w:val="00ED3296"/>
    <w:rsid w:val="00EE60D5"/>
    <w:rsid w:val="00EE6632"/>
    <w:rsid w:val="00EE71F8"/>
    <w:rsid w:val="00EF0321"/>
    <w:rsid w:val="00EF040B"/>
    <w:rsid w:val="00EF0582"/>
    <w:rsid w:val="00F119ED"/>
    <w:rsid w:val="00F11A24"/>
    <w:rsid w:val="00F131B6"/>
    <w:rsid w:val="00F23FEC"/>
    <w:rsid w:val="00F37C72"/>
    <w:rsid w:val="00F50DA4"/>
    <w:rsid w:val="00F519D0"/>
    <w:rsid w:val="00F603FF"/>
    <w:rsid w:val="00F63604"/>
    <w:rsid w:val="00F670CE"/>
    <w:rsid w:val="00F71042"/>
    <w:rsid w:val="00F723B9"/>
    <w:rsid w:val="00F77BFD"/>
    <w:rsid w:val="00F80A07"/>
    <w:rsid w:val="00F82F95"/>
    <w:rsid w:val="00F8333C"/>
    <w:rsid w:val="00F83BC0"/>
    <w:rsid w:val="00F83EDC"/>
    <w:rsid w:val="00F86D5D"/>
    <w:rsid w:val="00F9027A"/>
    <w:rsid w:val="00FA706B"/>
    <w:rsid w:val="00FB232F"/>
    <w:rsid w:val="00FB5159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aliases w:val="ВерхКолонтитул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  <w:style w:type="paragraph" w:styleId="af8">
    <w:name w:val="Plain Text"/>
    <w:basedOn w:val="a"/>
    <w:link w:val="af9"/>
    <w:rsid w:val="005A3688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9">
    <w:name w:val="Текст Знак"/>
    <w:basedOn w:val="a0"/>
    <w:link w:val="af8"/>
    <w:rsid w:val="005A368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1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paragraph" w:customStyle="1" w:styleId="fr5">
    <w:name w:val="fr5"/>
    <w:basedOn w:val="a"/>
    <w:rsid w:val="00C4117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Основной текст_"/>
    <w:basedOn w:val="a0"/>
    <w:link w:val="2"/>
    <w:rsid w:val="00C4117B"/>
    <w:rPr>
      <w:spacing w:val="9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7"/>
    <w:rsid w:val="00C4117B"/>
    <w:pPr>
      <w:shd w:val="clear" w:color="auto" w:fill="FFFFFF"/>
      <w:autoSpaceDE/>
      <w:autoSpaceDN/>
      <w:adjustRightInd/>
      <w:spacing w:before="2100" w:line="317" w:lineRule="exact"/>
      <w:jc w:val="both"/>
    </w:pPr>
    <w:rPr>
      <w:spacing w:val="9"/>
      <w:sz w:val="23"/>
      <w:szCs w:val="23"/>
    </w:rPr>
  </w:style>
  <w:style w:type="character" w:customStyle="1" w:styleId="ConsPlusNormal0">
    <w:name w:val="ConsPlusNormal Знак"/>
    <w:link w:val="ConsPlusNormal"/>
    <w:rsid w:val="006862A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p-pbdd.ru/execution_control/events/37658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B9091-A9F8-4FE3-A2BA-5655F9D3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16058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2020-03-10T13:34:00Z</dcterms:created>
  <dcterms:modified xsi:type="dcterms:W3CDTF">2020-03-10T13:34:00Z</dcterms:modified>
</cp:coreProperties>
</file>