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0F" w:rsidRPr="0093740F" w:rsidRDefault="0093740F" w:rsidP="0093740F">
      <w:pPr>
        <w:tabs>
          <w:tab w:val="left" w:pos="709"/>
        </w:tabs>
        <w:spacing w:after="0"/>
        <w:jc w:val="right"/>
        <w:rPr>
          <w:rFonts w:ascii="Times New Roman" w:hAnsi="Times New Roman" w:cs="Times New Roman"/>
          <w:sz w:val="28"/>
          <w:szCs w:val="28"/>
        </w:rPr>
      </w:pPr>
      <w:r w:rsidRPr="0093740F">
        <w:rPr>
          <w:rFonts w:ascii="Times New Roman" w:hAnsi="Times New Roman" w:cs="Times New Roman"/>
          <w:sz w:val="28"/>
          <w:szCs w:val="28"/>
        </w:rPr>
        <w:t>Приложение к постановлению Администрации</w:t>
      </w:r>
    </w:p>
    <w:p w:rsidR="0093740F" w:rsidRPr="0093740F" w:rsidRDefault="0093740F" w:rsidP="0093740F">
      <w:pPr>
        <w:tabs>
          <w:tab w:val="left" w:pos="709"/>
        </w:tabs>
        <w:spacing w:after="0"/>
        <w:jc w:val="right"/>
        <w:rPr>
          <w:rFonts w:ascii="Times New Roman" w:hAnsi="Times New Roman" w:cs="Times New Roman"/>
          <w:sz w:val="28"/>
          <w:szCs w:val="28"/>
        </w:rPr>
      </w:pPr>
      <w:r w:rsidRPr="0093740F">
        <w:rPr>
          <w:rFonts w:ascii="Times New Roman" w:hAnsi="Times New Roman" w:cs="Times New Roman"/>
          <w:sz w:val="28"/>
          <w:szCs w:val="28"/>
        </w:rPr>
        <w:t xml:space="preserve">муниципального образования </w:t>
      </w:r>
    </w:p>
    <w:p w:rsidR="0093740F" w:rsidRDefault="0093740F" w:rsidP="0093740F">
      <w:pPr>
        <w:tabs>
          <w:tab w:val="left" w:pos="709"/>
        </w:tabs>
        <w:spacing w:after="0"/>
        <w:jc w:val="right"/>
        <w:rPr>
          <w:rFonts w:ascii="Times New Roman" w:hAnsi="Times New Roman" w:cs="Times New Roman"/>
          <w:sz w:val="28"/>
          <w:szCs w:val="28"/>
        </w:rPr>
      </w:pPr>
      <w:r w:rsidRPr="0093740F">
        <w:rPr>
          <w:rFonts w:ascii="Times New Roman" w:hAnsi="Times New Roman" w:cs="Times New Roman"/>
          <w:sz w:val="28"/>
          <w:szCs w:val="28"/>
        </w:rPr>
        <w:t>«Кардымовский район» Смоленской области</w:t>
      </w:r>
    </w:p>
    <w:p w:rsidR="0093740F" w:rsidRPr="0093740F" w:rsidRDefault="0093740F" w:rsidP="0093740F">
      <w:pPr>
        <w:tabs>
          <w:tab w:val="left" w:pos="709"/>
        </w:tabs>
        <w:spacing w:after="0"/>
        <w:jc w:val="right"/>
        <w:rPr>
          <w:rFonts w:ascii="Times New Roman" w:hAnsi="Times New Roman" w:cs="Times New Roman"/>
          <w:sz w:val="28"/>
          <w:szCs w:val="28"/>
        </w:rPr>
      </w:pPr>
      <w:r w:rsidRPr="0093740F">
        <w:rPr>
          <w:rFonts w:ascii="Times New Roman" w:hAnsi="Times New Roman" w:cs="Times New Roman"/>
          <w:sz w:val="28"/>
          <w:szCs w:val="28"/>
        </w:rPr>
        <w:t xml:space="preserve"> от </w:t>
      </w:r>
      <w:r w:rsidR="00EE7A3F">
        <w:rPr>
          <w:rFonts w:ascii="Times New Roman" w:hAnsi="Times New Roman" w:cs="Times New Roman"/>
          <w:sz w:val="28"/>
          <w:szCs w:val="28"/>
        </w:rPr>
        <w:t>15</w:t>
      </w:r>
      <w:r w:rsidRPr="0093740F">
        <w:rPr>
          <w:rFonts w:ascii="Times New Roman" w:hAnsi="Times New Roman" w:cs="Times New Roman"/>
          <w:sz w:val="28"/>
          <w:szCs w:val="28"/>
        </w:rPr>
        <w:t>.</w:t>
      </w:r>
      <w:r w:rsidR="00EE7A3F">
        <w:rPr>
          <w:rFonts w:ascii="Times New Roman" w:hAnsi="Times New Roman" w:cs="Times New Roman"/>
          <w:sz w:val="28"/>
          <w:szCs w:val="28"/>
        </w:rPr>
        <w:t>04</w:t>
      </w:r>
      <w:r w:rsidRPr="0093740F">
        <w:rPr>
          <w:rFonts w:ascii="Times New Roman" w:hAnsi="Times New Roman" w:cs="Times New Roman"/>
          <w:sz w:val="28"/>
          <w:szCs w:val="28"/>
        </w:rPr>
        <w:t>.</w:t>
      </w:r>
      <w:r w:rsidR="00EE7A3F">
        <w:rPr>
          <w:rFonts w:ascii="Times New Roman" w:hAnsi="Times New Roman" w:cs="Times New Roman"/>
          <w:sz w:val="28"/>
          <w:szCs w:val="28"/>
        </w:rPr>
        <w:t>2019</w:t>
      </w:r>
      <w:r w:rsidRPr="0093740F">
        <w:rPr>
          <w:rFonts w:ascii="Times New Roman" w:hAnsi="Times New Roman" w:cs="Times New Roman"/>
          <w:sz w:val="28"/>
          <w:szCs w:val="28"/>
        </w:rPr>
        <w:t xml:space="preserve"> № </w:t>
      </w:r>
      <w:r w:rsidR="00EE7A3F">
        <w:rPr>
          <w:rFonts w:ascii="Times New Roman" w:hAnsi="Times New Roman" w:cs="Times New Roman"/>
          <w:sz w:val="28"/>
          <w:szCs w:val="28"/>
        </w:rPr>
        <w:t>00243</w:t>
      </w:r>
    </w:p>
    <w:p w:rsidR="00327182" w:rsidRDefault="00327182" w:rsidP="0093740F">
      <w:pPr>
        <w:widowControl w:val="0"/>
        <w:autoSpaceDE w:val="0"/>
        <w:autoSpaceDN w:val="0"/>
        <w:adjustRightInd w:val="0"/>
        <w:spacing w:after="0" w:line="240" w:lineRule="auto"/>
        <w:ind w:left="6096"/>
        <w:jc w:val="both"/>
        <w:rPr>
          <w:rFonts w:ascii="Times New Roman" w:eastAsia="Times New Roman" w:hAnsi="Times New Roman" w:cs="Times New Roman"/>
          <w:sz w:val="28"/>
          <w:szCs w:val="28"/>
          <w:lang w:eastAsia="ru-RU"/>
        </w:rPr>
      </w:pPr>
    </w:p>
    <w:p w:rsidR="0093740F" w:rsidRDefault="0093740F" w:rsidP="0093740F">
      <w:pPr>
        <w:widowControl w:val="0"/>
        <w:autoSpaceDE w:val="0"/>
        <w:autoSpaceDN w:val="0"/>
        <w:adjustRightInd w:val="0"/>
        <w:spacing w:after="0" w:line="240" w:lineRule="auto"/>
        <w:ind w:left="6096"/>
        <w:jc w:val="both"/>
        <w:rPr>
          <w:rFonts w:ascii="Times New Roman" w:eastAsia="Times New Roman" w:hAnsi="Times New Roman" w:cs="Times New Roman"/>
          <w:sz w:val="28"/>
          <w:szCs w:val="28"/>
          <w:lang w:eastAsia="ru-RU"/>
        </w:rPr>
      </w:pPr>
    </w:p>
    <w:p w:rsidR="0093740F" w:rsidRPr="0093740F" w:rsidRDefault="0093740F" w:rsidP="0093740F">
      <w:pPr>
        <w:widowControl w:val="0"/>
        <w:autoSpaceDE w:val="0"/>
        <w:autoSpaceDN w:val="0"/>
        <w:adjustRightInd w:val="0"/>
        <w:spacing w:after="0" w:line="240" w:lineRule="auto"/>
        <w:ind w:left="6096"/>
        <w:jc w:val="both"/>
        <w:rPr>
          <w:rFonts w:ascii="Times New Roman" w:eastAsia="Times New Roman" w:hAnsi="Times New Roman" w:cs="Times New Roman"/>
          <w:sz w:val="28"/>
          <w:szCs w:val="28"/>
          <w:lang w:eastAsia="ru-RU"/>
        </w:rPr>
      </w:pPr>
    </w:p>
    <w:p w:rsidR="00D91DA7" w:rsidRPr="00407FEB" w:rsidRDefault="00D91DA7" w:rsidP="00D91DA7">
      <w:pPr>
        <w:widowControl w:val="0"/>
        <w:autoSpaceDE w:val="0"/>
        <w:autoSpaceDN w:val="0"/>
        <w:adjustRightInd w:val="0"/>
        <w:spacing w:after="0" w:line="240" w:lineRule="auto"/>
        <w:ind w:left="6096"/>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УТВЕРЖДЕНА</w:t>
      </w:r>
    </w:p>
    <w:p w:rsidR="0093740F" w:rsidRDefault="00D91DA7" w:rsidP="00D91DA7">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постановлением Администр</w:t>
      </w:r>
      <w:r w:rsidR="0093740F">
        <w:rPr>
          <w:rFonts w:ascii="Times New Roman" w:eastAsia="Times New Roman" w:hAnsi="Times New Roman" w:cs="Times New Roman"/>
          <w:sz w:val="28"/>
          <w:szCs w:val="28"/>
          <w:lang w:eastAsia="ru-RU"/>
        </w:rPr>
        <w:t>ации муниципального образования</w:t>
      </w:r>
    </w:p>
    <w:p w:rsidR="00D91DA7" w:rsidRPr="00407FEB" w:rsidRDefault="00D91DA7" w:rsidP="00D91DA7">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«Кардымовский район» Смоленской области</w:t>
      </w:r>
    </w:p>
    <w:p w:rsidR="00D91DA7" w:rsidRPr="00407FEB" w:rsidRDefault="00D91DA7" w:rsidP="00D91DA7">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от </w:t>
      </w:r>
      <w:r w:rsidR="00DC44F7">
        <w:rPr>
          <w:rFonts w:ascii="Times New Roman" w:eastAsia="Times New Roman" w:hAnsi="Times New Roman" w:cs="Times New Roman"/>
          <w:sz w:val="28"/>
          <w:szCs w:val="28"/>
          <w:lang w:eastAsia="ru-RU"/>
        </w:rPr>
        <w:t>22.08</w:t>
      </w:r>
      <w:r w:rsidRPr="00407FEB">
        <w:rPr>
          <w:rFonts w:ascii="Times New Roman" w:eastAsia="Times New Roman" w:hAnsi="Times New Roman" w:cs="Times New Roman"/>
          <w:sz w:val="28"/>
          <w:szCs w:val="28"/>
          <w:lang w:eastAsia="ru-RU"/>
        </w:rPr>
        <w:t>.201</w:t>
      </w:r>
      <w:r w:rsidR="00DC44F7">
        <w:rPr>
          <w:rFonts w:ascii="Times New Roman" w:eastAsia="Times New Roman" w:hAnsi="Times New Roman" w:cs="Times New Roman"/>
          <w:sz w:val="28"/>
          <w:szCs w:val="28"/>
          <w:lang w:eastAsia="ru-RU"/>
        </w:rPr>
        <w:t>4</w:t>
      </w:r>
      <w:r w:rsidRPr="00407FEB">
        <w:rPr>
          <w:rFonts w:ascii="Times New Roman" w:eastAsia="Times New Roman" w:hAnsi="Times New Roman" w:cs="Times New Roman"/>
          <w:sz w:val="28"/>
          <w:szCs w:val="28"/>
          <w:lang w:eastAsia="ru-RU"/>
        </w:rPr>
        <w:t xml:space="preserve"> № </w:t>
      </w:r>
      <w:r w:rsidR="00DC44F7">
        <w:rPr>
          <w:rFonts w:ascii="Times New Roman" w:eastAsia="Times New Roman" w:hAnsi="Times New Roman" w:cs="Times New Roman"/>
          <w:sz w:val="28"/>
          <w:szCs w:val="28"/>
          <w:lang w:eastAsia="ru-RU"/>
        </w:rPr>
        <w:t>00216</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91DA7" w:rsidRPr="00407FEB" w:rsidRDefault="00D91DA7" w:rsidP="00D91D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91DA7" w:rsidRPr="00407FEB" w:rsidRDefault="00D91DA7" w:rsidP="00FC42E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91DA7" w:rsidRPr="00407FEB" w:rsidRDefault="00D91DA7" w:rsidP="00D91D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91DA7" w:rsidRPr="00407FEB" w:rsidRDefault="00D91DA7" w:rsidP="00D91DA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 xml:space="preserve">                                  МУНИЦИПАЛЬНАЯ  ПРОГРАММА</w:t>
      </w:r>
    </w:p>
    <w:p w:rsidR="00D91DA7" w:rsidRPr="00407FEB" w:rsidRDefault="00D91DA7" w:rsidP="00D91D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«Развитие образования</w:t>
      </w:r>
      <w:r>
        <w:rPr>
          <w:rFonts w:ascii="Times New Roman" w:eastAsia="Times New Roman" w:hAnsi="Times New Roman" w:cs="Times New Roman"/>
          <w:b/>
          <w:sz w:val="28"/>
          <w:szCs w:val="28"/>
          <w:lang w:eastAsia="ru-RU"/>
        </w:rPr>
        <w:t>,</w:t>
      </w:r>
      <w:r w:rsidRPr="00407FEB">
        <w:rPr>
          <w:rFonts w:ascii="Times New Roman" w:eastAsia="Times New Roman" w:hAnsi="Times New Roman" w:cs="Times New Roman"/>
          <w:b/>
          <w:sz w:val="28"/>
          <w:szCs w:val="28"/>
          <w:lang w:eastAsia="ru-RU"/>
        </w:rPr>
        <w:t xml:space="preserve"> молодежной политики </w:t>
      </w:r>
      <w:r>
        <w:rPr>
          <w:rFonts w:ascii="Times New Roman" w:eastAsia="Times New Roman" w:hAnsi="Times New Roman" w:cs="Times New Roman"/>
          <w:b/>
          <w:sz w:val="28"/>
          <w:szCs w:val="28"/>
          <w:lang w:eastAsia="ru-RU"/>
        </w:rPr>
        <w:t xml:space="preserve">и спорта </w:t>
      </w:r>
      <w:r w:rsidRPr="00407FEB">
        <w:rPr>
          <w:rFonts w:ascii="Times New Roman" w:eastAsia="Times New Roman" w:hAnsi="Times New Roman" w:cs="Times New Roman"/>
          <w:b/>
          <w:sz w:val="28"/>
          <w:szCs w:val="28"/>
          <w:lang w:eastAsia="ru-RU"/>
        </w:rPr>
        <w:t>на территории муниципального образования «Кардымовский район»</w:t>
      </w:r>
    </w:p>
    <w:p w:rsidR="00D91DA7" w:rsidRPr="00407FEB" w:rsidRDefault="00327182" w:rsidP="003271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Смоленской области» </w:t>
      </w:r>
    </w:p>
    <w:p w:rsidR="00D91DA7" w:rsidRPr="00407FEB" w:rsidRDefault="00D91DA7" w:rsidP="00D91DA7">
      <w:pPr>
        <w:spacing w:after="0" w:line="240" w:lineRule="auto"/>
        <w:rPr>
          <w:rFonts w:ascii="Times New Roman" w:eastAsia="Times New Roman" w:hAnsi="Times New Roman" w:cs="Times New Roman"/>
          <w:sz w:val="28"/>
          <w:szCs w:val="28"/>
          <w:lang w:eastAsia="ru-RU"/>
        </w:rPr>
      </w:pPr>
    </w:p>
    <w:p w:rsidR="0093740F" w:rsidRPr="00653A28" w:rsidRDefault="0093740F" w:rsidP="00653A28">
      <w:pPr>
        <w:spacing w:after="0" w:line="240" w:lineRule="auto"/>
        <w:jc w:val="center"/>
        <w:rPr>
          <w:rFonts w:ascii="Times New Roman" w:hAnsi="Times New Roman" w:cs="Times New Roman"/>
          <w:sz w:val="24"/>
          <w:szCs w:val="24"/>
        </w:rPr>
      </w:pPr>
      <w:r w:rsidRPr="00653A28">
        <w:rPr>
          <w:rFonts w:ascii="Times New Roman" w:hAnsi="Times New Roman" w:cs="Times New Roman"/>
          <w:sz w:val="24"/>
          <w:szCs w:val="24"/>
        </w:rPr>
        <w:t>(в ред.постановлений Администрации муниципального образования</w:t>
      </w:r>
    </w:p>
    <w:p w:rsidR="00D91DA7" w:rsidRPr="00653A28" w:rsidRDefault="0093740F" w:rsidP="00653A28">
      <w:pPr>
        <w:spacing w:after="0" w:line="240" w:lineRule="auto"/>
        <w:jc w:val="center"/>
        <w:rPr>
          <w:rFonts w:ascii="Times New Roman" w:eastAsia="Times New Roman" w:hAnsi="Times New Roman" w:cs="Times New Roman"/>
          <w:sz w:val="24"/>
          <w:szCs w:val="24"/>
          <w:lang w:eastAsia="ru-RU"/>
        </w:rPr>
      </w:pPr>
      <w:r w:rsidRPr="00653A28">
        <w:rPr>
          <w:rFonts w:ascii="Times New Roman" w:hAnsi="Times New Roman" w:cs="Times New Roman"/>
          <w:sz w:val="24"/>
          <w:szCs w:val="24"/>
        </w:rPr>
        <w:t>«Кардымовский район» Смоленской области</w:t>
      </w:r>
      <w:r w:rsidR="00FC42EF" w:rsidRPr="00653A28">
        <w:rPr>
          <w:rFonts w:ascii="Times New Roman" w:hAnsi="Times New Roman" w:cs="Times New Roman"/>
          <w:sz w:val="24"/>
          <w:szCs w:val="24"/>
        </w:rPr>
        <w:t xml:space="preserve"> </w:t>
      </w:r>
      <w:hyperlink r:id="rId8" w:history="1">
        <w:r w:rsidR="00FC42EF" w:rsidRPr="00653A28">
          <w:rPr>
            <w:rStyle w:val="af4"/>
            <w:rFonts w:ascii="Times New Roman" w:hAnsi="Times New Roman" w:cs="Times New Roman"/>
            <w:sz w:val="24"/>
            <w:szCs w:val="24"/>
            <w:shd w:val="clear" w:color="auto" w:fill="FFFFFF"/>
          </w:rPr>
          <w:t xml:space="preserve"> </w:t>
        </w:r>
        <w:r w:rsidR="00FC42EF" w:rsidRPr="00653A28">
          <w:rPr>
            <w:rStyle w:val="af4"/>
            <w:rFonts w:ascii="Times New Roman" w:hAnsi="Times New Roman" w:cs="Times New Roman"/>
            <w:color w:val="000000" w:themeColor="text1"/>
            <w:sz w:val="24"/>
            <w:szCs w:val="24"/>
            <w:u w:val="none"/>
            <w:shd w:val="clear" w:color="auto" w:fill="FFFFFF"/>
          </w:rPr>
          <w:t>от 31.10.2014 № 00762</w:t>
        </w:r>
      </w:hyperlink>
      <w:r w:rsidR="00FC42EF" w:rsidRPr="00653A28">
        <w:rPr>
          <w:rFonts w:ascii="Times New Roman" w:hAnsi="Times New Roman" w:cs="Times New Roman"/>
          <w:sz w:val="24"/>
          <w:szCs w:val="24"/>
          <w:shd w:val="clear" w:color="auto" w:fill="FFFFFF"/>
        </w:rPr>
        <w:t>,  от 10.11.2014 № 00766, от 19.11.2014 от № 00777, от 17.12.2014 №00875, от 04.03.2015 от 00102, от 02.04.2015 № 00208, от 20.04.2015 № 00272, от 18.05.2018 № 00308, от 14.07.2015 № 00429, от 14.08.2018 № 00503, от 17.09.2015 № 00572, от 14.11.2015 № 00719, от29.12.2015 № 00806, 25.01.2016 №00034, от 12.05.2016 № 00221, от 01.06.2015 № 00262, от 30.06.2016 № 00357, от 17.08.2016 № 00445, от 03.11.2016 №00629, 21.03.2017 № 00179, 06.04.2017 № 00224, 15.06.2017 № 00383, 28.08.2017 № 00560, от 20.03.2018 № 00178, от 26.04.2018 №00301, от 13.09.2018 № 00685,от 29.11.2018 № 884, от 03.12.2018 №</w:t>
      </w:r>
      <w:r w:rsidR="00FC42EF" w:rsidRPr="00653A28">
        <w:rPr>
          <w:rFonts w:ascii="Times New Roman" w:eastAsia="Times New Roman" w:hAnsi="Times New Roman" w:cs="Times New Roman"/>
          <w:sz w:val="24"/>
          <w:szCs w:val="24"/>
          <w:lang w:eastAsia="ru-RU"/>
        </w:rPr>
        <w:t xml:space="preserve"> П-00965)</w:t>
      </w:r>
    </w:p>
    <w:p w:rsidR="00D91DA7" w:rsidRPr="00653A28" w:rsidRDefault="00D91DA7" w:rsidP="00653A28">
      <w:pPr>
        <w:spacing w:after="0" w:line="240" w:lineRule="auto"/>
        <w:jc w:val="center"/>
        <w:rPr>
          <w:rFonts w:ascii="Times New Roman" w:eastAsia="Times New Roman" w:hAnsi="Times New Roman" w:cs="Times New Roman"/>
          <w:sz w:val="24"/>
          <w:szCs w:val="24"/>
          <w:lang w:eastAsia="ru-RU"/>
        </w:rPr>
      </w:pPr>
    </w:p>
    <w:p w:rsidR="00D91DA7" w:rsidRPr="00653A28" w:rsidRDefault="00D91DA7" w:rsidP="00653A28">
      <w:pPr>
        <w:spacing w:after="0" w:line="240" w:lineRule="auto"/>
        <w:jc w:val="center"/>
        <w:rPr>
          <w:rFonts w:ascii="Times New Roman" w:eastAsia="Times New Roman" w:hAnsi="Times New Roman" w:cs="Times New Roman"/>
          <w:sz w:val="24"/>
          <w:szCs w:val="24"/>
          <w:lang w:eastAsia="ru-RU"/>
        </w:rPr>
      </w:pPr>
    </w:p>
    <w:p w:rsidR="00FC42EF" w:rsidRDefault="00FC42EF" w:rsidP="00D91DA7">
      <w:pPr>
        <w:keepNext/>
        <w:tabs>
          <w:tab w:val="left" w:pos="4820"/>
          <w:tab w:val="left" w:pos="6237"/>
        </w:tabs>
        <w:spacing w:after="0" w:line="240" w:lineRule="auto"/>
        <w:jc w:val="center"/>
        <w:outlineLvl w:val="1"/>
        <w:rPr>
          <w:rFonts w:ascii="Times New Roman" w:eastAsia="Times New Roman" w:hAnsi="Times New Roman" w:cs="Times New Roman"/>
          <w:b/>
          <w:sz w:val="28"/>
          <w:szCs w:val="20"/>
          <w:lang w:eastAsia="ru-RU"/>
        </w:rPr>
      </w:pPr>
    </w:p>
    <w:p w:rsidR="00FC42EF" w:rsidRDefault="00FC42EF" w:rsidP="00D91DA7">
      <w:pPr>
        <w:keepNext/>
        <w:tabs>
          <w:tab w:val="left" w:pos="4820"/>
          <w:tab w:val="left" w:pos="6237"/>
        </w:tabs>
        <w:spacing w:after="0" w:line="240" w:lineRule="auto"/>
        <w:jc w:val="center"/>
        <w:outlineLvl w:val="1"/>
        <w:rPr>
          <w:rFonts w:ascii="Times New Roman" w:eastAsia="Times New Roman" w:hAnsi="Times New Roman" w:cs="Times New Roman"/>
          <w:b/>
          <w:sz w:val="28"/>
          <w:szCs w:val="20"/>
          <w:lang w:eastAsia="ru-RU"/>
        </w:rPr>
      </w:pPr>
    </w:p>
    <w:p w:rsidR="00FC42EF" w:rsidRDefault="00FC42EF" w:rsidP="00D91DA7">
      <w:pPr>
        <w:keepNext/>
        <w:tabs>
          <w:tab w:val="left" w:pos="4820"/>
          <w:tab w:val="left" w:pos="6237"/>
        </w:tabs>
        <w:spacing w:after="0" w:line="240" w:lineRule="auto"/>
        <w:jc w:val="center"/>
        <w:outlineLvl w:val="1"/>
        <w:rPr>
          <w:rFonts w:ascii="Times New Roman" w:eastAsia="Times New Roman" w:hAnsi="Times New Roman" w:cs="Times New Roman"/>
          <w:b/>
          <w:sz w:val="28"/>
          <w:szCs w:val="20"/>
          <w:lang w:eastAsia="ru-RU"/>
        </w:rPr>
      </w:pPr>
    </w:p>
    <w:p w:rsidR="00FC42EF" w:rsidRDefault="00FC42EF" w:rsidP="00D91DA7">
      <w:pPr>
        <w:keepNext/>
        <w:tabs>
          <w:tab w:val="left" w:pos="4820"/>
          <w:tab w:val="left" w:pos="6237"/>
        </w:tabs>
        <w:spacing w:after="0" w:line="240" w:lineRule="auto"/>
        <w:jc w:val="center"/>
        <w:outlineLvl w:val="1"/>
        <w:rPr>
          <w:rFonts w:ascii="Times New Roman" w:eastAsia="Times New Roman" w:hAnsi="Times New Roman" w:cs="Times New Roman"/>
          <w:b/>
          <w:sz w:val="28"/>
          <w:szCs w:val="20"/>
          <w:lang w:eastAsia="ru-RU"/>
        </w:rPr>
      </w:pPr>
    </w:p>
    <w:p w:rsidR="00FC42EF" w:rsidRDefault="00FC42EF" w:rsidP="00D91DA7">
      <w:pPr>
        <w:keepNext/>
        <w:tabs>
          <w:tab w:val="left" w:pos="4820"/>
          <w:tab w:val="left" w:pos="6237"/>
        </w:tabs>
        <w:spacing w:after="0" w:line="240" w:lineRule="auto"/>
        <w:jc w:val="center"/>
        <w:outlineLvl w:val="1"/>
        <w:rPr>
          <w:rFonts w:ascii="Times New Roman" w:eastAsia="Times New Roman" w:hAnsi="Times New Roman" w:cs="Times New Roman"/>
          <w:b/>
          <w:sz w:val="28"/>
          <w:szCs w:val="20"/>
          <w:lang w:eastAsia="ru-RU"/>
        </w:rPr>
      </w:pPr>
    </w:p>
    <w:p w:rsidR="00FC42EF" w:rsidRDefault="00FC42EF" w:rsidP="00D91DA7">
      <w:pPr>
        <w:keepNext/>
        <w:tabs>
          <w:tab w:val="left" w:pos="4820"/>
          <w:tab w:val="left" w:pos="6237"/>
        </w:tabs>
        <w:spacing w:after="0" w:line="240" w:lineRule="auto"/>
        <w:jc w:val="center"/>
        <w:outlineLvl w:val="1"/>
        <w:rPr>
          <w:rFonts w:ascii="Times New Roman" w:eastAsia="Times New Roman" w:hAnsi="Times New Roman" w:cs="Times New Roman"/>
          <w:b/>
          <w:sz w:val="28"/>
          <w:szCs w:val="20"/>
          <w:lang w:eastAsia="ru-RU"/>
        </w:rPr>
      </w:pPr>
    </w:p>
    <w:p w:rsidR="00FC42EF" w:rsidRDefault="00FC42EF" w:rsidP="00FC42EF">
      <w:pPr>
        <w:keepNext/>
        <w:tabs>
          <w:tab w:val="left" w:pos="4820"/>
          <w:tab w:val="left" w:pos="6237"/>
        </w:tabs>
        <w:spacing w:after="0" w:line="240" w:lineRule="auto"/>
        <w:outlineLvl w:val="1"/>
        <w:rPr>
          <w:rFonts w:ascii="Times New Roman" w:eastAsia="Times New Roman" w:hAnsi="Times New Roman" w:cs="Times New Roman"/>
          <w:b/>
          <w:sz w:val="28"/>
          <w:szCs w:val="20"/>
          <w:lang w:eastAsia="ru-RU"/>
        </w:rPr>
      </w:pPr>
    </w:p>
    <w:p w:rsidR="00D91DA7"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p>
    <w:p w:rsidR="00FC42EF" w:rsidRDefault="00FC42EF"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p>
    <w:p w:rsidR="00FC42EF" w:rsidRDefault="00FC42EF"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p>
    <w:p w:rsidR="00FC42EF" w:rsidRPr="00FC42EF" w:rsidRDefault="00FC42EF" w:rsidP="00FC42EF">
      <w:pPr>
        <w:pStyle w:val="2"/>
        <w:jc w:val="center"/>
        <w:rPr>
          <w:i/>
        </w:rPr>
      </w:pPr>
      <w:r w:rsidRPr="00FC42EF">
        <w:lastRenderedPageBreak/>
        <w:t>ПАСПОРТ</w:t>
      </w:r>
    </w:p>
    <w:p w:rsidR="00FC42EF" w:rsidRPr="00FC42EF" w:rsidRDefault="00FC42EF" w:rsidP="00FC42EF">
      <w:pPr>
        <w:tabs>
          <w:tab w:val="left" w:pos="4820"/>
          <w:tab w:val="left" w:pos="6237"/>
        </w:tabs>
        <w:jc w:val="center"/>
        <w:rPr>
          <w:rFonts w:ascii="Times New Roman" w:hAnsi="Times New Roman" w:cs="Times New Roman"/>
          <w:b/>
          <w:sz w:val="28"/>
          <w:szCs w:val="28"/>
        </w:rPr>
      </w:pPr>
      <w:r w:rsidRPr="00FC42EF">
        <w:rPr>
          <w:rFonts w:ascii="Times New Roman" w:hAnsi="Times New Roman" w:cs="Times New Roman"/>
          <w:b/>
          <w:sz w:val="28"/>
          <w:szCs w:val="28"/>
        </w:rPr>
        <w:t>муниципальной программы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6"/>
        <w:gridCol w:w="6980"/>
      </w:tblGrid>
      <w:tr w:rsidR="00D91DA7" w:rsidRPr="00407FEB" w:rsidTr="00653A28">
        <w:tc>
          <w:tcPr>
            <w:tcW w:w="3226" w:type="dxa"/>
            <w:tcBorders>
              <w:top w:val="single" w:sz="4" w:space="0" w:color="auto"/>
              <w:left w:val="single" w:sz="4" w:space="0" w:color="auto"/>
              <w:bottom w:val="single" w:sz="4" w:space="0" w:color="auto"/>
              <w:right w:val="single" w:sz="4" w:space="0" w:color="auto"/>
            </w:tcBorders>
            <w:hideMark/>
          </w:tcPr>
          <w:p w:rsidR="00D91DA7" w:rsidRPr="00407FEB" w:rsidRDefault="00D91DA7" w:rsidP="00D91DA7">
            <w:pPr>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Наименование Программы</w:t>
            </w:r>
          </w:p>
        </w:tc>
        <w:tc>
          <w:tcPr>
            <w:tcW w:w="6980" w:type="dxa"/>
            <w:tcBorders>
              <w:top w:val="single" w:sz="4" w:space="0" w:color="auto"/>
              <w:left w:val="single" w:sz="4" w:space="0" w:color="auto"/>
              <w:bottom w:val="single" w:sz="4" w:space="0" w:color="auto"/>
              <w:right w:val="single" w:sz="4" w:space="0" w:color="auto"/>
            </w:tcBorders>
            <w:hideMark/>
          </w:tcPr>
          <w:p w:rsidR="00D91DA7" w:rsidRPr="00407FEB" w:rsidRDefault="00D91DA7" w:rsidP="00327182">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Муниципальная программа «Развитие образования</w:t>
            </w:r>
            <w:r>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xml:space="preserve"> молодежной политики </w:t>
            </w:r>
            <w:r>
              <w:rPr>
                <w:rFonts w:ascii="Times New Roman" w:eastAsia="Times New Roman" w:hAnsi="Times New Roman" w:cs="Times New Roman"/>
                <w:sz w:val="28"/>
                <w:szCs w:val="28"/>
                <w:lang w:eastAsia="ru-RU"/>
              </w:rPr>
              <w:t xml:space="preserve">и спорта </w:t>
            </w:r>
            <w:r w:rsidRPr="00407FEB">
              <w:rPr>
                <w:rFonts w:ascii="Times New Roman" w:eastAsia="Times New Roman" w:hAnsi="Times New Roman" w:cs="Times New Roman"/>
                <w:sz w:val="28"/>
                <w:szCs w:val="28"/>
                <w:lang w:eastAsia="ru-RU"/>
              </w:rPr>
              <w:t>на территории муниципального образования «Кардымовский район» Смоленской области» (далее - Программа)</w:t>
            </w:r>
          </w:p>
        </w:tc>
      </w:tr>
      <w:tr w:rsidR="00D91DA7" w:rsidRPr="00407FEB" w:rsidTr="00653A28">
        <w:tc>
          <w:tcPr>
            <w:tcW w:w="3226" w:type="dxa"/>
            <w:tcBorders>
              <w:top w:val="single" w:sz="4" w:space="0" w:color="auto"/>
              <w:left w:val="single" w:sz="4" w:space="0" w:color="auto"/>
              <w:bottom w:val="single" w:sz="4" w:space="0" w:color="auto"/>
              <w:right w:val="single" w:sz="4" w:space="0" w:color="auto"/>
            </w:tcBorders>
            <w:hideMark/>
          </w:tcPr>
          <w:p w:rsidR="00D91DA7" w:rsidRPr="00407FEB" w:rsidRDefault="00D91DA7" w:rsidP="00D91DA7">
            <w:pPr>
              <w:tabs>
                <w:tab w:val="left" w:pos="4820"/>
                <w:tab w:val="left" w:pos="6237"/>
              </w:tabs>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Основание для разработки Программы</w:t>
            </w:r>
          </w:p>
        </w:tc>
        <w:tc>
          <w:tcPr>
            <w:tcW w:w="6980" w:type="dxa"/>
            <w:tcBorders>
              <w:top w:val="single" w:sz="4" w:space="0" w:color="auto"/>
              <w:left w:val="single" w:sz="4" w:space="0" w:color="auto"/>
              <w:bottom w:val="single" w:sz="4" w:space="0" w:color="auto"/>
              <w:right w:val="single" w:sz="4" w:space="0" w:color="auto"/>
            </w:tcBorders>
            <w:hideMark/>
          </w:tcPr>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Конституция Российской Федерации;</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Конвенция о правах ребенка;</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Федеральный закон «Об образовании в Российской Федерации» от 29.12.2012 № 273 - ФЗ;</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Федеральный закон «Об общих принципах организации местного самоуправления в Российской Федерации» от 6.10.2003 № 131 – ФЗ</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Постановление Администрации муниципального образования «Кардымовский район» Смоленской области от 02.08.2013 №0502 «Об утверждении Порядка принятия решений о разработке муниципальных программ, их формирования и реализации в муниципальном образовании «Кардымовский район» Смоленской области»</w:t>
            </w:r>
          </w:p>
        </w:tc>
      </w:tr>
      <w:tr w:rsidR="00D91DA7" w:rsidRPr="00407FEB" w:rsidTr="00653A28">
        <w:tc>
          <w:tcPr>
            <w:tcW w:w="3226"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Заказчик Программы</w:t>
            </w:r>
          </w:p>
        </w:tc>
        <w:tc>
          <w:tcPr>
            <w:tcW w:w="6980"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653A28">
        <w:trPr>
          <w:trHeight w:val="899"/>
        </w:trPr>
        <w:tc>
          <w:tcPr>
            <w:tcW w:w="3226"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Разработчик Программы</w:t>
            </w:r>
          </w:p>
          <w:p w:rsidR="00D91DA7" w:rsidRPr="00407FEB" w:rsidRDefault="00D91DA7" w:rsidP="00D91DA7">
            <w:pPr>
              <w:tabs>
                <w:tab w:val="left" w:pos="4820"/>
                <w:tab w:val="left" w:pos="6237"/>
              </w:tabs>
              <w:spacing w:after="0" w:line="240" w:lineRule="auto"/>
              <w:rPr>
                <w:rFonts w:ascii="Times New Roman" w:eastAsia="Times New Roman" w:hAnsi="Times New Roman" w:cs="Times New Roman"/>
                <w:sz w:val="28"/>
                <w:szCs w:val="28"/>
                <w:lang w:eastAsia="ru-RU"/>
              </w:rPr>
            </w:pPr>
          </w:p>
        </w:tc>
        <w:tc>
          <w:tcPr>
            <w:tcW w:w="6980"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653A28">
        <w:tc>
          <w:tcPr>
            <w:tcW w:w="3226"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Цели и задачи Программы</w:t>
            </w:r>
          </w:p>
        </w:tc>
        <w:tc>
          <w:tcPr>
            <w:tcW w:w="6980"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Цели Программы:</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1.   Повышение доступности и качества дошкольного, общего, а также дополнительного образования, соответствующего требованиям Федерального государственного образовательного стандарта, инновационного развития экономики, современным потребностям общества и каждого гражданина.</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2. Обеспечение высокого качества образования в соответствии с меняющимися запросами населения, перспективными задачами развития    Кардымовского района и повышение эффективности реализации молодежной политики в районе. </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Задачи Программы:</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1.Создание условий для выявления одаренных детей и обеспечения всестороннего развития, воспитания детей и подростков.</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2.Обеспечение обучающихся общеобразовательных организаций питанием высокого качества и </w:t>
            </w:r>
            <w:r w:rsidRPr="00407FEB">
              <w:rPr>
                <w:rFonts w:ascii="Times New Roman" w:eastAsia="Times New Roman" w:hAnsi="Times New Roman" w:cs="Times New Roman"/>
                <w:sz w:val="28"/>
                <w:szCs w:val="28"/>
                <w:lang w:eastAsia="ru-RU"/>
              </w:rPr>
              <w:lastRenderedPageBreak/>
              <w:t>безопасности в соответствии со стандартами.</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3.Приведение объектов муниципальной системы образования в нормативное технически исправное состояние, отвечающее требованиям санитарно-технической и пожарной безопасности.</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4.Обновление и закрепление кадрового потенциала муниципальной системы образования путем обеспечения социальной поддержки педагогов.</w:t>
            </w:r>
          </w:p>
        </w:tc>
      </w:tr>
      <w:tr w:rsidR="00D91DA7" w:rsidRPr="00407FEB" w:rsidTr="00653A28">
        <w:tc>
          <w:tcPr>
            <w:tcW w:w="3226"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Целевые показатели Программы</w:t>
            </w:r>
          </w:p>
        </w:tc>
        <w:tc>
          <w:tcPr>
            <w:tcW w:w="6980"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1.Охват детей в возрасте от 1 до 7 лет программами дошкольного образования.</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2.Удельный вес учащихся муниципальных общеобразовательных учреждений, которым предоставлена возможность обучаться в соответствии с современными требованиями, в общей численности учащихся.</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3.Удельный вес детей-инвалидов, обучающихся на дому с использованием дистанционных технологий в общей численности детей-инвалидов, которым показана такая форма обучения.</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4.Удельный вес детей в возрасте от 5 до 18 лет, охваченных программами дополнительного образования от общего числа детей в возрасте от 5 до 18 лет;</w:t>
            </w:r>
          </w:p>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5.Удельный вес молодых людей в возрасте от 14 до 30 лет, вовлеченных в социальную практику, в общей численности молодых людей в возрасте от 14 до 30 лет</w:t>
            </w:r>
          </w:p>
        </w:tc>
      </w:tr>
      <w:tr w:rsidR="00D91DA7" w:rsidRPr="00407FEB" w:rsidTr="00653A28">
        <w:tc>
          <w:tcPr>
            <w:tcW w:w="3226"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Сроки реализации  Программы</w:t>
            </w:r>
          </w:p>
        </w:tc>
        <w:tc>
          <w:tcPr>
            <w:tcW w:w="6980"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2014 - 202</w:t>
            </w:r>
            <w:r w:rsidR="00DC44F7">
              <w:rPr>
                <w:rFonts w:ascii="Times New Roman" w:eastAsia="Times New Roman" w:hAnsi="Times New Roman" w:cs="Times New Roman"/>
                <w:sz w:val="28"/>
                <w:szCs w:val="28"/>
                <w:lang w:eastAsia="ru-RU"/>
              </w:rPr>
              <w:t>1</w:t>
            </w:r>
            <w:r w:rsidRPr="00407FEB">
              <w:rPr>
                <w:rFonts w:ascii="Times New Roman" w:eastAsia="Times New Roman" w:hAnsi="Times New Roman" w:cs="Times New Roman"/>
                <w:sz w:val="28"/>
                <w:szCs w:val="28"/>
                <w:lang w:eastAsia="ru-RU"/>
              </w:rPr>
              <w:t xml:space="preserve"> годы</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p>
        </w:tc>
      </w:tr>
      <w:tr w:rsidR="00D91DA7" w:rsidRPr="00407FEB" w:rsidTr="00653A28">
        <w:tc>
          <w:tcPr>
            <w:tcW w:w="3226"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Перечень подпрограмм</w:t>
            </w:r>
          </w:p>
        </w:tc>
        <w:tc>
          <w:tcPr>
            <w:tcW w:w="6980"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Подпрограмма «Развитие дошкольного образования»;</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xml:space="preserve">Подпрограмма «Развитие общего образования»; </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xml:space="preserve">Подпрограмма «Развитие дополнительного образования». </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xml:space="preserve">Подпрограмма  «Реализация молодежной политики на территории    муниципального образования «Кардымовский район»  Смоленской области». </w:t>
            </w:r>
          </w:p>
          <w:p w:rsidR="00D91DA7"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xml:space="preserve">Подпрограмма «Патриотическое воспитание граждан и  допризывная подготовка молодежи на территории  муниципального образования «Кардымовский район» Смоленской области». </w:t>
            </w:r>
          </w:p>
          <w:p w:rsidR="00D91DA7"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Подпрограмма «Развитие физической культуры и спорта»</w:t>
            </w:r>
          </w:p>
          <w:p w:rsidR="00C15ACB" w:rsidRDefault="00C15ACB"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C15ACB">
              <w:rPr>
                <w:rFonts w:ascii="Times New Roman" w:eastAsia="Times New Roman" w:hAnsi="Times New Roman" w:cs="Times New Roman"/>
                <w:sz w:val="28"/>
                <w:szCs w:val="28"/>
                <w:lang w:eastAsia="ru-RU"/>
              </w:rPr>
              <w:t>. Подпрограмма  «Совершенствование  организации  питания обучающихся муниципальных образовательных  учреждений, реализующих основные общеобразовательные программы»</w:t>
            </w:r>
          </w:p>
          <w:p w:rsidR="00D91DA7" w:rsidRPr="00407FEB" w:rsidRDefault="00C15ACB"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D91DA7" w:rsidRPr="00407FEB">
              <w:rPr>
                <w:rFonts w:ascii="Times New Roman" w:eastAsia="Times New Roman" w:hAnsi="Times New Roman" w:cs="Times New Roman"/>
                <w:sz w:val="28"/>
                <w:szCs w:val="28"/>
                <w:lang w:eastAsia="ru-RU"/>
              </w:rPr>
              <w:t>.Подпрограмма «Организация деятельности муниципального казенного учреждения «Централизованная бухгалтерия учреждений образования» Администрации муниципального образования «Кардымовский район» Смоленской области».</w:t>
            </w:r>
          </w:p>
          <w:p w:rsidR="00D91DA7" w:rsidRPr="00407FEB" w:rsidRDefault="00C15ACB"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9</w:t>
            </w:r>
            <w:r w:rsidR="00D91DA7" w:rsidRPr="00407FEB">
              <w:rPr>
                <w:rFonts w:ascii="Times New Roman" w:eastAsia="Times New Roman" w:hAnsi="Times New Roman" w:cs="Times New Roman"/>
                <w:bCs/>
                <w:sz w:val="28"/>
                <w:szCs w:val="28"/>
                <w:lang w:eastAsia="ru-RU"/>
              </w:rPr>
              <w:t>.Подпрограмма «</w:t>
            </w:r>
            <w:r w:rsidR="00D91DA7" w:rsidRPr="00407FEB">
              <w:rPr>
                <w:rFonts w:ascii="Times New Roman" w:eastAsia="Times New Roman" w:hAnsi="Times New Roman" w:cs="Times New Roman"/>
                <w:sz w:val="28"/>
                <w:szCs w:val="28"/>
                <w:lang w:eastAsia="ru-RU"/>
              </w:rPr>
              <w:t xml:space="preserve">Укрепление материально-технической базы, содержание, ремонт и </w:t>
            </w:r>
            <w:r w:rsidR="00D91DA7" w:rsidRPr="00407FEB">
              <w:rPr>
                <w:rFonts w:ascii="Times New Roman" w:eastAsia="Times New Roman" w:hAnsi="Times New Roman" w:cs="Times New Roman"/>
                <w:bCs/>
                <w:sz w:val="28"/>
                <w:szCs w:val="28"/>
                <w:lang w:eastAsia="ru-RU"/>
              </w:rPr>
              <w:t>обеспечение безопасности деятельности</w:t>
            </w:r>
            <w:r w:rsidR="00D91DA7" w:rsidRPr="00407FEB">
              <w:rPr>
                <w:rFonts w:ascii="Times New Roman" w:eastAsia="Times New Roman" w:hAnsi="Times New Roman" w:cs="Times New Roman"/>
                <w:color w:val="FF0000"/>
                <w:sz w:val="28"/>
                <w:szCs w:val="28"/>
                <w:lang w:eastAsia="ru-RU"/>
              </w:rPr>
              <w:t xml:space="preserve"> </w:t>
            </w:r>
            <w:r w:rsidR="00D91DA7" w:rsidRPr="00407FEB">
              <w:rPr>
                <w:rFonts w:ascii="Times New Roman" w:eastAsia="Times New Roman" w:hAnsi="Times New Roman" w:cs="Times New Roman"/>
                <w:sz w:val="28"/>
                <w:szCs w:val="28"/>
                <w:lang w:eastAsia="ru-RU"/>
              </w:rPr>
              <w:t>образовательных организаций муниципального образования «Кардымовский район» Смоленской области».</w:t>
            </w:r>
          </w:p>
          <w:p w:rsidR="00D91DA7" w:rsidRPr="00407FEB" w:rsidRDefault="00C15ACB"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91DA7" w:rsidRPr="00407FEB">
              <w:rPr>
                <w:rFonts w:ascii="Times New Roman" w:eastAsia="Times New Roman" w:hAnsi="Times New Roman" w:cs="Times New Roman"/>
                <w:sz w:val="28"/>
                <w:szCs w:val="28"/>
                <w:lang w:eastAsia="ru-RU"/>
              </w:rPr>
              <w:t>.Обеспечивающая подпрограмма.</w:t>
            </w:r>
          </w:p>
        </w:tc>
      </w:tr>
      <w:tr w:rsidR="00D91DA7" w:rsidRPr="00407FEB" w:rsidTr="00653A28">
        <w:tc>
          <w:tcPr>
            <w:tcW w:w="3226" w:type="dxa"/>
            <w:tcBorders>
              <w:top w:val="single" w:sz="4" w:space="0" w:color="auto"/>
              <w:left w:val="single" w:sz="4" w:space="0" w:color="auto"/>
              <w:bottom w:val="single" w:sz="4" w:space="0" w:color="auto"/>
              <w:right w:val="single" w:sz="4" w:space="0" w:color="auto"/>
            </w:tcBorders>
          </w:tcPr>
          <w:p w:rsidR="00D91DA7" w:rsidRPr="00407FEB" w:rsidRDefault="00D91DA7" w:rsidP="00D91DA7">
            <w:pPr>
              <w:tabs>
                <w:tab w:val="left" w:pos="4820"/>
                <w:tab w:val="left" w:pos="6237"/>
              </w:tabs>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Источники и объемы финансирования Программы</w:t>
            </w:r>
          </w:p>
        </w:tc>
        <w:tc>
          <w:tcPr>
            <w:tcW w:w="6980" w:type="dxa"/>
            <w:tcBorders>
              <w:top w:val="single" w:sz="4" w:space="0" w:color="auto"/>
              <w:left w:val="single" w:sz="4" w:space="0" w:color="auto"/>
              <w:bottom w:val="single" w:sz="4" w:space="0" w:color="auto"/>
              <w:right w:val="single" w:sz="4" w:space="0" w:color="auto"/>
            </w:tcBorders>
          </w:tcPr>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Общий объем финансирования муниципальной программы составляет   </w:t>
            </w:r>
            <w:r w:rsidR="00502DB4">
              <w:rPr>
                <w:rFonts w:ascii="Times New Roman" w:eastAsia="Times New Roman" w:hAnsi="Times New Roman" w:cs="Times New Roman"/>
                <w:b/>
                <w:sz w:val="28"/>
                <w:szCs w:val="28"/>
                <w:lang w:eastAsia="ru-RU"/>
              </w:rPr>
              <w:t>1 229 971,865</w:t>
            </w:r>
            <w:r w:rsidRPr="00407FEB">
              <w:rPr>
                <w:rFonts w:ascii="Times New Roman" w:eastAsia="Times New Roman" w:hAnsi="Times New Roman" w:cs="Times New Roman"/>
                <w:b/>
                <w:sz w:val="28"/>
                <w:szCs w:val="28"/>
                <w:lang w:eastAsia="ru-RU"/>
              </w:rPr>
              <w:t xml:space="preserve"> тыс</w:t>
            </w:r>
            <w:r w:rsidRPr="00407FEB">
              <w:rPr>
                <w:rFonts w:ascii="Times New Roman" w:eastAsia="Times New Roman" w:hAnsi="Times New Roman" w:cs="Times New Roman"/>
                <w:sz w:val="28"/>
                <w:szCs w:val="28"/>
                <w:lang w:eastAsia="ru-RU"/>
              </w:rPr>
              <w:t xml:space="preserve">. </w:t>
            </w:r>
            <w:r w:rsidRPr="00567BD7">
              <w:rPr>
                <w:rFonts w:ascii="Times New Roman" w:eastAsia="Times New Roman" w:hAnsi="Times New Roman" w:cs="Times New Roman"/>
                <w:b/>
                <w:sz w:val="28"/>
                <w:szCs w:val="28"/>
                <w:lang w:eastAsia="ru-RU"/>
              </w:rPr>
              <w:t xml:space="preserve">рублей </w:t>
            </w:r>
            <w:r w:rsidR="00502DB4">
              <w:rPr>
                <w:rFonts w:ascii="Times New Roman" w:eastAsia="Times New Roman" w:hAnsi="Times New Roman" w:cs="Times New Roman"/>
                <w:b/>
                <w:sz w:val="28"/>
                <w:szCs w:val="28"/>
                <w:lang w:eastAsia="ru-RU"/>
              </w:rPr>
              <w:t>47</w:t>
            </w:r>
            <w:r w:rsidRPr="00567BD7">
              <w:rPr>
                <w:rFonts w:ascii="Times New Roman" w:eastAsia="Times New Roman" w:hAnsi="Times New Roman" w:cs="Times New Roman"/>
                <w:b/>
                <w:sz w:val="28"/>
                <w:szCs w:val="28"/>
                <w:lang w:eastAsia="ru-RU"/>
              </w:rPr>
              <w:t xml:space="preserve"> коп</w:t>
            </w:r>
            <w:r w:rsidRPr="00407FEB">
              <w:rPr>
                <w:rFonts w:ascii="Times New Roman" w:eastAsia="Times New Roman" w:hAnsi="Times New Roman" w:cs="Times New Roman"/>
                <w:sz w:val="28"/>
                <w:szCs w:val="28"/>
                <w:lang w:eastAsia="ru-RU"/>
              </w:rPr>
              <w:t xml:space="preserve">., в том числе: </w:t>
            </w:r>
          </w:p>
          <w:p w:rsidR="00567BD7" w:rsidRDefault="00567BD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15 738,064</w:t>
            </w:r>
            <w:r w:rsidR="00D91DA7" w:rsidRPr="00407FEB">
              <w:rPr>
                <w:rFonts w:ascii="Times New Roman" w:eastAsia="Times New Roman" w:hAnsi="Times New Roman" w:cs="Times New Roman"/>
                <w:sz w:val="28"/>
                <w:szCs w:val="28"/>
                <w:lang w:eastAsia="ru-RU"/>
              </w:rPr>
              <w:t xml:space="preserve"> тыс. рублей из федерального бюджета,</w:t>
            </w:r>
          </w:p>
          <w:p w:rsidR="00D91DA7" w:rsidRPr="00407FEB" w:rsidRDefault="00CE7A79"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770 164,793 </w:t>
            </w:r>
            <w:r w:rsidR="00D91DA7" w:rsidRPr="00407FEB">
              <w:rPr>
                <w:rFonts w:ascii="Times New Roman" w:eastAsia="Times New Roman" w:hAnsi="Times New Roman" w:cs="Times New Roman"/>
                <w:sz w:val="28"/>
                <w:szCs w:val="28"/>
                <w:lang w:eastAsia="ru-RU"/>
              </w:rPr>
              <w:t xml:space="preserve">тыс. рублей </w:t>
            </w:r>
            <w:r w:rsidR="00567BD7">
              <w:rPr>
                <w:rFonts w:ascii="Times New Roman" w:eastAsia="Times New Roman" w:hAnsi="Times New Roman" w:cs="Times New Roman"/>
                <w:sz w:val="28"/>
                <w:szCs w:val="28"/>
                <w:lang w:eastAsia="ru-RU"/>
              </w:rPr>
              <w:t>12</w:t>
            </w:r>
            <w:r w:rsidR="00D91DA7" w:rsidRPr="00407FEB">
              <w:rPr>
                <w:rFonts w:ascii="Times New Roman" w:eastAsia="Times New Roman" w:hAnsi="Times New Roman" w:cs="Times New Roman"/>
                <w:sz w:val="28"/>
                <w:szCs w:val="28"/>
                <w:lang w:eastAsia="ru-RU"/>
              </w:rPr>
              <w:t xml:space="preserve"> коп. из областного бюджета, </w:t>
            </w:r>
            <w:r>
              <w:rPr>
                <w:rFonts w:ascii="Times New Roman" w:eastAsia="Times New Roman" w:hAnsi="Times New Roman" w:cs="Times New Roman"/>
                <w:sz w:val="28"/>
                <w:szCs w:val="28"/>
                <w:lang w:eastAsia="ru-RU"/>
              </w:rPr>
              <w:t>391 500,648</w:t>
            </w:r>
            <w:r w:rsidR="00D91DA7" w:rsidRPr="00407FEB">
              <w:rPr>
                <w:rFonts w:ascii="Times New Roman" w:eastAsia="Times New Roman" w:hAnsi="Times New Roman" w:cs="Times New Roman"/>
                <w:sz w:val="28"/>
                <w:szCs w:val="28"/>
                <w:lang w:eastAsia="ru-RU"/>
              </w:rPr>
              <w:t xml:space="preserve"> тыс. рублей</w:t>
            </w:r>
            <w:r w:rsidR="00D91DA7">
              <w:rPr>
                <w:rFonts w:ascii="Times New Roman" w:eastAsia="Times New Roman" w:hAnsi="Times New Roman" w:cs="Times New Roman"/>
                <w:sz w:val="28"/>
                <w:szCs w:val="28"/>
                <w:lang w:eastAsia="ru-RU"/>
              </w:rPr>
              <w:t xml:space="preserve"> </w:t>
            </w:r>
            <w:r w:rsidR="00567BD7">
              <w:rPr>
                <w:rFonts w:ascii="Times New Roman" w:eastAsia="Times New Roman" w:hAnsi="Times New Roman" w:cs="Times New Roman"/>
                <w:sz w:val="28"/>
                <w:szCs w:val="28"/>
                <w:lang w:eastAsia="ru-RU"/>
              </w:rPr>
              <w:t>3</w:t>
            </w:r>
            <w:r w:rsidR="00D91DA7">
              <w:rPr>
                <w:rFonts w:ascii="Times New Roman" w:eastAsia="Times New Roman" w:hAnsi="Times New Roman" w:cs="Times New Roman"/>
                <w:sz w:val="28"/>
                <w:szCs w:val="28"/>
                <w:lang w:eastAsia="ru-RU"/>
              </w:rPr>
              <w:t>5 коп.</w:t>
            </w:r>
            <w:r w:rsidR="00D91DA7" w:rsidRPr="00407FEB">
              <w:rPr>
                <w:rFonts w:ascii="Times New Roman" w:eastAsia="Times New Roman" w:hAnsi="Times New Roman" w:cs="Times New Roman"/>
                <w:sz w:val="28"/>
                <w:szCs w:val="28"/>
                <w:lang w:eastAsia="ru-RU"/>
              </w:rPr>
              <w:t xml:space="preserve">  из районного бюджета, </w:t>
            </w:r>
            <w:r w:rsidR="00567BD7">
              <w:rPr>
                <w:rFonts w:ascii="Times New Roman" w:eastAsia="Times New Roman" w:hAnsi="Times New Roman" w:cs="Times New Roman"/>
                <w:sz w:val="28"/>
                <w:szCs w:val="28"/>
                <w:lang w:eastAsia="ru-RU"/>
              </w:rPr>
              <w:t>52</w:t>
            </w:r>
            <w:r w:rsidR="00106521">
              <w:rPr>
                <w:rFonts w:ascii="Times New Roman" w:eastAsia="Times New Roman" w:hAnsi="Times New Roman" w:cs="Times New Roman"/>
                <w:sz w:val="28"/>
                <w:szCs w:val="28"/>
                <w:lang w:eastAsia="ru-RU"/>
              </w:rPr>
              <w:t> 568,360</w:t>
            </w:r>
            <w:r w:rsidR="00D91DA7" w:rsidRPr="00407FEB">
              <w:rPr>
                <w:rFonts w:ascii="Times New Roman" w:eastAsia="Times New Roman" w:hAnsi="Times New Roman" w:cs="Times New Roman"/>
                <w:sz w:val="28"/>
                <w:szCs w:val="28"/>
                <w:lang w:eastAsia="ru-RU"/>
              </w:rPr>
              <w:t xml:space="preserve"> тыс. рублей</w:t>
            </w:r>
            <w:r w:rsidR="00567BD7">
              <w:rPr>
                <w:rFonts w:ascii="Times New Roman" w:eastAsia="Times New Roman" w:hAnsi="Times New Roman" w:cs="Times New Roman"/>
                <w:sz w:val="28"/>
                <w:szCs w:val="28"/>
                <w:lang w:eastAsia="ru-RU"/>
              </w:rPr>
              <w:t xml:space="preserve"> </w:t>
            </w:r>
            <w:r w:rsidR="00106521">
              <w:rPr>
                <w:rFonts w:ascii="Times New Roman" w:eastAsia="Times New Roman" w:hAnsi="Times New Roman" w:cs="Times New Roman"/>
                <w:sz w:val="28"/>
                <w:szCs w:val="28"/>
                <w:lang w:eastAsia="ru-RU"/>
              </w:rPr>
              <w:t>00</w:t>
            </w:r>
            <w:r w:rsidR="00567BD7">
              <w:rPr>
                <w:rFonts w:ascii="Times New Roman" w:eastAsia="Times New Roman" w:hAnsi="Times New Roman" w:cs="Times New Roman"/>
                <w:sz w:val="28"/>
                <w:szCs w:val="28"/>
                <w:lang w:eastAsia="ru-RU"/>
              </w:rPr>
              <w:t xml:space="preserve"> копеек</w:t>
            </w:r>
            <w:r w:rsidR="00D91DA7" w:rsidRPr="00407FEB">
              <w:rPr>
                <w:rFonts w:ascii="Times New Roman" w:eastAsia="Times New Roman" w:hAnsi="Times New Roman" w:cs="Times New Roman"/>
                <w:sz w:val="28"/>
                <w:szCs w:val="28"/>
                <w:lang w:eastAsia="ru-RU"/>
              </w:rPr>
              <w:t xml:space="preserve"> - иные источники </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 годам реализации:</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2014 год</w:t>
            </w:r>
            <w:r w:rsidRPr="00407FEB">
              <w:rPr>
                <w:rFonts w:ascii="Times New Roman" w:eastAsia="Times New Roman" w:hAnsi="Times New Roman" w:cs="Times New Roman"/>
                <w:sz w:val="28"/>
                <w:szCs w:val="28"/>
                <w:lang w:eastAsia="ru-RU"/>
              </w:rPr>
              <w:t xml:space="preserve"> -  134 340,353 тыс. рублей 38 коп., </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том числе: </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2 188,700 тыс. рублей из федерального бюджета, 84 064,637 тыс. рублей 38 коп. из областного бюджета, 41 957,776 тыс. рублей из районного бюджета,</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6 129,240 тыс. рублей – иные источники;</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2015 год</w:t>
            </w:r>
            <w:r>
              <w:rPr>
                <w:rFonts w:ascii="Times New Roman" w:eastAsia="Times New Roman" w:hAnsi="Times New Roman" w:cs="Times New Roman"/>
                <w:sz w:val="28"/>
                <w:szCs w:val="28"/>
                <w:lang w:eastAsia="ru-RU"/>
              </w:rPr>
              <w:t xml:space="preserve"> –  </w:t>
            </w:r>
            <w:r w:rsidRPr="00AF7F53">
              <w:rPr>
                <w:rFonts w:ascii="Times New Roman" w:eastAsia="Times New Roman" w:hAnsi="Times New Roman" w:cs="Times New Roman"/>
                <w:sz w:val="28"/>
                <w:szCs w:val="28"/>
                <w:lang w:eastAsia="ru-RU"/>
              </w:rPr>
              <w:t xml:space="preserve">156 739,219 тыс. рублей 90 коп., </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AF7F53">
              <w:rPr>
                <w:rFonts w:ascii="Times New Roman" w:eastAsia="Times New Roman" w:hAnsi="Times New Roman" w:cs="Times New Roman"/>
                <w:sz w:val="28"/>
                <w:szCs w:val="28"/>
                <w:lang w:eastAsia="ru-RU"/>
              </w:rPr>
              <w:t xml:space="preserve">в том числе: </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AF7F53">
              <w:rPr>
                <w:rFonts w:ascii="Times New Roman" w:eastAsia="Times New Roman" w:hAnsi="Times New Roman" w:cs="Times New Roman"/>
                <w:sz w:val="28"/>
                <w:szCs w:val="28"/>
                <w:lang w:eastAsia="ru-RU"/>
              </w:rPr>
              <w:t>11 434,850 тыс. рублей – федеральный бюджет, 94 161,197  тыс. рублей 45 коп. – областной бюджет, 43 678,015 тыс. рублей 45 коп. – районный бюджет, 7 465,157 тыс. рублей – иные источники;</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2016 год</w:t>
            </w:r>
            <w:r w:rsidRPr="00407FEB">
              <w:rPr>
                <w:rFonts w:ascii="Times New Roman" w:eastAsia="Times New Roman" w:hAnsi="Times New Roman" w:cs="Times New Roman"/>
                <w:sz w:val="28"/>
                <w:szCs w:val="28"/>
                <w:lang w:eastAsia="ru-RU"/>
              </w:rPr>
              <w:t xml:space="preserve"> –  </w:t>
            </w:r>
            <w:r w:rsidR="006B7DA3">
              <w:rPr>
                <w:rFonts w:ascii="Times New Roman" w:eastAsia="Times New Roman" w:hAnsi="Times New Roman" w:cs="Times New Roman"/>
                <w:sz w:val="28"/>
                <w:szCs w:val="28"/>
                <w:lang w:eastAsia="ru-RU"/>
              </w:rPr>
              <w:t>152 512,366</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006B7DA3">
              <w:rPr>
                <w:rFonts w:ascii="Times New Roman" w:eastAsia="Times New Roman" w:hAnsi="Times New Roman" w:cs="Times New Roman"/>
                <w:sz w:val="28"/>
                <w:szCs w:val="28"/>
                <w:lang w:eastAsia="ru-RU"/>
              </w:rPr>
              <w:t>90 копеек</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том числе: </w:t>
            </w:r>
          </w:p>
          <w:p w:rsidR="006B7DA3" w:rsidRDefault="0080474D"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100 507,029</w:t>
            </w:r>
            <w:r w:rsidR="00D91DA7" w:rsidRPr="00407FEB">
              <w:rPr>
                <w:rFonts w:ascii="Times New Roman" w:eastAsia="Times New Roman" w:hAnsi="Times New Roman" w:cs="Times New Roman"/>
                <w:sz w:val="28"/>
                <w:szCs w:val="28"/>
                <w:lang w:eastAsia="ru-RU"/>
              </w:rPr>
              <w:t xml:space="preserve">  тыс. рублей – областной бюджет,</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r w:rsidR="0080474D">
              <w:rPr>
                <w:rFonts w:ascii="Times New Roman" w:eastAsia="Times New Roman" w:hAnsi="Times New Roman" w:cs="Times New Roman"/>
                <w:sz w:val="28"/>
                <w:szCs w:val="28"/>
                <w:lang w:eastAsia="ru-RU"/>
              </w:rPr>
              <w:t>44 718,214</w:t>
            </w:r>
            <w:r w:rsidRPr="00407FEB">
              <w:rPr>
                <w:rFonts w:ascii="Times New Roman" w:eastAsia="Times New Roman" w:hAnsi="Times New Roman" w:cs="Times New Roman"/>
                <w:sz w:val="28"/>
                <w:szCs w:val="28"/>
                <w:lang w:eastAsia="ru-RU"/>
              </w:rPr>
              <w:t xml:space="preserve"> тыс. рублей</w:t>
            </w:r>
            <w:r w:rsidR="0080474D">
              <w:rPr>
                <w:rFonts w:ascii="Times New Roman" w:eastAsia="Times New Roman" w:hAnsi="Times New Roman" w:cs="Times New Roman"/>
                <w:sz w:val="28"/>
                <w:szCs w:val="28"/>
                <w:lang w:eastAsia="ru-RU"/>
              </w:rPr>
              <w:t xml:space="preserve"> 90 копеек</w:t>
            </w:r>
            <w:r w:rsidRPr="00407FEB">
              <w:rPr>
                <w:rFonts w:ascii="Times New Roman" w:eastAsia="Times New Roman" w:hAnsi="Times New Roman" w:cs="Times New Roman"/>
                <w:sz w:val="28"/>
                <w:szCs w:val="28"/>
                <w:lang w:eastAsia="ru-RU"/>
              </w:rPr>
              <w:t xml:space="preserve"> – районный бюджет</w:t>
            </w:r>
            <w:r>
              <w:rPr>
                <w:rFonts w:ascii="Times New Roman" w:eastAsia="Times New Roman" w:hAnsi="Times New Roman" w:cs="Times New Roman"/>
                <w:sz w:val="28"/>
                <w:szCs w:val="28"/>
                <w:lang w:eastAsia="ru-RU"/>
              </w:rPr>
              <w:t xml:space="preserve">, </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0474D">
              <w:rPr>
                <w:rFonts w:ascii="Times New Roman" w:eastAsia="Times New Roman" w:hAnsi="Times New Roman" w:cs="Times New Roman"/>
                <w:sz w:val="28"/>
                <w:szCs w:val="28"/>
                <w:lang w:eastAsia="ru-RU"/>
              </w:rPr>
              <w:t> 287,123</w:t>
            </w:r>
            <w:r>
              <w:rPr>
                <w:rFonts w:ascii="Times New Roman" w:eastAsia="Times New Roman" w:hAnsi="Times New Roman" w:cs="Times New Roman"/>
                <w:sz w:val="28"/>
                <w:szCs w:val="28"/>
                <w:lang w:eastAsia="ru-RU"/>
              </w:rPr>
              <w:t xml:space="preserve"> тыс. рублей – иные источники</w:t>
            </w:r>
            <w:r w:rsidRPr="00407FEB">
              <w:rPr>
                <w:rFonts w:ascii="Times New Roman" w:eastAsia="Times New Roman" w:hAnsi="Times New Roman" w:cs="Times New Roman"/>
                <w:sz w:val="28"/>
                <w:szCs w:val="28"/>
                <w:lang w:eastAsia="ru-RU"/>
              </w:rPr>
              <w:t>;</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2017 год</w:t>
            </w:r>
            <w:r w:rsidRPr="00407FEB">
              <w:rPr>
                <w:rFonts w:ascii="Times New Roman" w:eastAsia="Times New Roman" w:hAnsi="Times New Roman" w:cs="Times New Roman"/>
                <w:sz w:val="28"/>
                <w:szCs w:val="28"/>
                <w:lang w:eastAsia="ru-RU"/>
              </w:rPr>
              <w:t xml:space="preserve"> – </w:t>
            </w:r>
            <w:r w:rsidR="0080474D">
              <w:rPr>
                <w:rFonts w:ascii="Times New Roman" w:eastAsia="Times New Roman" w:hAnsi="Times New Roman" w:cs="Times New Roman"/>
                <w:sz w:val="28"/>
                <w:szCs w:val="28"/>
                <w:lang w:eastAsia="ru-RU"/>
              </w:rPr>
              <w:t>14</w:t>
            </w:r>
            <w:r w:rsidR="00567BD7">
              <w:rPr>
                <w:rFonts w:ascii="Times New Roman" w:eastAsia="Times New Roman" w:hAnsi="Times New Roman" w:cs="Times New Roman"/>
                <w:sz w:val="28"/>
                <w:szCs w:val="28"/>
                <w:lang w:eastAsia="ru-RU"/>
              </w:rPr>
              <w:t>3</w:t>
            </w:r>
            <w:r w:rsidR="0080474D">
              <w:rPr>
                <w:rFonts w:ascii="Times New Roman" w:eastAsia="Times New Roman" w:hAnsi="Times New Roman" w:cs="Times New Roman"/>
                <w:sz w:val="28"/>
                <w:szCs w:val="28"/>
                <w:lang w:eastAsia="ru-RU"/>
              </w:rPr>
              <w:t> </w:t>
            </w:r>
            <w:r w:rsidR="00567BD7">
              <w:rPr>
                <w:rFonts w:ascii="Times New Roman" w:eastAsia="Times New Roman" w:hAnsi="Times New Roman" w:cs="Times New Roman"/>
                <w:sz w:val="28"/>
                <w:szCs w:val="28"/>
                <w:lang w:eastAsia="ru-RU"/>
              </w:rPr>
              <w:t>711</w:t>
            </w:r>
            <w:r w:rsidR="0080474D">
              <w:rPr>
                <w:rFonts w:ascii="Times New Roman" w:eastAsia="Times New Roman" w:hAnsi="Times New Roman" w:cs="Times New Roman"/>
                <w:sz w:val="28"/>
                <w:szCs w:val="28"/>
                <w:lang w:eastAsia="ru-RU"/>
              </w:rPr>
              <w:t>,</w:t>
            </w:r>
            <w:r w:rsidR="00567BD7">
              <w:rPr>
                <w:rFonts w:ascii="Times New Roman" w:eastAsia="Times New Roman" w:hAnsi="Times New Roman" w:cs="Times New Roman"/>
                <w:sz w:val="28"/>
                <w:szCs w:val="28"/>
                <w:lang w:eastAsia="ru-RU"/>
              </w:rPr>
              <w:t>26</w:t>
            </w:r>
            <w:r w:rsidR="0080474D">
              <w:rPr>
                <w:rFonts w:ascii="Times New Roman" w:eastAsia="Times New Roman" w:hAnsi="Times New Roman" w:cs="Times New Roman"/>
                <w:sz w:val="28"/>
                <w:szCs w:val="28"/>
                <w:lang w:eastAsia="ru-RU"/>
              </w:rPr>
              <w:t>5</w:t>
            </w:r>
            <w:r w:rsidRPr="00407FEB">
              <w:rPr>
                <w:rFonts w:ascii="Times New Roman" w:eastAsia="Times New Roman" w:hAnsi="Times New Roman" w:cs="Times New Roman"/>
                <w:sz w:val="28"/>
                <w:szCs w:val="28"/>
                <w:lang w:eastAsia="ru-RU"/>
              </w:rPr>
              <w:t xml:space="preserve"> тыс. рублей</w:t>
            </w:r>
            <w:r w:rsidR="0080474D">
              <w:rPr>
                <w:rFonts w:ascii="Times New Roman" w:eastAsia="Times New Roman" w:hAnsi="Times New Roman" w:cs="Times New Roman"/>
                <w:sz w:val="28"/>
                <w:szCs w:val="28"/>
                <w:lang w:eastAsia="ru-RU"/>
              </w:rPr>
              <w:t xml:space="preserve"> 31 копейка</w:t>
            </w:r>
            <w:r w:rsidRPr="00407FEB">
              <w:rPr>
                <w:rFonts w:ascii="Times New Roman" w:eastAsia="Times New Roman" w:hAnsi="Times New Roman" w:cs="Times New Roman"/>
                <w:sz w:val="28"/>
                <w:szCs w:val="28"/>
                <w:lang w:eastAsia="ru-RU"/>
              </w:rPr>
              <w:t xml:space="preserve">, </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том числе: </w:t>
            </w:r>
          </w:p>
          <w:p w:rsidR="0080474D" w:rsidRDefault="0080474D"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1 262,790 тыс. рублей – федеральный бюджет,</w:t>
            </w:r>
          </w:p>
          <w:p w:rsidR="006B7DA3" w:rsidRDefault="0080474D"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88 461,685</w:t>
            </w:r>
            <w:r w:rsidR="00D91DA7"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31 копейка</w:t>
            </w:r>
            <w:r w:rsidR="00D91DA7" w:rsidRPr="00407FEB">
              <w:rPr>
                <w:rFonts w:ascii="Times New Roman" w:eastAsia="Times New Roman" w:hAnsi="Times New Roman" w:cs="Times New Roman"/>
                <w:sz w:val="28"/>
                <w:szCs w:val="28"/>
                <w:lang w:eastAsia="ru-RU"/>
              </w:rPr>
              <w:t xml:space="preserve"> – областной бюджет, </w:t>
            </w:r>
          </w:p>
          <w:p w:rsidR="00D91DA7" w:rsidRDefault="0080474D"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53 324,580</w:t>
            </w:r>
            <w:r w:rsidR="00D91DA7">
              <w:rPr>
                <w:rFonts w:ascii="Times New Roman" w:eastAsia="Times New Roman" w:hAnsi="Times New Roman" w:cs="Times New Roman"/>
                <w:sz w:val="28"/>
                <w:szCs w:val="28"/>
                <w:lang w:eastAsia="ru-RU"/>
              </w:rPr>
              <w:t xml:space="preserve"> тыс. рублей</w:t>
            </w:r>
            <w:r w:rsidR="00D91DA7" w:rsidRPr="00407FEB">
              <w:rPr>
                <w:rFonts w:ascii="Times New Roman" w:eastAsia="Times New Roman" w:hAnsi="Times New Roman" w:cs="Times New Roman"/>
                <w:sz w:val="28"/>
                <w:szCs w:val="28"/>
                <w:lang w:eastAsia="ru-RU"/>
              </w:rPr>
              <w:t xml:space="preserve"> – районный бюджет</w:t>
            </w:r>
            <w:r>
              <w:rPr>
                <w:rFonts w:ascii="Times New Roman" w:eastAsia="Times New Roman" w:hAnsi="Times New Roman" w:cs="Times New Roman"/>
                <w:sz w:val="28"/>
                <w:szCs w:val="28"/>
                <w:lang w:eastAsia="ru-RU"/>
              </w:rPr>
              <w:t>,</w:t>
            </w:r>
          </w:p>
          <w:p w:rsidR="0080474D" w:rsidRPr="00407FEB" w:rsidRDefault="0080474D"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662,210 тыс.</w:t>
            </w:r>
            <w:r w:rsidR="00502D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 – иные источники;</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2018 год</w:t>
            </w:r>
            <w:r w:rsidRPr="00407FEB">
              <w:rPr>
                <w:rFonts w:ascii="Times New Roman" w:eastAsia="Times New Roman" w:hAnsi="Times New Roman" w:cs="Times New Roman"/>
                <w:sz w:val="28"/>
                <w:szCs w:val="28"/>
                <w:lang w:eastAsia="ru-RU"/>
              </w:rPr>
              <w:t xml:space="preserve"> </w:t>
            </w:r>
            <w:r w:rsidR="0080474D">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xml:space="preserve"> </w:t>
            </w:r>
            <w:r w:rsidR="00502DB4">
              <w:rPr>
                <w:rFonts w:ascii="Times New Roman" w:eastAsia="Times New Roman" w:hAnsi="Times New Roman" w:cs="Times New Roman"/>
                <w:sz w:val="28"/>
                <w:szCs w:val="28"/>
                <w:lang w:eastAsia="ru-RU"/>
              </w:rPr>
              <w:t>162 718,159</w:t>
            </w:r>
            <w:r w:rsidRPr="00407FEB">
              <w:rPr>
                <w:rFonts w:ascii="Times New Roman" w:eastAsia="Times New Roman" w:hAnsi="Times New Roman" w:cs="Times New Roman"/>
                <w:sz w:val="28"/>
                <w:szCs w:val="28"/>
                <w:lang w:eastAsia="ru-RU"/>
              </w:rPr>
              <w:t xml:space="preserve"> тыс. рублей</w:t>
            </w:r>
            <w:r w:rsidR="00502DB4">
              <w:rPr>
                <w:rFonts w:ascii="Times New Roman" w:eastAsia="Times New Roman" w:hAnsi="Times New Roman" w:cs="Times New Roman"/>
                <w:sz w:val="28"/>
                <w:szCs w:val="28"/>
                <w:lang w:eastAsia="ru-RU"/>
              </w:rPr>
              <w:t xml:space="preserve"> 98</w:t>
            </w:r>
            <w:r w:rsidR="0080474D">
              <w:rPr>
                <w:rFonts w:ascii="Times New Roman" w:eastAsia="Times New Roman" w:hAnsi="Times New Roman" w:cs="Times New Roman"/>
                <w:sz w:val="28"/>
                <w:szCs w:val="28"/>
                <w:lang w:eastAsia="ru-RU"/>
              </w:rPr>
              <w:t xml:space="preserve"> копеек</w:t>
            </w:r>
            <w:r w:rsidRPr="00407FEB">
              <w:rPr>
                <w:rFonts w:ascii="Times New Roman" w:eastAsia="Times New Roman" w:hAnsi="Times New Roman" w:cs="Times New Roman"/>
                <w:sz w:val="28"/>
                <w:szCs w:val="28"/>
                <w:lang w:eastAsia="ru-RU"/>
              </w:rPr>
              <w:t>,</w:t>
            </w:r>
          </w:p>
          <w:p w:rsidR="006B7DA3"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в том числе:</w:t>
            </w:r>
          </w:p>
          <w:p w:rsidR="0080474D" w:rsidRDefault="0080474D"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851,724 тыс. рублей – федеральный бюджет,</w:t>
            </w:r>
          </w:p>
          <w:p w:rsidR="006B7DA3" w:rsidRDefault="00502DB4"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102 441,943 </w:t>
            </w:r>
            <w:r w:rsidR="00D91DA7" w:rsidRPr="00407FEB">
              <w:rPr>
                <w:rFonts w:ascii="Times New Roman" w:eastAsia="Times New Roman" w:hAnsi="Times New Roman" w:cs="Times New Roman"/>
                <w:sz w:val="28"/>
                <w:szCs w:val="28"/>
                <w:lang w:eastAsia="ru-RU"/>
              </w:rPr>
              <w:t xml:space="preserve">тыс. рублей </w:t>
            </w:r>
            <w:r w:rsidR="0080474D">
              <w:rPr>
                <w:rFonts w:ascii="Times New Roman" w:eastAsia="Times New Roman" w:hAnsi="Times New Roman" w:cs="Times New Roman"/>
                <w:sz w:val="28"/>
                <w:szCs w:val="28"/>
                <w:lang w:eastAsia="ru-RU"/>
              </w:rPr>
              <w:t>98 копеек</w:t>
            </w:r>
            <w:r w:rsidR="00D91DA7" w:rsidRPr="00407FEB">
              <w:rPr>
                <w:rFonts w:ascii="Times New Roman" w:eastAsia="Times New Roman" w:hAnsi="Times New Roman" w:cs="Times New Roman"/>
                <w:sz w:val="28"/>
                <w:szCs w:val="28"/>
                <w:lang w:eastAsia="ru-RU"/>
              </w:rPr>
              <w:t>– областной бюджет,</w:t>
            </w:r>
          </w:p>
          <w:p w:rsidR="00D91DA7" w:rsidRDefault="00502DB4"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50 464,862</w:t>
            </w:r>
            <w:r w:rsidR="00D91DA7">
              <w:rPr>
                <w:rFonts w:ascii="Times New Roman" w:eastAsia="Times New Roman" w:hAnsi="Times New Roman" w:cs="Times New Roman"/>
                <w:sz w:val="28"/>
                <w:szCs w:val="28"/>
                <w:lang w:eastAsia="ru-RU"/>
              </w:rPr>
              <w:t xml:space="preserve"> тыс. рублей</w:t>
            </w:r>
            <w:r w:rsidR="00D91DA7" w:rsidRPr="00407FEB">
              <w:rPr>
                <w:rFonts w:ascii="Times New Roman" w:eastAsia="Times New Roman" w:hAnsi="Times New Roman" w:cs="Times New Roman"/>
                <w:sz w:val="28"/>
                <w:szCs w:val="28"/>
                <w:lang w:eastAsia="ru-RU"/>
              </w:rPr>
              <w:t xml:space="preserve"> – районный бюджет</w:t>
            </w:r>
            <w:r w:rsidR="0080474D">
              <w:rPr>
                <w:rFonts w:ascii="Times New Roman" w:eastAsia="Times New Roman" w:hAnsi="Times New Roman" w:cs="Times New Roman"/>
                <w:sz w:val="28"/>
                <w:szCs w:val="28"/>
                <w:lang w:eastAsia="ru-RU"/>
              </w:rPr>
              <w:t>,</w:t>
            </w:r>
          </w:p>
          <w:p w:rsidR="0080474D" w:rsidRPr="00407FEB" w:rsidRDefault="0080474D"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02DB4">
              <w:rPr>
                <w:rFonts w:ascii="Times New Roman" w:eastAsia="Times New Roman" w:hAnsi="Times New Roman" w:cs="Times New Roman"/>
                <w:sz w:val="28"/>
                <w:szCs w:val="28"/>
                <w:lang w:eastAsia="ru-RU"/>
              </w:rPr>
              <w:t> 959,</w:t>
            </w:r>
            <w:r w:rsidR="009229F2">
              <w:rPr>
                <w:rFonts w:ascii="Times New Roman" w:eastAsia="Times New Roman" w:hAnsi="Times New Roman" w:cs="Times New Roman"/>
                <w:sz w:val="28"/>
                <w:szCs w:val="28"/>
                <w:lang w:eastAsia="ru-RU"/>
              </w:rPr>
              <w:t>630</w:t>
            </w:r>
            <w:r>
              <w:rPr>
                <w:rFonts w:ascii="Times New Roman" w:eastAsia="Times New Roman" w:hAnsi="Times New Roman" w:cs="Times New Roman"/>
                <w:sz w:val="28"/>
                <w:szCs w:val="28"/>
                <w:lang w:eastAsia="ru-RU"/>
              </w:rPr>
              <w:t xml:space="preserve"> тыс. рублей</w:t>
            </w:r>
            <w:r w:rsidR="00567BD7">
              <w:rPr>
                <w:rFonts w:ascii="Times New Roman" w:eastAsia="Times New Roman" w:hAnsi="Times New Roman" w:cs="Times New Roman"/>
                <w:sz w:val="28"/>
                <w:szCs w:val="28"/>
                <w:lang w:eastAsia="ru-RU"/>
              </w:rPr>
              <w:t xml:space="preserve"> </w:t>
            </w:r>
            <w:r w:rsidR="009229F2">
              <w:rPr>
                <w:rFonts w:ascii="Times New Roman" w:eastAsia="Times New Roman" w:hAnsi="Times New Roman" w:cs="Times New Roman"/>
                <w:sz w:val="28"/>
                <w:szCs w:val="28"/>
                <w:lang w:eastAsia="ru-RU"/>
              </w:rPr>
              <w:t>00</w:t>
            </w:r>
            <w:r w:rsidR="00567BD7">
              <w:rPr>
                <w:rFonts w:ascii="Times New Roman" w:eastAsia="Times New Roman" w:hAnsi="Times New Roman" w:cs="Times New Roman"/>
                <w:sz w:val="28"/>
                <w:szCs w:val="28"/>
                <w:lang w:eastAsia="ru-RU"/>
              </w:rPr>
              <w:t xml:space="preserve"> копеек</w:t>
            </w:r>
            <w:r>
              <w:rPr>
                <w:rFonts w:ascii="Times New Roman" w:eastAsia="Times New Roman" w:hAnsi="Times New Roman" w:cs="Times New Roman"/>
                <w:sz w:val="28"/>
                <w:szCs w:val="28"/>
                <w:lang w:eastAsia="ru-RU"/>
              </w:rPr>
              <w:t xml:space="preserve"> – иные источники;</w:t>
            </w:r>
          </w:p>
          <w:p w:rsidR="0080474D" w:rsidRDefault="00D91DA7"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2019 год</w:t>
            </w:r>
            <w:r w:rsidRPr="00407FEB">
              <w:rPr>
                <w:rFonts w:ascii="Times New Roman" w:eastAsia="Times New Roman" w:hAnsi="Times New Roman" w:cs="Times New Roman"/>
                <w:sz w:val="28"/>
                <w:szCs w:val="28"/>
                <w:lang w:eastAsia="ru-RU"/>
              </w:rPr>
              <w:t xml:space="preserve"> </w:t>
            </w:r>
            <w:r w:rsidR="0080474D">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xml:space="preserve"> </w:t>
            </w:r>
            <w:r w:rsidR="0080474D">
              <w:rPr>
                <w:rFonts w:ascii="Times New Roman" w:eastAsia="Times New Roman" w:hAnsi="Times New Roman" w:cs="Times New Roman"/>
                <w:sz w:val="28"/>
                <w:szCs w:val="28"/>
                <w:lang w:eastAsia="ru-RU"/>
              </w:rPr>
              <w:t>164 </w:t>
            </w:r>
            <w:r w:rsidR="009229F2">
              <w:rPr>
                <w:rFonts w:ascii="Times New Roman" w:eastAsia="Times New Roman" w:hAnsi="Times New Roman" w:cs="Times New Roman"/>
                <w:sz w:val="28"/>
                <w:szCs w:val="28"/>
                <w:lang w:eastAsia="ru-RU"/>
              </w:rPr>
              <w:t>416</w:t>
            </w:r>
            <w:r w:rsidR="0080474D">
              <w:rPr>
                <w:rFonts w:ascii="Times New Roman" w:eastAsia="Times New Roman" w:hAnsi="Times New Roman" w:cs="Times New Roman"/>
                <w:sz w:val="28"/>
                <w:szCs w:val="28"/>
                <w:lang w:eastAsia="ru-RU"/>
              </w:rPr>
              <w:t>,</w:t>
            </w:r>
            <w:r w:rsidR="009229F2">
              <w:rPr>
                <w:rFonts w:ascii="Times New Roman" w:eastAsia="Times New Roman" w:hAnsi="Times New Roman" w:cs="Times New Roman"/>
                <w:sz w:val="28"/>
                <w:szCs w:val="28"/>
                <w:lang w:eastAsia="ru-RU"/>
              </w:rPr>
              <w:t>2</w:t>
            </w:r>
            <w:r w:rsidR="0080474D">
              <w:rPr>
                <w:rFonts w:ascii="Times New Roman" w:eastAsia="Times New Roman" w:hAnsi="Times New Roman" w:cs="Times New Roman"/>
                <w:sz w:val="28"/>
                <w:szCs w:val="28"/>
                <w:lang w:eastAsia="ru-RU"/>
              </w:rPr>
              <w:t>00</w:t>
            </w:r>
            <w:r w:rsidR="0080474D" w:rsidRPr="00407FEB">
              <w:rPr>
                <w:rFonts w:ascii="Times New Roman" w:eastAsia="Times New Roman" w:hAnsi="Times New Roman" w:cs="Times New Roman"/>
                <w:sz w:val="28"/>
                <w:szCs w:val="28"/>
                <w:lang w:eastAsia="ru-RU"/>
              </w:rPr>
              <w:t xml:space="preserve"> тыс. рублей,</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в том числе:</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 тыс. рублей – федеральный бюджет,</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96 238,700</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областной бюджет,</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60 822,500 тыс. рублей</w:t>
            </w:r>
            <w:r w:rsidRPr="00407FEB">
              <w:rPr>
                <w:rFonts w:ascii="Times New Roman" w:eastAsia="Times New Roman" w:hAnsi="Times New Roman" w:cs="Times New Roman"/>
                <w:sz w:val="28"/>
                <w:szCs w:val="28"/>
                <w:lang w:eastAsia="ru-RU"/>
              </w:rPr>
              <w:t xml:space="preserve"> – районный бюджет</w:t>
            </w:r>
            <w:r>
              <w:rPr>
                <w:rFonts w:ascii="Times New Roman" w:eastAsia="Times New Roman" w:hAnsi="Times New Roman" w:cs="Times New Roman"/>
                <w:sz w:val="28"/>
                <w:szCs w:val="28"/>
                <w:lang w:eastAsia="ru-RU"/>
              </w:rPr>
              <w:t>,</w:t>
            </w:r>
          </w:p>
          <w:p w:rsidR="0080474D" w:rsidRPr="00407FEB"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229F2">
              <w:rPr>
                <w:rFonts w:ascii="Times New Roman" w:eastAsia="Times New Roman" w:hAnsi="Times New Roman" w:cs="Times New Roman"/>
                <w:sz w:val="28"/>
                <w:szCs w:val="28"/>
                <w:lang w:eastAsia="ru-RU"/>
              </w:rPr>
              <w:t>355</w:t>
            </w:r>
            <w:r>
              <w:rPr>
                <w:rFonts w:ascii="Times New Roman" w:eastAsia="Times New Roman" w:hAnsi="Times New Roman" w:cs="Times New Roman"/>
                <w:sz w:val="28"/>
                <w:szCs w:val="28"/>
                <w:lang w:eastAsia="ru-RU"/>
              </w:rPr>
              <w:t>,</w:t>
            </w:r>
            <w:r w:rsidR="009229F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00 тыс. рублей – иные источники;</w:t>
            </w:r>
          </w:p>
          <w:p w:rsidR="0080474D" w:rsidRDefault="00D91DA7"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2020 год</w:t>
            </w:r>
            <w:r w:rsidRPr="00407FEB">
              <w:rPr>
                <w:rFonts w:ascii="Times New Roman" w:eastAsia="Times New Roman" w:hAnsi="Times New Roman" w:cs="Times New Roman"/>
                <w:sz w:val="28"/>
                <w:szCs w:val="28"/>
                <w:lang w:eastAsia="ru-RU"/>
              </w:rPr>
              <w:t xml:space="preserve"> </w:t>
            </w:r>
            <w:r w:rsidR="0080474D">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xml:space="preserve"> </w:t>
            </w:r>
            <w:r w:rsidR="0080474D">
              <w:rPr>
                <w:rFonts w:ascii="Times New Roman" w:eastAsia="Times New Roman" w:hAnsi="Times New Roman" w:cs="Times New Roman"/>
                <w:sz w:val="28"/>
                <w:szCs w:val="28"/>
                <w:lang w:eastAsia="ru-RU"/>
              </w:rPr>
              <w:t>162 </w:t>
            </w:r>
            <w:r w:rsidR="009229F2">
              <w:rPr>
                <w:rFonts w:ascii="Times New Roman" w:eastAsia="Times New Roman" w:hAnsi="Times New Roman" w:cs="Times New Roman"/>
                <w:sz w:val="28"/>
                <w:szCs w:val="28"/>
                <w:lang w:eastAsia="ru-RU"/>
              </w:rPr>
              <w:t>248</w:t>
            </w:r>
            <w:r w:rsidR="0080474D">
              <w:rPr>
                <w:rFonts w:ascii="Times New Roman" w:eastAsia="Times New Roman" w:hAnsi="Times New Roman" w:cs="Times New Roman"/>
                <w:sz w:val="28"/>
                <w:szCs w:val="28"/>
                <w:lang w:eastAsia="ru-RU"/>
              </w:rPr>
              <w:t>,</w:t>
            </w:r>
            <w:r w:rsidR="009229F2">
              <w:rPr>
                <w:rFonts w:ascii="Times New Roman" w:eastAsia="Times New Roman" w:hAnsi="Times New Roman" w:cs="Times New Roman"/>
                <w:sz w:val="28"/>
                <w:szCs w:val="28"/>
                <w:lang w:eastAsia="ru-RU"/>
              </w:rPr>
              <w:t>7</w:t>
            </w:r>
            <w:r w:rsidR="0080474D">
              <w:rPr>
                <w:rFonts w:ascii="Times New Roman" w:eastAsia="Times New Roman" w:hAnsi="Times New Roman" w:cs="Times New Roman"/>
                <w:sz w:val="28"/>
                <w:szCs w:val="28"/>
                <w:lang w:eastAsia="ru-RU"/>
              </w:rPr>
              <w:t>00</w:t>
            </w:r>
            <w:r w:rsidR="0080474D" w:rsidRPr="00407FEB">
              <w:rPr>
                <w:rFonts w:ascii="Times New Roman" w:eastAsia="Times New Roman" w:hAnsi="Times New Roman" w:cs="Times New Roman"/>
                <w:sz w:val="28"/>
                <w:szCs w:val="28"/>
                <w:lang w:eastAsia="ru-RU"/>
              </w:rPr>
              <w:t xml:space="preserve"> тыс. рублей,</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в том числе:</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 тыс. рублей – федеральный бюджет,</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100 187,500</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областной бюджет,</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54 706,200 тыс. рублей</w:t>
            </w:r>
            <w:r w:rsidRPr="00407FEB">
              <w:rPr>
                <w:rFonts w:ascii="Times New Roman" w:eastAsia="Times New Roman" w:hAnsi="Times New Roman" w:cs="Times New Roman"/>
                <w:sz w:val="28"/>
                <w:szCs w:val="28"/>
                <w:lang w:eastAsia="ru-RU"/>
              </w:rPr>
              <w:t xml:space="preserve"> – районный бюджет</w:t>
            </w:r>
            <w:r>
              <w:rPr>
                <w:rFonts w:ascii="Times New Roman" w:eastAsia="Times New Roman" w:hAnsi="Times New Roman" w:cs="Times New Roman"/>
                <w:sz w:val="28"/>
                <w:szCs w:val="28"/>
                <w:lang w:eastAsia="ru-RU"/>
              </w:rPr>
              <w:t>,</w:t>
            </w:r>
          </w:p>
          <w:p w:rsidR="00D91DA7" w:rsidRDefault="0080474D"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229F2">
              <w:rPr>
                <w:rFonts w:ascii="Times New Roman" w:eastAsia="Times New Roman" w:hAnsi="Times New Roman" w:cs="Times New Roman"/>
                <w:sz w:val="28"/>
                <w:szCs w:val="28"/>
                <w:lang w:eastAsia="ru-RU"/>
              </w:rPr>
              <w:t>355</w:t>
            </w:r>
            <w:r>
              <w:rPr>
                <w:rFonts w:ascii="Times New Roman" w:eastAsia="Times New Roman" w:hAnsi="Times New Roman" w:cs="Times New Roman"/>
                <w:sz w:val="28"/>
                <w:szCs w:val="28"/>
                <w:lang w:eastAsia="ru-RU"/>
              </w:rPr>
              <w:t>,</w:t>
            </w:r>
            <w:r w:rsidR="009229F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00 тыс. рублей – иные источники;</w:t>
            </w:r>
          </w:p>
          <w:p w:rsidR="0080474D" w:rsidRDefault="00FC42EF"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407FEB">
              <w:rPr>
                <w:rFonts w:ascii="Times New Roman" w:eastAsia="Times New Roman" w:hAnsi="Times New Roman" w:cs="Times New Roman"/>
                <w:b/>
                <w:sz w:val="28"/>
                <w:szCs w:val="28"/>
                <w:lang w:eastAsia="ru-RU"/>
              </w:rPr>
              <w:t xml:space="preserve"> год</w:t>
            </w:r>
            <w:r w:rsidRPr="00407FEB">
              <w:rPr>
                <w:rFonts w:ascii="Times New Roman" w:eastAsia="Times New Roman" w:hAnsi="Times New Roman" w:cs="Times New Roman"/>
                <w:sz w:val="28"/>
                <w:szCs w:val="28"/>
                <w:lang w:eastAsia="ru-RU"/>
              </w:rPr>
              <w:t xml:space="preserve"> </w:t>
            </w:r>
            <w:r w:rsidR="0080474D">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xml:space="preserve"> </w:t>
            </w:r>
            <w:r w:rsidR="0080474D">
              <w:rPr>
                <w:rFonts w:ascii="Times New Roman" w:eastAsia="Times New Roman" w:hAnsi="Times New Roman" w:cs="Times New Roman"/>
                <w:sz w:val="28"/>
                <w:szCs w:val="28"/>
                <w:lang w:eastAsia="ru-RU"/>
              </w:rPr>
              <w:t>153 </w:t>
            </w:r>
            <w:r w:rsidR="009229F2">
              <w:rPr>
                <w:rFonts w:ascii="Times New Roman" w:eastAsia="Times New Roman" w:hAnsi="Times New Roman" w:cs="Times New Roman"/>
                <w:sz w:val="28"/>
                <w:szCs w:val="28"/>
                <w:lang w:eastAsia="ru-RU"/>
              </w:rPr>
              <w:t>285</w:t>
            </w:r>
            <w:r w:rsidR="0080474D">
              <w:rPr>
                <w:rFonts w:ascii="Times New Roman" w:eastAsia="Times New Roman" w:hAnsi="Times New Roman" w:cs="Times New Roman"/>
                <w:sz w:val="28"/>
                <w:szCs w:val="28"/>
                <w:lang w:eastAsia="ru-RU"/>
              </w:rPr>
              <w:t>,</w:t>
            </w:r>
            <w:r w:rsidR="009229F2">
              <w:rPr>
                <w:rFonts w:ascii="Times New Roman" w:eastAsia="Times New Roman" w:hAnsi="Times New Roman" w:cs="Times New Roman"/>
                <w:sz w:val="28"/>
                <w:szCs w:val="28"/>
                <w:lang w:eastAsia="ru-RU"/>
              </w:rPr>
              <w:t>6</w:t>
            </w:r>
            <w:r w:rsidR="0080474D">
              <w:rPr>
                <w:rFonts w:ascii="Times New Roman" w:eastAsia="Times New Roman" w:hAnsi="Times New Roman" w:cs="Times New Roman"/>
                <w:sz w:val="28"/>
                <w:szCs w:val="28"/>
                <w:lang w:eastAsia="ru-RU"/>
              </w:rPr>
              <w:t>00</w:t>
            </w:r>
            <w:r w:rsidR="0080474D" w:rsidRPr="00407FEB">
              <w:rPr>
                <w:rFonts w:ascii="Times New Roman" w:eastAsia="Times New Roman" w:hAnsi="Times New Roman" w:cs="Times New Roman"/>
                <w:sz w:val="28"/>
                <w:szCs w:val="28"/>
                <w:lang w:eastAsia="ru-RU"/>
              </w:rPr>
              <w:t xml:space="preserve"> тыс. рублей,</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в том числе:</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 тыс. рублей – федеральный бюджет,</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104 102,100</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областной бюджет,</w:t>
            </w:r>
          </w:p>
          <w:p w:rsidR="0080474D"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41 828,500 тыс. рублей</w:t>
            </w:r>
            <w:r w:rsidRPr="00407FEB">
              <w:rPr>
                <w:rFonts w:ascii="Times New Roman" w:eastAsia="Times New Roman" w:hAnsi="Times New Roman" w:cs="Times New Roman"/>
                <w:sz w:val="28"/>
                <w:szCs w:val="28"/>
                <w:lang w:eastAsia="ru-RU"/>
              </w:rPr>
              <w:t xml:space="preserve"> – районный бюджет</w:t>
            </w:r>
            <w:r>
              <w:rPr>
                <w:rFonts w:ascii="Times New Roman" w:eastAsia="Times New Roman" w:hAnsi="Times New Roman" w:cs="Times New Roman"/>
                <w:sz w:val="28"/>
                <w:szCs w:val="28"/>
                <w:lang w:eastAsia="ru-RU"/>
              </w:rPr>
              <w:t>,</w:t>
            </w:r>
          </w:p>
          <w:p w:rsidR="0080474D" w:rsidRPr="00407FEB" w:rsidRDefault="0080474D" w:rsidP="0080474D">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229F2">
              <w:rPr>
                <w:rFonts w:ascii="Times New Roman" w:eastAsia="Times New Roman" w:hAnsi="Times New Roman" w:cs="Times New Roman"/>
                <w:sz w:val="28"/>
                <w:szCs w:val="28"/>
                <w:lang w:eastAsia="ru-RU"/>
              </w:rPr>
              <w:t>355</w:t>
            </w:r>
            <w:r>
              <w:rPr>
                <w:rFonts w:ascii="Times New Roman" w:eastAsia="Times New Roman" w:hAnsi="Times New Roman" w:cs="Times New Roman"/>
                <w:sz w:val="28"/>
                <w:szCs w:val="28"/>
                <w:lang w:eastAsia="ru-RU"/>
              </w:rPr>
              <w:t>,</w:t>
            </w:r>
            <w:r w:rsidR="009229F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00 тыс. рублей – иные источники;</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программы подлежит ежегодному уточнению</w:t>
            </w:r>
          </w:p>
        </w:tc>
      </w:tr>
    </w:tbl>
    <w:p w:rsidR="00D91DA7" w:rsidRPr="00407FEB" w:rsidRDefault="00D91DA7" w:rsidP="00D91DA7">
      <w:pPr>
        <w:spacing w:after="0" w:line="240" w:lineRule="auto"/>
        <w:rPr>
          <w:rFonts w:ascii="Times New Roman" w:eastAsia="Times New Roman" w:hAnsi="Times New Roman" w:cs="Times New Roman"/>
          <w:sz w:val="28"/>
          <w:szCs w:val="28"/>
          <w:lang w:eastAsia="ru-RU"/>
        </w:rPr>
      </w:pPr>
    </w:p>
    <w:p w:rsidR="00D91DA7" w:rsidRPr="00407FEB" w:rsidRDefault="00D91DA7" w:rsidP="00D91DA7">
      <w:pPr>
        <w:spacing w:after="0" w:line="240" w:lineRule="auto"/>
        <w:rPr>
          <w:rFonts w:ascii="Times New Roman" w:eastAsia="Times New Roman" w:hAnsi="Times New Roman" w:cs="Times New Roman"/>
          <w:sz w:val="28"/>
          <w:szCs w:val="28"/>
          <w:lang w:eastAsia="ru-RU"/>
        </w:rPr>
      </w:pPr>
    </w:p>
    <w:p w:rsidR="00D91DA7" w:rsidRPr="00407FEB" w:rsidRDefault="00D91DA7" w:rsidP="00D91DA7">
      <w:pPr>
        <w:numPr>
          <w:ilvl w:val="0"/>
          <w:numId w:val="10"/>
        </w:numPr>
        <w:tabs>
          <w:tab w:val="left" w:pos="993"/>
        </w:tabs>
        <w:spacing w:after="0" w:line="240" w:lineRule="auto"/>
        <w:ind w:firstLine="851"/>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Содержание проблемы  и обоснование необходимости ее решения программно-целевым методом</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Сеть образовательных организаций муниципального образования «Кардымовский район» Смоленской области представлена: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- 4 дошкольными образовательными учреждениями;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- 7 общеобразовательными организациями;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- 1 образовательной организацией для детей дошкольного и младшего школьного возраста;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- 2 организациями дополнительного образования детей.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Одним из приоритетных направлений деятельности является развитие сети дошкольных образовательных организаций. Основной проблемой муниципальной системы дошкольного образования является проблема доставки детей дошкольного возраста из отдаленных населенных пунктов в территориально закрепленные дошкольные образовательные учреждения сельских поселений.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На сегодняшний день по России охват детей в возрасте от 3 до 7 лет дошкольным образованием составляет 63,8 процента, по Смоленской области – 64,2 процента, по Кардымовскому району – 74%. В очереди в дошкольные образовательные учреждения района состоит 96 человек. Проводится развитие организационных форм дошкольного образования: открытие групп </w:t>
      </w:r>
      <w:r w:rsidRPr="00407FEB">
        <w:rPr>
          <w:rFonts w:ascii="Times New Roman" w:eastAsia="Times New Roman" w:hAnsi="Times New Roman" w:cs="Times New Roman"/>
          <w:sz w:val="28"/>
          <w:szCs w:val="28"/>
          <w:lang w:eastAsia="ru-RU"/>
        </w:rPr>
        <w:lastRenderedPageBreak/>
        <w:t>кратковременного пребывания, дошкольных групп при общеобразовательных организациях. Переведена группа кратковременного пребывания в дошкольную группу (Соловьевская основная школа, Тюшинская средняя школа). Открыта дошкольная группа в Мольковской начальной школе - детский сад.</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Кардымовском районе в настоящее время функционируют 8 общеобразовательных организаций, в которых обучается 800 учащихся (6 средних школ, 1 – основная, 1 начальная школа – детский сад). </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Количество общеобразовательных организаций в период с 2011года по 2013 год сократилось на 2 (2 сельские школы реорганизованы в филиалы). Проводимая оптимизация сети общеобразовательных организаций во многом способствовало тому, что доля школьников, обучающихся в организациях, отвечающих современным требованиям, составляет 58 процентов. В целях создания условий для качественного обучения всех детей независимо от места жительства определены три базовые школы, планируется создание ресурсного центра. В рамках модернизации общего образования в образовательные организации района поступили: школьной оборудование, автобусы, учебники, средства на текущий и капитальный ремонт школ, оплату Интернета.</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 1 сентября 2010 года общеобразовательные организации района в экспериментальном режиме начали осваивать федеральный государственный образовательный стандарт (далее – ФГОС) начального общего образования, с 2012 года 5Б класс Кардымовской средней школы, а с 2013 года все пятиклассники образовательных организаций района перешли на ФГОС основного общего образования. Вопросы перехода на новые стандарты образования и одновременное повышение качества образовательного процесса обусловили круг проблем, требующих решения. В настоящее время не в полной мере сформирована инфраструктура образовательных организаций для организации внеурочной деятельности учащихся во второй половине дня; не в полную мощь работает система тьюторского (в том числе дистанционного) сопровождения. Кроме того, требуют обновления содержание и технологии образования, обеспечивающие компетентностное обучение; необходимо развитие вариативности образовательных программ и адаптивности содержания школьного образования к различным группам обучающихся (индивидуальные образовательные траектории); целесообразными становятся модернизация структуры сети образовательных организаций в соответствии с задачами инновационного развития, дальнейшее совершенствование механизмов финансирования образовательных учреждений.</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Кардымовском районе накоплен положительный опыт по развитию системы дополнительного образования детей и молодежи, укреплению воспитательного потенциала образовательных организаций. Реализуются муниципальные программы в области духовно-нравственного, патриотического воспитания, профилактики негативных проявлений в подростковой среде. На территории района действуют 2 организации дополнительного  образования  детей,  в которых  занимается  свыше 600 детей и подростков в возрасте от 5 до 18 лет.</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Однако принимаемые меры не позволяют изменить ситуацию коренным образом. Наблюдается низкий уровень гражданского, патриотического самосознания и конструктивного общественного поведения. Требуют координации </w:t>
      </w:r>
      <w:r w:rsidRPr="00407FEB">
        <w:rPr>
          <w:rFonts w:ascii="Times New Roman" w:eastAsia="Times New Roman" w:hAnsi="Times New Roman" w:cs="Times New Roman"/>
          <w:sz w:val="28"/>
          <w:szCs w:val="28"/>
          <w:lang w:eastAsia="ru-RU"/>
        </w:rPr>
        <w:lastRenderedPageBreak/>
        <w:t xml:space="preserve">действия различных служб и ведомств, связанных с вопросами воспитания детей и учащейся молодежи. </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районе создаются необходимые условия для поэтапного перехода к качественно новому уровню образования на основе информационных технологий. За период с 2009 по 2013 год компьютерной техникой были оснащены 100 процентов общеобразовательных организаций: число учащихся на 1 компьютер  уменьшилось с 14 до 5. Все школы района подключены к сети Интернет. Увеличилась доля учителей, эффективно использующих ИКТ в образовательном процессе.</w:t>
      </w:r>
    </w:p>
    <w:p w:rsidR="00D91DA7" w:rsidRPr="00407FEB" w:rsidRDefault="00D91DA7" w:rsidP="00D91DA7">
      <w:pPr>
        <w:spacing w:after="0" w:line="240" w:lineRule="auto"/>
        <w:ind w:firstLine="709"/>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рамках реализации права детей - инвалидов на получение качественного образования, реализации приоритетного национального проекта «Образование»  совместно с Центром дистанционного обучения (г. Смоленск) организовано дистанционное  обучение  детей – инвалидов (3 учащихся), обучающихся на дому по программе общеобразовательной школы.  </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Решение задач модернизации образования требует профессиональной и социальной состоятельности педагогических и руководящих кадров образовательных организаций.</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настоящее время сохраняется тенденция уменьшения численности педагогических работников и старение кадров. Количество педагогов-пенсионеров в районе составляет 25 процентов от общего числа педагогических работников школ.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Дальнейшее развитие кадровой политики в сфере образования с учетом потребностей общества требует:  минимизации существующего разрыва в уровне образования городских и сельских учителей; преодоления тенденции увеличения численности руководящих и педагогических работников пенсионного и предпенсионного возраста; повышения степени соответствия количества выпускников с педагогическими специальностями потребности образовательных организаций, создания четко отлаженной системы трудоустройства выпускников - целевиков.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Отличительными особенностями государственной политики в сфере образования последних лет стало использование программно-целевых и проектных методов и существенное изменение законодательной базы.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Ведущими механизмами стимулирования системных изменений в образовании в проектах и программах модернизации образования на всех его уровнях стали: выявление и конкурсная поддержка лидеров – «точек роста» нового качества образования - и внедрение новых моделей управления и финансирования, ориентированных на результат.</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результате проведена комплексная модернизация финансово-экономических и организационно-управленческих механизмов системы общего образования, основные направления которой были определены в 2000-е годы: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нормативное подушевое финансирование образовательных организаций;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система оплаты труда, ориентированная на результат;</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независимая система оценки учебных достижений учащихся (единый государственный экзамен, государственная итоговая аттестация выпускников 9 классов в новой форме);</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общественное участие в управлении образованием и оценке его качества;</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публичная отчетность образовательных организаций.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Однако эти меры не привели к реальной самостоятельности образовательных учреждений, к повышению качества образования в соответствии с новыми требованиями.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которая рассматривается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Молодежь обладает тем уровнем мобильности, интеллектуальной активности и здоровья, которая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российского общества, а именно:</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около одной трети молодых людей не в состоянии успешно адаптироваться к современной экономической ситуации и реализовать свои профессиональные устремления;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происходит деформация духовно-нравственных ценностей, размываются моральные ограничители на пути к достижению личного успеха;</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слабо развивается культура ответственного гражданского поведения. У значительной части молодежи отсутствуют стремление к общественной деятельности, навыки самоуправления.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D91DA7" w:rsidRPr="00407FEB" w:rsidRDefault="00D91DA7" w:rsidP="00D91DA7">
      <w:pPr>
        <w:widowControl w:val="0"/>
        <w:numPr>
          <w:ilvl w:val="0"/>
          <w:numId w:val="10"/>
        </w:numPr>
        <w:tabs>
          <w:tab w:val="left" w:pos="993"/>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 xml:space="preserve"> Цели, задачи и  целевые показатели 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Приоритеты государственной политики в сфере образования на период до 202</w:t>
      </w:r>
      <w:r w:rsidR="00327182">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 xml:space="preserve"> года сформированы с учетом целей и задач, представленных в следующих стратегических документах:</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hyperlink r:id="rId9" w:history="1">
        <w:r w:rsidRPr="00407FEB">
          <w:rPr>
            <w:rFonts w:ascii="Times New Roman" w:eastAsia="Times New Roman" w:hAnsi="Times New Roman" w:cs="Times New Roman"/>
            <w:sz w:val="28"/>
            <w:szCs w:val="28"/>
            <w:lang w:eastAsia="ru-RU"/>
          </w:rPr>
          <w:t>Концепция</w:t>
        </w:r>
      </w:hyperlink>
      <w:r w:rsidRPr="00407FEB">
        <w:rPr>
          <w:rFonts w:ascii="Times New Roman" w:eastAsia="Times New Roman" w:hAnsi="Times New Roman" w:cs="Times New Roman"/>
          <w:sz w:val="28"/>
          <w:szCs w:val="28"/>
          <w:lang w:eastAsia="ru-RU"/>
        </w:rPr>
        <w:t xml:space="preserve"> долгосрочного социально-экономического развития Российской Федерации на период до 202</w:t>
      </w:r>
      <w:r w:rsidR="00327182">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 xml:space="preserve"> года (утверждена распоряжением Правительства Российской Федерации от 17.11.2008 № 1662-р);</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hyperlink r:id="rId10" w:history="1">
        <w:r w:rsidRPr="00407FEB">
          <w:rPr>
            <w:rFonts w:ascii="Times New Roman" w:eastAsia="Times New Roman" w:hAnsi="Times New Roman" w:cs="Times New Roman"/>
            <w:sz w:val="28"/>
            <w:szCs w:val="28"/>
            <w:lang w:eastAsia="ru-RU"/>
          </w:rPr>
          <w:t>Основные направления</w:t>
        </w:r>
      </w:hyperlink>
      <w:r w:rsidRPr="00407FEB">
        <w:rPr>
          <w:rFonts w:ascii="Times New Roman" w:eastAsia="Times New Roman" w:hAnsi="Times New Roman" w:cs="Times New Roman"/>
          <w:sz w:val="28"/>
          <w:szCs w:val="28"/>
          <w:lang w:eastAsia="ru-RU"/>
        </w:rPr>
        <w:t xml:space="preserve"> деятельности Правительства Российской Федерации на период до 2018 года (утверждены Председателем Правительства Российской Федерации 31 января 2013 года);</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xml:space="preserve">- </w:t>
      </w:r>
      <w:hyperlink r:id="rId11" w:history="1">
        <w:r w:rsidRPr="00407FEB">
          <w:rPr>
            <w:rFonts w:ascii="Times New Roman" w:eastAsia="Times New Roman" w:hAnsi="Times New Roman" w:cs="Times New Roman"/>
            <w:sz w:val="28"/>
            <w:szCs w:val="28"/>
            <w:lang w:eastAsia="ru-RU"/>
          </w:rPr>
          <w:t>Стратегия</w:t>
        </w:r>
      </w:hyperlink>
      <w:r w:rsidRPr="00407FEB">
        <w:rPr>
          <w:rFonts w:ascii="Times New Roman" w:eastAsia="Times New Roman" w:hAnsi="Times New Roman" w:cs="Times New Roman"/>
          <w:sz w:val="28"/>
          <w:szCs w:val="28"/>
          <w:lang w:eastAsia="ru-RU"/>
        </w:rPr>
        <w:t xml:space="preserve"> развития информационного общества в Российской Федерации (утверждена Президентом Российской Федерации 07.02.2008 № Пр-212);</w:t>
      </w:r>
    </w:p>
    <w:p w:rsidR="00D91DA7" w:rsidRPr="00407FEB" w:rsidRDefault="00BF5A86"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2" w:history="1">
        <w:r w:rsidR="00D91DA7" w:rsidRPr="00407FEB">
          <w:rPr>
            <w:rFonts w:ascii="Times New Roman" w:eastAsia="Times New Roman" w:hAnsi="Times New Roman" w:cs="Times New Roman"/>
            <w:sz w:val="28"/>
            <w:szCs w:val="28"/>
            <w:lang w:eastAsia="ru-RU"/>
          </w:rPr>
          <w:t>Стратегия</w:t>
        </w:r>
      </w:hyperlink>
      <w:r w:rsidR="00D91DA7" w:rsidRPr="00407FEB">
        <w:rPr>
          <w:rFonts w:ascii="Times New Roman" w:eastAsia="Times New Roman" w:hAnsi="Times New Roman" w:cs="Times New Roman"/>
          <w:sz w:val="28"/>
          <w:szCs w:val="28"/>
          <w:lang w:eastAsia="ru-RU"/>
        </w:rPr>
        <w:t xml:space="preserve"> национальной безопасности Российской Федерации до 2020 года (утверждена Указом Президента Российской Федерации от 12.05.2009 № 537);</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hyperlink r:id="rId13" w:history="1">
        <w:r w:rsidRPr="00407FEB">
          <w:rPr>
            <w:rFonts w:ascii="Times New Roman" w:eastAsia="Times New Roman" w:hAnsi="Times New Roman" w:cs="Times New Roman"/>
            <w:sz w:val="28"/>
            <w:szCs w:val="28"/>
            <w:lang w:eastAsia="ru-RU"/>
          </w:rPr>
          <w:t>Стратегия</w:t>
        </w:r>
      </w:hyperlink>
      <w:r w:rsidRPr="00407FEB">
        <w:rPr>
          <w:rFonts w:ascii="Times New Roman" w:eastAsia="Times New Roman" w:hAnsi="Times New Roman" w:cs="Times New Roman"/>
          <w:sz w:val="28"/>
          <w:szCs w:val="28"/>
          <w:lang w:eastAsia="ru-RU"/>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hyperlink r:id="rId14" w:history="1">
        <w:r w:rsidRPr="00407FEB">
          <w:rPr>
            <w:rFonts w:ascii="Times New Roman" w:eastAsia="Times New Roman" w:hAnsi="Times New Roman" w:cs="Times New Roman"/>
            <w:sz w:val="28"/>
            <w:szCs w:val="28"/>
            <w:lang w:eastAsia="ru-RU"/>
          </w:rPr>
          <w:t>Стратегия</w:t>
        </w:r>
      </w:hyperlink>
      <w:r w:rsidRPr="00407FEB">
        <w:rPr>
          <w:rFonts w:ascii="Times New Roman" w:eastAsia="Times New Roman" w:hAnsi="Times New Roman" w:cs="Times New Roman"/>
          <w:sz w:val="28"/>
          <w:szCs w:val="28"/>
          <w:lang w:eastAsia="ru-RU"/>
        </w:rPr>
        <w:t xml:space="preserve"> развития физической культуры и спорта в Российской Федерации на период до 2020 года (утверждена распоряжением Правительства Российской Федерации от 07.08.2009 № 1101-р);</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hyperlink r:id="rId15" w:history="1">
        <w:r w:rsidRPr="00407FEB">
          <w:rPr>
            <w:rFonts w:ascii="Times New Roman" w:eastAsia="Times New Roman" w:hAnsi="Times New Roman" w:cs="Times New Roman"/>
            <w:sz w:val="28"/>
            <w:szCs w:val="28"/>
            <w:lang w:eastAsia="ru-RU"/>
          </w:rPr>
          <w:t>Стратегия</w:t>
        </w:r>
      </w:hyperlink>
      <w:r w:rsidRPr="00407FEB">
        <w:rPr>
          <w:rFonts w:ascii="Times New Roman" w:eastAsia="Times New Roman" w:hAnsi="Times New Roman" w:cs="Times New Roman"/>
          <w:sz w:val="28"/>
          <w:szCs w:val="28"/>
          <w:lang w:eastAsia="ru-RU"/>
        </w:rPr>
        <w:t xml:space="preserve"> государственной молодежной политики в Российской Федерации (утверждена  распоряжением  Правительства Российской Федерации от 18.12.2006 № 1760-р);</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hyperlink r:id="rId16" w:history="1">
        <w:r w:rsidRPr="00407FEB">
          <w:rPr>
            <w:rFonts w:ascii="Times New Roman" w:eastAsia="Times New Roman" w:hAnsi="Times New Roman" w:cs="Times New Roman"/>
            <w:sz w:val="28"/>
            <w:szCs w:val="28"/>
            <w:lang w:eastAsia="ru-RU"/>
          </w:rPr>
          <w:t>план действий</w:t>
        </w:r>
      </w:hyperlink>
      <w:r w:rsidRPr="00407FEB">
        <w:rPr>
          <w:rFonts w:ascii="Times New Roman" w:eastAsia="Times New Roman" w:hAnsi="Times New Roman" w:cs="Times New Roman"/>
          <w:sz w:val="28"/>
          <w:szCs w:val="28"/>
          <w:lang w:eastAsia="ru-RU"/>
        </w:rPr>
        <w:t xml:space="preserve"> по модернизации общего образования на 2011 - 2015 годы (утвержден  распоряжением  Правительства  Российской  Федерации от 07.09.2010 № 1507-р);</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Федеральная целевая </w:t>
      </w:r>
      <w:hyperlink r:id="rId17" w:history="1">
        <w:r w:rsidRPr="00407FEB">
          <w:rPr>
            <w:rFonts w:ascii="Times New Roman" w:eastAsia="Times New Roman" w:hAnsi="Times New Roman" w:cs="Times New Roman"/>
            <w:sz w:val="28"/>
            <w:szCs w:val="28"/>
            <w:lang w:eastAsia="ru-RU"/>
          </w:rPr>
          <w:t>программа</w:t>
        </w:r>
      </w:hyperlink>
      <w:r w:rsidRPr="00407FEB">
        <w:rPr>
          <w:rFonts w:ascii="Times New Roman" w:eastAsia="Times New Roman" w:hAnsi="Times New Roman" w:cs="Times New Roman"/>
          <w:sz w:val="28"/>
          <w:szCs w:val="28"/>
          <w:lang w:eastAsia="ru-RU"/>
        </w:rPr>
        <w:t xml:space="preserve"> развития образования на 2011 - 2015 годы (утверждена постановлением Правительства Российской Федерации от 07.02.2011  № 61);</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hyperlink r:id="rId18" w:history="1">
        <w:r w:rsidRPr="00407FEB">
          <w:rPr>
            <w:rFonts w:ascii="Times New Roman" w:eastAsia="Times New Roman" w:hAnsi="Times New Roman" w:cs="Times New Roman"/>
            <w:sz w:val="28"/>
            <w:szCs w:val="28"/>
            <w:lang w:eastAsia="ru-RU"/>
          </w:rPr>
          <w:t>Указ</w:t>
        </w:r>
      </w:hyperlink>
      <w:r w:rsidRPr="00407FEB">
        <w:rPr>
          <w:rFonts w:ascii="Times New Roman" w:eastAsia="Times New Roman" w:hAnsi="Times New Roman" w:cs="Times New Roman"/>
          <w:sz w:val="28"/>
          <w:szCs w:val="28"/>
          <w:lang w:eastAsia="ru-RU"/>
        </w:rPr>
        <w:t xml:space="preserve"> Президента Российской Федерации от 07.05.2012 № 597 «О мероприятиях по реализации государственной социальной политики»;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hyperlink r:id="rId19" w:history="1">
        <w:r w:rsidRPr="00407FEB">
          <w:rPr>
            <w:rFonts w:ascii="Times New Roman" w:eastAsia="Times New Roman" w:hAnsi="Times New Roman" w:cs="Times New Roman"/>
            <w:sz w:val="28"/>
            <w:szCs w:val="28"/>
            <w:lang w:eastAsia="ru-RU"/>
          </w:rPr>
          <w:t>Указ</w:t>
        </w:r>
      </w:hyperlink>
      <w:r w:rsidRPr="00407FEB">
        <w:rPr>
          <w:rFonts w:ascii="Times New Roman" w:eastAsia="Times New Roman" w:hAnsi="Times New Roman" w:cs="Times New Roman"/>
          <w:sz w:val="28"/>
          <w:szCs w:val="28"/>
          <w:lang w:eastAsia="ru-RU"/>
        </w:rPr>
        <w:t xml:space="preserve"> Президента Российской Федерации от 07.05.2012 № 599 «О мерах по реализации государственной политики в области образования и науки»;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hyperlink r:id="rId20" w:history="1">
        <w:r w:rsidRPr="00407FEB">
          <w:rPr>
            <w:rFonts w:ascii="Times New Roman" w:eastAsia="Times New Roman" w:hAnsi="Times New Roman" w:cs="Times New Roman"/>
            <w:sz w:val="28"/>
            <w:szCs w:val="28"/>
            <w:lang w:eastAsia="ru-RU"/>
          </w:rPr>
          <w:t>Указ</w:t>
        </w:r>
      </w:hyperlink>
      <w:r w:rsidRPr="00407FEB">
        <w:rPr>
          <w:rFonts w:ascii="Times New Roman" w:eastAsia="Times New Roman" w:hAnsi="Times New Roman" w:cs="Times New Roman"/>
          <w:sz w:val="28"/>
          <w:szCs w:val="28"/>
          <w:lang w:eastAsia="ru-RU"/>
        </w:rPr>
        <w:t xml:space="preserve"> Президента Российской Федерации от 07.05.2012 № 602 «Об обеспечении межнационального согласия»;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план мероприятий («дорожная карта») «Изменения в отраслях социальной сферы Смоленской области, направленные на повышение эффективности образования и науки» (утвержден распоряжением Администрации Смоленской области от 24.04.2013 № 589-р/адм);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областная государственная программа «Развитие образования и молодежной политики в Смоленской области» на 2014-2018 годы (утверждена постановлением Администрации Смоленской области от </w:t>
      </w:r>
      <w:bookmarkStart w:id="0" w:name="DATEDOC"/>
      <w:bookmarkEnd w:id="0"/>
      <w:r w:rsidRPr="00407FEB">
        <w:rPr>
          <w:rFonts w:ascii="Times New Roman" w:eastAsia="Times New Roman" w:hAnsi="Times New Roman" w:cs="Times New Roman"/>
          <w:sz w:val="28"/>
          <w:szCs w:val="28"/>
          <w:lang w:eastAsia="ru-RU"/>
        </w:rPr>
        <w:t>22.08.2014</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20.06.2014</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02.04.2014</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xml:space="preserve">29.11.2013 № </w:t>
      </w:r>
      <w:bookmarkStart w:id="1" w:name="NUM"/>
      <w:bookmarkEnd w:id="1"/>
      <w:r w:rsidRPr="00407FEB">
        <w:rPr>
          <w:rFonts w:ascii="Times New Roman" w:eastAsia="Times New Roman" w:hAnsi="Times New Roman" w:cs="Times New Roman"/>
          <w:sz w:val="28"/>
          <w:szCs w:val="28"/>
          <w:lang w:eastAsia="ru-RU"/>
        </w:rPr>
        <w:t>00612 0464 0260 0984</w:t>
      </w:r>
      <w:r w:rsidRPr="00407FEB">
        <w:rPr>
          <w:rFonts w:ascii="Times New Roman" w:eastAsia="Times New Roman" w:hAnsi="Times New Roman" w:cs="Times New Roman"/>
          <w:color w:val="000080"/>
          <w:sz w:val="28"/>
          <w:szCs w:val="28"/>
          <w:lang w:eastAsia="ru-RU"/>
        </w:rPr>
        <w:t>).</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региона.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(общее образование, профессиональное образование) сегодня в значительной степени решены. Исключением пока остается дошкольное образование.</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Поэтому приоритетом государственной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w:t>
      </w:r>
      <w:r w:rsidRPr="00407FEB">
        <w:rPr>
          <w:rFonts w:ascii="Times New Roman" w:eastAsia="Times New Roman" w:hAnsi="Times New Roman" w:cs="Times New Roman"/>
          <w:sz w:val="28"/>
          <w:szCs w:val="28"/>
          <w:lang w:eastAsia="ru-RU"/>
        </w:rPr>
        <w:lastRenderedPageBreak/>
        <w:t xml:space="preserve">разных уровнях. При этом речь идет об обеспечении соответствия образовательных результатов меняющимся запросам населения.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Традиционные институты образования - детские сады, школы, профессиональные организации, оставаясь центральными элементами образовательной системы, сегодня дополняются постоянно растущими секторами дополнительного образования детей и взрослых, современными средами самообразования.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этой связи третьим системным приоритетом муниципальной программы становится развитие сферы непрерывного образования, включающей в себя гибко организованные вариативные формы образования и социализации на протяжении всей жизни человека.</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муниципальной 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Основные мероприятия подпрограмм отражают актуальные и перспективные направления государственной политики в сфере образования Кардымовского района.</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Реализация государственной политики в данной сфере деятельности будет осуществляться по следующим приоритетным направлениям:</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формирование целостной системы поддержки обладающей лидерскими навыками, инициативной и талантливой молодежи;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Целью муниципальной программы является обеспечение высокого качества образования в соответствии с меняющимися запросами населения, перспективными задачами развития района и повышение эффективности реализации молодежной </w:t>
      </w:r>
      <w:r w:rsidRPr="00407FEB">
        <w:rPr>
          <w:rFonts w:ascii="Times New Roman" w:eastAsia="Times New Roman" w:hAnsi="Times New Roman" w:cs="Times New Roman"/>
          <w:sz w:val="28"/>
          <w:szCs w:val="28"/>
          <w:lang w:eastAsia="ru-RU"/>
        </w:rPr>
        <w:lastRenderedPageBreak/>
        <w:t>политики на территории муниципального образования «Кардымовский район» Смоленской области.</w:t>
      </w:r>
    </w:p>
    <w:tbl>
      <w:tblPr>
        <w:tblpPr w:leftFromText="180" w:rightFromText="180" w:vertAnchor="text" w:horzAnchor="margin" w:tblpXSpec="center" w:tblpY="737"/>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1134"/>
        <w:gridCol w:w="709"/>
        <w:gridCol w:w="851"/>
        <w:gridCol w:w="850"/>
        <w:gridCol w:w="851"/>
        <w:gridCol w:w="850"/>
        <w:gridCol w:w="851"/>
        <w:gridCol w:w="708"/>
        <w:gridCol w:w="993"/>
      </w:tblGrid>
      <w:tr w:rsidR="00327182" w:rsidRPr="00407FEB" w:rsidTr="00653A28">
        <w:tc>
          <w:tcPr>
            <w:tcW w:w="675" w:type="dxa"/>
            <w:shd w:val="clear" w:color="auto" w:fill="auto"/>
          </w:tcPr>
          <w:p w:rsidR="00327182" w:rsidRPr="00407FEB" w:rsidRDefault="00327182" w:rsidP="0032718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 п/п</w:t>
            </w:r>
          </w:p>
        </w:tc>
        <w:tc>
          <w:tcPr>
            <w:tcW w:w="1985" w:type="dxa"/>
            <w:shd w:val="clear" w:color="auto" w:fill="auto"/>
          </w:tcPr>
          <w:p w:rsidR="00327182" w:rsidRPr="00407FEB" w:rsidRDefault="00327182" w:rsidP="0032718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Наименование показателя</w:t>
            </w:r>
          </w:p>
        </w:tc>
        <w:tc>
          <w:tcPr>
            <w:tcW w:w="1134"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Единица измерения</w:t>
            </w:r>
          </w:p>
        </w:tc>
        <w:tc>
          <w:tcPr>
            <w:tcW w:w="709"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2014</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2015</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2016</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2017</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2018</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2019</w:t>
            </w:r>
          </w:p>
        </w:tc>
        <w:tc>
          <w:tcPr>
            <w:tcW w:w="708"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2020</w:t>
            </w:r>
          </w:p>
        </w:tc>
        <w:tc>
          <w:tcPr>
            <w:tcW w:w="993"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tc>
      </w:tr>
      <w:tr w:rsidR="00327182" w:rsidRPr="00407FEB" w:rsidTr="00653A28">
        <w:trPr>
          <w:trHeight w:val="282"/>
        </w:trPr>
        <w:tc>
          <w:tcPr>
            <w:tcW w:w="675"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1.</w:t>
            </w:r>
          </w:p>
        </w:tc>
        <w:tc>
          <w:tcPr>
            <w:tcW w:w="1985" w:type="dxa"/>
            <w:shd w:val="clear" w:color="auto" w:fill="auto"/>
          </w:tcPr>
          <w:p w:rsidR="00327182" w:rsidRPr="00407FEB" w:rsidRDefault="00327182" w:rsidP="0032718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Охват детей в возрасте от 1,5 до 7 лет программами дошкольного образования</w:t>
            </w:r>
          </w:p>
        </w:tc>
        <w:tc>
          <w:tcPr>
            <w:tcW w:w="1134" w:type="dxa"/>
            <w:shd w:val="clear" w:color="auto" w:fill="auto"/>
          </w:tcPr>
          <w:p w:rsidR="00327182" w:rsidRPr="00407FEB" w:rsidRDefault="00327182" w:rsidP="003271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9"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69</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73</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81</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87</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89</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90</w:t>
            </w:r>
          </w:p>
        </w:tc>
        <w:tc>
          <w:tcPr>
            <w:tcW w:w="708"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92</w:t>
            </w:r>
          </w:p>
        </w:tc>
        <w:tc>
          <w:tcPr>
            <w:tcW w:w="993"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327182" w:rsidRPr="00407FEB" w:rsidTr="00653A28">
        <w:trPr>
          <w:trHeight w:val="282"/>
        </w:trPr>
        <w:tc>
          <w:tcPr>
            <w:tcW w:w="675"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w:t>
            </w:r>
          </w:p>
        </w:tc>
        <w:tc>
          <w:tcPr>
            <w:tcW w:w="1985" w:type="dxa"/>
            <w:shd w:val="clear" w:color="auto" w:fill="auto"/>
          </w:tcPr>
          <w:p w:rsidR="00327182" w:rsidRPr="00407FEB" w:rsidRDefault="00327182" w:rsidP="00327182">
            <w:pPr>
              <w:autoSpaceDE w:val="0"/>
              <w:autoSpaceDN w:val="0"/>
              <w:adjustRightInd w:val="0"/>
              <w:spacing w:after="0" w:line="240" w:lineRule="auto"/>
              <w:jc w:val="both"/>
              <w:rPr>
                <w:rFonts w:ascii="Times New Roman" w:eastAsia="Calibri" w:hAnsi="Times New Roman" w:cs="Times New Roman"/>
                <w:sz w:val="24"/>
                <w:szCs w:val="24"/>
              </w:rPr>
            </w:pPr>
            <w:r w:rsidRPr="00407FEB">
              <w:rPr>
                <w:rFonts w:ascii="Times New Roman" w:eastAsia="Calibri" w:hAnsi="Times New Roman" w:cs="Times New Roman"/>
                <w:sz w:val="24"/>
                <w:szCs w:val="24"/>
              </w:rPr>
              <w:t>Удельный вес учащихся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1134" w:type="dxa"/>
            <w:shd w:val="clear" w:color="auto" w:fill="auto"/>
          </w:tcPr>
          <w:p w:rsidR="00327182" w:rsidRPr="00407FEB" w:rsidRDefault="00327182" w:rsidP="003271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9"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58</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72</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80</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85</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87</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91</w:t>
            </w:r>
          </w:p>
        </w:tc>
        <w:tc>
          <w:tcPr>
            <w:tcW w:w="708"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95</w:t>
            </w:r>
          </w:p>
        </w:tc>
        <w:tc>
          <w:tcPr>
            <w:tcW w:w="993"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27182" w:rsidRPr="00407FEB" w:rsidTr="00653A28">
        <w:trPr>
          <w:trHeight w:val="282"/>
        </w:trPr>
        <w:tc>
          <w:tcPr>
            <w:tcW w:w="675"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3.</w:t>
            </w:r>
          </w:p>
        </w:tc>
        <w:tc>
          <w:tcPr>
            <w:tcW w:w="1985" w:type="dxa"/>
            <w:shd w:val="clear" w:color="auto" w:fill="auto"/>
          </w:tcPr>
          <w:p w:rsidR="00327182" w:rsidRPr="00407FEB" w:rsidRDefault="00327182" w:rsidP="00327182">
            <w:pPr>
              <w:autoSpaceDE w:val="0"/>
              <w:autoSpaceDN w:val="0"/>
              <w:adjustRightInd w:val="0"/>
              <w:spacing w:after="0" w:line="240" w:lineRule="auto"/>
              <w:jc w:val="both"/>
              <w:rPr>
                <w:rFonts w:ascii="Times New Roman" w:eastAsia="Calibri" w:hAnsi="Times New Roman" w:cs="Times New Roman"/>
                <w:sz w:val="24"/>
                <w:szCs w:val="24"/>
              </w:rPr>
            </w:pPr>
            <w:r w:rsidRPr="00407FEB">
              <w:rPr>
                <w:rFonts w:ascii="Times New Roman" w:eastAsia="Calibri" w:hAnsi="Times New Roman" w:cs="Times New Roman"/>
                <w:sz w:val="24"/>
                <w:szCs w:val="24"/>
              </w:rPr>
              <w:t>Удельный вес детей-инвалидов, обучающихся на дому с использованием дистанционных технологий, в общей численности детей-инвалидов, которым показана такая форма обучения</w:t>
            </w:r>
          </w:p>
        </w:tc>
        <w:tc>
          <w:tcPr>
            <w:tcW w:w="1134" w:type="dxa"/>
            <w:shd w:val="clear" w:color="auto" w:fill="auto"/>
          </w:tcPr>
          <w:p w:rsidR="00327182" w:rsidRPr="00407FEB" w:rsidRDefault="00327182" w:rsidP="003271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9"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43</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65</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75</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90</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93</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97</w:t>
            </w:r>
          </w:p>
        </w:tc>
        <w:tc>
          <w:tcPr>
            <w:tcW w:w="708"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99</w:t>
            </w:r>
          </w:p>
        </w:tc>
        <w:tc>
          <w:tcPr>
            <w:tcW w:w="993"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r>
      <w:tr w:rsidR="00327182" w:rsidRPr="00407FEB" w:rsidTr="00653A28">
        <w:trPr>
          <w:trHeight w:val="282"/>
        </w:trPr>
        <w:tc>
          <w:tcPr>
            <w:tcW w:w="675"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4.</w:t>
            </w:r>
          </w:p>
        </w:tc>
        <w:tc>
          <w:tcPr>
            <w:tcW w:w="1985" w:type="dxa"/>
            <w:shd w:val="clear" w:color="auto" w:fill="auto"/>
          </w:tcPr>
          <w:p w:rsidR="00327182" w:rsidRPr="00407FEB" w:rsidRDefault="00327182" w:rsidP="0032718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sz w:val="24"/>
                <w:szCs w:val="24"/>
                <w:lang w:eastAsia="ru-RU"/>
              </w:rPr>
              <w:t>Удельный вес детей в возрасте от 5 до 18 лет, охваченных программами дополнительног</w:t>
            </w:r>
            <w:r w:rsidRPr="00407FEB">
              <w:rPr>
                <w:rFonts w:ascii="Times New Roman" w:eastAsia="Times New Roman" w:hAnsi="Times New Roman" w:cs="Times New Roman"/>
                <w:sz w:val="24"/>
                <w:szCs w:val="24"/>
                <w:lang w:eastAsia="ru-RU"/>
              </w:rPr>
              <w:lastRenderedPageBreak/>
              <w:t>о образования, в общей численности детей в возрасте от 5 до 18 лет</w:t>
            </w:r>
          </w:p>
        </w:tc>
        <w:tc>
          <w:tcPr>
            <w:tcW w:w="1134" w:type="dxa"/>
            <w:shd w:val="clear" w:color="auto" w:fill="auto"/>
          </w:tcPr>
          <w:p w:rsidR="00327182" w:rsidRPr="00407FEB" w:rsidRDefault="00327182" w:rsidP="003271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lastRenderedPageBreak/>
              <w:t>%</w:t>
            </w:r>
          </w:p>
        </w:tc>
        <w:tc>
          <w:tcPr>
            <w:tcW w:w="709"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71</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73</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75</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80</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81</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84</w:t>
            </w:r>
          </w:p>
        </w:tc>
        <w:tc>
          <w:tcPr>
            <w:tcW w:w="708"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90</w:t>
            </w:r>
          </w:p>
        </w:tc>
        <w:tc>
          <w:tcPr>
            <w:tcW w:w="993"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327182" w:rsidRPr="00407FEB" w:rsidTr="00653A28">
        <w:trPr>
          <w:trHeight w:val="282"/>
        </w:trPr>
        <w:tc>
          <w:tcPr>
            <w:tcW w:w="675"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lastRenderedPageBreak/>
              <w:t>5.</w:t>
            </w:r>
          </w:p>
        </w:tc>
        <w:tc>
          <w:tcPr>
            <w:tcW w:w="1985" w:type="dxa"/>
            <w:shd w:val="clear" w:color="auto" w:fill="auto"/>
            <w:vAlign w:val="center"/>
          </w:tcPr>
          <w:p w:rsidR="00327182" w:rsidRPr="00407FEB" w:rsidRDefault="00327182" w:rsidP="00327182">
            <w:pPr>
              <w:autoSpaceDE w:val="0"/>
              <w:autoSpaceDN w:val="0"/>
              <w:adjustRightInd w:val="0"/>
              <w:spacing w:after="0" w:line="240" w:lineRule="auto"/>
              <w:ind w:right="67"/>
              <w:jc w:val="both"/>
              <w:rPr>
                <w:rFonts w:ascii="Times New Roman" w:eastAsia="Calibri" w:hAnsi="Times New Roman" w:cs="Times New Roman"/>
                <w:sz w:val="24"/>
                <w:szCs w:val="24"/>
              </w:rPr>
            </w:pPr>
            <w:r w:rsidRPr="00407FEB">
              <w:rPr>
                <w:rFonts w:ascii="Times New Roman" w:eastAsia="Calibri" w:hAnsi="Times New Roman" w:cs="Times New Roman"/>
                <w:sz w:val="24"/>
                <w:szCs w:val="24"/>
              </w:rPr>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1134" w:type="dxa"/>
            <w:shd w:val="clear" w:color="auto" w:fill="auto"/>
          </w:tcPr>
          <w:p w:rsidR="00327182" w:rsidRPr="00407FEB" w:rsidRDefault="00327182" w:rsidP="003271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9"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12</w:t>
            </w:r>
          </w:p>
        </w:tc>
        <w:tc>
          <w:tcPr>
            <w:tcW w:w="850"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18</w:t>
            </w:r>
          </w:p>
        </w:tc>
        <w:tc>
          <w:tcPr>
            <w:tcW w:w="851" w:type="dxa"/>
            <w:shd w:val="clear" w:color="auto" w:fill="auto"/>
          </w:tcPr>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20</w:t>
            </w:r>
          </w:p>
        </w:tc>
        <w:tc>
          <w:tcPr>
            <w:tcW w:w="850" w:type="dxa"/>
            <w:shd w:val="clear" w:color="auto" w:fill="auto"/>
          </w:tcPr>
          <w:p w:rsidR="00327182" w:rsidRPr="00407FEB" w:rsidRDefault="00327182" w:rsidP="00327182">
            <w:pP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23</w:t>
            </w:r>
          </w:p>
        </w:tc>
        <w:tc>
          <w:tcPr>
            <w:tcW w:w="851" w:type="dxa"/>
            <w:shd w:val="clear" w:color="auto" w:fill="auto"/>
          </w:tcPr>
          <w:p w:rsidR="00327182" w:rsidRPr="00407FEB" w:rsidRDefault="00327182" w:rsidP="00327182">
            <w:pP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25</w:t>
            </w:r>
          </w:p>
          <w:p w:rsidR="00327182" w:rsidRPr="00407FEB" w:rsidRDefault="00327182" w:rsidP="00327182">
            <w:pPr>
              <w:rPr>
                <w:rFonts w:ascii="Times New Roman" w:eastAsia="Times New Roman" w:hAnsi="Times New Roman" w:cs="Times New Roman"/>
                <w:sz w:val="24"/>
                <w:szCs w:val="24"/>
                <w:lang w:eastAsia="ru-RU"/>
              </w:rPr>
            </w:pPr>
          </w:p>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708" w:type="dxa"/>
            <w:shd w:val="clear" w:color="auto" w:fill="auto"/>
          </w:tcPr>
          <w:p w:rsidR="00327182" w:rsidRPr="00407FEB" w:rsidRDefault="00327182" w:rsidP="00327182">
            <w:pP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33</w:t>
            </w:r>
          </w:p>
          <w:p w:rsidR="00327182" w:rsidRPr="00407FEB" w:rsidRDefault="00327182" w:rsidP="00327182">
            <w:pPr>
              <w:rPr>
                <w:rFonts w:ascii="Times New Roman" w:eastAsia="Times New Roman" w:hAnsi="Times New Roman" w:cs="Times New Roman"/>
                <w:sz w:val="24"/>
                <w:szCs w:val="24"/>
                <w:lang w:eastAsia="ru-RU"/>
              </w:rPr>
            </w:pPr>
          </w:p>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993" w:type="dxa"/>
            <w:shd w:val="clear" w:color="auto" w:fill="auto"/>
          </w:tcPr>
          <w:p w:rsidR="00327182" w:rsidRDefault="00327182" w:rsidP="003271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p w:rsidR="00327182" w:rsidRDefault="00327182" w:rsidP="00327182">
            <w:pPr>
              <w:rPr>
                <w:rFonts w:ascii="Times New Roman" w:eastAsia="Times New Roman" w:hAnsi="Times New Roman" w:cs="Times New Roman"/>
                <w:sz w:val="24"/>
                <w:szCs w:val="24"/>
                <w:lang w:eastAsia="ru-RU"/>
              </w:rPr>
            </w:pPr>
          </w:p>
          <w:p w:rsidR="00327182" w:rsidRPr="00407FEB" w:rsidRDefault="00327182" w:rsidP="0032718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ходе реализации подпрограммы ожидается достижение следующих целевых показателей, приведенных в таблице.</w:t>
      </w:r>
    </w:p>
    <w:p w:rsidR="00D91DA7" w:rsidRPr="00407FEB" w:rsidRDefault="00D91DA7" w:rsidP="00D91DA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Источником сведений о целевых  показателях являются данные Федерального мониторинга национальной образовательной инициативы «Наша новая школа», мониторинги «Итоги ЕГЭ», «Итоги ГИА», «Учебные достижения обучающихся начальной школы», проводимые областным государственным автономным учреждением «Смоленский региональный центр оценки качества образования» (далее - ОГАУ СРЦОКО), сведения о реализации Федеральной целевой программы развития образования на 2011-2015 годы, мониторинги, проводимые Департаментом, органами местного самоуправления муниципальных образований Смоленской области и подведомственными организациями, статистические отчеты в сфере образования.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Реализация мероприятий муниципальной программы позволит достичь следующих основных результатов:</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повысится удовлетворенность населения качеством образовательных услуг;</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повысится эффективность использования бюджетных средств, будет обеспечена финансово-хозяйственная самостоятельность образовательных организаций за счет реализации новых принципов финансирования (на основе государственных заданий);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повысится привлекательность педагогической профессии и уровень квалификации преподавательских кадров;</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будут ликвидированы очереди на зачисление детей в возрасте от 3 до 7 лет в образовательных организациях, реализующих основную общеобразовательную программу дошкольного образования;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D91DA7" w:rsidRPr="00407FEB" w:rsidRDefault="00D91DA7" w:rsidP="00D91DA7">
      <w:pPr>
        <w:autoSpaceDE w:val="0"/>
        <w:autoSpaceDN w:val="0"/>
        <w:adjustRightInd w:val="0"/>
        <w:spacing w:after="0" w:line="240" w:lineRule="auto"/>
        <w:ind w:right="-141"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не менее 65 процентов детей в возрасте 5 - 18 лет будут охвачены программами дополнительного образования.</w:t>
      </w:r>
    </w:p>
    <w:p w:rsidR="00D91DA7" w:rsidRPr="00407FEB" w:rsidRDefault="00D91DA7" w:rsidP="00D91DA7">
      <w:pPr>
        <w:widowControl w:val="0"/>
        <w:autoSpaceDE w:val="0"/>
        <w:autoSpaceDN w:val="0"/>
        <w:adjustRightInd w:val="0"/>
        <w:spacing w:after="0" w:line="240" w:lineRule="auto"/>
        <w:ind w:right="-141"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При использовании программно-целевого метода могут возникнуть риски, </w:t>
      </w:r>
      <w:r w:rsidRPr="00407FEB">
        <w:rPr>
          <w:rFonts w:ascii="Times New Roman" w:eastAsia="Times New Roman" w:hAnsi="Times New Roman" w:cs="Times New Roman"/>
          <w:sz w:val="28"/>
          <w:szCs w:val="28"/>
          <w:lang w:eastAsia="ru-RU"/>
        </w:rPr>
        <w:lastRenderedPageBreak/>
        <w:t>связанные:</w:t>
      </w:r>
    </w:p>
    <w:p w:rsidR="00D91DA7" w:rsidRPr="00407FEB" w:rsidRDefault="00D91DA7" w:rsidP="00D91DA7">
      <w:pPr>
        <w:widowControl w:val="0"/>
        <w:autoSpaceDE w:val="0"/>
        <w:autoSpaceDN w:val="0"/>
        <w:adjustRightInd w:val="0"/>
        <w:spacing w:after="0" w:line="240" w:lineRule="auto"/>
        <w:ind w:right="-141"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с недостатками в управлении муниципальной программой;</w:t>
      </w:r>
    </w:p>
    <w:p w:rsidR="00D91DA7" w:rsidRPr="00407FEB" w:rsidRDefault="00D91DA7" w:rsidP="00D91DA7">
      <w:pPr>
        <w:widowControl w:val="0"/>
        <w:autoSpaceDE w:val="0"/>
        <w:autoSpaceDN w:val="0"/>
        <w:adjustRightInd w:val="0"/>
        <w:spacing w:after="0" w:line="240" w:lineRule="auto"/>
        <w:ind w:right="-141"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с неверно выбранными приоритетами развития системы образования и молодежной политики;</w:t>
      </w:r>
    </w:p>
    <w:p w:rsidR="00D91DA7" w:rsidRPr="00407FEB" w:rsidRDefault="00D91DA7" w:rsidP="00D91DA7">
      <w:pPr>
        <w:widowControl w:val="0"/>
        <w:autoSpaceDE w:val="0"/>
        <w:autoSpaceDN w:val="0"/>
        <w:adjustRightInd w:val="0"/>
        <w:spacing w:after="0" w:line="240" w:lineRule="auto"/>
        <w:ind w:right="-141"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с недостаточным финансированием из областного и районного бюджета.</w:t>
      </w:r>
    </w:p>
    <w:p w:rsidR="00D91DA7" w:rsidRPr="00407FEB" w:rsidRDefault="00D91DA7" w:rsidP="00D91DA7">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D91DA7" w:rsidRPr="00407FEB" w:rsidRDefault="00D91DA7" w:rsidP="00653A28">
      <w:pPr>
        <w:widowControl w:val="0"/>
        <w:suppressAutoHyphens/>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3. Перечень программных мероприятий</w:t>
      </w:r>
    </w:p>
    <w:p w:rsidR="00D91DA7" w:rsidRPr="00407FEB" w:rsidRDefault="00D91DA7" w:rsidP="00D91DA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Перечень программных мероприятий указан в приложении к Программе.</w:t>
      </w:r>
    </w:p>
    <w:p w:rsidR="00D91DA7" w:rsidRPr="00407FEB" w:rsidRDefault="00D91DA7" w:rsidP="00D91DA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tabs>
          <w:tab w:val="left" w:pos="567"/>
        </w:tabs>
        <w:autoSpaceDE w:val="0"/>
        <w:autoSpaceDN w:val="0"/>
        <w:adjustRightInd w:val="0"/>
        <w:spacing w:after="0" w:line="240" w:lineRule="auto"/>
        <w:ind w:firstLine="709"/>
        <w:contextualSpacing/>
        <w:jc w:val="both"/>
        <w:outlineLvl w:val="0"/>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 xml:space="preserve">             4. Обоснование ресурсного обеспечения  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Ресурсное обеспечение муниципальной программы осуществляется за счет средств районного, областного и федерального бюджетов.</w:t>
      </w:r>
    </w:p>
    <w:p w:rsidR="002C7376" w:rsidRDefault="00567BD7"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Общий объем </w:t>
      </w:r>
      <w:r>
        <w:rPr>
          <w:rFonts w:ascii="Times New Roman" w:eastAsia="Times New Roman" w:hAnsi="Times New Roman" w:cs="Times New Roman"/>
          <w:sz w:val="28"/>
          <w:szCs w:val="28"/>
          <w:lang w:eastAsia="ru-RU"/>
        </w:rPr>
        <w:t>ассигнований</w:t>
      </w:r>
      <w:r w:rsidRPr="00407FEB">
        <w:rPr>
          <w:rFonts w:ascii="Times New Roman" w:eastAsia="Times New Roman" w:hAnsi="Times New Roman" w:cs="Times New Roman"/>
          <w:sz w:val="28"/>
          <w:szCs w:val="28"/>
          <w:lang w:eastAsia="ru-RU"/>
        </w:rPr>
        <w:t xml:space="preserve"> муниципальной программы составляет   </w:t>
      </w:r>
      <w:r w:rsidR="00CE7A79">
        <w:rPr>
          <w:rFonts w:ascii="Times New Roman" w:eastAsia="Times New Roman" w:hAnsi="Times New Roman" w:cs="Times New Roman"/>
          <w:b/>
          <w:sz w:val="28"/>
          <w:szCs w:val="28"/>
          <w:lang w:eastAsia="ru-RU"/>
        </w:rPr>
        <w:t>1 229 971,865</w:t>
      </w:r>
      <w:r w:rsidR="002C7376" w:rsidRPr="00407FEB">
        <w:rPr>
          <w:rFonts w:ascii="Times New Roman" w:eastAsia="Times New Roman" w:hAnsi="Times New Roman" w:cs="Times New Roman"/>
          <w:b/>
          <w:sz w:val="28"/>
          <w:szCs w:val="28"/>
          <w:lang w:eastAsia="ru-RU"/>
        </w:rPr>
        <w:t xml:space="preserve"> тыс</w:t>
      </w:r>
      <w:r w:rsidR="002C7376" w:rsidRPr="00407FEB">
        <w:rPr>
          <w:rFonts w:ascii="Times New Roman" w:eastAsia="Times New Roman" w:hAnsi="Times New Roman" w:cs="Times New Roman"/>
          <w:sz w:val="28"/>
          <w:szCs w:val="28"/>
          <w:lang w:eastAsia="ru-RU"/>
        </w:rPr>
        <w:t xml:space="preserve">. </w:t>
      </w:r>
      <w:r w:rsidR="00CE7A79">
        <w:rPr>
          <w:rFonts w:ascii="Times New Roman" w:eastAsia="Times New Roman" w:hAnsi="Times New Roman" w:cs="Times New Roman"/>
          <w:b/>
          <w:sz w:val="28"/>
          <w:szCs w:val="28"/>
          <w:lang w:eastAsia="ru-RU"/>
        </w:rPr>
        <w:t>рублей 47</w:t>
      </w:r>
      <w:r w:rsidR="002C7376" w:rsidRPr="00567BD7">
        <w:rPr>
          <w:rFonts w:ascii="Times New Roman" w:eastAsia="Times New Roman" w:hAnsi="Times New Roman" w:cs="Times New Roman"/>
          <w:b/>
          <w:sz w:val="28"/>
          <w:szCs w:val="28"/>
          <w:lang w:eastAsia="ru-RU"/>
        </w:rPr>
        <w:t xml:space="preserve"> коп</w:t>
      </w:r>
      <w:r w:rsidR="002C7376" w:rsidRPr="00407FEB">
        <w:rPr>
          <w:rFonts w:ascii="Times New Roman" w:eastAsia="Times New Roman" w:hAnsi="Times New Roman" w:cs="Times New Roman"/>
          <w:sz w:val="28"/>
          <w:szCs w:val="28"/>
          <w:lang w:eastAsia="ru-RU"/>
        </w:rPr>
        <w:t xml:space="preserve">., в том числе: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15 738,064</w:t>
      </w:r>
      <w:r w:rsidRPr="00407FEB">
        <w:rPr>
          <w:rFonts w:ascii="Times New Roman" w:eastAsia="Times New Roman" w:hAnsi="Times New Roman" w:cs="Times New Roman"/>
          <w:sz w:val="28"/>
          <w:szCs w:val="28"/>
          <w:lang w:eastAsia="ru-RU"/>
        </w:rPr>
        <w:t xml:space="preserve"> тыс. рублей из федерального бюджета,</w:t>
      </w:r>
    </w:p>
    <w:p w:rsidR="002C7376" w:rsidRDefault="00CE7A79"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770 164,793</w:t>
      </w:r>
      <w:r w:rsidR="002C7376" w:rsidRPr="00407FEB">
        <w:rPr>
          <w:rFonts w:ascii="Times New Roman" w:eastAsia="Times New Roman" w:hAnsi="Times New Roman" w:cs="Times New Roman"/>
          <w:sz w:val="28"/>
          <w:szCs w:val="28"/>
          <w:lang w:eastAsia="ru-RU"/>
        </w:rPr>
        <w:t xml:space="preserve"> тыс. рублей </w:t>
      </w:r>
      <w:r w:rsidR="002C7376">
        <w:rPr>
          <w:rFonts w:ascii="Times New Roman" w:eastAsia="Times New Roman" w:hAnsi="Times New Roman" w:cs="Times New Roman"/>
          <w:sz w:val="28"/>
          <w:szCs w:val="28"/>
          <w:lang w:eastAsia="ru-RU"/>
        </w:rPr>
        <w:t>12</w:t>
      </w:r>
      <w:r w:rsidR="002C7376" w:rsidRPr="00407FEB">
        <w:rPr>
          <w:rFonts w:ascii="Times New Roman" w:eastAsia="Times New Roman" w:hAnsi="Times New Roman" w:cs="Times New Roman"/>
          <w:sz w:val="28"/>
          <w:szCs w:val="28"/>
          <w:lang w:eastAsia="ru-RU"/>
        </w:rPr>
        <w:t xml:space="preserve"> коп. из областного бюджета,</w:t>
      </w:r>
    </w:p>
    <w:p w:rsidR="002C7376" w:rsidRDefault="00CE7A79"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391 500,648</w:t>
      </w:r>
      <w:r w:rsidR="002C7376" w:rsidRPr="00407FEB">
        <w:rPr>
          <w:rFonts w:ascii="Times New Roman" w:eastAsia="Times New Roman" w:hAnsi="Times New Roman" w:cs="Times New Roman"/>
          <w:sz w:val="28"/>
          <w:szCs w:val="28"/>
          <w:lang w:eastAsia="ru-RU"/>
        </w:rPr>
        <w:t xml:space="preserve"> тыс. рублей</w:t>
      </w:r>
      <w:r w:rsidR="002C7376">
        <w:rPr>
          <w:rFonts w:ascii="Times New Roman" w:eastAsia="Times New Roman" w:hAnsi="Times New Roman" w:cs="Times New Roman"/>
          <w:sz w:val="28"/>
          <w:szCs w:val="28"/>
          <w:lang w:eastAsia="ru-RU"/>
        </w:rPr>
        <w:t xml:space="preserve"> 35 коп.</w:t>
      </w:r>
      <w:r w:rsidR="002C7376" w:rsidRPr="00407FEB">
        <w:rPr>
          <w:rFonts w:ascii="Times New Roman" w:eastAsia="Times New Roman" w:hAnsi="Times New Roman" w:cs="Times New Roman"/>
          <w:sz w:val="28"/>
          <w:szCs w:val="28"/>
          <w:lang w:eastAsia="ru-RU"/>
        </w:rPr>
        <w:t xml:space="preserve">  из районного бюджета, </w:t>
      </w:r>
    </w:p>
    <w:p w:rsidR="002C7376" w:rsidRPr="00407FEB"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52 568,360</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00 копеек</w:t>
      </w:r>
      <w:r w:rsidRPr="00407FEB">
        <w:rPr>
          <w:rFonts w:ascii="Times New Roman" w:eastAsia="Times New Roman" w:hAnsi="Times New Roman" w:cs="Times New Roman"/>
          <w:sz w:val="28"/>
          <w:szCs w:val="28"/>
          <w:lang w:eastAsia="ru-RU"/>
        </w:rPr>
        <w:t xml:space="preserve"> - иные источники </w:t>
      </w:r>
    </w:p>
    <w:p w:rsidR="002C7376" w:rsidRPr="00407FEB"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 годам реализации:</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2014 год</w:t>
      </w:r>
      <w:r w:rsidRPr="00407FEB">
        <w:rPr>
          <w:rFonts w:ascii="Times New Roman" w:eastAsia="Times New Roman" w:hAnsi="Times New Roman" w:cs="Times New Roman"/>
          <w:sz w:val="28"/>
          <w:szCs w:val="28"/>
          <w:lang w:eastAsia="ru-RU"/>
        </w:rPr>
        <w:t xml:space="preserve"> -  134 340,353 тыс. рублей 38 коп.,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том числе: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2 188,700 тыс. рублей из федерального бюджета,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84 064,637 тыс. рублей 38 коп. из областного бюджета,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41 957,776 тыс. рублей из районного бюджета,</w:t>
      </w:r>
    </w:p>
    <w:p w:rsidR="002C7376" w:rsidRPr="00407FEB"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6 129,240 тыс. рублей – иные источники;</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2015 год</w:t>
      </w:r>
      <w:r>
        <w:rPr>
          <w:rFonts w:ascii="Times New Roman" w:eastAsia="Times New Roman" w:hAnsi="Times New Roman" w:cs="Times New Roman"/>
          <w:sz w:val="28"/>
          <w:szCs w:val="28"/>
          <w:lang w:eastAsia="ru-RU"/>
        </w:rPr>
        <w:t xml:space="preserve"> –  </w:t>
      </w:r>
      <w:r w:rsidRPr="00AF7F53">
        <w:rPr>
          <w:rFonts w:ascii="Times New Roman" w:eastAsia="Times New Roman" w:hAnsi="Times New Roman" w:cs="Times New Roman"/>
          <w:sz w:val="28"/>
          <w:szCs w:val="28"/>
          <w:lang w:eastAsia="ru-RU"/>
        </w:rPr>
        <w:t xml:space="preserve">156 739,219 тыс. рублей 90 коп.,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AF7F53">
        <w:rPr>
          <w:rFonts w:ascii="Times New Roman" w:eastAsia="Times New Roman" w:hAnsi="Times New Roman" w:cs="Times New Roman"/>
          <w:sz w:val="28"/>
          <w:szCs w:val="28"/>
          <w:lang w:eastAsia="ru-RU"/>
        </w:rPr>
        <w:t xml:space="preserve">в том числе: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AF7F53">
        <w:rPr>
          <w:rFonts w:ascii="Times New Roman" w:eastAsia="Times New Roman" w:hAnsi="Times New Roman" w:cs="Times New Roman"/>
          <w:sz w:val="28"/>
          <w:szCs w:val="28"/>
          <w:lang w:eastAsia="ru-RU"/>
        </w:rPr>
        <w:t xml:space="preserve">11 434,850 тыс. рублей – федеральный бюджет,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AF7F53">
        <w:rPr>
          <w:rFonts w:ascii="Times New Roman" w:eastAsia="Times New Roman" w:hAnsi="Times New Roman" w:cs="Times New Roman"/>
          <w:sz w:val="28"/>
          <w:szCs w:val="28"/>
          <w:lang w:eastAsia="ru-RU"/>
        </w:rPr>
        <w:t xml:space="preserve">94 161,197  тыс. рублей 45 коп. – областной бюджет,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AF7F53">
        <w:rPr>
          <w:rFonts w:ascii="Times New Roman" w:eastAsia="Times New Roman" w:hAnsi="Times New Roman" w:cs="Times New Roman"/>
          <w:sz w:val="28"/>
          <w:szCs w:val="28"/>
          <w:lang w:eastAsia="ru-RU"/>
        </w:rPr>
        <w:t xml:space="preserve">43 678,015 тыс. рублей 45 коп. – районный бюджет, </w:t>
      </w:r>
    </w:p>
    <w:p w:rsidR="002C7376" w:rsidRPr="00407FEB"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AF7F53">
        <w:rPr>
          <w:rFonts w:ascii="Times New Roman" w:eastAsia="Times New Roman" w:hAnsi="Times New Roman" w:cs="Times New Roman"/>
          <w:sz w:val="28"/>
          <w:szCs w:val="28"/>
          <w:lang w:eastAsia="ru-RU"/>
        </w:rPr>
        <w:t>7 465,157 тыс. рублей – иные источники;</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2016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152 512,366</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90 копеек</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том числе: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100 507,029</w:t>
      </w:r>
      <w:r w:rsidRPr="00407FEB">
        <w:rPr>
          <w:rFonts w:ascii="Times New Roman" w:eastAsia="Times New Roman" w:hAnsi="Times New Roman" w:cs="Times New Roman"/>
          <w:sz w:val="28"/>
          <w:szCs w:val="28"/>
          <w:lang w:eastAsia="ru-RU"/>
        </w:rPr>
        <w:t xml:space="preserve">  тыс. рублей – областной бюджет,</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44 718,214</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90 копеек</w:t>
      </w:r>
      <w:r w:rsidRPr="00407FEB">
        <w:rPr>
          <w:rFonts w:ascii="Times New Roman" w:eastAsia="Times New Roman" w:hAnsi="Times New Roman" w:cs="Times New Roman"/>
          <w:sz w:val="28"/>
          <w:szCs w:val="28"/>
          <w:lang w:eastAsia="ru-RU"/>
        </w:rPr>
        <w:t xml:space="preserve"> – районный бюджет</w:t>
      </w:r>
      <w:r>
        <w:rPr>
          <w:rFonts w:ascii="Times New Roman" w:eastAsia="Times New Roman" w:hAnsi="Times New Roman" w:cs="Times New Roman"/>
          <w:sz w:val="28"/>
          <w:szCs w:val="28"/>
          <w:lang w:eastAsia="ru-RU"/>
        </w:rPr>
        <w:t xml:space="preserve">, </w:t>
      </w:r>
    </w:p>
    <w:p w:rsidR="002C7376" w:rsidRPr="00407FEB"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7 287,123 тыс. рублей – иные источники</w:t>
      </w:r>
      <w:r w:rsidRPr="00407FEB">
        <w:rPr>
          <w:rFonts w:ascii="Times New Roman" w:eastAsia="Times New Roman" w:hAnsi="Times New Roman" w:cs="Times New Roman"/>
          <w:sz w:val="28"/>
          <w:szCs w:val="28"/>
          <w:lang w:eastAsia="ru-RU"/>
        </w:rPr>
        <w:t>;</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2017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143 711,265</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31 копейка</w:t>
      </w:r>
      <w:r w:rsidRPr="00407FEB">
        <w:rPr>
          <w:rFonts w:ascii="Times New Roman" w:eastAsia="Times New Roman" w:hAnsi="Times New Roman" w:cs="Times New Roman"/>
          <w:sz w:val="28"/>
          <w:szCs w:val="28"/>
          <w:lang w:eastAsia="ru-RU"/>
        </w:rPr>
        <w:t xml:space="preserve">,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том числе: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1 262,790 тыс. рублей – федеральный бюджет,</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88 461,685</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31 копейка</w:t>
      </w:r>
      <w:r w:rsidRPr="00407FEB">
        <w:rPr>
          <w:rFonts w:ascii="Times New Roman" w:eastAsia="Times New Roman" w:hAnsi="Times New Roman" w:cs="Times New Roman"/>
          <w:sz w:val="28"/>
          <w:szCs w:val="28"/>
          <w:lang w:eastAsia="ru-RU"/>
        </w:rPr>
        <w:t xml:space="preserve"> – областной бюджет, </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53 324,580 тыс. рублей</w:t>
      </w:r>
      <w:r w:rsidRPr="00407FEB">
        <w:rPr>
          <w:rFonts w:ascii="Times New Roman" w:eastAsia="Times New Roman" w:hAnsi="Times New Roman" w:cs="Times New Roman"/>
          <w:sz w:val="28"/>
          <w:szCs w:val="28"/>
          <w:lang w:eastAsia="ru-RU"/>
        </w:rPr>
        <w:t xml:space="preserve"> – районный бюджет</w:t>
      </w:r>
      <w:r>
        <w:rPr>
          <w:rFonts w:ascii="Times New Roman" w:eastAsia="Times New Roman" w:hAnsi="Times New Roman" w:cs="Times New Roman"/>
          <w:sz w:val="28"/>
          <w:szCs w:val="28"/>
          <w:lang w:eastAsia="ru-RU"/>
        </w:rPr>
        <w:t>,</w:t>
      </w:r>
    </w:p>
    <w:p w:rsidR="002C7376" w:rsidRPr="00407FEB"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662,210 тыс.рублей – иные источники;</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2018 год</w:t>
      </w: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xml:space="preserve"> </w:t>
      </w:r>
      <w:r w:rsidR="00CE7A79">
        <w:rPr>
          <w:rFonts w:ascii="Times New Roman" w:eastAsia="Times New Roman" w:hAnsi="Times New Roman" w:cs="Times New Roman"/>
          <w:sz w:val="28"/>
          <w:szCs w:val="28"/>
          <w:lang w:eastAsia="ru-RU"/>
        </w:rPr>
        <w:t>162 718,159</w:t>
      </w:r>
      <w:r w:rsidRPr="00407FEB">
        <w:rPr>
          <w:rFonts w:ascii="Times New Roman" w:eastAsia="Times New Roman" w:hAnsi="Times New Roman" w:cs="Times New Roman"/>
          <w:sz w:val="28"/>
          <w:szCs w:val="28"/>
          <w:lang w:eastAsia="ru-RU"/>
        </w:rPr>
        <w:t xml:space="preserve"> тыс. рублей</w:t>
      </w:r>
      <w:r w:rsidR="00CE7A79">
        <w:rPr>
          <w:rFonts w:ascii="Times New Roman" w:eastAsia="Times New Roman" w:hAnsi="Times New Roman" w:cs="Times New Roman"/>
          <w:sz w:val="28"/>
          <w:szCs w:val="28"/>
          <w:lang w:eastAsia="ru-RU"/>
        </w:rPr>
        <w:t xml:space="preserve"> 98</w:t>
      </w:r>
      <w:r>
        <w:rPr>
          <w:rFonts w:ascii="Times New Roman" w:eastAsia="Times New Roman" w:hAnsi="Times New Roman" w:cs="Times New Roman"/>
          <w:sz w:val="28"/>
          <w:szCs w:val="28"/>
          <w:lang w:eastAsia="ru-RU"/>
        </w:rPr>
        <w:t xml:space="preserve"> копеек</w:t>
      </w:r>
      <w:r w:rsidRPr="00407FEB">
        <w:rPr>
          <w:rFonts w:ascii="Times New Roman" w:eastAsia="Times New Roman" w:hAnsi="Times New Roman" w:cs="Times New Roman"/>
          <w:sz w:val="28"/>
          <w:szCs w:val="28"/>
          <w:lang w:eastAsia="ru-RU"/>
        </w:rPr>
        <w:t>,</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в том числе:</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851,724 тыс. рублей – федеральный бюджет,</w:t>
      </w:r>
    </w:p>
    <w:p w:rsidR="002C7376" w:rsidRDefault="00CE7A79"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102 441,943</w:t>
      </w:r>
      <w:r w:rsidR="002C7376" w:rsidRPr="00407FEB">
        <w:rPr>
          <w:rFonts w:ascii="Times New Roman" w:eastAsia="Times New Roman" w:hAnsi="Times New Roman" w:cs="Times New Roman"/>
          <w:sz w:val="28"/>
          <w:szCs w:val="28"/>
          <w:lang w:eastAsia="ru-RU"/>
        </w:rPr>
        <w:t xml:space="preserve"> тыс. рублей </w:t>
      </w:r>
      <w:r w:rsidR="002C7376">
        <w:rPr>
          <w:rFonts w:ascii="Times New Roman" w:eastAsia="Times New Roman" w:hAnsi="Times New Roman" w:cs="Times New Roman"/>
          <w:sz w:val="28"/>
          <w:szCs w:val="28"/>
          <w:lang w:eastAsia="ru-RU"/>
        </w:rPr>
        <w:t>98 копеек</w:t>
      </w:r>
      <w:r w:rsidR="002C7376" w:rsidRPr="00407FEB">
        <w:rPr>
          <w:rFonts w:ascii="Times New Roman" w:eastAsia="Times New Roman" w:hAnsi="Times New Roman" w:cs="Times New Roman"/>
          <w:sz w:val="28"/>
          <w:szCs w:val="28"/>
          <w:lang w:eastAsia="ru-RU"/>
        </w:rPr>
        <w:t>– областной бюджет,</w:t>
      </w:r>
    </w:p>
    <w:p w:rsidR="002C7376" w:rsidRDefault="00CE7A79"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50 464,862</w:t>
      </w:r>
      <w:r w:rsidR="002C7376">
        <w:rPr>
          <w:rFonts w:ascii="Times New Roman" w:eastAsia="Times New Roman" w:hAnsi="Times New Roman" w:cs="Times New Roman"/>
          <w:sz w:val="28"/>
          <w:szCs w:val="28"/>
          <w:lang w:eastAsia="ru-RU"/>
        </w:rPr>
        <w:t xml:space="preserve"> тыс. рублей</w:t>
      </w:r>
      <w:r w:rsidR="002C7376" w:rsidRPr="00407FEB">
        <w:rPr>
          <w:rFonts w:ascii="Times New Roman" w:eastAsia="Times New Roman" w:hAnsi="Times New Roman" w:cs="Times New Roman"/>
          <w:sz w:val="28"/>
          <w:szCs w:val="28"/>
          <w:lang w:eastAsia="ru-RU"/>
        </w:rPr>
        <w:t xml:space="preserve"> – районный бюджет</w:t>
      </w:r>
      <w:r w:rsidR="002C7376">
        <w:rPr>
          <w:rFonts w:ascii="Times New Roman" w:eastAsia="Times New Roman" w:hAnsi="Times New Roman" w:cs="Times New Roman"/>
          <w:sz w:val="28"/>
          <w:szCs w:val="28"/>
          <w:lang w:eastAsia="ru-RU"/>
        </w:rPr>
        <w:t>,</w:t>
      </w:r>
    </w:p>
    <w:p w:rsidR="002C7376" w:rsidRPr="00407FEB"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8 959, 630 тыс. рублей 00 копеек – иные источники;</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2019 год</w:t>
      </w: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164 416,200</w:t>
      </w:r>
      <w:r w:rsidRPr="00407FEB">
        <w:rPr>
          <w:rFonts w:ascii="Times New Roman" w:eastAsia="Times New Roman" w:hAnsi="Times New Roman" w:cs="Times New Roman"/>
          <w:sz w:val="28"/>
          <w:szCs w:val="28"/>
          <w:lang w:eastAsia="ru-RU"/>
        </w:rPr>
        <w:t xml:space="preserve"> тыс. рублей,</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в том числе:</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 тыс. рублей – федеральный бюджет,</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96 238,700</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областной бюджет,</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60 822,500 тыс. рублей</w:t>
      </w:r>
      <w:r w:rsidRPr="00407FEB">
        <w:rPr>
          <w:rFonts w:ascii="Times New Roman" w:eastAsia="Times New Roman" w:hAnsi="Times New Roman" w:cs="Times New Roman"/>
          <w:sz w:val="28"/>
          <w:szCs w:val="28"/>
          <w:lang w:eastAsia="ru-RU"/>
        </w:rPr>
        <w:t xml:space="preserve"> – районный бюджет</w:t>
      </w:r>
      <w:r>
        <w:rPr>
          <w:rFonts w:ascii="Times New Roman" w:eastAsia="Times New Roman" w:hAnsi="Times New Roman" w:cs="Times New Roman"/>
          <w:sz w:val="28"/>
          <w:szCs w:val="28"/>
          <w:lang w:eastAsia="ru-RU"/>
        </w:rPr>
        <w:t>,</w:t>
      </w:r>
    </w:p>
    <w:p w:rsidR="002C7376" w:rsidRPr="00407FEB"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7 355,000 тыс. рублей – иные источники;</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2020 год</w:t>
      </w: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162 248,700</w:t>
      </w:r>
      <w:r w:rsidRPr="00407FEB">
        <w:rPr>
          <w:rFonts w:ascii="Times New Roman" w:eastAsia="Times New Roman" w:hAnsi="Times New Roman" w:cs="Times New Roman"/>
          <w:sz w:val="28"/>
          <w:szCs w:val="28"/>
          <w:lang w:eastAsia="ru-RU"/>
        </w:rPr>
        <w:t xml:space="preserve"> тыс. рублей,</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в том числе:</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 тыс. рублей – федеральный бюджет,</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100 187,500</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областной бюджет,</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54 706,200 тыс. рублей</w:t>
      </w:r>
      <w:r w:rsidRPr="00407FEB">
        <w:rPr>
          <w:rFonts w:ascii="Times New Roman" w:eastAsia="Times New Roman" w:hAnsi="Times New Roman" w:cs="Times New Roman"/>
          <w:sz w:val="28"/>
          <w:szCs w:val="28"/>
          <w:lang w:eastAsia="ru-RU"/>
        </w:rPr>
        <w:t xml:space="preserve"> – районный бюджет</w:t>
      </w:r>
      <w:r>
        <w:rPr>
          <w:rFonts w:ascii="Times New Roman" w:eastAsia="Times New Roman" w:hAnsi="Times New Roman" w:cs="Times New Roman"/>
          <w:sz w:val="28"/>
          <w:szCs w:val="28"/>
          <w:lang w:eastAsia="ru-RU"/>
        </w:rPr>
        <w:t>,</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7 355,000 тыс. рублей – иные источники;</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407FEB">
        <w:rPr>
          <w:rFonts w:ascii="Times New Roman" w:eastAsia="Times New Roman" w:hAnsi="Times New Roman" w:cs="Times New Roman"/>
          <w:b/>
          <w:sz w:val="28"/>
          <w:szCs w:val="28"/>
          <w:lang w:eastAsia="ru-RU"/>
        </w:rPr>
        <w:t xml:space="preserve"> год</w:t>
      </w: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153 285,600</w:t>
      </w:r>
      <w:r w:rsidRPr="00407FEB">
        <w:rPr>
          <w:rFonts w:ascii="Times New Roman" w:eastAsia="Times New Roman" w:hAnsi="Times New Roman" w:cs="Times New Roman"/>
          <w:sz w:val="28"/>
          <w:szCs w:val="28"/>
          <w:lang w:eastAsia="ru-RU"/>
        </w:rPr>
        <w:t xml:space="preserve"> тыс. рублей,</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в том числе:</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 тыс. рублей – федеральный бюджет,</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104 102,100</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областной бюджет,</w:t>
      </w:r>
    </w:p>
    <w:p w:rsidR="002C7376"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41 828,500 тыс. рублей</w:t>
      </w:r>
      <w:r w:rsidRPr="00407FEB">
        <w:rPr>
          <w:rFonts w:ascii="Times New Roman" w:eastAsia="Times New Roman" w:hAnsi="Times New Roman" w:cs="Times New Roman"/>
          <w:sz w:val="28"/>
          <w:szCs w:val="28"/>
          <w:lang w:eastAsia="ru-RU"/>
        </w:rPr>
        <w:t xml:space="preserve"> – районный бюджет</w:t>
      </w:r>
      <w:r>
        <w:rPr>
          <w:rFonts w:ascii="Times New Roman" w:eastAsia="Times New Roman" w:hAnsi="Times New Roman" w:cs="Times New Roman"/>
          <w:sz w:val="28"/>
          <w:szCs w:val="28"/>
          <w:lang w:eastAsia="ru-RU"/>
        </w:rPr>
        <w:t>,</w:t>
      </w:r>
    </w:p>
    <w:p w:rsidR="002C7376" w:rsidRPr="00407FEB" w:rsidRDefault="002C7376" w:rsidP="002C7376">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7 355,000 тыс. рублей – иные источники;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муниципальной программы подлежит ежегодному уточнению исходя из реальных возможностей районного бюджета.</w:t>
      </w:r>
    </w:p>
    <w:p w:rsidR="00D91DA7" w:rsidRPr="00407FEB" w:rsidRDefault="00D91DA7" w:rsidP="00D91DA7">
      <w:pPr>
        <w:spacing w:after="0" w:line="240" w:lineRule="auto"/>
        <w:ind w:firstLine="709"/>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 xml:space="preserve">                 </w:t>
      </w:r>
    </w:p>
    <w:p w:rsidR="00D91DA7" w:rsidRPr="00407FEB" w:rsidRDefault="00D91DA7" w:rsidP="00D91DA7">
      <w:pPr>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5.  Механизм  реализации  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Механизм реализации Программы – это система скоординированных по срокам и объему финансирования мероприятий, обеспечивающих достижение намеченных результатов.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Управление Программой осуществляет заказчик 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Заказчик 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обеспечивает реализацию Программы и её финансирование;</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координацию деятельности её исполнителей и участников;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представляет в установленном порядке предложения по уточнению перечня мероприятий Программы на очередной финансовый год;</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 корректирует программные мероприятия, сроки их реализации и их ресурсное обеспечение в ходе реализации 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мониторинг результатов реализации мероприятий 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формирование аналитической информации о реализации мероприятий 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контролирует целевое и эффективное использование выделенных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подготовку и предоставление ежегодных отчетов о реализации 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организует размещение на интернет-сайте текста Программы и информацию о результатах её реализации.</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lastRenderedPageBreak/>
        <w:t xml:space="preserve">Организацию управления процессом реализации Программы осуществляет главный специалист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При необходимости для реализации отдельных мероприятий Программы могут создаваться рабочие группы.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Исполнителями Программы являются Отдел образования, Администрация муниципального образования «Кардымовский район» Смоленской области и образовательные учреждения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 xml:space="preserve"> Исполнители Программы несут ответственность за качественное</w:t>
      </w:r>
      <w:r w:rsidRPr="00407FEB">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Основными нормативными правовыми актами в сфере реализации муниципальной программы являются Федеральные и областные законы в области образования, постановления и распоряжения Администрации муниципального образования «Кардымовский район» Смоленской области.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связи с принятием Федерального закона от 29.12.2012 № 273-ФЗ «Об образовании в Российской Федерации» в течение 2014 - 2016 годов в рамках муниципальной программы будут приняты нормативные правовые акты, обеспечивающие реализацию указанного Федерального закона. При разработке указанных нормативных правовых актов их содержание будет основываться в том числе на тех изменениях, которые запланированы в муниципальной программе. Будут учитываться требования к формированию муниципального задания образовательным организациям и порядку установления нормативов финансового обеспечения с учетом качества работы образовательной организации.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Будут разработаны и утверждены нормативные правовые акты, касающиеся организации образовательного процесса с учетом повышения его качества. С целью обеспечения информационной открытости образовательных организаций будут приняты нормативные правовые акты в сфере развития общественного контроля, системного мониторинга.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p w:rsidR="00653A28" w:rsidRDefault="00653A28"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53A28" w:rsidRDefault="00653A28"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53A28" w:rsidRDefault="00653A28"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53A28" w:rsidRDefault="00653A28"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53A28" w:rsidRDefault="00653A28"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53A28" w:rsidRDefault="00653A28"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53A28" w:rsidRDefault="00653A28"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ПАСПОРТ</w:t>
      </w:r>
    </w:p>
    <w:p w:rsidR="00D91DA7" w:rsidRPr="00407FEB" w:rsidRDefault="00D91DA7" w:rsidP="00D91DA7">
      <w:pPr>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407FEB">
        <w:rPr>
          <w:rFonts w:ascii="Times New Roman" w:eastAsia="Times New Roman" w:hAnsi="Times New Roman" w:cs="Courier New"/>
          <w:b/>
          <w:sz w:val="28"/>
          <w:szCs w:val="28"/>
          <w:lang w:eastAsia="ru-RU"/>
        </w:rPr>
        <w:t>подпрограммы «Развитие дошкольного образования»</w:t>
      </w:r>
    </w:p>
    <w:tbl>
      <w:tblPr>
        <w:tblpPr w:leftFromText="180" w:rightFromText="180" w:vertAnchor="text" w:horzAnchor="margin" w:tblpXSpec="center" w:tblpY="27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5529"/>
      </w:tblGrid>
      <w:tr w:rsidR="00327182" w:rsidRPr="00407FEB" w:rsidTr="00327182">
        <w:trPr>
          <w:trHeight w:val="691"/>
        </w:trPr>
        <w:tc>
          <w:tcPr>
            <w:tcW w:w="4644" w:type="dxa"/>
          </w:tcPr>
          <w:p w:rsidR="00327182" w:rsidRPr="00407FEB" w:rsidRDefault="00327182" w:rsidP="00327182">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Наименование подпрограммы</w:t>
            </w:r>
          </w:p>
        </w:tc>
        <w:tc>
          <w:tcPr>
            <w:tcW w:w="5529" w:type="dxa"/>
          </w:tcPr>
          <w:p w:rsidR="00327182" w:rsidRPr="00407FEB" w:rsidRDefault="00327182" w:rsidP="0032718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Подпрограмма «Развитие дошкольного образования»</w:t>
            </w:r>
          </w:p>
        </w:tc>
      </w:tr>
      <w:tr w:rsidR="00327182" w:rsidRPr="00407FEB" w:rsidTr="00327182">
        <w:tc>
          <w:tcPr>
            <w:tcW w:w="4644" w:type="dxa"/>
          </w:tcPr>
          <w:p w:rsidR="00327182" w:rsidRPr="00407FEB" w:rsidRDefault="00327182" w:rsidP="00327182">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Основание для разработки подпрограммы</w:t>
            </w:r>
          </w:p>
        </w:tc>
        <w:tc>
          <w:tcPr>
            <w:tcW w:w="5529" w:type="dxa"/>
          </w:tcPr>
          <w:p w:rsidR="00327182" w:rsidRPr="00407FEB" w:rsidRDefault="00327182" w:rsidP="0032718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Федеральный закон «Об образовании в Российской Федерации» от 29.12.2012 № 273 - ФЗ, Указ Президента Российской Федерации от 07.05.2012 № 599 « О мерах по реализации государственной политики в области образования и науки», план мероприятий  (дорожная карта) «Изменения в отраслях социальной сферы Смоленской области, направленные на повышение эффективности образования и науки» (утвержден распоряжением Администрации Смоленской области от 24.04.2013 № 589-р/адм)</w:t>
            </w:r>
          </w:p>
        </w:tc>
      </w:tr>
      <w:tr w:rsidR="00327182" w:rsidRPr="00407FEB" w:rsidTr="00327182">
        <w:tc>
          <w:tcPr>
            <w:tcW w:w="4644" w:type="dxa"/>
          </w:tcPr>
          <w:p w:rsidR="00327182" w:rsidRPr="00407FEB" w:rsidRDefault="00327182" w:rsidP="00327182">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Заказчик подпрограммы</w:t>
            </w:r>
          </w:p>
        </w:tc>
        <w:tc>
          <w:tcPr>
            <w:tcW w:w="5529" w:type="dxa"/>
          </w:tcPr>
          <w:p w:rsidR="00327182" w:rsidRPr="00407FEB" w:rsidRDefault="00327182" w:rsidP="003271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327182" w:rsidRPr="00407FEB" w:rsidTr="00327182">
        <w:tc>
          <w:tcPr>
            <w:tcW w:w="4644" w:type="dxa"/>
          </w:tcPr>
          <w:p w:rsidR="00327182" w:rsidRPr="00407FEB" w:rsidRDefault="00327182" w:rsidP="00327182">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Разработчик подпрограммы</w:t>
            </w:r>
          </w:p>
        </w:tc>
        <w:tc>
          <w:tcPr>
            <w:tcW w:w="5529" w:type="dxa"/>
          </w:tcPr>
          <w:p w:rsidR="00327182" w:rsidRPr="00407FEB" w:rsidRDefault="00327182" w:rsidP="003271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327182" w:rsidRPr="00407FEB" w:rsidTr="00327182">
        <w:tc>
          <w:tcPr>
            <w:tcW w:w="4644" w:type="dxa"/>
          </w:tcPr>
          <w:p w:rsidR="00327182" w:rsidRPr="00407FEB" w:rsidRDefault="00327182" w:rsidP="00327182">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Цели и задачи подпрограммы</w:t>
            </w:r>
          </w:p>
        </w:tc>
        <w:tc>
          <w:tcPr>
            <w:tcW w:w="5529" w:type="dxa"/>
          </w:tcPr>
          <w:p w:rsidR="00327182" w:rsidRPr="00407FEB" w:rsidRDefault="00327182" w:rsidP="003271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w:t>
            </w:r>
          </w:p>
          <w:p w:rsidR="00327182" w:rsidRPr="00407FEB" w:rsidRDefault="00327182" w:rsidP="003271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повышение доступности и качества дошкольного образования в районе.</w:t>
            </w:r>
          </w:p>
          <w:p w:rsidR="00327182" w:rsidRPr="00407FEB" w:rsidRDefault="00327182" w:rsidP="003271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Задачи:</w:t>
            </w:r>
          </w:p>
          <w:p w:rsidR="00327182" w:rsidRPr="00407FEB" w:rsidRDefault="00327182" w:rsidP="00327182">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создание условий для развития вариативных форм дошкольного образования, развитие дошкольных образовательных услуг, обеспечивающих преемственность всех уровней образования и успешную социальную адаптацию выпускников дошкольных образовательных учреждений  и освоению общеобразовательных программ начального общего образования.</w:t>
            </w:r>
          </w:p>
        </w:tc>
      </w:tr>
      <w:tr w:rsidR="00327182" w:rsidRPr="00407FEB" w:rsidTr="00327182">
        <w:tc>
          <w:tcPr>
            <w:tcW w:w="4644" w:type="dxa"/>
          </w:tcPr>
          <w:p w:rsidR="00327182" w:rsidRPr="00407FEB" w:rsidRDefault="00327182" w:rsidP="00327182">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Целевые показатели подпрограммы  </w:t>
            </w:r>
          </w:p>
        </w:tc>
        <w:tc>
          <w:tcPr>
            <w:tcW w:w="5529" w:type="dxa"/>
            <w:vAlign w:val="center"/>
          </w:tcPr>
          <w:p w:rsidR="00327182" w:rsidRPr="00407FEB" w:rsidRDefault="00327182" w:rsidP="00327182">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сохранение сети организаций дошкольного образования;</w:t>
            </w:r>
          </w:p>
          <w:p w:rsidR="00327182" w:rsidRPr="00407FEB" w:rsidRDefault="00327182" w:rsidP="00327182">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создание условий для развития вариативных форм дошкольного образования;</w:t>
            </w:r>
          </w:p>
          <w:p w:rsidR="00327182" w:rsidRPr="00407FEB" w:rsidRDefault="00327182" w:rsidP="00327182">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развитие дошкольных образовательных услуг, обеспечивающих преемственность всех уровней образования и успешную социальную адаптацию выпускников дошкольных образовательных организаций </w:t>
            </w:r>
            <w:r w:rsidRPr="00407FEB">
              <w:rPr>
                <w:rFonts w:ascii="Times New Roman" w:eastAsia="Times New Roman" w:hAnsi="Times New Roman" w:cs="Times New Roman"/>
                <w:sz w:val="28"/>
                <w:szCs w:val="28"/>
                <w:lang w:eastAsia="ru-RU"/>
              </w:rPr>
              <w:lastRenderedPageBreak/>
              <w:t>и освоение общеобразовательных программ начального общего образования;</w:t>
            </w:r>
          </w:p>
          <w:p w:rsidR="00327182" w:rsidRPr="00407FEB" w:rsidRDefault="00327182" w:rsidP="00327182">
            <w:pPr>
              <w:autoSpaceDE w:val="0"/>
              <w:autoSpaceDN w:val="0"/>
              <w:adjustRightInd w:val="0"/>
              <w:spacing w:after="0" w:line="240" w:lineRule="auto"/>
              <w:jc w:val="both"/>
              <w:rPr>
                <w:rFonts w:ascii="Times New Roman" w:eastAsia="Calibri" w:hAnsi="Times New Roman" w:cs="Times New Roman"/>
                <w:sz w:val="28"/>
                <w:szCs w:val="28"/>
              </w:rPr>
            </w:pPr>
            <w:r w:rsidRPr="00407FEB">
              <w:rPr>
                <w:rFonts w:ascii="Times New Roman" w:eastAsia="Times New Roman" w:hAnsi="Times New Roman" w:cs="Times New Roman"/>
                <w:sz w:val="28"/>
                <w:szCs w:val="28"/>
                <w:lang w:eastAsia="ru-RU"/>
              </w:rPr>
              <w:t>подготовка педагогических кадров и решение новых профессиональных задач в дошкольном образовании через систему повышения квалификации</w:t>
            </w:r>
          </w:p>
        </w:tc>
      </w:tr>
      <w:tr w:rsidR="00327182" w:rsidRPr="00407FEB" w:rsidTr="00327182">
        <w:tc>
          <w:tcPr>
            <w:tcW w:w="4644" w:type="dxa"/>
          </w:tcPr>
          <w:p w:rsidR="00327182" w:rsidRPr="00407FEB" w:rsidRDefault="00327182" w:rsidP="00327182">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xml:space="preserve">Сроки реализации подпрограммы </w:t>
            </w:r>
          </w:p>
        </w:tc>
        <w:tc>
          <w:tcPr>
            <w:tcW w:w="5529" w:type="dxa"/>
          </w:tcPr>
          <w:p w:rsidR="00327182" w:rsidRPr="00407FEB" w:rsidRDefault="00327182" w:rsidP="009E288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2014 - 202</w:t>
            </w:r>
            <w:r w:rsidR="009E288F">
              <w:rPr>
                <w:rFonts w:ascii="Times New Roman" w:eastAsia="Times New Roman" w:hAnsi="Times New Roman" w:cs="Times New Roman"/>
                <w:sz w:val="28"/>
                <w:szCs w:val="28"/>
                <w:lang w:eastAsia="ru-RU"/>
              </w:rPr>
              <w:t>1</w:t>
            </w:r>
            <w:r w:rsidRPr="00407FEB">
              <w:rPr>
                <w:rFonts w:ascii="Times New Roman" w:eastAsia="Times New Roman" w:hAnsi="Times New Roman" w:cs="Times New Roman"/>
                <w:sz w:val="28"/>
                <w:szCs w:val="28"/>
                <w:lang w:eastAsia="ru-RU"/>
              </w:rPr>
              <w:t xml:space="preserve"> годы</w:t>
            </w:r>
          </w:p>
        </w:tc>
      </w:tr>
      <w:tr w:rsidR="00327182" w:rsidRPr="00407FEB" w:rsidTr="00327182">
        <w:tc>
          <w:tcPr>
            <w:tcW w:w="4644" w:type="dxa"/>
          </w:tcPr>
          <w:p w:rsidR="00327182" w:rsidRPr="00407FEB" w:rsidRDefault="00327182" w:rsidP="00327182">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Источники и объемы финансирования подпрограммы</w:t>
            </w:r>
          </w:p>
        </w:tc>
        <w:tc>
          <w:tcPr>
            <w:tcW w:w="5529" w:type="dxa"/>
          </w:tcPr>
          <w:p w:rsidR="005458AE" w:rsidRDefault="005458AE" w:rsidP="005458AE">
            <w:pPr>
              <w:spacing w:after="0" w:line="240" w:lineRule="auto"/>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sz w:val="28"/>
                <w:szCs w:val="28"/>
                <w:lang w:eastAsia="ru-RU"/>
              </w:rPr>
              <w:t xml:space="preserve">Объем финансирования   подпрограммы составляет </w:t>
            </w:r>
            <w:r w:rsidR="00E1151D">
              <w:rPr>
                <w:rFonts w:ascii="Times New Roman" w:eastAsia="Times New Roman" w:hAnsi="Times New Roman" w:cs="Times New Roman"/>
                <w:b/>
                <w:sz w:val="28"/>
                <w:szCs w:val="28"/>
                <w:lang w:eastAsia="ru-RU"/>
              </w:rPr>
              <w:t>216 765,165</w:t>
            </w:r>
            <w:r w:rsidRPr="00407FEB">
              <w:rPr>
                <w:rFonts w:ascii="Times New Roman" w:eastAsia="Times New Roman" w:hAnsi="Times New Roman" w:cs="Times New Roman"/>
                <w:b/>
                <w:sz w:val="28"/>
                <w:szCs w:val="28"/>
                <w:lang w:eastAsia="ru-RU"/>
              </w:rPr>
              <w:t xml:space="preserve"> тыс. рублей</w:t>
            </w:r>
            <w:r>
              <w:rPr>
                <w:rFonts w:ascii="Times New Roman" w:eastAsia="Times New Roman" w:hAnsi="Times New Roman" w:cs="Times New Roman"/>
                <w:b/>
                <w:sz w:val="28"/>
                <w:szCs w:val="28"/>
                <w:lang w:eastAsia="ru-RU"/>
              </w:rPr>
              <w:t>45 коп.</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бюджет - 3 289,990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- 80 960,177 тыс. рублей 50 коп.,</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94 249,289</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95 коп.,</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w:t>
            </w:r>
            <w:r w:rsidR="00E1151D">
              <w:rPr>
                <w:rFonts w:ascii="Times New Roman" w:eastAsia="Times New Roman" w:hAnsi="Times New Roman" w:cs="Times New Roman"/>
                <w:sz w:val="28"/>
                <w:szCs w:val="28"/>
                <w:lang w:eastAsia="ru-RU"/>
              </w:rPr>
              <w:t>38 265,708</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 годам реализации:</w:t>
            </w:r>
          </w:p>
          <w:p w:rsidR="005458AE" w:rsidRPr="00B341E5" w:rsidRDefault="005458AE" w:rsidP="005458AE">
            <w:pPr>
              <w:spacing w:after="0" w:line="240" w:lineRule="auto"/>
              <w:jc w:val="both"/>
              <w:rPr>
                <w:rFonts w:ascii="Times New Roman" w:eastAsia="Times New Roman" w:hAnsi="Times New Roman" w:cs="Times New Roman"/>
                <w:b/>
                <w:sz w:val="28"/>
                <w:szCs w:val="28"/>
                <w:lang w:eastAsia="ru-RU"/>
              </w:rPr>
            </w:pPr>
            <w:r w:rsidRPr="00B341E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 год –  14 292,250 тыс. рублей</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федера</w:t>
            </w:r>
            <w:r>
              <w:rPr>
                <w:rFonts w:ascii="Times New Roman" w:eastAsia="Times New Roman" w:hAnsi="Times New Roman" w:cs="Times New Roman"/>
                <w:sz w:val="28"/>
                <w:szCs w:val="28"/>
                <w:lang w:eastAsia="ru-RU"/>
              </w:rPr>
              <w:t xml:space="preserve">льный бюджет- 2 027,200 тыс. рублей, районный бюджет - </w:t>
            </w:r>
            <w:r w:rsidRPr="00407FE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w:t>
            </w:r>
            <w:r w:rsidRPr="00407FEB">
              <w:rPr>
                <w:rFonts w:ascii="Times New Roman" w:eastAsia="Times New Roman" w:hAnsi="Times New Roman" w:cs="Times New Roman"/>
                <w:sz w:val="28"/>
                <w:szCs w:val="28"/>
                <w:lang w:eastAsia="ru-RU"/>
              </w:rPr>
              <w:t>060</w:t>
            </w:r>
            <w:r>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224  тыс. рублей</w:t>
            </w:r>
            <w:r>
              <w:rPr>
                <w:rFonts w:ascii="Times New Roman" w:eastAsia="Times New Roman" w:hAnsi="Times New Roman" w:cs="Times New Roman"/>
                <w:sz w:val="28"/>
                <w:szCs w:val="28"/>
                <w:lang w:eastAsia="ru-RU"/>
              </w:rPr>
              <w:t>,</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иные источники </w:t>
            </w:r>
            <w:r>
              <w:rPr>
                <w:rFonts w:ascii="Times New Roman" w:eastAsia="Times New Roman" w:hAnsi="Times New Roman" w:cs="Times New Roman"/>
                <w:sz w:val="28"/>
                <w:szCs w:val="28"/>
                <w:lang w:eastAsia="ru-RU"/>
              </w:rPr>
              <w:t>- 4 204,826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B341E5">
              <w:rPr>
                <w:rFonts w:ascii="Times New Roman" w:eastAsia="Times New Roman" w:hAnsi="Times New Roman" w:cs="Times New Roman"/>
                <w:b/>
                <w:sz w:val="28"/>
                <w:szCs w:val="28"/>
                <w:lang w:eastAsia="ru-RU"/>
              </w:rPr>
              <w:t xml:space="preserve">2015 год – </w:t>
            </w:r>
            <w:r>
              <w:rPr>
                <w:rFonts w:ascii="Times New Roman" w:eastAsia="Times New Roman" w:hAnsi="Times New Roman" w:cs="Times New Roman"/>
                <w:b/>
                <w:sz w:val="28"/>
                <w:szCs w:val="28"/>
                <w:lang w:eastAsia="ru-RU"/>
              </w:rPr>
              <w:t>14 190,546  тыс. рублей 25 коп.</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- 8</w:t>
            </w:r>
            <w:r w:rsidRPr="00E167B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891</w:t>
            </w:r>
            <w:r w:rsidRPr="00E16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805</w:t>
            </w:r>
            <w:r w:rsidRPr="00E167BD">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25 коп.,</w:t>
            </w:r>
          </w:p>
          <w:p w:rsidR="005458AE" w:rsidRPr="00E167BD"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- 5 298,741 тыс. рублей.</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2016 год – 27 133,802 </w:t>
            </w:r>
            <w:r w:rsidRPr="009C24EF">
              <w:rPr>
                <w:rFonts w:ascii="Times New Roman" w:eastAsia="Times New Roman" w:hAnsi="Times New Roman" w:cs="Times New Roman"/>
                <w:b/>
                <w:sz w:val="28"/>
                <w:szCs w:val="28"/>
                <w:lang w:eastAsia="ru-RU"/>
              </w:rPr>
              <w:t>тыс.</w:t>
            </w:r>
            <w:r>
              <w:rPr>
                <w:rFonts w:ascii="Times New Roman" w:eastAsia="Times New Roman" w:hAnsi="Times New Roman" w:cs="Times New Roman"/>
                <w:b/>
                <w:sz w:val="28"/>
                <w:szCs w:val="28"/>
                <w:lang w:eastAsia="ru-RU"/>
              </w:rPr>
              <w:t xml:space="preserve"> рублей 32 коп.</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Pr="00A80E0F" w:rsidRDefault="005458AE" w:rsidP="005458AE">
            <w:pPr>
              <w:pStyle w:val="a9"/>
              <w:rPr>
                <w:rFonts w:ascii="Times New Roman" w:hAnsi="Times New Roman"/>
                <w:sz w:val="28"/>
                <w:szCs w:val="28"/>
                <w:lang w:eastAsia="ru-RU"/>
              </w:rPr>
            </w:pPr>
            <w:r w:rsidRPr="00A80E0F">
              <w:rPr>
                <w:rFonts w:ascii="Times New Roman" w:hAnsi="Times New Roman"/>
                <w:sz w:val="28"/>
                <w:szCs w:val="28"/>
                <w:lang w:eastAsia="ru-RU"/>
              </w:rPr>
              <w:t xml:space="preserve">областной бюджет  - 13 162,267 тыс. рублей 50 коп., </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9 417,193</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82 коп.</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иные источники  - 4 554, 341 тыс. рублей</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A80E0F">
              <w:rPr>
                <w:rFonts w:ascii="Times New Roman" w:eastAsia="Times New Roman" w:hAnsi="Times New Roman" w:cs="Times New Roman"/>
                <w:b/>
                <w:sz w:val="28"/>
                <w:szCs w:val="28"/>
                <w:lang w:eastAsia="ru-RU"/>
              </w:rPr>
              <w:t xml:space="preserve">2017 год – </w:t>
            </w:r>
            <w:r>
              <w:rPr>
                <w:rFonts w:ascii="Times New Roman" w:eastAsia="Times New Roman" w:hAnsi="Times New Roman" w:cs="Times New Roman"/>
                <w:b/>
                <w:sz w:val="28"/>
                <w:szCs w:val="28"/>
                <w:lang w:eastAsia="ru-RU"/>
              </w:rPr>
              <w:t>30 339,806 тыс. рублей 88 коп.</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бюджет 1 262,790 тыс., </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областной бюджет, 12 507, 910 тыс. рублей., районный бюджет, 11 706, 806 тыс. рублей 88 коп., </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4 862,300тыс. рублей.</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b/>
                <w:color w:val="000000" w:themeColor="text1"/>
                <w:sz w:val="28"/>
                <w:szCs w:val="28"/>
                <w:lang w:eastAsia="ru-RU"/>
              </w:rPr>
            </w:pPr>
            <w:r w:rsidRPr="00A80E0F">
              <w:rPr>
                <w:rFonts w:ascii="Times New Roman" w:eastAsia="Times New Roman" w:hAnsi="Times New Roman" w:cs="Times New Roman"/>
                <w:b/>
                <w:color w:val="000000" w:themeColor="text1"/>
                <w:sz w:val="28"/>
                <w:szCs w:val="28"/>
                <w:lang w:eastAsia="ru-RU"/>
              </w:rPr>
              <w:t>20</w:t>
            </w:r>
            <w:r>
              <w:rPr>
                <w:rFonts w:ascii="Times New Roman" w:eastAsia="Times New Roman" w:hAnsi="Times New Roman" w:cs="Times New Roman"/>
                <w:b/>
                <w:color w:val="000000" w:themeColor="text1"/>
                <w:sz w:val="28"/>
                <w:szCs w:val="28"/>
                <w:lang w:eastAsia="ru-RU"/>
              </w:rPr>
              <w:t>18 год – 31</w:t>
            </w:r>
            <w:r w:rsidR="00E1151D">
              <w:rPr>
                <w:rFonts w:ascii="Times New Roman" w:eastAsia="Times New Roman" w:hAnsi="Times New Roman" w:cs="Times New Roman"/>
                <w:b/>
                <w:color w:val="000000" w:themeColor="text1"/>
                <w:sz w:val="28"/>
                <w:szCs w:val="28"/>
                <w:lang w:eastAsia="ru-RU"/>
              </w:rPr>
              <w:t> 181,060</w:t>
            </w:r>
            <w:r>
              <w:rPr>
                <w:rFonts w:ascii="Times New Roman" w:eastAsia="Times New Roman" w:hAnsi="Times New Roman" w:cs="Times New Roman"/>
                <w:b/>
                <w:color w:val="000000" w:themeColor="text1"/>
                <w:sz w:val="28"/>
                <w:szCs w:val="28"/>
                <w:lang w:eastAsia="ru-RU"/>
              </w:rPr>
              <w:t xml:space="preserve"> тыс. рублей</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областной бюджет – 14 966,300</w:t>
            </w:r>
            <w:r w:rsidRPr="005C6571">
              <w:rPr>
                <w:rFonts w:ascii="Times New Roman" w:eastAsia="Times New Roman" w:hAnsi="Times New Roman" w:cs="Times New Roman"/>
                <w:color w:val="000000" w:themeColor="text1"/>
                <w:sz w:val="28"/>
                <w:szCs w:val="28"/>
                <w:lang w:eastAsia="ru-RU"/>
              </w:rPr>
              <w:t xml:space="preserve"> тыс. р</w:t>
            </w:r>
            <w:r>
              <w:rPr>
                <w:rFonts w:ascii="Times New Roman" w:eastAsia="Times New Roman" w:hAnsi="Times New Roman" w:cs="Times New Roman"/>
                <w:color w:val="000000" w:themeColor="text1"/>
                <w:sz w:val="28"/>
                <w:szCs w:val="28"/>
                <w:lang w:eastAsia="ru-RU"/>
              </w:rPr>
              <w:t>ублей,</w:t>
            </w:r>
          </w:p>
          <w:p w:rsidR="005458AE" w:rsidRDefault="005458AE" w:rsidP="005458AE">
            <w:pPr>
              <w:spacing w:after="0" w:line="240" w:lineRule="auto"/>
              <w:jc w:val="both"/>
              <w:rPr>
                <w:rFonts w:ascii="Times New Roman" w:eastAsia="Times New Roman" w:hAnsi="Times New Roman" w:cs="Times New Roman"/>
                <w:color w:val="000000" w:themeColor="text1"/>
                <w:sz w:val="28"/>
                <w:szCs w:val="28"/>
                <w:lang w:eastAsia="ru-RU"/>
              </w:rPr>
            </w:pPr>
            <w:r w:rsidRPr="005C6571">
              <w:rPr>
                <w:rFonts w:ascii="Times New Roman" w:eastAsia="Times New Roman" w:hAnsi="Times New Roman" w:cs="Times New Roman"/>
                <w:color w:val="000000" w:themeColor="text1"/>
                <w:sz w:val="28"/>
                <w:szCs w:val="28"/>
                <w:lang w:eastAsia="ru-RU"/>
              </w:rPr>
              <w:t xml:space="preserve">районный бюджет </w:t>
            </w:r>
            <w:r>
              <w:rPr>
                <w:rFonts w:ascii="Times New Roman" w:eastAsia="Times New Roman" w:hAnsi="Times New Roman" w:cs="Times New Roman"/>
                <w:color w:val="000000" w:themeColor="text1"/>
                <w:sz w:val="28"/>
                <w:szCs w:val="28"/>
                <w:lang w:eastAsia="ru-RU"/>
              </w:rPr>
              <w:t>– 11 397,060 тыс. рублей,</w:t>
            </w:r>
          </w:p>
          <w:p w:rsidR="005458AE" w:rsidRPr="005C6571" w:rsidRDefault="005458AE" w:rsidP="005458A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иные источники </w:t>
            </w:r>
            <w:r w:rsidR="00E1151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E1151D">
              <w:rPr>
                <w:rFonts w:ascii="Times New Roman" w:eastAsia="Times New Roman" w:hAnsi="Times New Roman" w:cs="Times New Roman"/>
                <w:color w:val="000000" w:themeColor="text1"/>
                <w:sz w:val="28"/>
                <w:szCs w:val="28"/>
                <w:lang w:eastAsia="ru-RU"/>
              </w:rPr>
              <w:t>4 817,700</w:t>
            </w:r>
            <w:r>
              <w:rPr>
                <w:rFonts w:ascii="Times New Roman" w:eastAsia="Times New Roman" w:hAnsi="Times New Roman" w:cs="Times New Roman"/>
                <w:color w:val="000000" w:themeColor="text1"/>
                <w:sz w:val="28"/>
                <w:szCs w:val="28"/>
                <w:lang w:eastAsia="ru-RU"/>
              </w:rPr>
              <w:t xml:space="preserve"> тыс.</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7D7CAE">
              <w:rPr>
                <w:rFonts w:ascii="Times New Roman" w:eastAsia="Times New Roman" w:hAnsi="Times New Roman" w:cs="Times New Roman"/>
                <w:b/>
                <w:sz w:val="28"/>
                <w:szCs w:val="28"/>
                <w:lang w:eastAsia="ru-RU"/>
              </w:rPr>
              <w:t>2019 год</w:t>
            </w:r>
            <w:r w:rsidRPr="00407FEB">
              <w:rPr>
                <w:rFonts w:ascii="Times New Roman" w:eastAsia="Times New Roman" w:hAnsi="Times New Roman" w:cs="Times New Roman"/>
                <w:sz w:val="28"/>
                <w:szCs w:val="28"/>
                <w:lang w:eastAsia="ru-RU"/>
              </w:rPr>
              <w:t xml:space="preserve"> –</w:t>
            </w:r>
            <w:r w:rsidRPr="00936D4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32</w:t>
            </w:r>
            <w:r w:rsidR="00E1151D">
              <w:rPr>
                <w:rFonts w:ascii="Times New Roman" w:eastAsia="Times New Roman" w:hAnsi="Times New Roman" w:cs="Times New Roman"/>
                <w:b/>
                <w:sz w:val="28"/>
                <w:szCs w:val="28"/>
                <w:lang w:eastAsia="ru-RU"/>
              </w:rPr>
              <w:t> 666,600</w:t>
            </w:r>
            <w:r w:rsidRPr="00936D48">
              <w:rPr>
                <w:rFonts w:ascii="Times New Roman" w:eastAsia="Times New Roman" w:hAnsi="Times New Roman" w:cs="Times New Roman"/>
                <w:b/>
                <w:sz w:val="28"/>
                <w:szCs w:val="28"/>
                <w:lang w:eastAsia="ru-RU"/>
              </w:rPr>
              <w:t xml:space="preserve"> тыс. рублей</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12 898,600тыс.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14 925,400 тыс. рублей,</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иные источники – </w:t>
            </w:r>
            <w:r w:rsidR="00E1151D">
              <w:rPr>
                <w:rFonts w:ascii="Times New Roman" w:eastAsia="Times New Roman" w:hAnsi="Times New Roman" w:cs="Times New Roman"/>
                <w:sz w:val="28"/>
                <w:szCs w:val="28"/>
                <w:lang w:eastAsia="ru-RU"/>
              </w:rPr>
              <w:t>4 842,600</w:t>
            </w:r>
            <w:r>
              <w:rPr>
                <w:rFonts w:ascii="Times New Roman" w:eastAsia="Times New Roman" w:hAnsi="Times New Roman" w:cs="Times New Roman"/>
                <w:sz w:val="28"/>
                <w:szCs w:val="28"/>
                <w:lang w:eastAsia="ru-RU"/>
              </w:rPr>
              <w:t xml:space="preserve"> тыс. рублей.</w:t>
            </w:r>
          </w:p>
          <w:p w:rsidR="005458AE" w:rsidRDefault="005458AE" w:rsidP="005458AE">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2020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33</w:t>
            </w:r>
            <w:r w:rsidR="00E1151D">
              <w:rPr>
                <w:rFonts w:ascii="Times New Roman" w:eastAsia="Times New Roman" w:hAnsi="Times New Roman" w:cs="Times New Roman"/>
                <w:b/>
                <w:sz w:val="28"/>
                <w:szCs w:val="28"/>
                <w:lang w:eastAsia="ru-RU"/>
              </w:rPr>
              <w:t> 150,300</w:t>
            </w:r>
            <w:r>
              <w:rPr>
                <w:rFonts w:ascii="Times New Roman" w:eastAsia="Times New Roman" w:hAnsi="Times New Roman" w:cs="Times New Roman"/>
                <w:b/>
                <w:sz w:val="28"/>
                <w:szCs w:val="28"/>
                <w:lang w:eastAsia="ru-RU"/>
              </w:rPr>
              <w:t xml:space="preserve"> тыс. рублей</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13 382,300</w:t>
            </w:r>
            <w:r w:rsidRPr="007C2975">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14 925,400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иные источники </w:t>
            </w:r>
            <w:r w:rsidR="00E115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1151D">
              <w:rPr>
                <w:rFonts w:ascii="Times New Roman" w:eastAsia="Times New Roman" w:hAnsi="Times New Roman" w:cs="Times New Roman"/>
                <w:sz w:val="28"/>
                <w:szCs w:val="28"/>
                <w:lang w:eastAsia="ru-RU"/>
              </w:rPr>
              <w:t>4 842,600</w:t>
            </w:r>
            <w:r>
              <w:rPr>
                <w:rFonts w:ascii="Times New Roman" w:eastAsia="Times New Roman" w:hAnsi="Times New Roman" w:cs="Times New Roman"/>
                <w:sz w:val="28"/>
                <w:szCs w:val="28"/>
                <w:lang w:eastAsia="ru-RU"/>
              </w:rPr>
              <w:t xml:space="preserve"> тыс. рублей.</w:t>
            </w:r>
          </w:p>
          <w:p w:rsidR="005458AE" w:rsidRDefault="009E288F" w:rsidP="005458AE">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7D7CAE">
              <w:rPr>
                <w:rFonts w:ascii="Times New Roman" w:eastAsia="Times New Roman" w:hAnsi="Times New Roman" w:cs="Times New Roman"/>
                <w:b/>
                <w:sz w:val="28"/>
                <w:szCs w:val="28"/>
                <w:lang w:eastAsia="ru-RU"/>
              </w:rPr>
              <w:t xml:space="preserve"> год</w:t>
            </w:r>
            <w:r w:rsidRPr="00407FEB">
              <w:rPr>
                <w:rFonts w:ascii="Times New Roman" w:eastAsia="Times New Roman" w:hAnsi="Times New Roman" w:cs="Times New Roman"/>
                <w:sz w:val="28"/>
                <w:szCs w:val="28"/>
                <w:lang w:eastAsia="ru-RU"/>
              </w:rPr>
              <w:t xml:space="preserve"> – </w:t>
            </w:r>
            <w:r w:rsidR="005458AE">
              <w:rPr>
                <w:rFonts w:ascii="Times New Roman" w:eastAsia="Times New Roman" w:hAnsi="Times New Roman" w:cs="Times New Roman"/>
                <w:b/>
                <w:sz w:val="28"/>
                <w:szCs w:val="28"/>
                <w:lang w:eastAsia="ru-RU"/>
              </w:rPr>
              <w:t>33</w:t>
            </w:r>
            <w:r w:rsidR="00E1151D">
              <w:rPr>
                <w:rFonts w:ascii="Times New Roman" w:eastAsia="Times New Roman" w:hAnsi="Times New Roman" w:cs="Times New Roman"/>
                <w:b/>
                <w:sz w:val="28"/>
                <w:szCs w:val="28"/>
                <w:lang w:eastAsia="ru-RU"/>
              </w:rPr>
              <w:t> 810,800</w:t>
            </w:r>
            <w:r w:rsidR="005458AE">
              <w:rPr>
                <w:rFonts w:ascii="Times New Roman" w:eastAsia="Times New Roman" w:hAnsi="Times New Roman" w:cs="Times New Roman"/>
                <w:b/>
                <w:sz w:val="28"/>
                <w:szCs w:val="28"/>
                <w:lang w:eastAsia="ru-RU"/>
              </w:rPr>
              <w:t xml:space="preserve"> тыс. рублей</w:t>
            </w:r>
          </w:p>
          <w:p w:rsidR="005458AE" w:rsidRDefault="005458AE" w:rsidP="005458AE">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14 042,800</w:t>
            </w:r>
            <w:r w:rsidRPr="007C2975">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14 925,400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иные источники </w:t>
            </w:r>
            <w:r w:rsidR="00E115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1151D">
              <w:rPr>
                <w:rFonts w:ascii="Times New Roman" w:eastAsia="Times New Roman" w:hAnsi="Times New Roman" w:cs="Times New Roman"/>
                <w:sz w:val="28"/>
                <w:szCs w:val="28"/>
                <w:lang w:eastAsia="ru-RU"/>
              </w:rPr>
              <w:t>4 842,600</w:t>
            </w:r>
            <w:r>
              <w:rPr>
                <w:rFonts w:ascii="Times New Roman" w:eastAsia="Times New Roman" w:hAnsi="Times New Roman" w:cs="Times New Roman"/>
                <w:sz w:val="28"/>
                <w:szCs w:val="28"/>
                <w:lang w:eastAsia="ru-RU"/>
              </w:rPr>
              <w:t xml:space="preserve"> тыс. рублей.</w:t>
            </w:r>
          </w:p>
          <w:p w:rsidR="00327182" w:rsidRPr="00407FEB" w:rsidRDefault="00327182" w:rsidP="00327182">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w:t>
            </w:r>
          </w:p>
        </w:tc>
      </w:tr>
    </w:tbl>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p w:rsidR="00D91DA7" w:rsidRPr="00407FEB" w:rsidRDefault="00D91DA7" w:rsidP="00D91DA7">
      <w:pPr>
        <w:tabs>
          <w:tab w:val="left" w:pos="993"/>
        </w:tabs>
        <w:spacing w:after="0" w:line="240" w:lineRule="auto"/>
        <w:ind w:left="142"/>
        <w:jc w:val="both"/>
        <w:rPr>
          <w:rFonts w:ascii="Times New Roman" w:eastAsia="Times New Roman" w:hAnsi="Times New Roman" w:cs="Times New Roman"/>
          <w:b/>
          <w:sz w:val="28"/>
          <w:szCs w:val="28"/>
          <w:lang w:eastAsia="ru-RU"/>
        </w:rPr>
      </w:pPr>
    </w:p>
    <w:p w:rsidR="00D91DA7" w:rsidRPr="00407FEB" w:rsidRDefault="00D91DA7" w:rsidP="00D91DA7">
      <w:pPr>
        <w:tabs>
          <w:tab w:val="left" w:pos="993"/>
        </w:tabs>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1.Содержание проблемы  и обоснование необходимости ее решения программно-целевым методом</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В современных условиях развитие системы дошкольного образования Кардымовского района направлено на гармоничное развитие детей дошкольного возраста.</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Разработка подпрограммы вызвана необходимостью обеспечения гарантиро</w:t>
      </w:r>
      <w:bookmarkStart w:id="2" w:name="YANDEX_65"/>
      <w:bookmarkStart w:id="3" w:name="YANDEX_66"/>
      <w:bookmarkStart w:id="4" w:name="YANDEX_67"/>
      <w:bookmarkStart w:id="5" w:name="YANDEX_68"/>
      <w:bookmarkStart w:id="6" w:name="YANDEX_69"/>
      <w:bookmarkStart w:id="7" w:name="YANDEX_70"/>
      <w:bookmarkStart w:id="8" w:name="YANDEX_71"/>
      <w:bookmarkEnd w:id="2"/>
      <w:bookmarkEnd w:id="3"/>
      <w:bookmarkEnd w:id="4"/>
      <w:bookmarkEnd w:id="5"/>
      <w:bookmarkEnd w:id="6"/>
      <w:bookmarkEnd w:id="7"/>
      <w:bookmarkEnd w:id="8"/>
      <w:r w:rsidRPr="00407FEB">
        <w:rPr>
          <w:rFonts w:ascii="Times New Roman" w:eastAsia="Times New Roman" w:hAnsi="Times New Roman" w:cs="Times New Roman"/>
          <w:sz w:val="28"/>
          <w:szCs w:val="28"/>
          <w:lang w:eastAsia="ru-RU"/>
        </w:rPr>
        <w:t>ванных Конституцией Российской Федерации общедоступности и бесплатности дошкольного образования.</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районе функционирует 4 муниципальных </w:t>
      </w:r>
      <w:bookmarkStart w:id="9" w:name="YANDEX_78"/>
      <w:bookmarkEnd w:id="9"/>
      <w:r w:rsidRPr="00407FEB">
        <w:rPr>
          <w:rFonts w:ascii="Times New Roman" w:eastAsia="Times New Roman" w:hAnsi="Times New Roman" w:cs="Times New Roman"/>
          <w:sz w:val="28"/>
          <w:szCs w:val="28"/>
          <w:lang w:eastAsia="ru-RU"/>
        </w:rPr>
        <w:t> дошкольных  образовательных  учреждения, из них 1 (город), 3 (село). Все дошкольные образовательные учреждения лицензированы и имеют аккредитацию. Открыто 5 групп кратковременного пребывания на базе школ, 2 из них переведены в дошкольные.      Общая численность детей дошкольного возраста в районе по состоянию на 01.01.2014 г. составляет  (от 1,5  до 7лет) -  518  человек. Дошкольным образованием охвачено 378 человек или 73  % (по сравнению с 2013 годом  больше на 10%). Этот показатель выше среднего по Смоленской области ( 64,2%), среднего по Российской Федерации (63,8%).</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 состоянию на 01.01.2014 года в очереди в дошкольные образовательные учреждения района состоит  96 детей  (14 % от общего количества детей в возрасте от 0 - 7 лет).</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Проводится развитие организационных форм дошкольного образования: открытие групп кратковременного пребывания, дошкольных групп.</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Переведена группа кратковременного пребывания в дошкольную группу (Соловьевская основная школа, Тюшинская средняя школа). Открыта дошкольная группа в Мольковской начальной школе - детский сад.</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Arial Unicode MS" w:hAnsi="Times New Roman" w:cs="Times New Roman"/>
          <w:sz w:val="28"/>
          <w:szCs w:val="28"/>
          <w:lang w:eastAsia="ru-RU"/>
        </w:rPr>
        <w:t>Материально - техническая оснащенность ряда дошкольных образовательных учреждений не соответствует современным требованиям.</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Arial Unicode MS" w:hAnsi="Times New Roman" w:cs="Times New Roman"/>
          <w:sz w:val="28"/>
          <w:szCs w:val="28"/>
          <w:lang w:eastAsia="ru-RU"/>
        </w:rPr>
        <w:t>Наблюдается отставание темпов формирования единой информационной сети в системе дошкольного образования;</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Сеть образовательных учреждений, реализующих основную программу дошкольного образования, должна обеспечивать полноту и разнообразие образовательных услуг, их соответствие потребностям общества, безопасности жизни и здоровья.</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Результатом реализации данной подпрограммы станет увеличение </w:t>
      </w:r>
      <w:r w:rsidRPr="00407FEB">
        <w:rPr>
          <w:rFonts w:ascii="Times New Roman" w:eastAsia="Times New Roman" w:hAnsi="Times New Roman" w:cs="Times New Roman"/>
          <w:color w:val="000000"/>
          <w:sz w:val="28"/>
          <w:szCs w:val="28"/>
          <w:lang w:eastAsia="ru-RU"/>
        </w:rPr>
        <w:t xml:space="preserve">количества </w:t>
      </w:r>
      <w:r w:rsidRPr="00407FEB">
        <w:rPr>
          <w:rFonts w:ascii="Times New Roman" w:eastAsia="Times New Roman" w:hAnsi="Times New Roman" w:cs="Times New Roman"/>
          <w:sz w:val="28"/>
          <w:szCs w:val="28"/>
          <w:lang w:eastAsia="ru-RU"/>
        </w:rPr>
        <w:t>детей, охваченных различными формами дошкольного образования, обеспечение учреждений дошкольного образования современным оборудованием, квалифицированными кадрами, медицинским обслуживанием, качественным питанием.</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b/>
          <w:bCs/>
          <w:sz w:val="28"/>
          <w:szCs w:val="28"/>
          <w:lang w:eastAsia="ru-RU"/>
        </w:rPr>
      </w:pPr>
      <w:r w:rsidRPr="00407FEB">
        <w:rPr>
          <w:rFonts w:ascii="Times New Roman" w:eastAsia="Times New Roman" w:hAnsi="Times New Roman" w:cs="Times New Roman"/>
          <w:b/>
          <w:bCs/>
          <w:sz w:val="28"/>
          <w:szCs w:val="28"/>
          <w:lang w:eastAsia="ru-RU"/>
        </w:rPr>
        <w:t>2. Цели, задачи и целевые показатели подпрограммы</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Основными целями подпрограммы являются:</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обеспечение государственной гарантии доступности дошкольного образования в районе всем гражданам, независимо от места жительства, социального статуса семьи, уровня развития ребенка;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обеспечение своевременного качества дошкольного образования, в соответствии с актуальными и перспективными потребностями личности и общества.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Цели подпрограммы достигаются в результате реализации увязанных по задачам, ресурсам и срокам проведения мероприятий в течение 2014 - 2020 г. г.</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 достижение указанных целей направлено решение следующих задач:</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создание условий для развития вариативных форм дошкольного образования;</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развитие дошкольных образовательных услуг, обеспечивающих преемственность всех уровней образования и успешную социальную адаптацию выпускников дошкольных образовательных учреждений  и освоению общеобразовательных программ начального общего образования;</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подготовка педагогических кадров и решение новых профессиональных задач через совершенствование системы повышения квалификации;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материально-техническое обеспечение муниципальных образовательных учреждений, реализующих программу дошкольного образования.</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ходе реализации подпрограммы ожидается достижение следующих целевых показателей, приведенных в таблице.</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52"/>
        <w:gridCol w:w="950"/>
        <w:gridCol w:w="850"/>
        <w:gridCol w:w="850"/>
        <w:gridCol w:w="709"/>
        <w:gridCol w:w="709"/>
        <w:gridCol w:w="850"/>
        <w:gridCol w:w="709"/>
        <w:gridCol w:w="709"/>
        <w:gridCol w:w="992"/>
      </w:tblGrid>
      <w:tr w:rsidR="009E288F" w:rsidRPr="00407FEB" w:rsidTr="00653A28">
        <w:tc>
          <w:tcPr>
            <w:tcW w:w="534" w:type="dxa"/>
            <w:shd w:val="clear" w:color="auto" w:fill="auto"/>
          </w:tcPr>
          <w:p w:rsidR="009E288F" w:rsidRPr="00407FEB" w:rsidRDefault="009E288F" w:rsidP="00D91DA7">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 п/п</w:t>
            </w:r>
          </w:p>
        </w:tc>
        <w:tc>
          <w:tcPr>
            <w:tcW w:w="2452" w:type="dxa"/>
            <w:shd w:val="clear" w:color="auto" w:fill="auto"/>
          </w:tcPr>
          <w:p w:rsidR="009E288F" w:rsidRPr="00407FEB" w:rsidRDefault="009E288F" w:rsidP="00D91DA7">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Наименование показателя</w:t>
            </w:r>
          </w:p>
        </w:tc>
        <w:tc>
          <w:tcPr>
            <w:tcW w:w="950"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Единица измерения</w:t>
            </w:r>
          </w:p>
        </w:tc>
        <w:tc>
          <w:tcPr>
            <w:tcW w:w="850"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2014</w:t>
            </w:r>
          </w:p>
        </w:tc>
        <w:tc>
          <w:tcPr>
            <w:tcW w:w="850"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2015</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2016</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2017</w:t>
            </w:r>
          </w:p>
        </w:tc>
        <w:tc>
          <w:tcPr>
            <w:tcW w:w="850"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2018</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2019</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2020</w:t>
            </w:r>
          </w:p>
        </w:tc>
        <w:tc>
          <w:tcPr>
            <w:tcW w:w="992" w:type="dxa"/>
            <w:shd w:val="clear" w:color="auto" w:fill="auto"/>
          </w:tcPr>
          <w:p w:rsidR="009E288F" w:rsidRPr="00407FEB" w:rsidRDefault="009E288F" w:rsidP="009E288F">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tc>
      </w:tr>
      <w:tr w:rsidR="009E288F" w:rsidRPr="00407FEB" w:rsidTr="00653A28">
        <w:trPr>
          <w:trHeight w:val="282"/>
        </w:trPr>
        <w:tc>
          <w:tcPr>
            <w:tcW w:w="534"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lastRenderedPageBreak/>
              <w:t>1.</w:t>
            </w:r>
          </w:p>
        </w:tc>
        <w:tc>
          <w:tcPr>
            <w:tcW w:w="2452" w:type="dxa"/>
            <w:shd w:val="clear" w:color="auto" w:fill="auto"/>
          </w:tcPr>
          <w:p w:rsidR="009E288F" w:rsidRPr="00407FEB" w:rsidRDefault="009E288F"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Охват детей в возрасте от 1,5 до 7 лет программами дошкольного образования</w:t>
            </w:r>
          </w:p>
        </w:tc>
        <w:tc>
          <w:tcPr>
            <w:tcW w:w="950" w:type="dxa"/>
            <w:shd w:val="clear" w:color="auto" w:fill="auto"/>
          </w:tcPr>
          <w:p w:rsidR="009E288F" w:rsidRPr="00407FEB" w:rsidRDefault="009E288F" w:rsidP="00D91D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69</w:t>
            </w:r>
          </w:p>
        </w:tc>
        <w:tc>
          <w:tcPr>
            <w:tcW w:w="850"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73</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81</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87</w:t>
            </w:r>
          </w:p>
        </w:tc>
        <w:tc>
          <w:tcPr>
            <w:tcW w:w="850" w:type="dxa"/>
            <w:shd w:val="clear" w:color="auto" w:fill="auto"/>
          </w:tcPr>
          <w:p w:rsidR="009E288F" w:rsidRPr="00407FEB" w:rsidRDefault="009E288F" w:rsidP="00D91DA7">
            <w:pP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89</w:t>
            </w:r>
          </w:p>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709" w:type="dxa"/>
            <w:shd w:val="clear" w:color="auto" w:fill="auto"/>
          </w:tcPr>
          <w:p w:rsidR="009E288F" w:rsidRPr="00407FEB" w:rsidRDefault="009E288F" w:rsidP="00D91DA7">
            <w:pP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90</w:t>
            </w:r>
          </w:p>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709" w:type="dxa"/>
            <w:shd w:val="clear" w:color="auto" w:fill="auto"/>
          </w:tcPr>
          <w:p w:rsidR="009E288F" w:rsidRPr="00407FEB" w:rsidRDefault="009E288F" w:rsidP="00D91DA7">
            <w:pP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92</w:t>
            </w:r>
          </w:p>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992" w:type="dxa"/>
            <w:shd w:val="clear" w:color="auto" w:fill="auto"/>
          </w:tcPr>
          <w:p w:rsidR="009E288F" w:rsidRDefault="009E288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p w:rsidR="009E288F" w:rsidRPr="00407FEB" w:rsidRDefault="009E288F" w:rsidP="009E288F">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9E288F" w:rsidRPr="00407FEB" w:rsidTr="00653A28">
        <w:trPr>
          <w:trHeight w:val="282"/>
        </w:trPr>
        <w:tc>
          <w:tcPr>
            <w:tcW w:w="534"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w:t>
            </w:r>
          </w:p>
        </w:tc>
        <w:tc>
          <w:tcPr>
            <w:tcW w:w="2452" w:type="dxa"/>
            <w:shd w:val="clear" w:color="auto" w:fill="auto"/>
          </w:tcPr>
          <w:p w:rsidR="009E288F" w:rsidRPr="00407FEB" w:rsidRDefault="009E288F" w:rsidP="00D91DA7">
            <w:pPr>
              <w:autoSpaceDE w:val="0"/>
              <w:autoSpaceDN w:val="0"/>
              <w:adjustRightInd w:val="0"/>
              <w:spacing w:after="0" w:line="240" w:lineRule="auto"/>
              <w:jc w:val="both"/>
              <w:rPr>
                <w:rFonts w:ascii="Times New Roman" w:eastAsia="Calibri" w:hAnsi="Times New Roman" w:cs="Times New Roman"/>
                <w:sz w:val="24"/>
                <w:szCs w:val="24"/>
              </w:rPr>
            </w:pPr>
            <w:r w:rsidRPr="00407FEB">
              <w:rPr>
                <w:rFonts w:ascii="Times New Roman" w:eastAsia="Calibri" w:hAnsi="Times New Roman" w:cs="Times New Roman"/>
                <w:sz w:val="24"/>
                <w:szCs w:val="24"/>
              </w:rPr>
              <w:t>Отношение численности детей в возрасте от 3 до 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w:t>
            </w:r>
          </w:p>
        </w:tc>
        <w:tc>
          <w:tcPr>
            <w:tcW w:w="950" w:type="dxa"/>
            <w:shd w:val="clear" w:color="auto" w:fill="auto"/>
          </w:tcPr>
          <w:p w:rsidR="009E288F" w:rsidRPr="00407FEB" w:rsidRDefault="009E288F" w:rsidP="00D91DA7">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407FEB">
              <w:rPr>
                <w:rFonts w:ascii="Times New Roman" w:eastAsia="Times New Roman" w:hAnsi="Times New Roman" w:cs="Times New Roman"/>
                <w:sz w:val="24"/>
                <w:szCs w:val="20"/>
                <w:lang w:eastAsia="ru-RU"/>
              </w:rPr>
              <w:t>%</w:t>
            </w:r>
          </w:p>
        </w:tc>
        <w:tc>
          <w:tcPr>
            <w:tcW w:w="850"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87</w:t>
            </w:r>
          </w:p>
        </w:tc>
        <w:tc>
          <w:tcPr>
            <w:tcW w:w="850"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95</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0" w:type="dxa"/>
            <w:shd w:val="clear" w:color="auto" w:fill="auto"/>
          </w:tcPr>
          <w:p w:rsidR="009E288F" w:rsidRPr="00407FEB" w:rsidRDefault="009E288F" w:rsidP="00D91DA7">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p w:rsidR="009E288F" w:rsidRPr="00407FEB" w:rsidRDefault="009E288F" w:rsidP="00D91DA7">
            <w:pPr>
              <w:jc w:val="center"/>
              <w:rPr>
                <w:rFonts w:ascii="Times New Roman" w:eastAsia="Times New Roman" w:hAnsi="Times New Roman" w:cs="Times New Roman"/>
                <w:sz w:val="24"/>
                <w:szCs w:val="24"/>
                <w:lang w:eastAsia="ru-RU"/>
              </w:rPr>
            </w:pPr>
          </w:p>
          <w:p w:rsidR="009E288F" w:rsidRPr="00407FEB" w:rsidRDefault="009E288F" w:rsidP="00D91DA7">
            <w:pPr>
              <w:jc w:val="center"/>
              <w:rPr>
                <w:rFonts w:ascii="Times New Roman" w:eastAsia="Times New Roman" w:hAnsi="Times New Roman" w:cs="Times New Roman"/>
                <w:sz w:val="24"/>
                <w:szCs w:val="24"/>
                <w:lang w:eastAsia="ru-RU"/>
              </w:rPr>
            </w:pPr>
          </w:p>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709" w:type="dxa"/>
            <w:shd w:val="clear" w:color="auto" w:fill="auto"/>
          </w:tcPr>
          <w:p w:rsidR="009E288F" w:rsidRPr="00407FEB" w:rsidRDefault="009E288F" w:rsidP="00D91DA7">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p w:rsidR="009E288F" w:rsidRPr="00407FEB" w:rsidRDefault="009E288F" w:rsidP="00D91DA7">
            <w:pPr>
              <w:jc w:val="center"/>
              <w:rPr>
                <w:rFonts w:ascii="Times New Roman" w:eastAsia="Times New Roman" w:hAnsi="Times New Roman" w:cs="Times New Roman"/>
                <w:sz w:val="24"/>
                <w:szCs w:val="24"/>
                <w:lang w:eastAsia="ru-RU"/>
              </w:rPr>
            </w:pPr>
          </w:p>
          <w:p w:rsidR="009E288F" w:rsidRPr="00407FEB" w:rsidRDefault="009E288F" w:rsidP="00D91DA7">
            <w:pPr>
              <w:jc w:val="center"/>
              <w:rPr>
                <w:rFonts w:ascii="Times New Roman" w:eastAsia="Times New Roman" w:hAnsi="Times New Roman" w:cs="Times New Roman"/>
                <w:sz w:val="24"/>
                <w:szCs w:val="24"/>
                <w:lang w:eastAsia="ru-RU"/>
              </w:rPr>
            </w:pPr>
          </w:p>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709" w:type="dxa"/>
            <w:shd w:val="clear" w:color="auto" w:fill="auto"/>
          </w:tcPr>
          <w:p w:rsidR="009E288F" w:rsidRPr="00407FEB" w:rsidRDefault="009E288F" w:rsidP="00D91DA7">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p w:rsidR="009E288F" w:rsidRPr="00407FEB" w:rsidRDefault="009E288F" w:rsidP="00D91DA7">
            <w:pPr>
              <w:jc w:val="center"/>
              <w:rPr>
                <w:rFonts w:ascii="Times New Roman" w:eastAsia="Times New Roman" w:hAnsi="Times New Roman" w:cs="Times New Roman"/>
                <w:sz w:val="24"/>
                <w:szCs w:val="24"/>
                <w:lang w:eastAsia="ru-RU"/>
              </w:rPr>
            </w:pPr>
          </w:p>
          <w:p w:rsidR="009E288F" w:rsidRPr="00407FEB" w:rsidRDefault="009E288F" w:rsidP="00D91DA7">
            <w:pPr>
              <w:jc w:val="center"/>
              <w:rPr>
                <w:rFonts w:ascii="Times New Roman" w:eastAsia="Times New Roman" w:hAnsi="Times New Roman" w:cs="Times New Roman"/>
                <w:sz w:val="24"/>
                <w:szCs w:val="24"/>
                <w:lang w:eastAsia="ru-RU"/>
              </w:rPr>
            </w:pPr>
          </w:p>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992" w:type="dxa"/>
            <w:shd w:val="clear" w:color="auto" w:fill="auto"/>
          </w:tcPr>
          <w:p w:rsidR="009E288F" w:rsidRDefault="009E288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9E288F" w:rsidRDefault="009E288F">
            <w:pPr>
              <w:rPr>
                <w:rFonts w:ascii="Times New Roman" w:eastAsia="Times New Roman" w:hAnsi="Times New Roman" w:cs="Times New Roman"/>
                <w:sz w:val="24"/>
                <w:szCs w:val="24"/>
                <w:lang w:eastAsia="ru-RU"/>
              </w:rPr>
            </w:pPr>
          </w:p>
          <w:p w:rsidR="009E288F" w:rsidRDefault="009E288F">
            <w:pPr>
              <w:rPr>
                <w:rFonts w:ascii="Times New Roman" w:eastAsia="Times New Roman" w:hAnsi="Times New Roman" w:cs="Times New Roman"/>
                <w:sz w:val="24"/>
                <w:szCs w:val="24"/>
                <w:lang w:eastAsia="ru-RU"/>
              </w:rPr>
            </w:pPr>
          </w:p>
          <w:p w:rsidR="009E288F" w:rsidRPr="00407FEB" w:rsidRDefault="009E288F" w:rsidP="009E288F">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9E288F" w:rsidRPr="00407FEB" w:rsidTr="00653A28">
        <w:trPr>
          <w:trHeight w:val="282"/>
        </w:trPr>
        <w:tc>
          <w:tcPr>
            <w:tcW w:w="534"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3.</w:t>
            </w:r>
          </w:p>
        </w:tc>
        <w:tc>
          <w:tcPr>
            <w:tcW w:w="2452" w:type="dxa"/>
            <w:shd w:val="clear" w:color="auto" w:fill="auto"/>
          </w:tcPr>
          <w:p w:rsidR="009E288F" w:rsidRPr="00407FEB" w:rsidRDefault="009E288F"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Число воспитанников дошкольных образовательных организаций в расчете на 1 педагогического работника</w:t>
            </w:r>
          </w:p>
        </w:tc>
        <w:tc>
          <w:tcPr>
            <w:tcW w:w="950" w:type="dxa"/>
            <w:shd w:val="clear" w:color="auto" w:fill="auto"/>
          </w:tcPr>
          <w:p w:rsidR="009E288F" w:rsidRPr="00407FEB" w:rsidRDefault="009E288F" w:rsidP="00D91D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чел</w:t>
            </w:r>
          </w:p>
        </w:tc>
        <w:tc>
          <w:tcPr>
            <w:tcW w:w="850"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10,5</w:t>
            </w:r>
          </w:p>
        </w:tc>
        <w:tc>
          <w:tcPr>
            <w:tcW w:w="850"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10,5</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10,6</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10,8</w:t>
            </w:r>
          </w:p>
        </w:tc>
        <w:tc>
          <w:tcPr>
            <w:tcW w:w="850" w:type="dxa"/>
            <w:shd w:val="clear" w:color="auto" w:fill="auto"/>
          </w:tcPr>
          <w:p w:rsidR="009E288F" w:rsidRPr="00407FEB" w:rsidRDefault="009E288F" w:rsidP="00D91DA7">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11</w:t>
            </w:r>
          </w:p>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11,3</w:t>
            </w:r>
          </w:p>
        </w:tc>
        <w:tc>
          <w:tcPr>
            <w:tcW w:w="709"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11,5</w:t>
            </w:r>
          </w:p>
        </w:tc>
        <w:tc>
          <w:tcPr>
            <w:tcW w:w="992" w:type="dxa"/>
            <w:shd w:val="clear" w:color="auto" w:fill="auto"/>
          </w:tcPr>
          <w:p w:rsidR="009E288F" w:rsidRPr="00407FEB" w:rsidRDefault="009E288F" w:rsidP="009E288F">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r>
      <w:tr w:rsidR="009E288F" w:rsidRPr="00407FEB" w:rsidTr="00653A28">
        <w:trPr>
          <w:trHeight w:val="282"/>
        </w:trPr>
        <w:tc>
          <w:tcPr>
            <w:tcW w:w="534" w:type="dxa"/>
            <w:shd w:val="clear" w:color="auto" w:fill="auto"/>
          </w:tcPr>
          <w:p w:rsidR="009E288F" w:rsidRPr="00407FEB" w:rsidRDefault="009E288F"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4.</w:t>
            </w:r>
          </w:p>
        </w:tc>
        <w:tc>
          <w:tcPr>
            <w:tcW w:w="2452" w:type="dxa"/>
            <w:shd w:val="clear" w:color="auto" w:fill="auto"/>
          </w:tcPr>
          <w:p w:rsidR="009E288F" w:rsidRPr="00407FEB" w:rsidRDefault="009E288F" w:rsidP="00D91D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образовательных организаций, в которых созданы условия в соответствии с федеральным государственным стандартом дошкольного образования, от общего количества образовательных организаций</w:t>
            </w:r>
          </w:p>
        </w:tc>
        <w:tc>
          <w:tcPr>
            <w:tcW w:w="950" w:type="dxa"/>
            <w:shd w:val="clear" w:color="auto" w:fill="auto"/>
          </w:tcPr>
          <w:p w:rsidR="009E288F" w:rsidRPr="00407FEB" w:rsidRDefault="009E288F" w:rsidP="00D91D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9E288F" w:rsidRPr="00407FEB" w:rsidRDefault="009E288F" w:rsidP="00D91DA7">
            <w:pPr>
              <w:autoSpaceDE w:val="0"/>
              <w:autoSpaceDN w:val="0"/>
              <w:adjustRightInd w:val="0"/>
              <w:spacing w:after="0" w:line="240" w:lineRule="auto"/>
              <w:jc w:val="center"/>
              <w:rPr>
                <w:rFonts w:ascii="Times New Roman" w:eastAsia="Calibri" w:hAnsi="Times New Roman" w:cs="Times New Roman"/>
                <w:sz w:val="24"/>
                <w:szCs w:val="24"/>
              </w:rPr>
            </w:pPr>
            <w:r w:rsidRPr="00407FEB">
              <w:rPr>
                <w:rFonts w:ascii="Times New Roman" w:eastAsia="Calibri" w:hAnsi="Times New Roman" w:cs="Times New Roman"/>
                <w:sz w:val="24"/>
                <w:szCs w:val="24"/>
              </w:rPr>
              <w:t>0</w:t>
            </w:r>
          </w:p>
        </w:tc>
        <w:tc>
          <w:tcPr>
            <w:tcW w:w="850" w:type="dxa"/>
            <w:shd w:val="clear" w:color="auto" w:fill="auto"/>
          </w:tcPr>
          <w:p w:rsidR="009E288F" w:rsidRPr="00407FEB" w:rsidRDefault="009E288F" w:rsidP="00D91DA7">
            <w:pPr>
              <w:autoSpaceDE w:val="0"/>
              <w:autoSpaceDN w:val="0"/>
              <w:adjustRightInd w:val="0"/>
              <w:spacing w:after="0" w:line="240" w:lineRule="auto"/>
              <w:jc w:val="center"/>
              <w:rPr>
                <w:rFonts w:ascii="Times New Roman" w:eastAsia="Calibri" w:hAnsi="Times New Roman" w:cs="Times New Roman"/>
                <w:sz w:val="24"/>
                <w:szCs w:val="24"/>
              </w:rPr>
            </w:pPr>
            <w:r w:rsidRPr="00407FEB">
              <w:rPr>
                <w:rFonts w:ascii="Times New Roman" w:eastAsia="Calibri" w:hAnsi="Times New Roman" w:cs="Times New Roman"/>
                <w:sz w:val="24"/>
                <w:szCs w:val="24"/>
              </w:rPr>
              <w:t>0</w:t>
            </w:r>
          </w:p>
        </w:tc>
        <w:tc>
          <w:tcPr>
            <w:tcW w:w="709" w:type="dxa"/>
            <w:shd w:val="clear" w:color="auto" w:fill="auto"/>
          </w:tcPr>
          <w:p w:rsidR="009E288F" w:rsidRPr="00407FEB" w:rsidRDefault="009E288F" w:rsidP="00D91DA7">
            <w:pPr>
              <w:autoSpaceDE w:val="0"/>
              <w:autoSpaceDN w:val="0"/>
              <w:adjustRightInd w:val="0"/>
              <w:spacing w:after="0" w:line="240" w:lineRule="auto"/>
              <w:jc w:val="center"/>
              <w:rPr>
                <w:rFonts w:ascii="Times New Roman" w:eastAsia="Calibri" w:hAnsi="Times New Roman" w:cs="Times New Roman"/>
                <w:sz w:val="24"/>
                <w:szCs w:val="24"/>
              </w:rPr>
            </w:pPr>
            <w:r w:rsidRPr="00407FEB">
              <w:rPr>
                <w:rFonts w:ascii="Times New Roman" w:eastAsia="Calibri" w:hAnsi="Times New Roman" w:cs="Times New Roman"/>
                <w:sz w:val="24"/>
                <w:szCs w:val="24"/>
              </w:rPr>
              <w:t>5</w:t>
            </w:r>
          </w:p>
        </w:tc>
        <w:tc>
          <w:tcPr>
            <w:tcW w:w="709" w:type="dxa"/>
            <w:shd w:val="clear" w:color="auto" w:fill="auto"/>
          </w:tcPr>
          <w:p w:rsidR="009E288F" w:rsidRPr="00407FEB" w:rsidRDefault="009E288F" w:rsidP="00D91DA7">
            <w:pPr>
              <w:autoSpaceDE w:val="0"/>
              <w:autoSpaceDN w:val="0"/>
              <w:adjustRightInd w:val="0"/>
              <w:spacing w:after="0" w:line="240" w:lineRule="auto"/>
              <w:jc w:val="center"/>
              <w:rPr>
                <w:rFonts w:ascii="Times New Roman" w:eastAsia="Calibri" w:hAnsi="Times New Roman" w:cs="Times New Roman"/>
                <w:sz w:val="24"/>
                <w:szCs w:val="24"/>
              </w:rPr>
            </w:pPr>
            <w:r w:rsidRPr="00407FEB">
              <w:rPr>
                <w:rFonts w:ascii="Times New Roman" w:eastAsia="Calibri" w:hAnsi="Times New Roman" w:cs="Times New Roman"/>
                <w:sz w:val="24"/>
                <w:szCs w:val="24"/>
              </w:rPr>
              <w:t>25</w:t>
            </w:r>
          </w:p>
        </w:tc>
        <w:tc>
          <w:tcPr>
            <w:tcW w:w="850" w:type="dxa"/>
            <w:shd w:val="clear" w:color="auto" w:fill="auto"/>
          </w:tcPr>
          <w:p w:rsidR="009E288F" w:rsidRPr="00407FEB" w:rsidRDefault="009E288F" w:rsidP="00D91DA7">
            <w:pPr>
              <w:autoSpaceDE w:val="0"/>
              <w:autoSpaceDN w:val="0"/>
              <w:adjustRightInd w:val="0"/>
              <w:spacing w:after="0" w:line="240" w:lineRule="auto"/>
              <w:jc w:val="center"/>
              <w:rPr>
                <w:rFonts w:ascii="Times New Roman" w:eastAsia="Calibri" w:hAnsi="Times New Roman" w:cs="Times New Roman"/>
                <w:sz w:val="24"/>
                <w:szCs w:val="24"/>
              </w:rPr>
            </w:pPr>
            <w:r w:rsidRPr="00407FEB">
              <w:rPr>
                <w:rFonts w:ascii="Times New Roman" w:eastAsia="Calibri" w:hAnsi="Times New Roman" w:cs="Times New Roman"/>
                <w:sz w:val="24"/>
                <w:szCs w:val="24"/>
              </w:rPr>
              <w:t>50</w:t>
            </w:r>
          </w:p>
        </w:tc>
        <w:tc>
          <w:tcPr>
            <w:tcW w:w="709" w:type="dxa"/>
            <w:shd w:val="clear" w:color="auto" w:fill="auto"/>
          </w:tcPr>
          <w:p w:rsidR="009E288F" w:rsidRPr="00407FEB" w:rsidRDefault="009E288F" w:rsidP="00D91DA7">
            <w:pPr>
              <w:autoSpaceDE w:val="0"/>
              <w:autoSpaceDN w:val="0"/>
              <w:adjustRightInd w:val="0"/>
              <w:spacing w:after="0" w:line="240" w:lineRule="auto"/>
              <w:jc w:val="center"/>
              <w:rPr>
                <w:rFonts w:ascii="Times New Roman" w:eastAsia="Calibri" w:hAnsi="Times New Roman" w:cs="Times New Roman"/>
                <w:sz w:val="24"/>
                <w:szCs w:val="24"/>
              </w:rPr>
            </w:pPr>
            <w:r w:rsidRPr="00407FEB">
              <w:rPr>
                <w:rFonts w:ascii="Times New Roman" w:eastAsia="Calibri" w:hAnsi="Times New Roman" w:cs="Times New Roman"/>
                <w:sz w:val="24"/>
                <w:szCs w:val="24"/>
              </w:rPr>
              <w:t>75</w:t>
            </w:r>
          </w:p>
        </w:tc>
        <w:tc>
          <w:tcPr>
            <w:tcW w:w="709" w:type="dxa"/>
            <w:shd w:val="clear" w:color="auto" w:fill="auto"/>
          </w:tcPr>
          <w:p w:rsidR="009E288F" w:rsidRPr="00407FEB" w:rsidRDefault="009E288F" w:rsidP="00D91DA7">
            <w:pPr>
              <w:autoSpaceDE w:val="0"/>
              <w:autoSpaceDN w:val="0"/>
              <w:adjustRightInd w:val="0"/>
              <w:spacing w:after="0" w:line="240" w:lineRule="auto"/>
              <w:jc w:val="center"/>
              <w:rPr>
                <w:rFonts w:ascii="Times New Roman" w:eastAsia="Calibri" w:hAnsi="Times New Roman" w:cs="Times New Roman"/>
                <w:sz w:val="24"/>
                <w:szCs w:val="24"/>
              </w:rPr>
            </w:pPr>
            <w:r w:rsidRPr="00407FEB">
              <w:rPr>
                <w:rFonts w:ascii="Times New Roman" w:eastAsia="Calibri" w:hAnsi="Times New Roman" w:cs="Times New Roman"/>
                <w:sz w:val="24"/>
                <w:szCs w:val="24"/>
              </w:rPr>
              <w:t>100</w:t>
            </w:r>
          </w:p>
        </w:tc>
        <w:tc>
          <w:tcPr>
            <w:tcW w:w="992" w:type="dxa"/>
            <w:shd w:val="clear" w:color="auto" w:fill="auto"/>
          </w:tcPr>
          <w:p w:rsidR="009E288F" w:rsidRPr="00407FEB" w:rsidRDefault="009E288F" w:rsidP="009E288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b/>
          <w:bCs/>
          <w:sz w:val="28"/>
          <w:szCs w:val="28"/>
          <w:lang w:eastAsia="ru-RU"/>
        </w:rPr>
      </w:pPr>
      <w:r w:rsidRPr="00407FEB">
        <w:rPr>
          <w:rFonts w:ascii="Times New Roman" w:eastAsia="Times New Roman" w:hAnsi="Times New Roman" w:cs="Times New Roman"/>
          <w:b/>
          <w:bCs/>
          <w:sz w:val="28"/>
          <w:szCs w:val="28"/>
          <w:lang w:eastAsia="ru-RU"/>
        </w:rPr>
        <w:t>3. Перечень подпрограммных  мероприятий</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Перечень подпрограммных мероприятий указан в приложении к Программе</w:t>
      </w:r>
    </w:p>
    <w:p w:rsidR="00D91DA7" w:rsidRPr="00407FEB" w:rsidRDefault="00D91DA7" w:rsidP="00D91DA7">
      <w:pPr>
        <w:spacing w:after="0" w:line="240" w:lineRule="auto"/>
        <w:ind w:firstLine="851"/>
        <w:jc w:val="both"/>
        <w:rPr>
          <w:rFonts w:ascii="Times New Roman" w:eastAsia="Times New Roman" w:hAnsi="Times New Roman" w:cs="Times New Roman"/>
          <w:b/>
          <w:bCs/>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4.Обоснование ресурсного обеспечения подпрограммы</w:t>
      </w:r>
      <w:r w:rsidRPr="00407FEB">
        <w:rPr>
          <w:rFonts w:ascii="Times New Roman" w:eastAsia="Times New Roman" w:hAnsi="Times New Roman" w:cs="Times New Roman"/>
          <w:sz w:val="28"/>
          <w:szCs w:val="28"/>
          <w:lang w:eastAsia="ru-RU"/>
        </w:rPr>
        <w:t>.</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Ресурсное обеспечение подпрограммы осуществляется за счет средств районного и областного бюджетов.</w:t>
      </w:r>
    </w:p>
    <w:p w:rsidR="00E1151D" w:rsidRDefault="005458AE" w:rsidP="00E1151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Общий объем ассигнований </w:t>
      </w:r>
      <w:r w:rsidRPr="00407FEB">
        <w:rPr>
          <w:rFonts w:ascii="Times New Roman" w:eastAsia="Times New Roman" w:hAnsi="Times New Roman" w:cs="Times New Roman"/>
          <w:sz w:val="28"/>
          <w:szCs w:val="28"/>
          <w:lang w:eastAsia="ru-RU"/>
        </w:rPr>
        <w:t xml:space="preserve">подпрограммы составляет </w:t>
      </w:r>
      <w:r w:rsidR="00E1151D">
        <w:rPr>
          <w:rFonts w:ascii="Times New Roman" w:eastAsia="Times New Roman" w:hAnsi="Times New Roman" w:cs="Times New Roman"/>
          <w:b/>
          <w:sz w:val="28"/>
          <w:szCs w:val="28"/>
          <w:lang w:eastAsia="ru-RU"/>
        </w:rPr>
        <w:t>216 765,165</w:t>
      </w:r>
      <w:r w:rsidR="00E1151D" w:rsidRPr="00407FEB">
        <w:rPr>
          <w:rFonts w:ascii="Times New Roman" w:eastAsia="Times New Roman" w:hAnsi="Times New Roman" w:cs="Times New Roman"/>
          <w:b/>
          <w:sz w:val="28"/>
          <w:szCs w:val="28"/>
          <w:lang w:eastAsia="ru-RU"/>
        </w:rPr>
        <w:t xml:space="preserve"> тыс. рублей</w:t>
      </w:r>
      <w:r w:rsidR="00B148DB">
        <w:rPr>
          <w:rFonts w:ascii="Times New Roman" w:eastAsia="Times New Roman" w:hAnsi="Times New Roman" w:cs="Times New Roman"/>
          <w:b/>
          <w:sz w:val="28"/>
          <w:szCs w:val="28"/>
          <w:lang w:eastAsia="ru-RU"/>
        </w:rPr>
        <w:t xml:space="preserve"> </w:t>
      </w:r>
      <w:r w:rsidR="00E1151D">
        <w:rPr>
          <w:rFonts w:ascii="Times New Roman" w:eastAsia="Times New Roman" w:hAnsi="Times New Roman" w:cs="Times New Roman"/>
          <w:b/>
          <w:sz w:val="28"/>
          <w:szCs w:val="28"/>
          <w:lang w:eastAsia="ru-RU"/>
        </w:rPr>
        <w:t>45 коп.</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бюджет - 3 289,990 тыс. рублей,</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- 80 960,177 тыс. рублей 50 коп.,</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94 249,289</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95 коп.,</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w:t>
      </w:r>
      <w:r w:rsidR="00B148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38 265,708</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
    <w:p w:rsidR="00E1151D" w:rsidRPr="00407FEB" w:rsidRDefault="00E1151D" w:rsidP="00E1151D">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 годам реализации:</w:t>
      </w:r>
    </w:p>
    <w:p w:rsidR="00E1151D" w:rsidRPr="00B341E5" w:rsidRDefault="00E1151D" w:rsidP="00E1151D">
      <w:pPr>
        <w:spacing w:after="0" w:line="240" w:lineRule="auto"/>
        <w:jc w:val="both"/>
        <w:rPr>
          <w:rFonts w:ascii="Times New Roman" w:eastAsia="Times New Roman" w:hAnsi="Times New Roman" w:cs="Times New Roman"/>
          <w:b/>
          <w:sz w:val="28"/>
          <w:szCs w:val="28"/>
          <w:lang w:eastAsia="ru-RU"/>
        </w:rPr>
      </w:pPr>
      <w:r w:rsidRPr="00B341E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 год –  14 292,250 тыс. рублей</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федера</w:t>
      </w:r>
      <w:r>
        <w:rPr>
          <w:rFonts w:ascii="Times New Roman" w:eastAsia="Times New Roman" w:hAnsi="Times New Roman" w:cs="Times New Roman"/>
          <w:sz w:val="28"/>
          <w:szCs w:val="28"/>
          <w:lang w:eastAsia="ru-RU"/>
        </w:rPr>
        <w:t xml:space="preserve">льный бюджет- 2 027,200 тыс. рублей, </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районный бюджет - </w:t>
      </w:r>
      <w:r w:rsidRPr="00407FE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w:t>
      </w:r>
      <w:r w:rsidRPr="00407FEB">
        <w:rPr>
          <w:rFonts w:ascii="Times New Roman" w:eastAsia="Times New Roman" w:hAnsi="Times New Roman" w:cs="Times New Roman"/>
          <w:sz w:val="28"/>
          <w:szCs w:val="28"/>
          <w:lang w:eastAsia="ru-RU"/>
        </w:rPr>
        <w:t>060</w:t>
      </w:r>
      <w:r>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224  тыс. рублей</w:t>
      </w:r>
      <w:r>
        <w:rPr>
          <w:rFonts w:ascii="Times New Roman" w:eastAsia="Times New Roman" w:hAnsi="Times New Roman" w:cs="Times New Roman"/>
          <w:sz w:val="28"/>
          <w:szCs w:val="28"/>
          <w:lang w:eastAsia="ru-RU"/>
        </w:rPr>
        <w:t>,</w:t>
      </w:r>
    </w:p>
    <w:p w:rsidR="00E1151D" w:rsidRPr="00407FEB" w:rsidRDefault="00E1151D" w:rsidP="00E1151D">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иные источники </w:t>
      </w:r>
      <w:r>
        <w:rPr>
          <w:rFonts w:ascii="Times New Roman" w:eastAsia="Times New Roman" w:hAnsi="Times New Roman" w:cs="Times New Roman"/>
          <w:sz w:val="28"/>
          <w:szCs w:val="28"/>
          <w:lang w:eastAsia="ru-RU"/>
        </w:rPr>
        <w:t>- 4 204,826 тыс. рублей.</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sidRPr="00B341E5">
        <w:rPr>
          <w:rFonts w:ascii="Times New Roman" w:eastAsia="Times New Roman" w:hAnsi="Times New Roman" w:cs="Times New Roman"/>
          <w:b/>
          <w:sz w:val="28"/>
          <w:szCs w:val="28"/>
          <w:lang w:eastAsia="ru-RU"/>
        </w:rPr>
        <w:t xml:space="preserve">2015 год – </w:t>
      </w:r>
      <w:r>
        <w:rPr>
          <w:rFonts w:ascii="Times New Roman" w:eastAsia="Times New Roman" w:hAnsi="Times New Roman" w:cs="Times New Roman"/>
          <w:b/>
          <w:sz w:val="28"/>
          <w:szCs w:val="28"/>
          <w:lang w:eastAsia="ru-RU"/>
        </w:rPr>
        <w:t>14 190,546  тыс. рублей 25 коп.</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- 8</w:t>
      </w:r>
      <w:r w:rsidRPr="00E167B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891</w:t>
      </w:r>
      <w:r w:rsidRPr="00E16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805</w:t>
      </w:r>
      <w:r w:rsidRPr="00E167BD">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25 коп.,</w:t>
      </w:r>
    </w:p>
    <w:p w:rsidR="00E1151D" w:rsidRPr="00E167B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- 5 298,741 тыс. рублей.</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2016 год – 27 133,802 </w:t>
      </w:r>
      <w:r w:rsidRPr="009C24EF">
        <w:rPr>
          <w:rFonts w:ascii="Times New Roman" w:eastAsia="Times New Roman" w:hAnsi="Times New Roman" w:cs="Times New Roman"/>
          <w:b/>
          <w:sz w:val="28"/>
          <w:szCs w:val="28"/>
          <w:lang w:eastAsia="ru-RU"/>
        </w:rPr>
        <w:t>тыс.</w:t>
      </w:r>
      <w:r>
        <w:rPr>
          <w:rFonts w:ascii="Times New Roman" w:eastAsia="Times New Roman" w:hAnsi="Times New Roman" w:cs="Times New Roman"/>
          <w:b/>
          <w:sz w:val="28"/>
          <w:szCs w:val="28"/>
          <w:lang w:eastAsia="ru-RU"/>
        </w:rPr>
        <w:t xml:space="preserve"> рублей 32 коп.</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E1151D" w:rsidRPr="00A80E0F" w:rsidRDefault="00E1151D" w:rsidP="00E1151D">
      <w:pPr>
        <w:pStyle w:val="a9"/>
        <w:rPr>
          <w:rFonts w:ascii="Times New Roman" w:hAnsi="Times New Roman"/>
          <w:sz w:val="28"/>
          <w:szCs w:val="28"/>
          <w:lang w:eastAsia="ru-RU"/>
        </w:rPr>
      </w:pPr>
      <w:r w:rsidRPr="00A80E0F">
        <w:rPr>
          <w:rFonts w:ascii="Times New Roman" w:hAnsi="Times New Roman"/>
          <w:sz w:val="28"/>
          <w:szCs w:val="28"/>
          <w:lang w:eastAsia="ru-RU"/>
        </w:rPr>
        <w:t xml:space="preserve">областной бюджет  - 13 162,267 тыс. рублей 50 коп., </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9 417,193</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82 коп.</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иные источники  - 4 554, 341 тыс. рублей</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A80E0F">
        <w:rPr>
          <w:rFonts w:ascii="Times New Roman" w:eastAsia="Times New Roman" w:hAnsi="Times New Roman" w:cs="Times New Roman"/>
          <w:b/>
          <w:sz w:val="28"/>
          <w:szCs w:val="28"/>
          <w:lang w:eastAsia="ru-RU"/>
        </w:rPr>
        <w:t xml:space="preserve">2017 год – </w:t>
      </w:r>
      <w:r>
        <w:rPr>
          <w:rFonts w:ascii="Times New Roman" w:eastAsia="Times New Roman" w:hAnsi="Times New Roman" w:cs="Times New Roman"/>
          <w:b/>
          <w:sz w:val="28"/>
          <w:szCs w:val="28"/>
          <w:lang w:eastAsia="ru-RU"/>
        </w:rPr>
        <w:t>30 339,806 тыс. рублей 88 коп.</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бюджет 1 262,790 тыс., </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областной бюджет, 12 507, 910 тыс. рублей., </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районный бюджет, 11 706, 806 тыс. рублей 88 коп., </w:t>
      </w:r>
    </w:p>
    <w:p w:rsidR="00E1151D" w:rsidRPr="00407FEB"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4 862,300тыс. рублей.</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b/>
          <w:color w:val="000000" w:themeColor="text1"/>
          <w:sz w:val="28"/>
          <w:szCs w:val="28"/>
          <w:lang w:eastAsia="ru-RU"/>
        </w:rPr>
      </w:pPr>
      <w:r w:rsidRPr="00A80E0F">
        <w:rPr>
          <w:rFonts w:ascii="Times New Roman" w:eastAsia="Times New Roman" w:hAnsi="Times New Roman" w:cs="Times New Roman"/>
          <w:b/>
          <w:color w:val="000000" w:themeColor="text1"/>
          <w:sz w:val="28"/>
          <w:szCs w:val="28"/>
          <w:lang w:eastAsia="ru-RU"/>
        </w:rPr>
        <w:t>20</w:t>
      </w:r>
      <w:r>
        <w:rPr>
          <w:rFonts w:ascii="Times New Roman" w:eastAsia="Times New Roman" w:hAnsi="Times New Roman" w:cs="Times New Roman"/>
          <w:b/>
          <w:color w:val="000000" w:themeColor="text1"/>
          <w:sz w:val="28"/>
          <w:szCs w:val="28"/>
          <w:lang w:eastAsia="ru-RU"/>
        </w:rPr>
        <w:t>18 год – 31 181,060 тыс. рублей</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E1151D" w:rsidRDefault="00E1151D" w:rsidP="00E1151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областной бюджет – 14 966,300</w:t>
      </w:r>
      <w:r w:rsidRPr="005C6571">
        <w:rPr>
          <w:rFonts w:ascii="Times New Roman" w:eastAsia="Times New Roman" w:hAnsi="Times New Roman" w:cs="Times New Roman"/>
          <w:color w:val="000000" w:themeColor="text1"/>
          <w:sz w:val="28"/>
          <w:szCs w:val="28"/>
          <w:lang w:eastAsia="ru-RU"/>
        </w:rPr>
        <w:t xml:space="preserve"> тыс. р</w:t>
      </w:r>
      <w:r>
        <w:rPr>
          <w:rFonts w:ascii="Times New Roman" w:eastAsia="Times New Roman" w:hAnsi="Times New Roman" w:cs="Times New Roman"/>
          <w:color w:val="000000" w:themeColor="text1"/>
          <w:sz w:val="28"/>
          <w:szCs w:val="28"/>
          <w:lang w:eastAsia="ru-RU"/>
        </w:rPr>
        <w:t>ублей,</w:t>
      </w:r>
    </w:p>
    <w:p w:rsidR="00E1151D" w:rsidRDefault="00E1151D" w:rsidP="00E1151D">
      <w:pPr>
        <w:spacing w:after="0" w:line="240" w:lineRule="auto"/>
        <w:jc w:val="both"/>
        <w:rPr>
          <w:rFonts w:ascii="Times New Roman" w:eastAsia="Times New Roman" w:hAnsi="Times New Roman" w:cs="Times New Roman"/>
          <w:color w:val="000000" w:themeColor="text1"/>
          <w:sz w:val="28"/>
          <w:szCs w:val="28"/>
          <w:lang w:eastAsia="ru-RU"/>
        </w:rPr>
      </w:pPr>
      <w:r w:rsidRPr="005C6571">
        <w:rPr>
          <w:rFonts w:ascii="Times New Roman" w:eastAsia="Times New Roman" w:hAnsi="Times New Roman" w:cs="Times New Roman"/>
          <w:color w:val="000000" w:themeColor="text1"/>
          <w:sz w:val="28"/>
          <w:szCs w:val="28"/>
          <w:lang w:eastAsia="ru-RU"/>
        </w:rPr>
        <w:t xml:space="preserve">районный бюджет </w:t>
      </w:r>
      <w:r>
        <w:rPr>
          <w:rFonts w:ascii="Times New Roman" w:eastAsia="Times New Roman" w:hAnsi="Times New Roman" w:cs="Times New Roman"/>
          <w:color w:val="000000" w:themeColor="text1"/>
          <w:sz w:val="28"/>
          <w:szCs w:val="28"/>
          <w:lang w:eastAsia="ru-RU"/>
        </w:rPr>
        <w:t>– 11 397,060 тыс. рублей,</w:t>
      </w:r>
    </w:p>
    <w:p w:rsidR="00E1151D" w:rsidRPr="005C6571" w:rsidRDefault="00E1151D" w:rsidP="00E1151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иные источники – 4 817,700 тыс.</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7D7CAE">
        <w:rPr>
          <w:rFonts w:ascii="Times New Roman" w:eastAsia="Times New Roman" w:hAnsi="Times New Roman" w:cs="Times New Roman"/>
          <w:b/>
          <w:sz w:val="28"/>
          <w:szCs w:val="28"/>
          <w:lang w:eastAsia="ru-RU"/>
        </w:rPr>
        <w:t>2019 год</w:t>
      </w:r>
      <w:r w:rsidRPr="00407FEB">
        <w:rPr>
          <w:rFonts w:ascii="Times New Roman" w:eastAsia="Times New Roman" w:hAnsi="Times New Roman" w:cs="Times New Roman"/>
          <w:sz w:val="28"/>
          <w:szCs w:val="28"/>
          <w:lang w:eastAsia="ru-RU"/>
        </w:rPr>
        <w:t xml:space="preserve"> –</w:t>
      </w:r>
      <w:r w:rsidRPr="00936D4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32 666,600</w:t>
      </w:r>
      <w:r w:rsidRPr="00936D48">
        <w:rPr>
          <w:rFonts w:ascii="Times New Roman" w:eastAsia="Times New Roman" w:hAnsi="Times New Roman" w:cs="Times New Roman"/>
          <w:b/>
          <w:sz w:val="28"/>
          <w:szCs w:val="28"/>
          <w:lang w:eastAsia="ru-RU"/>
        </w:rPr>
        <w:t xml:space="preserve"> тыс. рублей</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12 898,600тыс. рублей,</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14 925,400 тыс. рублей,</w:t>
      </w:r>
    </w:p>
    <w:p w:rsidR="00E1151D" w:rsidRPr="00407FEB"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 4 842,600 тыс. рублей.</w:t>
      </w:r>
    </w:p>
    <w:p w:rsidR="00E1151D" w:rsidRDefault="00E1151D" w:rsidP="00E1151D">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2020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33 150,300 тыс. рублей</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13 382,300</w:t>
      </w:r>
      <w:r w:rsidRPr="007C2975">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рублей,</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14 925,400 тыс. рублей,</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 4 842,600 тыс. рублей.</w:t>
      </w:r>
    </w:p>
    <w:p w:rsidR="00E1151D" w:rsidRDefault="00E1151D" w:rsidP="00E1151D">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7D7CAE">
        <w:rPr>
          <w:rFonts w:ascii="Times New Roman" w:eastAsia="Times New Roman" w:hAnsi="Times New Roman" w:cs="Times New Roman"/>
          <w:b/>
          <w:sz w:val="28"/>
          <w:szCs w:val="28"/>
          <w:lang w:eastAsia="ru-RU"/>
        </w:rPr>
        <w:t xml:space="preserve">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33 810,800 тыс. рублей</w:t>
      </w:r>
    </w:p>
    <w:p w:rsidR="00E1151D" w:rsidRDefault="00E1151D" w:rsidP="00E1151D">
      <w:pPr>
        <w:tabs>
          <w:tab w:val="left" w:pos="4820"/>
          <w:tab w:val="left" w:pos="623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областной бюджет – 14 042,800</w:t>
      </w:r>
      <w:r w:rsidRPr="007C2975">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рублей,</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14 925,400 тыс. рублей,</w:t>
      </w:r>
    </w:p>
    <w:p w:rsidR="00E1151D" w:rsidRDefault="00E1151D" w:rsidP="00E115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 4 842,600 тыс. рублей.</w:t>
      </w:r>
    </w:p>
    <w:p w:rsidR="00D91DA7" w:rsidRPr="00407FEB" w:rsidRDefault="00D91DA7" w:rsidP="00E1151D">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 исходя из реальных возможностей районного бюджета.</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5.Механизм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Управление подпрограммой осуществляет 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обеспечивает реализацию подпрограммы и её финансирование;</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координацию деятельности её исполнителей и участников;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корректирует мероприятия, сроки их реализации и их ресурсное обеспечение в ходе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мониторинг результатов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формирование аналитической информации о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контролирует целевое и эффективное использование выделенных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подготовку и предоставление ежегодных отчетов о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Организацию управления процессом реализации подпрограммы осуществляет ответственный специалист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Исполнителями подпрограммы являются Отдел образования и образовательные учреждения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Исполнители подпрограммы несут ответственность за качественное</w:t>
      </w:r>
      <w:r w:rsidRPr="00407FEB">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D91DA7" w:rsidRPr="00407FEB" w:rsidRDefault="00D91DA7" w:rsidP="00D91DA7">
      <w:pPr>
        <w:spacing w:after="0" w:line="240" w:lineRule="auto"/>
        <w:ind w:firstLine="709"/>
        <w:jc w:val="both"/>
        <w:rPr>
          <w:rFonts w:ascii="Times New Roman" w:eastAsia="Calibri" w:hAnsi="Times New Roman" w:cs="Times New Roman"/>
          <w:color w:val="000000"/>
          <w:sz w:val="28"/>
          <w:szCs w:val="28"/>
        </w:rPr>
      </w:pPr>
      <w:r w:rsidRPr="00407FEB">
        <w:rPr>
          <w:rFonts w:ascii="Times New Roman" w:eastAsia="Calibri"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подпрограмму и оформляется Постановлением Администрации муниципального образования «Кардымовский район».</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Контроль за реализацией подпрограммы</w:t>
      </w:r>
      <w:r w:rsidRPr="00407FEB">
        <w:rPr>
          <w:rFonts w:ascii="Times New Roman" w:eastAsia="Calibri" w:hAnsi="Times New Roman" w:cs="Times New Roman"/>
          <w:sz w:val="28"/>
          <w:szCs w:val="28"/>
        </w:rPr>
        <w:t xml:space="preserve"> осуществляется начальником Отдела образования Администрации муниципального образования «Кардымовский район» Смоленской области.</w:t>
      </w:r>
    </w:p>
    <w:p w:rsidR="00D91DA7" w:rsidRPr="00407FEB" w:rsidRDefault="00D91DA7" w:rsidP="00D91DA7">
      <w:pPr>
        <w:spacing w:after="0" w:line="240" w:lineRule="auto"/>
        <w:ind w:firstLine="851"/>
        <w:jc w:val="both"/>
        <w:rPr>
          <w:rFonts w:ascii="Times New Roman" w:eastAsia="Calibri" w:hAnsi="Times New Roman" w:cs="Times New Roman"/>
          <w:color w:val="000000"/>
          <w:sz w:val="28"/>
          <w:szCs w:val="28"/>
        </w:rPr>
      </w:pPr>
    </w:p>
    <w:p w:rsidR="00D91DA7" w:rsidRPr="00407FEB" w:rsidRDefault="00D91DA7" w:rsidP="00D91DA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ПАСПОРТ</w:t>
      </w:r>
    </w:p>
    <w:p w:rsidR="00D91DA7" w:rsidRPr="00407FEB" w:rsidRDefault="00D91DA7" w:rsidP="00D91DA7">
      <w:pPr>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407FEB">
        <w:rPr>
          <w:rFonts w:ascii="Times New Roman" w:eastAsia="Times New Roman" w:hAnsi="Times New Roman" w:cs="Courier New"/>
          <w:b/>
          <w:sz w:val="28"/>
          <w:szCs w:val="28"/>
          <w:lang w:eastAsia="ru-RU"/>
        </w:rPr>
        <w:t xml:space="preserve"> подпрограммы «Развитие общего образования»</w:t>
      </w: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bl>
      <w:tblPr>
        <w:tblpPr w:leftFromText="180" w:rightFromText="180" w:vertAnchor="text" w:horzAnchor="margin" w:tblpY="1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4"/>
        <w:gridCol w:w="5779"/>
      </w:tblGrid>
      <w:tr w:rsidR="00D91DA7" w:rsidRPr="00407FEB" w:rsidTr="00D91DA7">
        <w:trPr>
          <w:trHeight w:val="691"/>
        </w:trPr>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Наименование подпрограммы</w:t>
            </w:r>
          </w:p>
        </w:tc>
        <w:tc>
          <w:tcPr>
            <w:tcW w:w="5779"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Подпрограмма «Развитие общего образования»</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Основание для разработки подпрограммы</w:t>
            </w:r>
          </w:p>
        </w:tc>
        <w:tc>
          <w:tcPr>
            <w:tcW w:w="5779"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Федеральный закон «Об образовании в Российской Федерации» от 29.12.2012 № 273 ФЗ, Указ Президента Российской Федерации от  07.05.2012 № 599 « О мерах по реализации государственной политики в области образования и науки», план мероприятий (дорожная карта) «Изменения в отраслях социальной сферы Смоленской области, направленные на повышение эффективности образования и науки» (утвержден  распоряжением Администрации Смоленской области от 24.04.2013 № 589-р/ адм), областная государственная программа «Развитие образования и молодежной политики в Смоленской области на 2014 - 2018 годы (утверждена постановлением Администрации Смоленской области от 29.11.2013 №0984)</w:t>
            </w:r>
          </w:p>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Закон Смоленской области от 31.10.2013 № 122-з «Об образовании в Смоленской области»</w:t>
            </w:r>
          </w:p>
        </w:tc>
      </w:tr>
      <w:tr w:rsidR="00D91DA7" w:rsidRPr="00407FEB" w:rsidTr="00D91DA7">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Заказчик подпрограммы</w:t>
            </w:r>
          </w:p>
        </w:tc>
        <w:tc>
          <w:tcPr>
            <w:tcW w:w="5779" w:type="dxa"/>
          </w:tcPr>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Разработчик подпрограммы</w:t>
            </w:r>
          </w:p>
        </w:tc>
        <w:tc>
          <w:tcPr>
            <w:tcW w:w="5779" w:type="dxa"/>
          </w:tcPr>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Цели и задачи подпрограммы</w:t>
            </w:r>
          </w:p>
        </w:tc>
        <w:tc>
          <w:tcPr>
            <w:tcW w:w="5779" w:type="dxa"/>
          </w:tcPr>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повышение доступности качественного общего образования, соответствующего современным потребностям граждан.</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Задачи:</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обеспечение равенства доступа к качественному образованию,  обновление содержания и технологий образования (включая процесс социализации) в соответствии с изменившимися </w:t>
            </w:r>
            <w:r w:rsidRPr="00407FEB">
              <w:rPr>
                <w:rFonts w:ascii="Times New Roman" w:eastAsia="Times New Roman" w:hAnsi="Times New Roman" w:cs="Times New Roman"/>
                <w:sz w:val="28"/>
                <w:szCs w:val="28"/>
                <w:lang w:eastAsia="ru-RU"/>
              </w:rPr>
              <w:lastRenderedPageBreak/>
              <w:t>потребностями населения и новыми вызовами социального, культурного, экономического развития.</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xml:space="preserve">Целевые показатели подпрограммы  </w:t>
            </w:r>
          </w:p>
        </w:tc>
        <w:tc>
          <w:tcPr>
            <w:tcW w:w="5779" w:type="dxa"/>
            <w:vAlign w:val="center"/>
          </w:tcPr>
          <w:p w:rsidR="00D91DA7" w:rsidRPr="00407FEB" w:rsidRDefault="00D91DA7" w:rsidP="00D91DA7">
            <w:pPr>
              <w:autoSpaceDE w:val="0"/>
              <w:autoSpaceDN w:val="0"/>
              <w:adjustRightInd w:val="0"/>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удельный вес учащихся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p w:rsidR="00D91DA7" w:rsidRPr="00407FEB" w:rsidRDefault="00D91DA7" w:rsidP="00D91DA7">
            <w:pPr>
              <w:autoSpaceDE w:val="0"/>
              <w:autoSpaceDN w:val="0"/>
              <w:adjustRightInd w:val="0"/>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удельный вес детей-инвалидов, обучающихся на дому с использованием дистанционных технологий, в общей численности детей-инвалидов, которым показана такая форма обучения;</w:t>
            </w:r>
          </w:p>
          <w:p w:rsidR="00D91DA7" w:rsidRPr="00407FEB" w:rsidRDefault="00D91DA7" w:rsidP="00D91DA7">
            <w:pPr>
              <w:autoSpaceDE w:val="0"/>
              <w:autoSpaceDN w:val="0"/>
              <w:adjustRightInd w:val="0"/>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удельный вес учащихся  муниципальных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образовательных организаций;</w:t>
            </w:r>
          </w:p>
          <w:p w:rsidR="00D91DA7" w:rsidRPr="00407FEB" w:rsidRDefault="00D91DA7" w:rsidP="00D91DA7">
            <w:pPr>
              <w:autoSpaceDE w:val="0"/>
              <w:autoSpaceDN w:val="0"/>
              <w:adjustRightInd w:val="0"/>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удельный вес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D91DA7" w:rsidRPr="00407FEB" w:rsidRDefault="00D91DA7" w:rsidP="00D91DA7">
            <w:pPr>
              <w:autoSpaceDE w:val="0"/>
              <w:autoSpaceDN w:val="0"/>
              <w:adjustRightInd w:val="0"/>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удельный вес учащихся  общеобразовательных организаций, обучающихся в профильных классах на третьей ступени образования, в общей численности учащихся третьей ступени образования;</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удельный вес учащихся общеобразовательных организаций, для которых организован централизованный подвоз, от общей численности детей, подлежащих подвозу;</w:t>
            </w:r>
          </w:p>
          <w:p w:rsidR="00D91DA7" w:rsidRDefault="00D91DA7" w:rsidP="00D91DA7">
            <w:pPr>
              <w:autoSpaceDE w:val="0"/>
              <w:autoSpaceDN w:val="0"/>
              <w:adjustRightInd w:val="0"/>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удельный вес детей, включенных в систему выявления, развития и адресной поддержки одаренных детей, от общей численности обучающихся в общеобразовательных учреждениях</w:t>
            </w:r>
            <w:r>
              <w:rPr>
                <w:rFonts w:ascii="Times New Roman" w:eastAsia="Calibri" w:hAnsi="Times New Roman" w:cs="Times New Roman"/>
                <w:sz w:val="28"/>
                <w:szCs w:val="28"/>
              </w:rPr>
              <w:t>;</w:t>
            </w:r>
          </w:p>
          <w:p w:rsidR="00D91DA7" w:rsidRPr="00407FEB" w:rsidRDefault="00D91DA7" w:rsidP="00D91DA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0D3E47">
              <w:rPr>
                <w:rFonts w:ascii="Times New Roman" w:eastAsia="Calibri" w:hAnsi="Times New Roman" w:cs="Times New Roman"/>
                <w:sz w:val="28"/>
                <w:szCs w:val="28"/>
              </w:rPr>
              <w:t>хват обучающихся общеобразовательных организаций горячим питанием (завтраками)</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Сроки реализации подпрограммы </w:t>
            </w:r>
          </w:p>
        </w:tc>
        <w:tc>
          <w:tcPr>
            <w:tcW w:w="5779" w:type="dxa"/>
          </w:tcPr>
          <w:p w:rsidR="00D91DA7" w:rsidRPr="00407FEB" w:rsidRDefault="00D91DA7" w:rsidP="009E288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2014 - 202</w:t>
            </w:r>
            <w:r w:rsidR="009E288F">
              <w:rPr>
                <w:rFonts w:ascii="Times New Roman" w:eastAsia="Times New Roman" w:hAnsi="Times New Roman" w:cs="Times New Roman"/>
                <w:sz w:val="28"/>
                <w:szCs w:val="28"/>
                <w:lang w:eastAsia="ru-RU"/>
              </w:rPr>
              <w:t>1</w:t>
            </w:r>
            <w:r w:rsidRPr="00407FEB">
              <w:rPr>
                <w:rFonts w:ascii="Times New Roman" w:eastAsia="Times New Roman" w:hAnsi="Times New Roman" w:cs="Times New Roman"/>
                <w:sz w:val="28"/>
                <w:szCs w:val="28"/>
                <w:lang w:eastAsia="ru-RU"/>
              </w:rPr>
              <w:t xml:space="preserve"> годы</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Источники и объемы </w:t>
            </w:r>
            <w:r w:rsidRPr="00407FEB">
              <w:rPr>
                <w:rFonts w:ascii="Times New Roman" w:eastAsia="Times New Roman" w:hAnsi="Times New Roman" w:cs="Times New Roman"/>
                <w:sz w:val="28"/>
                <w:szCs w:val="28"/>
                <w:lang w:eastAsia="ru-RU"/>
              </w:rPr>
              <w:lastRenderedPageBreak/>
              <w:t>финансирования подпрограммы</w:t>
            </w:r>
          </w:p>
        </w:tc>
        <w:tc>
          <w:tcPr>
            <w:tcW w:w="5779" w:type="dxa"/>
          </w:tcPr>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xml:space="preserve">Объем финансирования подпрограммы </w:t>
            </w:r>
            <w:r w:rsidRPr="00407FEB">
              <w:rPr>
                <w:rFonts w:ascii="Times New Roman" w:eastAsia="Times New Roman" w:hAnsi="Times New Roman" w:cs="Times New Roman"/>
                <w:sz w:val="28"/>
                <w:szCs w:val="28"/>
                <w:lang w:eastAsia="ru-RU"/>
              </w:rPr>
              <w:lastRenderedPageBreak/>
              <w:t>составляет</w:t>
            </w:r>
            <w:r>
              <w:rPr>
                <w:rFonts w:ascii="Times New Roman" w:eastAsia="Times New Roman" w:hAnsi="Times New Roman" w:cs="Times New Roman"/>
                <w:sz w:val="28"/>
                <w:szCs w:val="28"/>
                <w:lang w:eastAsia="ru-RU"/>
              </w:rPr>
              <w:t xml:space="preserve"> </w:t>
            </w:r>
            <w:r w:rsidR="00D85B24">
              <w:rPr>
                <w:rFonts w:ascii="Times New Roman" w:eastAsia="Times New Roman" w:hAnsi="Times New Roman" w:cs="Times New Roman"/>
                <w:b/>
                <w:sz w:val="28"/>
                <w:szCs w:val="28"/>
                <w:lang w:eastAsia="ru-RU"/>
              </w:rPr>
              <w:t>744 098,517</w:t>
            </w:r>
            <w:r>
              <w:rPr>
                <w:rFonts w:ascii="Times New Roman" w:eastAsia="Times New Roman" w:hAnsi="Times New Roman" w:cs="Times New Roman"/>
                <w:b/>
                <w:sz w:val="28"/>
                <w:szCs w:val="28"/>
                <w:lang w:eastAsia="ru-RU"/>
              </w:rPr>
              <w:t xml:space="preserve"> </w:t>
            </w:r>
            <w:r w:rsidRPr="00407FEB">
              <w:rPr>
                <w:rFonts w:ascii="Times New Roman" w:eastAsia="Times New Roman" w:hAnsi="Times New Roman" w:cs="Times New Roman"/>
                <w:b/>
                <w:sz w:val="28"/>
                <w:szCs w:val="28"/>
                <w:lang w:eastAsia="ru-RU"/>
              </w:rPr>
              <w:t xml:space="preserve">тыс. рублей </w:t>
            </w:r>
            <w:r w:rsidR="00D85B24">
              <w:rPr>
                <w:rFonts w:ascii="Times New Roman" w:eastAsia="Times New Roman" w:hAnsi="Times New Roman" w:cs="Times New Roman"/>
                <w:b/>
                <w:sz w:val="28"/>
                <w:szCs w:val="28"/>
                <w:lang w:eastAsia="ru-RU"/>
              </w:rPr>
              <w:t>78</w:t>
            </w:r>
            <w:r>
              <w:rPr>
                <w:rFonts w:ascii="Times New Roman" w:eastAsia="Times New Roman" w:hAnsi="Times New Roman" w:cs="Times New Roman"/>
                <w:b/>
                <w:sz w:val="28"/>
                <w:szCs w:val="28"/>
                <w:lang w:eastAsia="ru-RU"/>
              </w:rPr>
              <w:t xml:space="preserve"> коп.</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864A59">
              <w:rPr>
                <w:rFonts w:ascii="Times New Roman" w:eastAsia="Times New Roman" w:hAnsi="Times New Roman" w:cs="Times New Roman"/>
                <w:sz w:val="28"/>
                <w:szCs w:val="28"/>
                <w:lang w:eastAsia="ru-RU"/>
              </w:rPr>
              <w:t xml:space="preserve">федеральный бюджет - </w:t>
            </w:r>
            <w:r>
              <w:rPr>
                <w:rFonts w:ascii="Times New Roman" w:eastAsia="Times New Roman" w:hAnsi="Times New Roman" w:cs="Times New Roman"/>
                <w:sz w:val="28"/>
                <w:szCs w:val="28"/>
                <w:lang w:eastAsia="ru-RU"/>
              </w:rPr>
              <w:t>11 596,</w:t>
            </w:r>
            <w:r w:rsidRPr="00864A59">
              <w:rPr>
                <w:rFonts w:ascii="Times New Roman" w:eastAsia="Times New Roman" w:hAnsi="Times New Roman" w:cs="Times New Roman"/>
                <w:sz w:val="28"/>
                <w:szCs w:val="28"/>
                <w:lang w:eastAsia="ru-RU"/>
              </w:rPr>
              <w:t>350</w:t>
            </w:r>
            <w:r>
              <w:rPr>
                <w:rFonts w:ascii="Times New Roman" w:eastAsia="Times New Roman" w:hAnsi="Times New Roman" w:cs="Times New Roman"/>
                <w:sz w:val="28"/>
                <w:szCs w:val="28"/>
                <w:lang w:eastAsia="ru-RU"/>
              </w:rPr>
              <w:t xml:space="preserve"> тыс. рублей</w:t>
            </w:r>
            <w:r w:rsidRPr="00407FEB">
              <w:rPr>
                <w:rFonts w:ascii="Times New Roman" w:eastAsia="Times New Roman" w:hAnsi="Times New Roman" w:cs="Times New Roman"/>
                <w:sz w:val="28"/>
                <w:szCs w:val="28"/>
                <w:lang w:eastAsia="ru-RU"/>
              </w:rPr>
              <w:t xml:space="preserve">, </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549 384,836</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98 коп.</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163 958,488 тыс. рублей 80 коп.,</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w:t>
            </w:r>
            <w:r w:rsidR="00D85B24">
              <w:rPr>
                <w:rFonts w:ascii="Times New Roman" w:eastAsia="Times New Roman" w:hAnsi="Times New Roman" w:cs="Times New Roman"/>
                <w:sz w:val="28"/>
                <w:szCs w:val="28"/>
                <w:lang w:eastAsia="ru-RU"/>
              </w:rPr>
              <w:t>19 158,842</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 годам реализации:</w:t>
            </w:r>
          </w:p>
          <w:p w:rsidR="005458AE" w:rsidRDefault="005458AE" w:rsidP="005458AE">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2014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80 641,602 тыс. рублей 42 коп.</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федеральный бюджет</w:t>
            </w:r>
            <w:r>
              <w:rPr>
                <w:rFonts w:ascii="Times New Roman" w:eastAsia="Times New Roman" w:hAnsi="Times New Roman" w:cs="Times New Roman"/>
                <w:sz w:val="28"/>
                <w:szCs w:val="28"/>
                <w:lang w:eastAsia="ru-RU"/>
              </w:rPr>
              <w:t xml:space="preserve"> - </w:t>
            </w:r>
            <w:r w:rsidRPr="00407FEB">
              <w:rPr>
                <w:rFonts w:ascii="Times New Roman" w:eastAsia="Times New Roman" w:hAnsi="Times New Roman" w:cs="Times New Roman"/>
                <w:sz w:val="28"/>
                <w:szCs w:val="28"/>
                <w:lang w:eastAsia="ru-RU"/>
              </w:rPr>
              <w:t>161,500 тыс. рублей</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w:t>
            </w:r>
            <w:r w:rsidRPr="00407FEB">
              <w:rPr>
                <w:rFonts w:ascii="Times New Roman" w:eastAsia="Times New Roman" w:hAnsi="Times New Roman" w:cs="Times New Roman"/>
                <w:sz w:val="28"/>
                <w:szCs w:val="28"/>
                <w:lang w:eastAsia="ru-RU"/>
              </w:rPr>
              <w:t>57 055,055 тыс. рублей</w:t>
            </w:r>
            <w:r>
              <w:rPr>
                <w:rFonts w:ascii="Times New Roman" w:eastAsia="Times New Roman" w:hAnsi="Times New Roman" w:cs="Times New Roman"/>
                <w:sz w:val="28"/>
                <w:szCs w:val="28"/>
                <w:lang w:eastAsia="ru-RU"/>
              </w:rPr>
              <w:t>,</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07FEB">
              <w:rPr>
                <w:rFonts w:ascii="Times New Roman" w:eastAsia="Times New Roman" w:hAnsi="Times New Roman" w:cs="Times New Roman"/>
                <w:sz w:val="28"/>
                <w:szCs w:val="28"/>
                <w:lang w:eastAsia="ru-RU"/>
              </w:rPr>
              <w:t>айонный бюджет</w:t>
            </w:r>
            <w:r>
              <w:rPr>
                <w:rFonts w:ascii="Times New Roman" w:eastAsia="Times New Roman" w:hAnsi="Times New Roman" w:cs="Times New Roman"/>
                <w:sz w:val="28"/>
                <w:szCs w:val="28"/>
                <w:lang w:eastAsia="ru-RU"/>
              </w:rPr>
              <w:t xml:space="preserve"> -21 509,333 тыс. рублей 42 коп.</w:t>
            </w:r>
            <w:r w:rsidRPr="00407FEB">
              <w:rPr>
                <w:rFonts w:ascii="Times New Roman" w:eastAsia="Times New Roman" w:hAnsi="Times New Roman" w:cs="Times New Roman"/>
                <w:sz w:val="28"/>
                <w:szCs w:val="28"/>
                <w:lang w:eastAsia="ru-RU"/>
              </w:rPr>
              <w:t>, иные источники</w:t>
            </w:r>
            <w:r>
              <w:rPr>
                <w:rFonts w:ascii="Times New Roman" w:eastAsia="Times New Roman" w:hAnsi="Times New Roman" w:cs="Times New Roman"/>
                <w:sz w:val="28"/>
                <w:szCs w:val="28"/>
                <w:lang w:eastAsia="ru-RU"/>
              </w:rPr>
              <w:t xml:space="preserve"> - </w:t>
            </w:r>
            <w:r w:rsidRPr="00407FEB">
              <w:rPr>
                <w:rFonts w:ascii="Times New Roman" w:eastAsia="Times New Roman" w:hAnsi="Times New Roman" w:cs="Times New Roman"/>
                <w:sz w:val="28"/>
                <w:szCs w:val="28"/>
                <w:lang w:eastAsia="ru-RU"/>
              </w:rPr>
              <w:t>1 915,714 тыс. рублей</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2015 год</w:t>
            </w:r>
            <w:r w:rsidRPr="00864A59">
              <w:rPr>
                <w:rFonts w:ascii="Times New Roman" w:eastAsia="Times New Roman" w:hAnsi="Times New Roman" w:cs="Times New Roman"/>
                <w:b/>
                <w:sz w:val="28"/>
                <w:szCs w:val="28"/>
                <w:lang w:eastAsia="ru-RU"/>
              </w:rPr>
              <w:t>– 1</w:t>
            </w:r>
            <w:r>
              <w:rPr>
                <w:rFonts w:ascii="Times New Roman" w:eastAsia="Times New Roman" w:hAnsi="Times New Roman" w:cs="Times New Roman"/>
                <w:b/>
                <w:sz w:val="28"/>
                <w:szCs w:val="28"/>
                <w:lang w:eastAsia="ru-RU"/>
              </w:rPr>
              <w:t>01 738,944 тыс. рублей 06 коп.</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бюджет - 11 434,850 тыс. рублей, </w:t>
            </w:r>
            <w:r w:rsidRPr="00E167BD">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- 67 564,151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- 20 593,527</w:t>
            </w:r>
            <w:r w:rsidRPr="00E167BD">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06 коп.,</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- 2 146,416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7D7CAE">
              <w:rPr>
                <w:rFonts w:ascii="Times New Roman" w:eastAsia="Times New Roman" w:hAnsi="Times New Roman" w:cs="Times New Roman"/>
                <w:b/>
                <w:sz w:val="28"/>
                <w:szCs w:val="28"/>
                <w:lang w:eastAsia="ru-RU"/>
              </w:rPr>
              <w:t>2016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90 667,240 тыс. рублей 20 коп.</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- 65 625,878</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районный бюджет</w:t>
            </w:r>
            <w:r>
              <w:rPr>
                <w:rFonts w:ascii="Times New Roman" w:eastAsia="Times New Roman" w:hAnsi="Times New Roman" w:cs="Times New Roman"/>
                <w:sz w:val="28"/>
                <w:szCs w:val="28"/>
                <w:lang w:eastAsia="ru-RU"/>
              </w:rPr>
              <w:t xml:space="preserve"> - 22 318,580</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20 коп.,</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- 2 722,782 тыс. рублей.</w:t>
            </w:r>
          </w:p>
          <w:p w:rsidR="005458AE" w:rsidRDefault="005458AE" w:rsidP="005458AE">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2017 год</w:t>
            </w:r>
            <w:r w:rsidRPr="00864A5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92 240,852 тыс. рублей 12 коп.</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- 63 544,391</w:t>
            </w:r>
            <w:r w:rsidRPr="00407FEB">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- 27 051,661</w:t>
            </w:r>
            <w:r w:rsidRPr="00407FEB">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 xml:space="preserve"> 12 коп., иные источники - 1 644,800 тыс. рублей.</w:t>
            </w:r>
          </w:p>
          <w:p w:rsidR="005458AE" w:rsidRDefault="005458AE" w:rsidP="005458AE">
            <w:pPr>
              <w:spacing w:after="0" w:line="240" w:lineRule="auto"/>
              <w:jc w:val="both"/>
              <w:rPr>
                <w:rFonts w:ascii="Times New Roman" w:eastAsia="Times New Roman" w:hAnsi="Times New Roman" w:cs="Times New Roman"/>
                <w:color w:val="000000" w:themeColor="text1"/>
                <w:sz w:val="28"/>
                <w:szCs w:val="28"/>
                <w:lang w:eastAsia="ru-RU"/>
              </w:rPr>
            </w:pPr>
            <w:r w:rsidRPr="009407EE">
              <w:rPr>
                <w:rFonts w:ascii="Times New Roman" w:eastAsia="Times New Roman" w:hAnsi="Times New Roman" w:cs="Times New Roman"/>
                <w:b/>
                <w:color w:val="000000" w:themeColor="text1"/>
                <w:sz w:val="28"/>
                <w:szCs w:val="28"/>
                <w:lang w:eastAsia="ru-RU"/>
              </w:rPr>
              <w:t xml:space="preserve">2018 год– </w:t>
            </w:r>
            <w:r w:rsidRPr="00864A59">
              <w:rPr>
                <w:rFonts w:ascii="Times New Roman" w:eastAsia="Times New Roman" w:hAnsi="Times New Roman" w:cs="Times New Roman"/>
                <w:b/>
                <w:color w:val="000000" w:themeColor="text1"/>
                <w:sz w:val="28"/>
                <w:szCs w:val="28"/>
                <w:lang w:eastAsia="ru-RU"/>
              </w:rPr>
              <w:t>94  </w:t>
            </w:r>
            <w:r w:rsidR="00D85B24">
              <w:rPr>
                <w:rFonts w:ascii="Times New Roman" w:eastAsia="Times New Roman" w:hAnsi="Times New Roman" w:cs="Times New Roman"/>
                <w:b/>
                <w:color w:val="000000" w:themeColor="text1"/>
                <w:sz w:val="28"/>
                <w:szCs w:val="28"/>
                <w:lang w:eastAsia="ru-RU"/>
              </w:rPr>
              <w:t>971,278</w:t>
            </w:r>
            <w:r>
              <w:rPr>
                <w:rFonts w:ascii="Times New Roman" w:eastAsia="Times New Roman" w:hAnsi="Times New Roman" w:cs="Times New Roman"/>
                <w:b/>
                <w:color w:val="000000" w:themeColor="text1"/>
                <w:sz w:val="28"/>
                <w:szCs w:val="28"/>
                <w:lang w:eastAsia="ru-RU"/>
              </w:rPr>
              <w:t xml:space="preserve"> тыс. рублей </w:t>
            </w:r>
            <w:r w:rsidR="00D85B24">
              <w:rPr>
                <w:rFonts w:ascii="Times New Roman" w:eastAsia="Times New Roman" w:hAnsi="Times New Roman" w:cs="Times New Roman"/>
                <w:b/>
                <w:color w:val="000000" w:themeColor="text1"/>
                <w:sz w:val="28"/>
                <w:szCs w:val="28"/>
                <w:lang w:eastAsia="ru-RU"/>
              </w:rPr>
              <w:t>98</w:t>
            </w:r>
            <w:r>
              <w:rPr>
                <w:rFonts w:ascii="Times New Roman" w:eastAsia="Times New Roman" w:hAnsi="Times New Roman" w:cs="Times New Roman"/>
                <w:b/>
                <w:color w:val="000000" w:themeColor="text1"/>
                <w:sz w:val="28"/>
                <w:szCs w:val="28"/>
                <w:lang w:eastAsia="ru-RU"/>
              </w:rPr>
              <w:t xml:space="preserve"> коп.</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color w:val="000000" w:themeColor="text1"/>
                <w:sz w:val="28"/>
                <w:szCs w:val="28"/>
                <w:lang w:eastAsia="ru-RU"/>
              </w:rPr>
            </w:pPr>
            <w:r w:rsidRPr="009407EE">
              <w:rPr>
                <w:rFonts w:ascii="Times New Roman" w:eastAsia="Times New Roman" w:hAnsi="Times New Roman" w:cs="Times New Roman"/>
                <w:color w:val="000000" w:themeColor="text1"/>
                <w:sz w:val="28"/>
                <w:szCs w:val="28"/>
                <w:lang w:eastAsia="ru-RU"/>
              </w:rPr>
              <w:t>областной бюджет</w:t>
            </w:r>
            <w:r>
              <w:rPr>
                <w:rFonts w:ascii="Times New Roman" w:eastAsia="Times New Roman" w:hAnsi="Times New Roman" w:cs="Times New Roman"/>
                <w:color w:val="000000" w:themeColor="text1"/>
                <w:sz w:val="28"/>
                <w:szCs w:val="28"/>
                <w:lang w:eastAsia="ru-RU"/>
              </w:rPr>
              <w:t xml:space="preserve"> –</w:t>
            </w:r>
            <w:r w:rsidRPr="009407E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69 486,861</w:t>
            </w:r>
            <w:r w:rsidRPr="009407EE">
              <w:rPr>
                <w:rFonts w:ascii="Times New Roman" w:eastAsia="Times New Roman" w:hAnsi="Times New Roman" w:cs="Times New Roman"/>
                <w:color w:val="000000" w:themeColor="text1"/>
                <w:sz w:val="28"/>
                <w:szCs w:val="28"/>
                <w:lang w:eastAsia="ru-RU"/>
              </w:rPr>
              <w:t xml:space="preserve"> тыс. рублей 98 коп</w:t>
            </w:r>
            <w:r>
              <w:rPr>
                <w:rFonts w:ascii="Times New Roman" w:eastAsia="Times New Roman" w:hAnsi="Times New Roman" w:cs="Times New Roman"/>
                <w:color w:val="000000" w:themeColor="text1"/>
                <w:sz w:val="28"/>
                <w:szCs w:val="28"/>
                <w:lang w:eastAsia="ru-RU"/>
              </w:rPr>
              <w:t>.,</w:t>
            </w:r>
          </w:p>
          <w:p w:rsidR="005458AE" w:rsidRDefault="005458AE" w:rsidP="005458AE">
            <w:pPr>
              <w:spacing w:after="0" w:line="240" w:lineRule="auto"/>
              <w:jc w:val="both"/>
              <w:rPr>
                <w:rFonts w:ascii="Times New Roman" w:eastAsia="Times New Roman" w:hAnsi="Times New Roman" w:cs="Times New Roman"/>
                <w:color w:val="000000" w:themeColor="text1"/>
                <w:sz w:val="28"/>
                <w:szCs w:val="28"/>
                <w:lang w:eastAsia="ru-RU"/>
              </w:rPr>
            </w:pPr>
            <w:r w:rsidRPr="009407EE">
              <w:rPr>
                <w:rFonts w:ascii="Times New Roman" w:eastAsia="Times New Roman" w:hAnsi="Times New Roman" w:cs="Times New Roman"/>
                <w:color w:val="000000" w:themeColor="text1"/>
                <w:sz w:val="28"/>
                <w:szCs w:val="28"/>
                <w:lang w:eastAsia="ru-RU"/>
              </w:rPr>
              <w:t>районный бюджет</w:t>
            </w:r>
            <w:r>
              <w:rPr>
                <w:rFonts w:ascii="Times New Roman" w:eastAsia="Times New Roman" w:hAnsi="Times New Roman" w:cs="Times New Roman"/>
                <w:color w:val="000000" w:themeColor="text1"/>
                <w:sz w:val="28"/>
                <w:szCs w:val="28"/>
                <w:lang w:eastAsia="ru-RU"/>
              </w:rPr>
              <w:t>– 21 542,487 тыс. рублей,</w:t>
            </w:r>
          </w:p>
          <w:p w:rsidR="005458AE" w:rsidRPr="009407EE" w:rsidRDefault="005458AE" w:rsidP="005458AE">
            <w:pPr>
              <w:spacing w:after="0" w:line="240" w:lineRule="auto"/>
              <w:jc w:val="both"/>
              <w:rPr>
                <w:rFonts w:ascii="Times New Roman" w:eastAsia="Times New Roman" w:hAnsi="Times New Roman" w:cs="Times New Roman"/>
                <w:color w:val="000000" w:themeColor="text1"/>
                <w:sz w:val="28"/>
                <w:szCs w:val="28"/>
                <w:lang w:eastAsia="ru-RU"/>
              </w:rPr>
            </w:pPr>
            <w:r w:rsidRPr="009407EE">
              <w:rPr>
                <w:rFonts w:ascii="Times New Roman" w:eastAsia="Times New Roman" w:hAnsi="Times New Roman" w:cs="Times New Roman"/>
                <w:color w:val="000000" w:themeColor="text1"/>
                <w:sz w:val="28"/>
                <w:szCs w:val="28"/>
                <w:lang w:eastAsia="ru-RU"/>
              </w:rPr>
              <w:t>иные источники</w:t>
            </w:r>
            <w:r>
              <w:rPr>
                <w:rFonts w:ascii="Times New Roman" w:eastAsia="Times New Roman" w:hAnsi="Times New Roman" w:cs="Times New Roman"/>
                <w:color w:val="000000" w:themeColor="text1"/>
                <w:sz w:val="28"/>
                <w:szCs w:val="28"/>
                <w:lang w:eastAsia="ru-RU"/>
              </w:rPr>
              <w:t xml:space="preserve"> – 3 455,525 тыс. рублей 47 копеек.</w:t>
            </w:r>
          </w:p>
          <w:p w:rsidR="005458AE" w:rsidRPr="006E3BD0" w:rsidRDefault="005458AE" w:rsidP="005458AE">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2019 год</w:t>
            </w:r>
            <w:r w:rsidRPr="00407FEB">
              <w:rPr>
                <w:rFonts w:ascii="Times New Roman" w:eastAsia="Times New Roman" w:hAnsi="Times New Roman" w:cs="Times New Roman"/>
                <w:sz w:val="28"/>
                <w:szCs w:val="28"/>
                <w:lang w:eastAsia="ru-RU"/>
              </w:rPr>
              <w:t xml:space="preserve"> – </w:t>
            </w:r>
            <w:r w:rsidR="00D85B24">
              <w:rPr>
                <w:rFonts w:ascii="Times New Roman" w:eastAsia="Times New Roman" w:hAnsi="Times New Roman" w:cs="Times New Roman"/>
                <w:b/>
                <w:sz w:val="28"/>
                <w:szCs w:val="28"/>
                <w:lang w:eastAsia="ru-RU"/>
              </w:rPr>
              <w:t>100 226,000</w:t>
            </w:r>
            <w:r>
              <w:rPr>
                <w:rFonts w:ascii="Times New Roman" w:eastAsia="Times New Roman" w:hAnsi="Times New Roman" w:cs="Times New Roman"/>
                <w:b/>
                <w:sz w:val="28"/>
                <w:szCs w:val="28"/>
                <w:lang w:eastAsia="ru-RU"/>
              </w:rPr>
              <w:t xml:space="preserve">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72 515,000 тыс. рублей, </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районный бюджет – 24 448,600 тыс. рублей,</w:t>
            </w:r>
          </w:p>
          <w:p w:rsidR="005458AE" w:rsidRPr="00407FEB"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иные источники – </w:t>
            </w:r>
            <w:r w:rsidR="00D85B24">
              <w:rPr>
                <w:rFonts w:ascii="Times New Roman" w:eastAsia="Times New Roman" w:hAnsi="Times New Roman" w:cs="Times New Roman"/>
                <w:sz w:val="28"/>
                <w:szCs w:val="28"/>
                <w:lang w:eastAsia="ru-RU"/>
              </w:rPr>
              <w:t>2 262,400</w:t>
            </w:r>
            <w:r>
              <w:rPr>
                <w:rFonts w:ascii="Times New Roman" w:eastAsia="Times New Roman" w:hAnsi="Times New Roman" w:cs="Times New Roman"/>
                <w:sz w:val="28"/>
                <w:szCs w:val="28"/>
                <w:lang w:eastAsia="ru-RU"/>
              </w:rPr>
              <w:t xml:space="preserve">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7D7CAE">
              <w:rPr>
                <w:rFonts w:ascii="Times New Roman" w:eastAsia="Times New Roman" w:hAnsi="Times New Roman" w:cs="Times New Roman"/>
                <w:b/>
                <w:sz w:val="28"/>
                <w:szCs w:val="28"/>
                <w:lang w:eastAsia="ru-RU"/>
              </w:rPr>
              <w:t>2020 год</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96</w:t>
            </w:r>
            <w:r w:rsidR="00D85B24">
              <w:rPr>
                <w:rFonts w:ascii="Times New Roman" w:eastAsia="Times New Roman" w:hAnsi="Times New Roman" w:cs="Times New Roman"/>
                <w:b/>
                <w:sz w:val="28"/>
                <w:szCs w:val="28"/>
                <w:lang w:eastAsia="ru-RU"/>
              </w:rPr>
              <w:t> 688,200</w:t>
            </w:r>
            <w:r>
              <w:rPr>
                <w:rFonts w:ascii="Times New Roman" w:eastAsia="Times New Roman" w:hAnsi="Times New Roman" w:cs="Times New Roman"/>
                <w:b/>
                <w:sz w:val="28"/>
                <w:szCs w:val="28"/>
                <w:lang w:eastAsia="ru-RU"/>
              </w:rPr>
              <w:t xml:space="preserve">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75 192,300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19 233,500тыс.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w:t>
            </w:r>
            <w:r w:rsidR="00D85B24">
              <w:rPr>
                <w:rFonts w:ascii="Times New Roman" w:eastAsia="Times New Roman" w:hAnsi="Times New Roman" w:cs="Times New Roman"/>
                <w:sz w:val="28"/>
                <w:szCs w:val="28"/>
                <w:lang w:eastAsia="ru-RU"/>
              </w:rPr>
              <w:t>2 262,400</w:t>
            </w:r>
            <w:r>
              <w:rPr>
                <w:rFonts w:ascii="Times New Roman" w:eastAsia="Times New Roman" w:hAnsi="Times New Roman" w:cs="Times New Roman"/>
                <w:sz w:val="28"/>
                <w:szCs w:val="28"/>
                <w:lang w:eastAsia="ru-RU"/>
              </w:rPr>
              <w:t xml:space="preserve"> тыс. рублей.</w:t>
            </w:r>
          </w:p>
          <w:p w:rsidR="005458AE" w:rsidRDefault="009E288F" w:rsidP="00D91DA7">
            <w:pPr>
              <w:spacing w:after="0" w:line="240" w:lineRule="auto"/>
              <w:jc w:val="both"/>
              <w:rPr>
                <w:rFonts w:ascii="Times New Roman" w:eastAsia="Times New Roman" w:hAnsi="Times New Roman" w:cs="Times New Roman"/>
                <w:sz w:val="28"/>
                <w:szCs w:val="28"/>
                <w:lang w:eastAsia="ru-RU"/>
              </w:rPr>
            </w:pPr>
            <w:r w:rsidRPr="007D7CAE">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7D7CAE">
              <w:rPr>
                <w:rFonts w:ascii="Times New Roman" w:eastAsia="Times New Roman" w:hAnsi="Times New Roman" w:cs="Times New Roman"/>
                <w:b/>
                <w:sz w:val="28"/>
                <w:szCs w:val="28"/>
                <w:lang w:eastAsia="ru-RU"/>
              </w:rPr>
              <w:t xml:space="preserve"> год</w:t>
            </w:r>
            <w:r w:rsidRPr="00407FEB">
              <w:rPr>
                <w:rFonts w:ascii="Times New Roman" w:eastAsia="Times New Roman" w:hAnsi="Times New Roman" w:cs="Times New Roman"/>
                <w:sz w:val="28"/>
                <w:szCs w:val="28"/>
                <w:lang w:eastAsia="ru-RU"/>
              </w:rPr>
              <w:t xml:space="preserve"> –  </w:t>
            </w:r>
            <w:r w:rsidR="005458AE" w:rsidRPr="005458AE">
              <w:rPr>
                <w:rFonts w:ascii="Times New Roman" w:eastAsia="Times New Roman" w:hAnsi="Times New Roman" w:cs="Times New Roman"/>
                <w:b/>
                <w:sz w:val="28"/>
                <w:szCs w:val="28"/>
                <w:lang w:eastAsia="ru-RU"/>
              </w:rPr>
              <w:t>86</w:t>
            </w:r>
            <w:r w:rsidR="00D85B24">
              <w:rPr>
                <w:rFonts w:ascii="Times New Roman" w:eastAsia="Times New Roman" w:hAnsi="Times New Roman" w:cs="Times New Roman"/>
                <w:b/>
                <w:sz w:val="28"/>
                <w:szCs w:val="28"/>
                <w:lang w:eastAsia="ru-RU"/>
              </w:rPr>
              <w:t> 924,400</w:t>
            </w:r>
            <w:r w:rsidRPr="00024C64">
              <w:rPr>
                <w:rFonts w:ascii="Times New Roman" w:eastAsia="Times New Roman" w:hAnsi="Times New Roman" w:cs="Times New Roman"/>
                <w:sz w:val="28"/>
                <w:szCs w:val="28"/>
                <w:lang w:eastAsia="ru-RU"/>
              </w:rPr>
              <w:t xml:space="preserve"> тыс. рублей,</w:t>
            </w:r>
          </w:p>
          <w:p w:rsidR="005458AE" w:rsidRDefault="009E288F" w:rsidP="00D91DA7">
            <w:pPr>
              <w:spacing w:after="0" w:line="240" w:lineRule="auto"/>
              <w:jc w:val="both"/>
              <w:rPr>
                <w:rFonts w:ascii="Times New Roman" w:eastAsia="Times New Roman" w:hAnsi="Times New Roman" w:cs="Times New Roman"/>
                <w:sz w:val="28"/>
                <w:szCs w:val="28"/>
                <w:lang w:eastAsia="ru-RU"/>
              </w:rPr>
            </w:pPr>
            <w:r w:rsidRPr="00024C64">
              <w:rPr>
                <w:rFonts w:ascii="Times New Roman" w:eastAsia="Times New Roman" w:hAnsi="Times New Roman" w:cs="Times New Roman"/>
                <w:sz w:val="28"/>
                <w:szCs w:val="28"/>
                <w:lang w:eastAsia="ru-RU"/>
              </w:rPr>
              <w:t xml:space="preserve"> в том числе: </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78 401,200 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6 260,800тыс. рублей,</w:t>
            </w:r>
          </w:p>
          <w:p w:rsidR="005458AE" w:rsidRDefault="005458AE" w:rsidP="005458AE">
            <w:pPr>
              <w:spacing w:after="0" w:line="240" w:lineRule="auto"/>
              <w:jc w:val="both"/>
              <w:rPr>
                <w:rFonts w:ascii="Times New Roman" w:eastAsia="Times New Roman" w:hAnsi="Times New Roman" w:cs="Times New Roman"/>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w:t>
            </w:r>
            <w:r w:rsidR="00D85B24">
              <w:rPr>
                <w:rFonts w:ascii="Times New Roman" w:eastAsia="Times New Roman" w:hAnsi="Times New Roman" w:cs="Times New Roman"/>
                <w:sz w:val="28"/>
                <w:szCs w:val="28"/>
                <w:lang w:eastAsia="ru-RU"/>
              </w:rPr>
              <w:t>2 262,400</w:t>
            </w:r>
            <w:r>
              <w:rPr>
                <w:rFonts w:ascii="Times New Roman" w:eastAsia="Times New Roman" w:hAnsi="Times New Roman" w:cs="Times New Roman"/>
                <w:sz w:val="28"/>
                <w:szCs w:val="28"/>
                <w:lang w:eastAsia="ru-RU"/>
              </w:rPr>
              <w:t xml:space="preserve"> тыс. рублей.</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w:t>
            </w:r>
          </w:p>
        </w:tc>
      </w:tr>
    </w:tbl>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numPr>
          <w:ilvl w:val="0"/>
          <w:numId w:val="20"/>
        </w:numPr>
        <w:tabs>
          <w:tab w:val="left" w:pos="993"/>
        </w:tabs>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Содержание проблемы  и обоснование необходимости ее решения программно-целевым методом</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Кардымовском районе в настоящее время действует 8 общеобразовательных организаций, в которых обучается 800 учащихся (6 средних школ, 1 – основная, 1 начальная школа – детский сад).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Численность учащихся, обучающихся по образовательным программам общего образования, в 2013 году снизилась по сравнению с 2012 годом с 806  человек до 800.</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расчете на одного учителя общеобразовательной организации число учащихся в 2012 году составляло 19, в 2013 году – 18, что свидетельствует об уменьшении педагогической нагрузки на педагогов.</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Определяющее влияние на развитие общего образования оказывают демографические тенденции. Следствием уменьшения численности обучающихся стало сокращение числа общеобразовательных организаций. В настоящее время сокращение числа общеобразовательных организаций связано с процессом оптимизации сети образовательных организаций, направленным на создание сети организаций, обеспечивающих современное качество образования вне зависимости от места жительства.</w:t>
      </w:r>
    </w:p>
    <w:p w:rsidR="00D91DA7" w:rsidRPr="00407FEB" w:rsidRDefault="00D91DA7" w:rsidP="00D91DA7">
      <w:pPr>
        <w:suppressAutoHyphens/>
        <w:spacing w:after="0" w:line="240" w:lineRule="auto"/>
        <w:ind w:firstLine="709"/>
        <w:jc w:val="both"/>
        <w:rPr>
          <w:rFonts w:ascii="Times New Roman" w:eastAsia="SimSun" w:hAnsi="Times New Roman" w:cs="Times New Roman"/>
          <w:kern w:val="1"/>
          <w:sz w:val="28"/>
          <w:szCs w:val="28"/>
          <w:lang w:eastAsia="ar-SA"/>
        </w:rPr>
      </w:pPr>
      <w:r w:rsidRPr="00407FEB">
        <w:rPr>
          <w:rFonts w:ascii="Times New Roman" w:eastAsia="SimSun" w:hAnsi="Times New Roman" w:cs="Times New Roman"/>
          <w:kern w:val="1"/>
          <w:sz w:val="28"/>
          <w:szCs w:val="28"/>
          <w:lang w:eastAsia="ar-SA"/>
        </w:rPr>
        <w:t xml:space="preserve">Практика работы школ, в которых  один учитель обучает 2-3 учеников, не является положительной ни с точки зрения педагогики, ни с точки зрения поддержания интереса ученика, ни с точки зрения финансов. Несмотря на практически  индивидуальную работу учителей таких школ с учениками, качество обучения остается очень низким. Уровень знаний учащихся малокомплектных школ не позволяет им быть конкурентоспособными в предметных олимпиадах и конкурсах.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период с 2011 по 2013 год количество учащихся в  муниципальном образовании «Кардымовский район» Смоленской области сократилось с  838 учащихся до 800 учащихся. При этом в сельских школах количество детей уменьшилось на 8 человек, в городской школе на 40 человек. В 2013 году в </w:t>
      </w:r>
      <w:r w:rsidRPr="00407FEB">
        <w:rPr>
          <w:rFonts w:ascii="Times New Roman" w:eastAsia="Times New Roman" w:hAnsi="Times New Roman" w:cs="Times New Roman"/>
          <w:sz w:val="28"/>
          <w:szCs w:val="28"/>
          <w:lang w:eastAsia="ru-RU"/>
        </w:rPr>
        <w:lastRenderedPageBreak/>
        <w:t>городской школе обучается 58 процента учащихся, в сельских  - 42 процента школьников.</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Количество общеобразовательных  организаций в период с  2011года по 2013 год сократилось на 2 (реорганизованы в филиалы).</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Набор учащихся в первые классы городской школы характеризуется отрицательной динамикой: в 2011 году – 55 человек, в 2012 году – 54, в 2013 году - 41. Хотя в сельских школах наблюдается небольшой рост: в 2011 году – 39 человек, в 2012 году – 31, в 2013 году - 45.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Сохраняются острые проблемы, требующие решения, а именно:</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разрывы в качестве образовательных результатов между общеобразовательными организациями, работающими в разных социокультурных условиях;</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 - медико-социального сопровождения;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несоответствие темпов обновления учебно-материальной базы.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Основным направлением государственной политики в сфере общего образования должно стать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 Важным направлением реализации подпрограммы является обеспечение во всех школах района современных условий обучения.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w:t>
      </w:r>
    </w:p>
    <w:p w:rsidR="00D91DA7" w:rsidRPr="00407FEB" w:rsidRDefault="00D91DA7" w:rsidP="00D91DA7">
      <w:pPr>
        <w:spacing w:after="0" w:line="240" w:lineRule="auto"/>
        <w:ind w:firstLine="709"/>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инклюзивного образования, а также обеспечить психолого-медико-социальное сопровождение и поддержку в профессиональной ориентации. На текущий момент в рамках исполнения поручения Президента РФ Д.А. Медведева по реализации права детей - инвалидов на получение качественного образования, реализации приоритетного национального проекта «Образование»  совместно с Центром дистанционного обучения (г. Смоленск) организовано дистанционное  обучение  детей – инвалидов (3 учащихся), обучающихся на дому по программе общеобразовательной школы.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 xml:space="preserve"> </w:t>
      </w:r>
      <w:r w:rsidRPr="00407FEB">
        <w:rPr>
          <w:rFonts w:ascii="Times New Roman" w:eastAsia="Times New Roman" w:hAnsi="Times New Roman" w:cs="Times New Roman"/>
          <w:sz w:val="28"/>
          <w:szCs w:val="28"/>
          <w:lang w:eastAsia="ru-RU"/>
        </w:rPr>
        <w:t xml:space="preserve">Стратегическим приоритетом государственной политики выступает формирование механизма опережающего обновления содержания образования. Переход на ФГОС открывает возможности для распространения деятельностных (проектных, исследовательских) методов, позволяющих поддерживать у </w:t>
      </w:r>
      <w:r w:rsidRPr="00407FEB">
        <w:rPr>
          <w:rFonts w:ascii="Times New Roman" w:eastAsia="Times New Roman" w:hAnsi="Times New Roman" w:cs="Times New Roman"/>
          <w:sz w:val="28"/>
          <w:szCs w:val="28"/>
          <w:lang w:eastAsia="ru-RU"/>
        </w:rPr>
        <w:lastRenderedPageBreak/>
        <w:t>школьников интерес к учению на всем протяжении обучения, формирующих инициативность, самостоятельность, способность к сотрудничеству. По ФГОС НОО обучаются</w:t>
      </w:r>
      <w:r w:rsidRPr="00407FEB">
        <w:rPr>
          <w:rFonts w:ascii="Times New Roman" w:eastAsia="Times New Roman" w:hAnsi="Times New Roman" w:cs="Times New Roman"/>
          <w:bCs/>
          <w:snapToGrid w:val="0"/>
          <w:color w:val="000000"/>
          <w:sz w:val="28"/>
          <w:szCs w:val="28"/>
          <w:lang w:eastAsia="ru-RU"/>
        </w:rPr>
        <w:t xml:space="preserve"> в</w:t>
      </w:r>
      <w:r w:rsidRPr="00407FEB">
        <w:rPr>
          <w:rFonts w:ascii="Times New Roman" w:eastAsia="Times New Roman" w:hAnsi="Times New Roman" w:cs="Times New Roman"/>
          <w:color w:val="000000"/>
          <w:sz w:val="28"/>
          <w:szCs w:val="28"/>
          <w:lang w:eastAsia="ru-RU"/>
        </w:rPr>
        <w:t>се</w:t>
      </w:r>
      <w:r w:rsidRPr="00407FEB">
        <w:rPr>
          <w:rFonts w:ascii="Times New Roman" w:eastAsia="Times New Roman" w:hAnsi="Times New Roman" w:cs="Times New Roman"/>
          <w:sz w:val="28"/>
          <w:szCs w:val="28"/>
          <w:lang w:eastAsia="ru-RU"/>
        </w:rPr>
        <w:t xml:space="preserve"> учащиеся школ района с 1 по 3 классы.   В  Кардымовской средней школе  работают по ФГОС НОО 4 А пилотный класс (18 учащихся) по УМК «Гармония» и по ФГОС ООО 6 Б пилотный класс (25 учащихся). Все школьники, обучающиеся по ФГОС, обеспечены бесплатными учебниками. </w:t>
      </w:r>
      <w:r w:rsidRPr="00407FEB">
        <w:rPr>
          <w:rFonts w:ascii="Times New Roman" w:eastAsia="Times New Roman" w:hAnsi="Times New Roman" w:cs="Times New Roman"/>
          <w:bCs/>
          <w:snapToGrid w:val="0"/>
          <w:sz w:val="28"/>
          <w:szCs w:val="28"/>
          <w:lang w:eastAsia="ru-RU"/>
        </w:rPr>
        <w:t xml:space="preserve"> </w:t>
      </w:r>
    </w:p>
    <w:p w:rsidR="00D91DA7" w:rsidRPr="00407FEB" w:rsidRDefault="00D91DA7" w:rsidP="00D91DA7">
      <w:pPr>
        <w:spacing w:after="0" w:line="240" w:lineRule="auto"/>
        <w:ind w:firstLine="709"/>
        <w:jc w:val="both"/>
        <w:rPr>
          <w:rFonts w:ascii="Times New Roman" w:eastAsia="Times New Roman" w:hAnsi="Times New Roman" w:cs="Times New Roman"/>
          <w:bCs/>
          <w:snapToGrid w:val="0"/>
          <w:sz w:val="28"/>
          <w:szCs w:val="28"/>
          <w:lang w:eastAsia="ru-RU"/>
        </w:rPr>
      </w:pPr>
      <w:r w:rsidRPr="00407FEB">
        <w:rPr>
          <w:rFonts w:ascii="Times New Roman" w:eastAsia="Times New Roman" w:hAnsi="Times New Roman" w:cs="Times New Roman"/>
          <w:sz w:val="28"/>
          <w:szCs w:val="28"/>
          <w:lang w:eastAsia="ru-RU"/>
        </w:rPr>
        <w:t xml:space="preserve">Педагоги школ района, работающие по новым образовательным стандартам </w:t>
      </w:r>
      <w:r w:rsidRPr="00407FEB">
        <w:rPr>
          <w:rFonts w:ascii="Times New Roman" w:eastAsia="Times New Roman" w:hAnsi="Times New Roman" w:cs="Times New Roman"/>
          <w:bCs/>
          <w:snapToGrid w:val="0"/>
          <w:sz w:val="28"/>
          <w:szCs w:val="28"/>
          <w:lang w:eastAsia="ru-RU"/>
        </w:rPr>
        <w:t>прошли обучение на курсах повышения квалификации.</w:t>
      </w:r>
      <w:r w:rsidRPr="00407FEB">
        <w:rPr>
          <w:rFonts w:ascii="Times New Roman" w:eastAsia="Times New Roman" w:hAnsi="Times New Roman" w:cs="Times New Roman"/>
          <w:bCs/>
          <w:snapToGrid w:val="0"/>
          <w:color w:val="FF0000"/>
          <w:sz w:val="28"/>
          <w:szCs w:val="28"/>
          <w:lang w:eastAsia="ru-RU"/>
        </w:rPr>
        <w:t xml:space="preserve"> </w:t>
      </w:r>
      <w:r w:rsidRPr="00407FEB">
        <w:rPr>
          <w:rFonts w:ascii="Times New Roman" w:eastAsia="Times New Roman" w:hAnsi="Times New Roman" w:cs="Times New Roman"/>
          <w:bCs/>
          <w:snapToGrid w:val="0"/>
          <w:sz w:val="28"/>
          <w:szCs w:val="28"/>
          <w:lang w:eastAsia="ru-RU"/>
        </w:rPr>
        <w:t xml:space="preserve">Во всех общеобразовательных учреждениях района разработаны основные образовательные программы начального общего образования, основные образовательные программы основного общего образования,  осуществляется оснащение образовательных учреждений новым учебным оборудованием.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целях обеспечения транспортной доступности общего образования   используются три школьных автобуса, оборудованных системой «Глонасс»: 1 - </w:t>
      </w:r>
      <w:r w:rsidRPr="00407FEB">
        <w:rPr>
          <w:rFonts w:ascii="Times New Roman" w:eastAsia="Times New Roman" w:hAnsi="Times New Roman" w:cs="Times New Roman"/>
          <w:bCs/>
          <w:sz w:val="28"/>
          <w:szCs w:val="28"/>
          <w:lang w:eastAsia="ru-RU"/>
        </w:rPr>
        <w:t xml:space="preserve">марки Газель (на 11 мест) и 2 - марки  ПАЗ (на 20 мест).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Реализация мероприятий муниципальной целевой программы </w:t>
      </w:r>
      <w:r w:rsidRPr="00407FEB">
        <w:rPr>
          <w:rFonts w:ascii="Times New Roman" w:eastAsia="Times New Roman" w:hAnsi="Times New Roman" w:cs="Times New Roman"/>
          <w:b/>
          <w:bCs/>
          <w:sz w:val="28"/>
          <w:szCs w:val="28"/>
          <w:lang w:eastAsia="ru-RU"/>
        </w:rPr>
        <w:t>«</w:t>
      </w:r>
      <w:r w:rsidRPr="00407FEB">
        <w:rPr>
          <w:rFonts w:ascii="Times New Roman" w:eastAsia="Times New Roman" w:hAnsi="Times New Roman" w:cs="Times New Roman"/>
          <w:sz w:val="28"/>
          <w:szCs w:val="28"/>
          <w:lang w:eastAsia="ru-RU"/>
        </w:rPr>
        <w:t>Развитие системы общего образования муниципального образования «Кардымовский район» Смоленской области» с 2010 года показала эффективность проводимой политики в сфере общего образования.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Анализ результатов государственной (итоговой) аттестации выпускников 9 классов показал, что учащиеся в основном овладели   знаниями, умениями, навыками, соответствующими требованиям, предъявляемым  к уровню подготовки выпускников основной школы.</w:t>
      </w:r>
      <w:r w:rsidRPr="00407FEB">
        <w:rPr>
          <w:rFonts w:ascii="Times New Roman" w:eastAsia="Times New Roman" w:hAnsi="Times New Roman" w:cs="Times New Roman"/>
          <w:color w:val="FF0000"/>
          <w:sz w:val="28"/>
          <w:szCs w:val="28"/>
          <w:lang w:eastAsia="ru-RU"/>
        </w:rPr>
        <w:t xml:space="preserve"> </w:t>
      </w:r>
      <w:r w:rsidRPr="00407FEB">
        <w:rPr>
          <w:rFonts w:ascii="Times New Roman" w:eastAsia="Times New Roman" w:hAnsi="Times New Roman" w:cs="Times New Roman"/>
          <w:sz w:val="28"/>
          <w:szCs w:val="28"/>
          <w:lang w:eastAsia="ru-RU"/>
        </w:rPr>
        <w:t xml:space="preserve">Следует отметить хорошую работу учителей русского языка Шестаковского филиала Соловьевской основной, Каменской средней школ и математики Шестаковского филиала Соловьевской основной и Шокинской средней школ.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Проведение государственной итоговой аттестации по технологии проведения единого государственного экзамена (ЕГЭ) положительно оценено педагогами района как наиболее эффективная форма определения качества образования.</w:t>
      </w:r>
      <w:r w:rsidRPr="00407FEB">
        <w:rPr>
          <w:rFonts w:ascii="Times New Roman" w:eastAsia="Times New Roman" w:hAnsi="Times New Roman" w:cs="Times New Roman"/>
          <w:color w:val="FF0000"/>
          <w:sz w:val="28"/>
          <w:szCs w:val="28"/>
          <w:lang w:eastAsia="ru-RU"/>
        </w:rPr>
        <w:t xml:space="preserve"> </w:t>
      </w:r>
      <w:r w:rsidRPr="00407FEB">
        <w:rPr>
          <w:rFonts w:ascii="Times New Roman" w:eastAsia="Times New Roman" w:hAnsi="Times New Roman" w:cs="Times New Roman"/>
          <w:sz w:val="28"/>
          <w:szCs w:val="28"/>
          <w:lang w:eastAsia="ru-RU"/>
        </w:rPr>
        <w:t>Средние баллы  по русскому языку и математике в 2013 году выше, чем в 2012 году. Следует отметить хорошую подготовку  по русскому языку, математике выпускников Кардымовской, Тирянской.</w:t>
      </w:r>
      <w:r w:rsidRPr="00407FEB">
        <w:rPr>
          <w:rFonts w:ascii="Times New Roman" w:eastAsia="Times New Roman" w:hAnsi="Times New Roman" w:cs="Times New Roman"/>
          <w:color w:val="FF0000"/>
          <w:sz w:val="28"/>
          <w:szCs w:val="28"/>
          <w:lang w:eastAsia="ru-RU"/>
        </w:rPr>
        <w:t xml:space="preserve">   </w:t>
      </w:r>
      <w:r w:rsidRPr="00407FEB">
        <w:rPr>
          <w:rFonts w:ascii="Times New Roman" w:eastAsia="Times New Roman" w:hAnsi="Times New Roman" w:cs="Times New Roman"/>
          <w:sz w:val="28"/>
          <w:szCs w:val="28"/>
          <w:lang w:eastAsia="ru-RU"/>
        </w:rPr>
        <w:t>Вместе с тем, анализ результатов ЕГЭ выявил ряд значимых для системы образования района проблем. Отсутствуют обучающиеся, получившие высший балл на ЕГЭ по русскому языку, математике, обществознанию, физике и другим предметам (хотя несколько учащихся имеют по русскому языку 90 и более баллов). Трое обучающихся: Кардымовской средней школы (1), Тюшинской средней школы (1) и Каменской средней школы окончили школу без аттестатов (со справками).</w:t>
      </w:r>
    </w:p>
    <w:tbl>
      <w:tblPr>
        <w:tblpPr w:leftFromText="180" w:rightFromText="180" w:vertAnchor="text" w:horzAnchor="margin" w:tblpY="434"/>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3"/>
        <w:gridCol w:w="1139"/>
        <w:gridCol w:w="850"/>
        <w:gridCol w:w="851"/>
        <w:gridCol w:w="708"/>
        <w:gridCol w:w="709"/>
        <w:gridCol w:w="850"/>
        <w:gridCol w:w="851"/>
        <w:gridCol w:w="708"/>
        <w:gridCol w:w="851"/>
        <w:gridCol w:w="19"/>
      </w:tblGrid>
      <w:tr w:rsidR="00BE18BC" w:rsidRPr="00407FEB" w:rsidTr="00BE18BC">
        <w:trPr>
          <w:gridAfter w:val="1"/>
          <w:wAfter w:w="19" w:type="dxa"/>
        </w:trPr>
        <w:tc>
          <w:tcPr>
            <w:tcW w:w="534" w:type="dxa"/>
            <w:shd w:val="clear" w:color="auto" w:fill="auto"/>
          </w:tcPr>
          <w:p w:rsidR="00BE18BC" w:rsidRPr="00407FEB" w:rsidRDefault="00BE18BC" w:rsidP="00BE18B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 п/п</w:t>
            </w:r>
          </w:p>
        </w:tc>
        <w:tc>
          <w:tcPr>
            <w:tcW w:w="2263" w:type="dxa"/>
            <w:shd w:val="clear" w:color="auto" w:fill="auto"/>
          </w:tcPr>
          <w:p w:rsidR="00BE18BC" w:rsidRPr="00407FEB" w:rsidRDefault="00BE18BC" w:rsidP="00BE18B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BE18BC" w:rsidRPr="00407FEB" w:rsidRDefault="00BE18BC" w:rsidP="00BE18B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Наименование показателя</w:t>
            </w:r>
          </w:p>
        </w:tc>
        <w:tc>
          <w:tcPr>
            <w:tcW w:w="113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Единица измерения</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2014</w:t>
            </w:r>
          </w:p>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2015</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2016</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2017</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2018</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2019</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2020</w:t>
            </w:r>
          </w:p>
        </w:tc>
        <w:tc>
          <w:tcPr>
            <w:tcW w:w="851" w:type="dxa"/>
            <w:shd w:val="clear" w:color="auto" w:fill="auto"/>
          </w:tcPr>
          <w:p w:rsidR="00BE18BC" w:rsidRPr="00407FEB" w:rsidRDefault="00BE18BC" w:rsidP="00BE18BC">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tc>
      </w:tr>
      <w:tr w:rsidR="00BE18BC" w:rsidRPr="00407FEB" w:rsidTr="00BE18BC">
        <w:trPr>
          <w:gridAfter w:val="1"/>
          <w:wAfter w:w="19" w:type="dxa"/>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1.</w:t>
            </w:r>
          </w:p>
        </w:tc>
        <w:tc>
          <w:tcPr>
            <w:tcW w:w="2263" w:type="dxa"/>
            <w:shd w:val="clear" w:color="auto" w:fill="auto"/>
          </w:tcPr>
          <w:p w:rsidR="00BE18BC" w:rsidRPr="00407FEB" w:rsidRDefault="00BE18BC" w:rsidP="00BE18BC">
            <w:pPr>
              <w:autoSpaceDE w:val="0"/>
              <w:autoSpaceDN w:val="0"/>
              <w:adjustRightInd w:val="0"/>
              <w:spacing w:after="0" w:line="240" w:lineRule="auto"/>
              <w:jc w:val="both"/>
              <w:rPr>
                <w:rFonts w:ascii="Times New Roman" w:eastAsia="Calibri" w:hAnsi="Times New Roman" w:cs="Times New Roman"/>
                <w:sz w:val="24"/>
                <w:szCs w:val="24"/>
              </w:rPr>
            </w:pPr>
            <w:r w:rsidRPr="00407FEB">
              <w:rPr>
                <w:rFonts w:ascii="Times New Roman" w:eastAsia="Calibri" w:hAnsi="Times New Roman" w:cs="Times New Roman"/>
                <w:sz w:val="24"/>
                <w:szCs w:val="24"/>
              </w:rPr>
              <w:t xml:space="preserve">Удельный вес учащихся </w:t>
            </w:r>
            <w:r w:rsidRPr="00407FEB">
              <w:rPr>
                <w:rFonts w:ascii="Times New Roman" w:eastAsia="Calibri" w:hAnsi="Times New Roman" w:cs="Times New Roman"/>
                <w:sz w:val="24"/>
                <w:szCs w:val="24"/>
              </w:rPr>
              <w:lastRenderedPageBreak/>
              <w:t>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113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lastRenderedPageBreak/>
              <w:t>%</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58</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72</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80</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85</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87</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91</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95</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BE18BC" w:rsidRPr="00407FEB" w:rsidTr="00BE18BC">
        <w:trPr>
          <w:gridAfter w:val="1"/>
          <w:wAfter w:w="19" w:type="dxa"/>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lastRenderedPageBreak/>
              <w:t>2.</w:t>
            </w:r>
          </w:p>
        </w:tc>
        <w:tc>
          <w:tcPr>
            <w:tcW w:w="2263" w:type="dxa"/>
            <w:shd w:val="clear" w:color="auto" w:fill="auto"/>
          </w:tcPr>
          <w:p w:rsidR="00BE18BC" w:rsidRPr="00407FEB" w:rsidRDefault="00BE18BC" w:rsidP="00BE18BC">
            <w:pPr>
              <w:autoSpaceDE w:val="0"/>
              <w:autoSpaceDN w:val="0"/>
              <w:adjustRightInd w:val="0"/>
              <w:spacing w:after="0" w:line="240" w:lineRule="auto"/>
              <w:jc w:val="both"/>
              <w:rPr>
                <w:rFonts w:ascii="Times New Roman" w:eastAsia="Calibri" w:hAnsi="Times New Roman" w:cs="Times New Roman"/>
                <w:sz w:val="24"/>
                <w:szCs w:val="24"/>
              </w:rPr>
            </w:pPr>
            <w:r w:rsidRPr="00407FEB">
              <w:rPr>
                <w:rFonts w:ascii="Times New Roman" w:eastAsia="Calibri" w:hAnsi="Times New Roman" w:cs="Times New Roman"/>
                <w:sz w:val="24"/>
                <w:szCs w:val="24"/>
              </w:rPr>
              <w:t>Удельный вес детей-инвалидов, обучающихся на дому с использованием дистанционных технологий, в общей численности детей-инвалидов, которым показана такая форма обучения</w:t>
            </w:r>
          </w:p>
        </w:tc>
        <w:tc>
          <w:tcPr>
            <w:tcW w:w="113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43</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65</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75</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90</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93</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97</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99</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BE18BC" w:rsidRPr="00407FEB" w:rsidTr="00BE18BC">
        <w:trPr>
          <w:gridAfter w:val="1"/>
          <w:wAfter w:w="19" w:type="dxa"/>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3.</w:t>
            </w:r>
          </w:p>
        </w:tc>
        <w:tc>
          <w:tcPr>
            <w:tcW w:w="2263" w:type="dxa"/>
            <w:shd w:val="clear" w:color="auto" w:fill="auto"/>
          </w:tcPr>
          <w:p w:rsidR="00BE18BC" w:rsidRPr="00407FEB" w:rsidRDefault="00BE18BC" w:rsidP="00BE18BC">
            <w:pPr>
              <w:autoSpaceDE w:val="0"/>
              <w:autoSpaceDN w:val="0"/>
              <w:adjustRightInd w:val="0"/>
              <w:spacing w:after="0" w:line="240" w:lineRule="auto"/>
              <w:jc w:val="both"/>
              <w:rPr>
                <w:rFonts w:ascii="Times New Roman" w:eastAsia="Calibri" w:hAnsi="Times New Roman" w:cs="Times New Roman"/>
                <w:sz w:val="24"/>
                <w:szCs w:val="24"/>
              </w:rPr>
            </w:pPr>
            <w:r w:rsidRPr="00407FEB">
              <w:rPr>
                <w:rFonts w:ascii="Times New Roman" w:eastAsia="Calibri" w:hAnsi="Times New Roman" w:cs="Times New Roman"/>
                <w:sz w:val="24"/>
                <w:szCs w:val="24"/>
              </w:rPr>
              <w:t>Удельный вес учащихся муниципальных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образовательных организаций</w:t>
            </w:r>
          </w:p>
        </w:tc>
        <w:tc>
          <w:tcPr>
            <w:tcW w:w="113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48</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68</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78</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92</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BE18BC" w:rsidRPr="00407FEB" w:rsidTr="00BE18BC">
        <w:trPr>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4.</w:t>
            </w:r>
          </w:p>
        </w:tc>
        <w:tc>
          <w:tcPr>
            <w:tcW w:w="2263" w:type="dxa"/>
            <w:shd w:val="clear" w:color="auto" w:fill="auto"/>
          </w:tcPr>
          <w:p w:rsidR="00BE18BC" w:rsidRPr="00407FEB" w:rsidRDefault="00BE18BC" w:rsidP="00BE18BC">
            <w:pPr>
              <w:autoSpaceDE w:val="0"/>
              <w:autoSpaceDN w:val="0"/>
              <w:adjustRightInd w:val="0"/>
              <w:spacing w:after="0" w:line="240" w:lineRule="auto"/>
              <w:jc w:val="both"/>
              <w:rPr>
                <w:rFonts w:ascii="Times New Roman" w:eastAsia="Calibri" w:hAnsi="Times New Roman" w:cs="Times New Roman"/>
                <w:sz w:val="24"/>
                <w:szCs w:val="24"/>
              </w:rPr>
            </w:pPr>
            <w:r w:rsidRPr="00407FEB">
              <w:rPr>
                <w:rFonts w:ascii="Times New Roman" w:eastAsia="Calibri" w:hAnsi="Times New Roman" w:cs="Times New Roman"/>
                <w:sz w:val="24"/>
                <w:szCs w:val="24"/>
              </w:rPr>
              <w:t>Удельный вес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13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3</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w:t>
            </w:r>
          </w:p>
        </w:tc>
        <w:tc>
          <w:tcPr>
            <w:tcW w:w="870" w:type="dxa"/>
            <w:gridSpan w:val="2"/>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E18BC" w:rsidRPr="00407FEB" w:rsidTr="00BE18BC">
        <w:trPr>
          <w:gridAfter w:val="1"/>
          <w:wAfter w:w="19" w:type="dxa"/>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lastRenderedPageBreak/>
              <w:t>5.</w:t>
            </w:r>
          </w:p>
        </w:tc>
        <w:tc>
          <w:tcPr>
            <w:tcW w:w="2263" w:type="dxa"/>
            <w:shd w:val="clear" w:color="auto" w:fill="auto"/>
          </w:tcPr>
          <w:p w:rsidR="00BE18BC" w:rsidRPr="00407FEB" w:rsidRDefault="00BE18BC" w:rsidP="00BE18BC">
            <w:pPr>
              <w:autoSpaceDE w:val="0"/>
              <w:autoSpaceDN w:val="0"/>
              <w:adjustRightInd w:val="0"/>
              <w:spacing w:after="0" w:line="240" w:lineRule="auto"/>
              <w:jc w:val="both"/>
              <w:rPr>
                <w:rFonts w:ascii="Times New Roman" w:eastAsia="Calibri" w:hAnsi="Times New Roman" w:cs="Times New Roman"/>
                <w:sz w:val="24"/>
                <w:szCs w:val="24"/>
              </w:rPr>
            </w:pPr>
            <w:r w:rsidRPr="00407FEB">
              <w:rPr>
                <w:rFonts w:ascii="Times New Roman" w:eastAsia="Calibri" w:hAnsi="Times New Roman" w:cs="Times New Roman"/>
                <w:sz w:val="24"/>
                <w:szCs w:val="24"/>
              </w:rPr>
              <w:t>Удельный вес учащихся общеобразовательных организаций, обучающихся в профильных классах на третьей ступени образования, в общей численности учащихся третьей ступени образования</w:t>
            </w:r>
          </w:p>
        </w:tc>
        <w:tc>
          <w:tcPr>
            <w:tcW w:w="113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37</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38</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40</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42</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45</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47</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51</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BE18BC" w:rsidRPr="00407FEB" w:rsidTr="00BE18BC">
        <w:trPr>
          <w:gridAfter w:val="1"/>
          <w:wAfter w:w="19" w:type="dxa"/>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6.</w:t>
            </w:r>
          </w:p>
        </w:tc>
        <w:tc>
          <w:tcPr>
            <w:tcW w:w="2263" w:type="dxa"/>
            <w:shd w:val="clear" w:color="auto" w:fill="auto"/>
          </w:tcPr>
          <w:p w:rsidR="00BE18BC" w:rsidRPr="00407FEB" w:rsidRDefault="00BE18BC" w:rsidP="00BE18BC">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sz w:val="24"/>
                <w:szCs w:val="24"/>
                <w:lang w:eastAsia="ru-RU"/>
              </w:rPr>
              <w:t>Удельный вес детей, включенных в систему выявления, развития и адресной поддержки одаренных детей, от общей численности обучающихся в общеобразовательных организациях</w:t>
            </w:r>
          </w:p>
        </w:tc>
        <w:tc>
          <w:tcPr>
            <w:tcW w:w="113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42</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45</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50</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55</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57</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58</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60</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BE18BC" w:rsidRPr="00407FEB" w:rsidTr="00BE18BC">
        <w:trPr>
          <w:gridAfter w:val="1"/>
          <w:wAfter w:w="19" w:type="dxa"/>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2263" w:type="dxa"/>
            <w:shd w:val="clear" w:color="auto" w:fill="auto"/>
          </w:tcPr>
          <w:p w:rsidR="00BE18BC" w:rsidRPr="00407FEB" w:rsidRDefault="00BE18BC" w:rsidP="00BE18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 xml:space="preserve">Охват обучающихся общеобразовательных организаций горячим питанием (завтраками)   </w:t>
            </w:r>
          </w:p>
        </w:tc>
        <w:tc>
          <w:tcPr>
            <w:tcW w:w="1139" w:type="dxa"/>
            <w:shd w:val="clear" w:color="auto" w:fill="auto"/>
          </w:tcPr>
          <w:p w:rsidR="00BE18BC" w:rsidRPr="00407FEB" w:rsidRDefault="00BE18BC" w:rsidP="00BE18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BE18BC" w:rsidRPr="00407FEB" w:rsidRDefault="00BE18BC" w:rsidP="00BE18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99</w:t>
            </w:r>
          </w:p>
        </w:tc>
        <w:tc>
          <w:tcPr>
            <w:tcW w:w="851" w:type="dxa"/>
            <w:shd w:val="clear" w:color="auto" w:fill="auto"/>
          </w:tcPr>
          <w:p w:rsidR="00BE18BC" w:rsidRPr="00407FEB" w:rsidRDefault="00BE18BC" w:rsidP="00BE18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99</w:t>
            </w:r>
          </w:p>
        </w:tc>
        <w:tc>
          <w:tcPr>
            <w:tcW w:w="708" w:type="dxa"/>
            <w:shd w:val="clear" w:color="auto" w:fill="auto"/>
          </w:tcPr>
          <w:p w:rsidR="00BE18BC" w:rsidRPr="00407FEB" w:rsidRDefault="00BE18BC" w:rsidP="00BE18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9" w:type="dxa"/>
            <w:shd w:val="clear" w:color="auto" w:fill="auto"/>
          </w:tcPr>
          <w:p w:rsidR="00BE18BC" w:rsidRPr="00407FEB" w:rsidRDefault="00BE18BC" w:rsidP="00BE18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0" w:type="dxa"/>
            <w:shd w:val="clear" w:color="auto" w:fill="auto"/>
          </w:tcPr>
          <w:p w:rsidR="00BE18BC" w:rsidRPr="00407FEB" w:rsidRDefault="00BE18BC" w:rsidP="00BE18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BE18BC" w:rsidRPr="00407FEB" w:rsidRDefault="00BE18BC" w:rsidP="00BE18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8" w:type="dxa"/>
            <w:shd w:val="clear" w:color="auto" w:fill="auto"/>
          </w:tcPr>
          <w:p w:rsidR="00BE18BC" w:rsidRPr="00407FEB" w:rsidRDefault="00BE18BC" w:rsidP="00BE18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BE18BC" w:rsidRPr="00407FEB" w:rsidRDefault="00BE18BC" w:rsidP="00BE18B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10-11-х классах получило развитие профильное образование, охват которым в районе составил 37 процентов от общей численности  школьников старшей ступени общего образования.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общеобразовательных организациях  значительно улучшились условия для повышения качества образовательного процесса.</w:t>
      </w:r>
      <w:r w:rsidRPr="00407FEB">
        <w:rPr>
          <w:rFonts w:ascii="Times New Roman" w:eastAsia="Times New Roman" w:hAnsi="Times New Roman" w:cs="Times New Roman"/>
          <w:color w:val="FF0000"/>
          <w:sz w:val="28"/>
          <w:szCs w:val="28"/>
          <w:lang w:eastAsia="ru-RU"/>
        </w:rPr>
        <w:t xml:space="preserve"> </w:t>
      </w:r>
      <w:r w:rsidRPr="00407FEB">
        <w:rPr>
          <w:rFonts w:ascii="Times New Roman" w:eastAsia="Times New Roman" w:hAnsi="Times New Roman" w:cs="Times New Roman"/>
          <w:sz w:val="28"/>
          <w:szCs w:val="28"/>
          <w:lang w:eastAsia="ru-RU"/>
        </w:rPr>
        <w:t>Число учащихся на 1 компьютер  уменьшилось с 14 в 2011 году до 5 в 2013 году.</w:t>
      </w:r>
      <w:r w:rsidRPr="00407FEB">
        <w:rPr>
          <w:rFonts w:ascii="Times New Roman" w:eastAsia="Times New Roman" w:hAnsi="Times New Roman" w:cs="Times New Roman"/>
          <w:color w:val="FF0000"/>
          <w:sz w:val="28"/>
          <w:szCs w:val="28"/>
          <w:lang w:eastAsia="ru-RU"/>
        </w:rPr>
        <w:t xml:space="preserve"> </w:t>
      </w:r>
      <w:r w:rsidRPr="00407FEB">
        <w:rPr>
          <w:rFonts w:ascii="Times New Roman" w:eastAsia="Times New Roman" w:hAnsi="Times New Roman" w:cs="Times New Roman"/>
          <w:sz w:val="28"/>
          <w:szCs w:val="28"/>
          <w:lang w:eastAsia="ru-RU"/>
        </w:rPr>
        <w:t>Выросла обеспеченность общеобразовательных организаций учебниками и учебными пособиями, в 2013 она составила 88%.</w:t>
      </w:r>
      <w:r w:rsidRPr="00407FEB">
        <w:rPr>
          <w:rFonts w:ascii="Times New Roman" w:eastAsia="Times New Roman" w:hAnsi="Times New Roman" w:cs="Times New Roman"/>
          <w:color w:val="FF0000"/>
          <w:sz w:val="28"/>
          <w:szCs w:val="28"/>
          <w:lang w:eastAsia="ru-RU"/>
        </w:rPr>
        <w:t xml:space="preserve"> </w:t>
      </w:r>
      <w:r w:rsidRPr="00407FEB">
        <w:rPr>
          <w:rFonts w:ascii="Times New Roman" w:eastAsia="Times New Roman" w:hAnsi="Times New Roman" w:cs="Times New Roman"/>
          <w:sz w:val="28"/>
          <w:szCs w:val="28"/>
          <w:lang w:eastAsia="ru-RU"/>
        </w:rPr>
        <w:t>В целом доля учащихся, обучающихся в современных условиях, возросла с 40 % до 58 %.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Одной из главных проблем в развитии системы образования является кадровое обеспечение муниципальных образовательных учреждений. В первую очередь, это касается сельских педагогов, которые ведут предметы не только по своей специальности. Всего педагогов в школах района – 145, с высшей категорией – 31, что составляет 21 % от общего количества педагогов, с первой категорией – 73, что составляет 50 % от общего количества педагогов.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На территории муниципального образования сохраняется устойчивая тенденция старения педагогических кадров: 60% процентов педагогов </w:t>
      </w:r>
      <w:r w:rsidRPr="00407FEB">
        <w:rPr>
          <w:rFonts w:ascii="Times New Roman" w:eastAsia="Times New Roman" w:hAnsi="Times New Roman" w:cs="Times New Roman"/>
          <w:sz w:val="28"/>
          <w:szCs w:val="28"/>
          <w:lang w:eastAsia="ru-RU"/>
        </w:rPr>
        <w:lastRenderedPageBreak/>
        <w:t>муниципальных общеобразовательных учреждений имеет стаж работы по специальности более 20 лет, средний возраст учителей составляет 49 лет. Большую часть педагогических коллективов составляют женщины (91%). Эту проблему необходимо  решать через предоставление целевых направлений выпускникам общеобразовательных учреждений в СмолГУ на педагогические специальности, создание механизма возврата «целевиков» в образовательные учреждения района, включая экономические стимулы.</w:t>
      </w:r>
    </w:p>
    <w:p w:rsidR="00D91DA7" w:rsidRPr="00407FEB" w:rsidRDefault="00D91DA7" w:rsidP="00D91DA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tabs>
          <w:tab w:val="left" w:pos="1134"/>
        </w:tabs>
        <w:autoSpaceDE w:val="0"/>
        <w:autoSpaceDN w:val="0"/>
        <w:adjustRightInd w:val="0"/>
        <w:spacing w:after="0" w:line="240" w:lineRule="auto"/>
        <w:ind w:firstLine="851"/>
        <w:jc w:val="center"/>
        <w:outlineLvl w:val="0"/>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2.Цели, задачи  и целевые показатели подпрограммы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Целью подпрограммы является повышение доступности качественного общего образования, соответствующего современным потребностям граждан.</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Сведения о целевых показателях реализации подпрограммы приведены в приложении к муниципальной  программе «Развитие образования и молодежной политики на территории муниципального образования «Кардымовский район» Смоленской области» на 2014 – 2020 годы.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Источником информации являются данные Федерального мониторинга национальной образовательной инициативы «Наша новая школа», мониторинги «Итоги ЕГЭ», «Итоги ГИА», «Учебные достижения обучающихся начальной школы», проводимые ОГАУ СРЦОКО, сведения о реализации Комплекса мер по модернизации общего образования муниципального образования «Кардымовский район» Смоленской области за 2011, 2013 годы, статистические отчеты 76 - РИК, Д-9, Д-11.</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ходе реализации подпрограммы ожидается достижение следующих целевых показателей, приведенных в таблице.</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p>
    <w:p w:rsidR="00D91DA7" w:rsidRPr="00407FEB" w:rsidRDefault="00D91DA7" w:rsidP="00D91DA7">
      <w:pPr>
        <w:tabs>
          <w:tab w:val="left" w:pos="1134"/>
        </w:tabs>
        <w:autoSpaceDE w:val="0"/>
        <w:autoSpaceDN w:val="0"/>
        <w:adjustRightInd w:val="0"/>
        <w:spacing w:after="0" w:line="240" w:lineRule="auto"/>
        <w:ind w:firstLine="851"/>
        <w:jc w:val="center"/>
        <w:outlineLvl w:val="0"/>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3. Перечень мероприятий подпрограммы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Подпрограмма содержит 6 основных мероприятий, направленных на формирование условий для получения качественного общего образования, соответствующего современным потребностям граждан.</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1. Основное мероприятие «</w:t>
      </w:r>
      <w:r w:rsidRPr="00407FEB">
        <w:rPr>
          <w:rFonts w:ascii="Times New Roman" w:eastAsia="Times New Roman" w:hAnsi="Times New Roman" w:cs="Times New Roman"/>
          <w:bCs/>
          <w:sz w:val="28"/>
          <w:szCs w:val="28"/>
          <w:lang w:eastAsia="ru-RU"/>
        </w:rPr>
        <w:t>Обеспечение общедоступного бесплатного общего образования</w:t>
      </w:r>
      <w:r w:rsidRPr="00407FEB">
        <w:rPr>
          <w:rFonts w:ascii="Times New Roman" w:eastAsia="Times New Roman" w:hAnsi="Times New Roman" w:cs="Times New Roman"/>
          <w:sz w:val="28"/>
          <w:szCs w:val="28"/>
          <w:lang w:eastAsia="ru-RU"/>
        </w:rPr>
        <w:t>» направлено на создание условий для получения бесплатного общего образования на территории муниципального образования «Кардымовский район» Смоленской области.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рамках данного  основного мероприятия проведена работа по обеспечению образовательных организаций  автобусами для перевозки обучающихся, обеспечена реализация образовательных программ  начального общего, основного общего, среднего общего образования в муниципальных образовательных организациях, опубликованы информационные материалы по итогам реализации Комплекса мер по модернизации общего образования муниципального образования «Кардымовский район» Смоленской области», проведены научно-практических конференции по проблемам развития образования в муниципальном образовании «Кардымовский район» Смоленской области.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Основное мероприятие направлено на достижение следующих показателей: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наличие системы </w:t>
      </w:r>
      <w:r w:rsidRPr="00407FEB">
        <w:rPr>
          <w:rFonts w:ascii="Times New Roman" w:eastAsia="Times New Roman" w:hAnsi="Times New Roman" w:cs="Times New Roman"/>
          <w:bCs/>
          <w:sz w:val="28"/>
          <w:szCs w:val="28"/>
          <w:lang w:eastAsia="ru-RU"/>
        </w:rPr>
        <w:t>общедоступного бесплатного общего образования</w:t>
      </w:r>
      <w:r w:rsidRPr="00407FEB">
        <w:rPr>
          <w:rFonts w:ascii="Times New Roman" w:eastAsia="Times New Roman" w:hAnsi="Times New Roman" w:cs="Times New Roman"/>
          <w:sz w:val="28"/>
          <w:szCs w:val="28"/>
          <w:lang w:eastAsia="ru-RU"/>
        </w:rPr>
        <w:t>;</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доля детей, для которых организован централизованный подвоз к общеобразовательным организациям, от общей численности детей, подлежащих подвозу к  общеобразовательным организациям  (в 2012 году – 100 %, в 2013 году – 100 %).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19"/>
      <w:bookmarkEnd w:id="10"/>
      <w:r w:rsidRPr="00407FEB">
        <w:rPr>
          <w:rFonts w:ascii="Times New Roman" w:eastAsia="Times New Roman" w:hAnsi="Times New Roman" w:cs="Times New Roman"/>
          <w:sz w:val="28"/>
          <w:szCs w:val="28"/>
          <w:lang w:eastAsia="ru-RU"/>
        </w:rPr>
        <w:t>2. Основное мероприятие «</w:t>
      </w:r>
      <w:r w:rsidRPr="00407FEB">
        <w:rPr>
          <w:rFonts w:ascii="Times New Roman" w:eastAsia="Times New Roman" w:hAnsi="Times New Roman" w:cs="Times New Roman"/>
          <w:bCs/>
          <w:sz w:val="28"/>
          <w:szCs w:val="28"/>
          <w:lang w:eastAsia="ru-RU"/>
        </w:rPr>
        <w:t>Создание оптимальных условий для повышения качества образовательного процесса</w:t>
      </w:r>
      <w:r w:rsidRPr="00407FEB">
        <w:rPr>
          <w:rFonts w:ascii="Times New Roman" w:eastAsia="Times New Roman" w:hAnsi="Times New Roman" w:cs="Times New Roman"/>
          <w:sz w:val="28"/>
          <w:szCs w:val="28"/>
          <w:lang w:eastAsia="ru-RU"/>
        </w:rPr>
        <w:t xml:space="preserve">» направлено на создание в муниципальном образовании «Кардымовский район» Смоленской области условий для получения качественного бесплатного общего образования.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7FEB">
        <w:rPr>
          <w:rFonts w:ascii="Times New Roman" w:eastAsia="Times New Roman" w:hAnsi="Times New Roman" w:cs="Times New Roman"/>
          <w:sz w:val="28"/>
          <w:szCs w:val="28"/>
          <w:lang w:eastAsia="ru-RU"/>
        </w:rPr>
        <w:t xml:space="preserve">В рамках данного основного мероприятия будет проведена работа по пополнению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разработке  и внедрению в образовательный процесс </w:t>
      </w:r>
      <w:r w:rsidRPr="00407FEB">
        <w:rPr>
          <w:rFonts w:ascii="Times New Roman" w:eastAsia="Times New Roman" w:hAnsi="Times New Roman" w:cs="Times New Roman"/>
          <w:color w:val="000000"/>
          <w:sz w:val="28"/>
          <w:szCs w:val="28"/>
          <w:lang w:eastAsia="ru-RU"/>
        </w:rPr>
        <w:t xml:space="preserve">учебно-методических материалов по общеобразовательным предметам, по развитию дистанционного обучения детей,  в том числе детей-инвалидов.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Основное мероприятие направлено на достижение следующих показателей: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удельный вес лиц, прошедших государственную (итоговую) аттестацию за курс основной школы (в 2011 году – 100%, в 2012 году  – 100 %, в 2013 году – 100 %);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удельный вес лиц, сдавших единый государственный экзамен, в общей численности выпускников, участвующих в едином государственном экзамене (в 2011 году – 92%, в 2012 году – 96 %, в 2013 году – 93 %).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 Основное мероприятие подпрограммы «Поддержка одаренных детей» направлено на выявление и поддержку талантливых детей.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рамках данного основного мероприятия будут проведены мероприятия для детей, проживающих на территории муниципальном образовании «Кардымовский район» Смоленской  области на  базе муниципальных образовательных организаций (слеты и спортивные соревнования, фестивали и конкурсы творчества, предметные олимпиады), обеспечено участие детей, проживающих на территории муниципальном образовании «Кардымовский район» Смоленской области в областных, общероссийских и международных слетах, спортивных соревнованиях, конференциях,  фестивалях, выставках и конкурсах детского творчества, победителей муниципальных предметных олимпиад школьников в областных, общероссийских и международных предметных олимпиадах школьников.</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Основное мероприятие направлено на достижение следующих показателей: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доля детей, включенных в систему выявления, развития и адресной поддержки одаренных детей, от общей численности обучающихся в общеобразовательных организациях (в 2011 году – 33%, в 2012 году  – 38 %, в 2013 году – 42 %);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4. Основное мероприятие «Совершенствование системы воспитания» направлено на создание условия для внедрения основ религиозной культуры и светской этики в систему образования и воспитания детей муниципального образования «Кардымовский район» Смоленской области.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xml:space="preserve">В рамках данного основного мероприятия будет организовано участие обучающихся района в областном фестивале православной культуры среди обучающихся образовательных организаций.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Основное мероприятие направлено на достижение показателя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образовательных организаций, реализующих программы развития духовно-нравственного воспитания детей и молодежи, учебные курсы духовно-нравственной направленности (в 2011 году – 100%,  в 2012 году – 100 %, в 2013 году – 100 %).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5. Основное мероприятие «Обеспечение предоставления начального общего, основного общего, среднего общего образования в муниципальных общеобразовательных организациях» направлено на предоставление муниципальными общеобразовательными организациями муниципальных услуг и выполнение муниципального задания.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рамках данного основного мероприятия муниципальными общеобразовательными организациями будут оказываться муниципальные услуги по предоставлению начального, основного общего, среднего общего образования детям.</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Основное мероприятие направлено на достижение следующих показателей: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доля обучающихся муниципальных общеобразовательных организаций, успешно прошедших государственную (итоговую) аттестацию (в 2011 году – 100%, в 2012 году – 100 %, в 2013 году – 100 %);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6. Основное мероприятие «Обеспечение устойчивого функционирования зданий и сооружений муниципальных общеобразовательных организаций» направлено на обеспечение деятельности муниципальных общеобразовательных организаций.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рамках данного основного мероприятия будут реализованы мероприятия по проведению текущего и капитального ремонта зданий муниципальных общеобразовательных организаций.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Основное мероприятие направлено на достижение показателя - выполнение запланированного объема работ по текущему и капитальному ремонту зданий муниципальных общеобразовательных организаций.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Перечень подпрограммных мероприятий указан в приложении к Программе</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jc w:val="center"/>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4.Обоснование ресурсного обеспечения подпрограммы</w:t>
      </w:r>
      <w:r w:rsidRPr="00407FEB">
        <w:rPr>
          <w:rFonts w:ascii="Times New Roman" w:eastAsia="Times New Roman" w:hAnsi="Times New Roman" w:cs="Times New Roman"/>
          <w:sz w:val="28"/>
          <w:szCs w:val="28"/>
          <w:lang w:eastAsia="ru-RU"/>
        </w:rPr>
        <w:t>.</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Ресурсное обеспечение подпрограммы осуществляется за счет средств районного и областного бюджетов.</w:t>
      </w:r>
    </w:p>
    <w:p w:rsidR="00D85B24" w:rsidRDefault="00D91DA7"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Общий объем ассигнований  </w:t>
      </w:r>
      <w:r w:rsidR="005458AE" w:rsidRPr="00407FEB">
        <w:rPr>
          <w:rFonts w:ascii="Times New Roman" w:eastAsia="Times New Roman" w:hAnsi="Times New Roman" w:cs="Times New Roman"/>
          <w:sz w:val="28"/>
          <w:szCs w:val="28"/>
          <w:lang w:eastAsia="ru-RU"/>
        </w:rPr>
        <w:t>подпрограммы составляет</w:t>
      </w:r>
      <w:r w:rsidR="005458AE">
        <w:rPr>
          <w:rFonts w:ascii="Times New Roman" w:eastAsia="Times New Roman" w:hAnsi="Times New Roman" w:cs="Times New Roman"/>
          <w:sz w:val="28"/>
          <w:szCs w:val="28"/>
          <w:lang w:eastAsia="ru-RU"/>
        </w:rPr>
        <w:t xml:space="preserve"> </w:t>
      </w:r>
      <w:r w:rsidR="00D85B24">
        <w:rPr>
          <w:rFonts w:ascii="Times New Roman" w:eastAsia="Times New Roman" w:hAnsi="Times New Roman" w:cs="Times New Roman"/>
          <w:b/>
          <w:sz w:val="28"/>
          <w:szCs w:val="28"/>
          <w:lang w:eastAsia="ru-RU"/>
        </w:rPr>
        <w:t xml:space="preserve">744 098,517 </w:t>
      </w:r>
      <w:r w:rsidR="00D85B24" w:rsidRPr="00407FEB">
        <w:rPr>
          <w:rFonts w:ascii="Times New Roman" w:eastAsia="Times New Roman" w:hAnsi="Times New Roman" w:cs="Times New Roman"/>
          <w:b/>
          <w:sz w:val="28"/>
          <w:szCs w:val="28"/>
          <w:lang w:eastAsia="ru-RU"/>
        </w:rPr>
        <w:t xml:space="preserve">тыс. рублей </w:t>
      </w:r>
      <w:r w:rsidR="00D85B24">
        <w:rPr>
          <w:rFonts w:ascii="Times New Roman" w:eastAsia="Times New Roman" w:hAnsi="Times New Roman" w:cs="Times New Roman"/>
          <w:b/>
          <w:sz w:val="28"/>
          <w:szCs w:val="28"/>
          <w:lang w:eastAsia="ru-RU"/>
        </w:rPr>
        <w:t>78 коп.</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864A59">
        <w:rPr>
          <w:rFonts w:ascii="Times New Roman" w:eastAsia="Times New Roman" w:hAnsi="Times New Roman" w:cs="Times New Roman"/>
          <w:sz w:val="28"/>
          <w:szCs w:val="28"/>
          <w:lang w:eastAsia="ru-RU"/>
        </w:rPr>
        <w:t xml:space="preserve">федеральный бюджет - </w:t>
      </w:r>
      <w:r>
        <w:rPr>
          <w:rFonts w:ascii="Times New Roman" w:eastAsia="Times New Roman" w:hAnsi="Times New Roman" w:cs="Times New Roman"/>
          <w:sz w:val="28"/>
          <w:szCs w:val="28"/>
          <w:lang w:eastAsia="ru-RU"/>
        </w:rPr>
        <w:t>11 596,</w:t>
      </w:r>
      <w:r w:rsidRPr="00864A59">
        <w:rPr>
          <w:rFonts w:ascii="Times New Roman" w:eastAsia="Times New Roman" w:hAnsi="Times New Roman" w:cs="Times New Roman"/>
          <w:sz w:val="28"/>
          <w:szCs w:val="28"/>
          <w:lang w:eastAsia="ru-RU"/>
        </w:rPr>
        <w:t>350</w:t>
      </w:r>
      <w:r>
        <w:rPr>
          <w:rFonts w:ascii="Times New Roman" w:eastAsia="Times New Roman" w:hAnsi="Times New Roman" w:cs="Times New Roman"/>
          <w:sz w:val="28"/>
          <w:szCs w:val="28"/>
          <w:lang w:eastAsia="ru-RU"/>
        </w:rPr>
        <w:t xml:space="preserve"> тыс. рублей</w:t>
      </w:r>
      <w:r w:rsidRPr="00407FEB">
        <w:rPr>
          <w:rFonts w:ascii="Times New Roman" w:eastAsia="Times New Roman" w:hAnsi="Times New Roman" w:cs="Times New Roman"/>
          <w:sz w:val="28"/>
          <w:szCs w:val="28"/>
          <w:lang w:eastAsia="ru-RU"/>
        </w:rPr>
        <w:t xml:space="preserve">, </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549 384,836</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98 коп.</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163 958,488 тыс. рублей 80 коп.,</w:t>
      </w:r>
    </w:p>
    <w:p w:rsidR="00D85B24" w:rsidRPr="00407FEB"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19 158,842</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
    <w:p w:rsidR="00D85B24" w:rsidRPr="00407FEB" w:rsidRDefault="00D85B24"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 годам реализации:</w:t>
      </w:r>
    </w:p>
    <w:p w:rsidR="00D85B24" w:rsidRDefault="00D85B24" w:rsidP="00D85B24">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lastRenderedPageBreak/>
        <w:t>2014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80 641,602 тыс. рублей 42 коп.</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федеральный бюджет</w:t>
      </w:r>
      <w:r>
        <w:rPr>
          <w:rFonts w:ascii="Times New Roman" w:eastAsia="Times New Roman" w:hAnsi="Times New Roman" w:cs="Times New Roman"/>
          <w:sz w:val="28"/>
          <w:szCs w:val="28"/>
          <w:lang w:eastAsia="ru-RU"/>
        </w:rPr>
        <w:t xml:space="preserve"> - </w:t>
      </w:r>
      <w:r w:rsidRPr="00407FEB">
        <w:rPr>
          <w:rFonts w:ascii="Times New Roman" w:eastAsia="Times New Roman" w:hAnsi="Times New Roman" w:cs="Times New Roman"/>
          <w:sz w:val="28"/>
          <w:szCs w:val="28"/>
          <w:lang w:eastAsia="ru-RU"/>
        </w:rPr>
        <w:t>161,500 тыс. рублей</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w:t>
      </w:r>
      <w:r w:rsidRPr="00407FEB">
        <w:rPr>
          <w:rFonts w:ascii="Times New Roman" w:eastAsia="Times New Roman" w:hAnsi="Times New Roman" w:cs="Times New Roman"/>
          <w:sz w:val="28"/>
          <w:szCs w:val="28"/>
          <w:lang w:eastAsia="ru-RU"/>
        </w:rPr>
        <w:t>57 055,055 тыс. рублей</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07FEB">
        <w:rPr>
          <w:rFonts w:ascii="Times New Roman" w:eastAsia="Times New Roman" w:hAnsi="Times New Roman" w:cs="Times New Roman"/>
          <w:sz w:val="28"/>
          <w:szCs w:val="28"/>
          <w:lang w:eastAsia="ru-RU"/>
        </w:rPr>
        <w:t>айонный бюджет</w:t>
      </w:r>
      <w:r>
        <w:rPr>
          <w:rFonts w:ascii="Times New Roman" w:eastAsia="Times New Roman" w:hAnsi="Times New Roman" w:cs="Times New Roman"/>
          <w:sz w:val="28"/>
          <w:szCs w:val="28"/>
          <w:lang w:eastAsia="ru-RU"/>
        </w:rPr>
        <w:t xml:space="preserve"> -21 509,333 тыс. рублей 42 коп.</w:t>
      </w:r>
      <w:r w:rsidRPr="00407FEB">
        <w:rPr>
          <w:rFonts w:ascii="Times New Roman" w:eastAsia="Times New Roman" w:hAnsi="Times New Roman" w:cs="Times New Roman"/>
          <w:sz w:val="28"/>
          <w:szCs w:val="28"/>
          <w:lang w:eastAsia="ru-RU"/>
        </w:rPr>
        <w:t>,</w:t>
      </w:r>
    </w:p>
    <w:p w:rsidR="00D85B24" w:rsidRPr="00407FEB" w:rsidRDefault="00D85B24"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иные источники</w:t>
      </w:r>
      <w:r>
        <w:rPr>
          <w:rFonts w:ascii="Times New Roman" w:eastAsia="Times New Roman" w:hAnsi="Times New Roman" w:cs="Times New Roman"/>
          <w:sz w:val="28"/>
          <w:szCs w:val="28"/>
          <w:lang w:eastAsia="ru-RU"/>
        </w:rPr>
        <w:t xml:space="preserve"> - </w:t>
      </w:r>
      <w:r w:rsidRPr="00407FEB">
        <w:rPr>
          <w:rFonts w:ascii="Times New Roman" w:eastAsia="Times New Roman" w:hAnsi="Times New Roman" w:cs="Times New Roman"/>
          <w:sz w:val="28"/>
          <w:szCs w:val="28"/>
          <w:lang w:eastAsia="ru-RU"/>
        </w:rPr>
        <w:t>1 915,714 тыс. рублей</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2015 год</w:t>
      </w:r>
      <w:r w:rsidRPr="00864A59">
        <w:rPr>
          <w:rFonts w:ascii="Times New Roman" w:eastAsia="Times New Roman" w:hAnsi="Times New Roman" w:cs="Times New Roman"/>
          <w:b/>
          <w:sz w:val="28"/>
          <w:szCs w:val="28"/>
          <w:lang w:eastAsia="ru-RU"/>
        </w:rPr>
        <w:t>– 1</w:t>
      </w:r>
      <w:r>
        <w:rPr>
          <w:rFonts w:ascii="Times New Roman" w:eastAsia="Times New Roman" w:hAnsi="Times New Roman" w:cs="Times New Roman"/>
          <w:b/>
          <w:sz w:val="28"/>
          <w:szCs w:val="28"/>
          <w:lang w:eastAsia="ru-RU"/>
        </w:rPr>
        <w:t>01 738,944 тыс. рублей 06 коп.</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бюджет - 11 434,850 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67BD">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- 67 564,151 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- 20 593,527</w:t>
      </w:r>
      <w:r w:rsidRPr="00E167BD">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06 коп.,</w:t>
      </w:r>
    </w:p>
    <w:p w:rsidR="00D85B24" w:rsidRPr="00407FEB"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- 2 146,416 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D7CAE">
        <w:rPr>
          <w:rFonts w:ascii="Times New Roman" w:eastAsia="Times New Roman" w:hAnsi="Times New Roman" w:cs="Times New Roman"/>
          <w:b/>
          <w:sz w:val="28"/>
          <w:szCs w:val="28"/>
          <w:lang w:eastAsia="ru-RU"/>
        </w:rPr>
        <w:t>2016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90 667,240 тыс. рублей 20 коп.</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- 65 625,878</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r w:rsidRPr="00407FEB">
        <w:rPr>
          <w:rFonts w:ascii="Times New Roman" w:eastAsia="Times New Roman" w:hAnsi="Times New Roman" w:cs="Times New Roman"/>
          <w:sz w:val="28"/>
          <w:szCs w:val="28"/>
          <w:lang w:eastAsia="ru-RU"/>
        </w:rPr>
        <w:t xml:space="preserve">, </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- 22 318,580</w:t>
      </w:r>
      <w:r w:rsidRPr="00407FEB">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20 коп.,</w:t>
      </w:r>
    </w:p>
    <w:p w:rsidR="00D85B24" w:rsidRPr="00407FEB"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- 2 722,782 тыс. рублей.</w:t>
      </w:r>
    </w:p>
    <w:p w:rsidR="00D85B24" w:rsidRDefault="00D85B24" w:rsidP="00D85B24">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2017 год</w:t>
      </w:r>
      <w:r w:rsidRPr="00864A5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92 240,852 тыс. рублей 12 коп.</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- 63 544,391</w:t>
      </w:r>
      <w:r w:rsidRPr="00407FEB">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- 27 051,661</w:t>
      </w:r>
      <w:r w:rsidRPr="00407FEB">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 xml:space="preserve"> 12 коп.,</w:t>
      </w:r>
    </w:p>
    <w:p w:rsidR="00D85B24" w:rsidRPr="00407FEB"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иные источники - 1 644,800 тыс. рублей.</w:t>
      </w:r>
    </w:p>
    <w:p w:rsidR="00D85B24" w:rsidRDefault="00D85B24" w:rsidP="00D85B24">
      <w:pPr>
        <w:spacing w:after="0" w:line="240" w:lineRule="auto"/>
        <w:jc w:val="both"/>
        <w:rPr>
          <w:rFonts w:ascii="Times New Roman" w:eastAsia="Times New Roman" w:hAnsi="Times New Roman" w:cs="Times New Roman"/>
          <w:color w:val="000000" w:themeColor="text1"/>
          <w:sz w:val="28"/>
          <w:szCs w:val="28"/>
          <w:lang w:eastAsia="ru-RU"/>
        </w:rPr>
      </w:pPr>
      <w:r w:rsidRPr="009407EE">
        <w:rPr>
          <w:rFonts w:ascii="Times New Roman" w:eastAsia="Times New Roman" w:hAnsi="Times New Roman" w:cs="Times New Roman"/>
          <w:b/>
          <w:color w:val="000000" w:themeColor="text1"/>
          <w:sz w:val="28"/>
          <w:szCs w:val="28"/>
          <w:lang w:eastAsia="ru-RU"/>
        </w:rPr>
        <w:t xml:space="preserve">2018 год– </w:t>
      </w:r>
      <w:r w:rsidRPr="00864A59">
        <w:rPr>
          <w:rFonts w:ascii="Times New Roman" w:eastAsia="Times New Roman" w:hAnsi="Times New Roman" w:cs="Times New Roman"/>
          <w:b/>
          <w:color w:val="000000" w:themeColor="text1"/>
          <w:sz w:val="28"/>
          <w:szCs w:val="28"/>
          <w:lang w:eastAsia="ru-RU"/>
        </w:rPr>
        <w:t>94  </w:t>
      </w:r>
      <w:r>
        <w:rPr>
          <w:rFonts w:ascii="Times New Roman" w:eastAsia="Times New Roman" w:hAnsi="Times New Roman" w:cs="Times New Roman"/>
          <w:b/>
          <w:color w:val="000000" w:themeColor="text1"/>
          <w:sz w:val="28"/>
          <w:szCs w:val="28"/>
          <w:lang w:eastAsia="ru-RU"/>
        </w:rPr>
        <w:t>971,278 тыс. рублей 98 коп.</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color w:val="000000" w:themeColor="text1"/>
          <w:sz w:val="28"/>
          <w:szCs w:val="28"/>
          <w:lang w:eastAsia="ru-RU"/>
        </w:rPr>
      </w:pPr>
      <w:r w:rsidRPr="009407EE">
        <w:rPr>
          <w:rFonts w:ascii="Times New Roman" w:eastAsia="Times New Roman" w:hAnsi="Times New Roman" w:cs="Times New Roman"/>
          <w:color w:val="000000" w:themeColor="text1"/>
          <w:sz w:val="28"/>
          <w:szCs w:val="28"/>
          <w:lang w:eastAsia="ru-RU"/>
        </w:rPr>
        <w:t>областной бюджет</w:t>
      </w:r>
      <w:r>
        <w:rPr>
          <w:rFonts w:ascii="Times New Roman" w:eastAsia="Times New Roman" w:hAnsi="Times New Roman" w:cs="Times New Roman"/>
          <w:color w:val="000000" w:themeColor="text1"/>
          <w:sz w:val="28"/>
          <w:szCs w:val="28"/>
          <w:lang w:eastAsia="ru-RU"/>
        </w:rPr>
        <w:t xml:space="preserve"> –</w:t>
      </w:r>
      <w:r w:rsidRPr="009407E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69 486,861</w:t>
      </w:r>
      <w:r w:rsidRPr="009407EE">
        <w:rPr>
          <w:rFonts w:ascii="Times New Roman" w:eastAsia="Times New Roman" w:hAnsi="Times New Roman" w:cs="Times New Roman"/>
          <w:color w:val="000000" w:themeColor="text1"/>
          <w:sz w:val="28"/>
          <w:szCs w:val="28"/>
          <w:lang w:eastAsia="ru-RU"/>
        </w:rPr>
        <w:t xml:space="preserve"> тыс. рублей 98 коп</w:t>
      </w:r>
      <w:r>
        <w:rPr>
          <w:rFonts w:ascii="Times New Roman" w:eastAsia="Times New Roman" w:hAnsi="Times New Roman" w:cs="Times New Roman"/>
          <w:color w:val="000000" w:themeColor="text1"/>
          <w:sz w:val="28"/>
          <w:szCs w:val="28"/>
          <w:lang w:eastAsia="ru-RU"/>
        </w:rPr>
        <w:t>.,</w:t>
      </w:r>
    </w:p>
    <w:p w:rsidR="00D85B24" w:rsidRDefault="00D85B24" w:rsidP="00D85B24">
      <w:pPr>
        <w:spacing w:after="0" w:line="240" w:lineRule="auto"/>
        <w:jc w:val="both"/>
        <w:rPr>
          <w:rFonts w:ascii="Times New Roman" w:eastAsia="Times New Roman" w:hAnsi="Times New Roman" w:cs="Times New Roman"/>
          <w:color w:val="000000" w:themeColor="text1"/>
          <w:sz w:val="28"/>
          <w:szCs w:val="28"/>
          <w:lang w:eastAsia="ru-RU"/>
        </w:rPr>
      </w:pPr>
      <w:r w:rsidRPr="009407EE">
        <w:rPr>
          <w:rFonts w:ascii="Times New Roman" w:eastAsia="Times New Roman" w:hAnsi="Times New Roman" w:cs="Times New Roman"/>
          <w:color w:val="000000" w:themeColor="text1"/>
          <w:sz w:val="28"/>
          <w:szCs w:val="28"/>
          <w:lang w:eastAsia="ru-RU"/>
        </w:rPr>
        <w:t>районный бюджет</w:t>
      </w:r>
      <w:r>
        <w:rPr>
          <w:rFonts w:ascii="Times New Roman" w:eastAsia="Times New Roman" w:hAnsi="Times New Roman" w:cs="Times New Roman"/>
          <w:color w:val="000000" w:themeColor="text1"/>
          <w:sz w:val="28"/>
          <w:szCs w:val="28"/>
          <w:lang w:eastAsia="ru-RU"/>
        </w:rPr>
        <w:t>– 21 542,487 тыс. рублей,</w:t>
      </w:r>
    </w:p>
    <w:p w:rsidR="00D85B24" w:rsidRPr="009407EE" w:rsidRDefault="00D85B24" w:rsidP="00D85B24">
      <w:pPr>
        <w:spacing w:after="0" w:line="240" w:lineRule="auto"/>
        <w:jc w:val="both"/>
        <w:rPr>
          <w:rFonts w:ascii="Times New Roman" w:eastAsia="Times New Roman" w:hAnsi="Times New Roman" w:cs="Times New Roman"/>
          <w:color w:val="000000" w:themeColor="text1"/>
          <w:sz w:val="28"/>
          <w:szCs w:val="28"/>
          <w:lang w:eastAsia="ru-RU"/>
        </w:rPr>
      </w:pPr>
      <w:r w:rsidRPr="009407EE">
        <w:rPr>
          <w:rFonts w:ascii="Times New Roman" w:eastAsia="Times New Roman" w:hAnsi="Times New Roman" w:cs="Times New Roman"/>
          <w:color w:val="000000" w:themeColor="text1"/>
          <w:sz w:val="28"/>
          <w:szCs w:val="28"/>
          <w:lang w:eastAsia="ru-RU"/>
        </w:rPr>
        <w:t>иные источники</w:t>
      </w:r>
      <w:r>
        <w:rPr>
          <w:rFonts w:ascii="Times New Roman" w:eastAsia="Times New Roman" w:hAnsi="Times New Roman" w:cs="Times New Roman"/>
          <w:color w:val="000000" w:themeColor="text1"/>
          <w:sz w:val="28"/>
          <w:szCs w:val="28"/>
          <w:lang w:eastAsia="ru-RU"/>
        </w:rPr>
        <w:t xml:space="preserve"> – 3 455,525 тыс. рублей 47 копеек.</w:t>
      </w:r>
    </w:p>
    <w:p w:rsidR="00D85B24" w:rsidRPr="006E3BD0" w:rsidRDefault="00D85B24" w:rsidP="00D85B24">
      <w:pPr>
        <w:spacing w:after="0" w:line="240" w:lineRule="auto"/>
        <w:jc w:val="both"/>
        <w:rPr>
          <w:rFonts w:ascii="Times New Roman" w:eastAsia="Times New Roman" w:hAnsi="Times New Roman" w:cs="Times New Roman"/>
          <w:b/>
          <w:sz w:val="28"/>
          <w:szCs w:val="28"/>
          <w:lang w:eastAsia="ru-RU"/>
        </w:rPr>
      </w:pPr>
      <w:r w:rsidRPr="007D7CAE">
        <w:rPr>
          <w:rFonts w:ascii="Times New Roman" w:eastAsia="Times New Roman" w:hAnsi="Times New Roman" w:cs="Times New Roman"/>
          <w:b/>
          <w:sz w:val="28"/>
          <w:szCs w:val="28"/>
          <w:lang w:eastAsia="ru-RU"/>
        </w:rPr>
        <w:t>2019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100 226,000 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бюджет</w:t>
      </w:r>
      <w:r>
        <w:rPr>
          <w:rFonts w:ascii="Times New Roman" w:eastAsia="Times New Roman" w:hAnsi="Times New Roman" w:cs="Times New Roman"/>
          <w:sz w:val="28"/>
          <w:szCs w:val="28"/>
          <w:lang w:eastAsia="ru-RU"/>
        </w:rPr>
        <w:t xml:space="preserve"> – 72 515,000 тыс. рублей, </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24 448,600 тыс. рублей,</w:t>
      </w:r>
    </w:p>
    <w:p w:rsidR="00D85B24" w:rsidRPr="00407FEB"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источники – 2 262,400 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D7CAE">
        <w:rPr>
          <w:rFonts w:ascii="Times New Roman" w:eastAsia="Times New Roman" w:hAnsi="Times New Roman" w:cs="Times New Roman"/>
          <w:b/>
          <w:sz w:val="28"/>
          <w:szCs w:val="28"/>
          <w:lang w:eastAsia="ru-RU"/>
        </w:rPr>
        <w:t>2020 год</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96 688,200 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33AA0">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75 192,300 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19 233,500тыс.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-2 262,400 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7D7CAE">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7D7CAE">
        <w:rPr>
          <w:rFonts w:ascii="Times New Roman" w:eastAsia="Times New Roman" w:hAnsi="Times New Roman" w:cs="Times New Roman"/>
          <w:b/>
          <w:sz w:val="28"/>
          <w:szCs w:val="28"/>
          <w:lang w:eastAsia="ru-RU"/>
        </w:rPr>
        <w:t xml:space="preserve"> год</w:t>
      </w:r>
      <w:r w:rsidRPr="00407FEB">
        <w:rPr>
          <w:rFonts w:ascii="Times New Roman" w:eastAsia="Times New Roman" w:hAnsi="Times New Roman" w:cs="Times New Roman"/>
          <w:sz w:val="28"/>
          <w:szCs w:val="28"/>
          <w:lang w:eastAsia="ru-RU"/>
        </w:rPr>
        <w:t xml:space="preserve"> –  </w:t>
      </w:r>
      <w:r w:rsidRPr="005458AE">
        <w:rPr>
          <w:rFonts w:ascii="Times New Roman" w:eastAsia="Times New Roman" w:hAnsi="Times New Roman" w:cs="Times New Roman"/>
          <w:b/>
          <w:sz w:val="28"/>
          <w:szCs w:val="28"/>
          <w:lang w:eastAsia="ru-RU"/>
        </w:rPr>
        <w:t>86</w:t>
      </w:r>
      <w:r>
        <w:rPr>
          <w:rFonts w:ascii="Times New Roman" w:eastAsia="Times New Roman" w:hAnsi="Times New Roman" w:cs="Times New Roman"/>
          <w:b/>
          <w:sz w:val="28"/>
          <w:szCs w:val="28"/>
          <w:lang w:eastAsia="ru-RU"/>
        </w:rPr>
        <w:t> 924,400</w:t>
      </w:r>
      <w:r w:rsidRPr="00024C64">
        <w:rPr>
          <w:rFonts w:ascii="Times New Roman" w:eastAsia="Times New Roman" w:hAnsi="Times New Roman" w:cs="Times New Roman"/>
          <w:sz w:val="28"/>
          <w:szCs w:val="28"/>
          <w:lang w:eastAsia="ru-RU"/>
        </w:rPr>
        <w:t xml:space="preserve"> 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024C64">
        <w:rPr>
          <w:rFonts w:ascii="Times New Roman" w:eastAsia="Times New Roman" w:hAnsi="Times New Roman" w:cs="Times New Roman"/>
          <w:sz w:val="28"/>
          <w:szCs w:val="28"/>
          <w:lang w:eastAsia="ru-RU"/>
        </w:rPr>
        <w:t xml:space="preserve"> в том числе: </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 78 401,200 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6 260,800тыс. рублей,</w:t>
      </w:r>
    </w:p>
    <w:p w:rsidR="00D85B24" w:rsidRDefault="00D85B24" w:rsidP="00D85B24">
      <w:pPr>
        <w:spacing w:after="0" w:line="240" w:lineRule="auto"/>
        <w:jc w:val="both"/>
        <w:rPr>
          <w:rFonts w:ascii="Times New Roman" w:eastAsia="Times New Roman" w:hAnsi="Times New Roman" w:cs="Times New Roman"/>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-2 262,400 тыс. рублей.</w:t>
      </w:r>
    </w:p>
    <w:p w:rsidR="005458AE" w:rsidRDefault="005458AE" w:rsidP="00D85B24">
      <w:pPr>
        <w:spacing w:after="0" w:line="240" w:lineRule="auto"/>
        <w:jc w:val="both"/>
        <w:rPr>
          <w:rFonts w:ascii="Times New Roman" w:eastAsia="Times New Roman" w:hAnsi="Times New Roman" w:cs="Times New Roman"/>
          <w:sz w:val="28"/>
          <w:szCs w:val="28"/>
          <w:lang w:eastAsia="ru-RU"/>
        </w:rPr>
      </w:pPr>
    </w:p>
    <w:p w:rsidR="00D91DA7" w:rsidRPr="00407FEB" w:rsidRDefault="005458AE" w:rsidP="005458AE">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Объем финансирования подпрограммы подлежит ежегодному уточнению</w:t>
      </w:r>
      <w:r w:rsidR="00D91DA7" w:rsidRPr="00407FEB">
        <w:rPr>
          <w:rFonts w:ascii="Times New Roman" w:eastAsia="Times New Roman" w:hAnsi="Times New Roman" w:cs="Times New Roman"/>
          <w:sz w:val="28"/>
          <w:szCs w:val="28"/>
          <w:lang w:eastAsia="ru-RU"/>
        </w:rPr>
        <w:t xml:space="preserve"> Объем финансирования подпрограммы подлежит ежегодному уточнению исходя из реальных возможностей районного бюджета.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709"/>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5.Механизм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Управление подпрограммой осуществляет 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обеспечивает реализацию подпрограммы и её финансирование;</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координацию деятельности её исполнителей и участников;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 корректирует мероприятия, сроки их реализации и их ресурсное обеспечение в ходе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мониторинг результатов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формирование аналитической информации о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контролирует целевое и эффективное использование выделенных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подготовку и предоставление ежегодных отчетов о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Организацию управления процессом реализации подпрограммы осуществляет ответственный специалист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Исполнителями подпрограммы являются Отдел образования и образовательные учреждения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Исполнители подпрограммы несут ответственность за качественное</w:t>
      </w:r>
      <w:r w:rsidRPr="00407FEB">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D91DA7" w:rsidRPr="00407FEB" w:rsidRDefault="00D91DA7" w:rsidP="00D91DA7">
      <w:pPr>
        <w:spacing w:after="0" w:line="240" w:lineRule="auto"/>
        <w:ind w:firstLine="709"/>
        <w:jc w:val="both"/>
        <w:rPr>
          <w:rFonts w:ascii="Times New Roman" w:eastAsia="Calibri" w:hAnsi="Times New Roman" w:cs="Times New Roman"/>
          <w:color w:val="000000"/>
          <w:sz w:val="28"/>
          <w:szCs w:val="28"/>
        </w:rPr>
      </w:pPr>
      <w:r w:rsidRPr="00407FEB">
        <w:rPr>
          <w:rFonts w:ascii="Times New Roman" w:eastAsia="Calibri"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подпрограмму и оформляется Постановлением Администрации муниципального образования «Кардымовский район».</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Контроль за реализацией подпрограммы</w:t>
      </w:r>
      <w:r w:rsidRPr="00407FEB">
        <w:rPr>
          <w:rFonts w:ascii="Times New Roman" w:eastAsia="Calibri" w:hAnsi="Times New Roman" w:cs="Times New Roman"/>
          <w:sz w:val="28"/>
          <w:szCs w:val="28"/>
        </w:rPr>
        <w:t xml:space="preserve"> осуществляется начальником Отдела образования Администрации муниципального образования «Кардымовский район» Смоленской области.</w:t>
      </w:r>
    </w:p>
    <w:p w:rsidR="00D91DA7" w:rsidRPr="00407FEB" w:rsidRDefault="00D91DA7" w:rsidP="00D91DA7">
      <w:pPr>
        <w:autoSpaceDE w:val="0"/>
        <w:autoSpaceDN w:val="0"/>
        <w:adjustRightInd w:val="0"/>
        <w:spacing w:after="0" w:line="240" w:lineRule="auto"/>
        <w:ind w:left="-284" w:firstLine="568"/>
        <w:jc w:val="both"/>
        <w:rPr>
          <w:rFonts w:ascii="Times New Roman" w:eastAsia="Times New Roman" w:hAnsi="Times New Roman" w:cs="Times New Roman"/>
          <w:sz w:val="28"/>
          <w:szCs w:val="28"/>
          <w:lang w:eastAsia="ru-RU"/>
        </w:rPr>
      </w:pP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ПАСПОРТ</w:t>
      </w:r>
    </w:p>
    <w:p w:rsidR="00D91DA7" w:rsidRPr="00407FEB" w:rsidRDefault="00D91DA7" w:rsidP="00D91DA7">
      <w:pPr>
        <w:autoSpaceDE w:val="0"/>
        <w:autoSpaceDN w:val="0"/>
        <w:adjustRightInd w:val="0"/>
        <w:spacing w:after="0" w:line="240" w:lineRule="auto"/>
        <w:rPr>
          <w:rFonts w:ascii="Times New Roman" w:eastAsia="Times New Roman" w:hAnsi="Times New Roman" w:cs="Courier New"/>
          <w:b/>
          <w:sz w:val="28"/>
          <w:szCs w:val="28"/>
          <w:lang w:eastAsia="ru-RU"/>
        </w:rPr>
      </w:pPr>
      <w:r w:rsidRPr="00407FEB">
        <w:rPr>
          <w:rFonts w:ascii="Times New Roman" w:eastAsia="Times New Roman" w:hAnsi="Times New Roman" w:cs="Courier New"/>
          <w:b/>
          <w:sz w:val="28"/>
          <w:szCs w:val="28"/>
          <w:lang w:eastAsia="ru-RU"/>
        </w:rPr>
        <w:lastRenderedPageBreak/>
        <w:t xml:space="preserve">                      подпрограммы «Развитие дополнительного образования»</w:t>
      </w: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bl>
      <w:tblPr>
        <w:tblpPr w:leftFromText="180" w:rightFromText="180" w:vertAnchor="text" w:horzAnchor="margin" w:tblpY="1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4"/>
        <w:gridCol w:w="5779"/>
      </w:tblGrid>
      <w:tr w:rsidR="00D91DA7" w:rsidRPr="00407FEB" w:rsidTr="00D91DA7">
        <w:trPr>
          <w:trHeight w:val="691"/>
        </w:trPr>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Наименование подпрограммы</w:t>
            </w:r>
          </w:p>
        </w:tc>
        <w:tc>
          <w:tcPr>
            <w:tcW w:w="5779"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Подпрограмма «Развитие дополнительного образования»</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Основание для разработки подпрограммы</w:t>
            </w:r>
          </w:p>
        </w:tc>
        <w:tc>
          <w:tcPr>
            <w:tcW w:w="5779"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Федеральный закон «Об образовании в Российской Федерации» от 29.12.2012 № 273 - ФЗ, Указ Президента Российской Федерации от  07.05.2012 № 599 « О мерах по реализации государственной политики в области образования и науки»</w:t>
            </w:r>
          </w:p>
        </w:tc>
      </w:tr>
      <w:tr w:rsidR="00D91DA7" w:rsidRPr="00407FEB" w:rsidTr="00D91DA7">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Заказчик подпрограммы</w:t>
            </w:r>
          </w:p>
        </w:tc>
        <w:tc>
          <w:tcPr>
            <w:tcW w:w="5779"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Разработчик подпрограммы</w:t>
            </w:r>
          </w:p>
        </w:tc>
        <w:tc>
          <w:tcPr>
            <w:tcW w:w="5779"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Цели и задачи подпрограммы </w:t>
            </w:r>
          </w:p>
        </w:tc>
        <w:tc>
          <w:tcPr>
            <w:tcW w:w="5779" w:type="dxa"/>
          </w:tcPr>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повышение качества и доступности дополнительного образования детей на территории муниципального образования «Кардымовский район» Смоленской области</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Задачи:</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обновление содержания и технологий дополнительного образования (включая процесс социализации) в соответствии с изменившимися потребностями населения;</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Целевые показатели подпрограммы  </w:t>
            </w:r>
          </w:p>
        </w:tc>
        <w:tc>
          <w:tcPr>
            <w:tcW w:w="5779" w:type="dxa"/>
            <w:vAlign w:val="center"/>
          </w:tcPr>
          <w:p w:rsidR="00D91DA7" w:rsidRPr="00407FEB" w:rsidRDefault="00D91DA7" w:rsidP="00D91DA7">
            <w:pPr>
              <w:autoSpaceDE w:val="0"/>
              <w:autoSpaceDN w:val="0"/>
              <w:adjustRightInd w:val="0"/>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Удельный вес детей в возрасте от 5 до 18 лет, охваченных программами дополнительного образования, в  общей численности детей в возрасте от 5 до 18 лет</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Сроки  реализации подпрограммы </w:t>
            </w:r>
          </w:p>
        </w:tc>
        <w:tc>
          <w:tcPr>
            <w:tcW w:w="5779" w:type="dxa"/>
          </w:tcPr>
          <w:p w:rsidR="00D91DA7" w:rsidRPr="00407FEB" w:rsidRDefault="00D91DA7" w:rsidP="009E288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2014 - 202</w:t>
            </w:r>
            <w:r w:rsidR="009E288F">
              <w:rPr>
                <w:rFonts w:ascii="Times New Roman" w:eastAsia="Times New Roman" w:hAnsi="Times New Roman" w:cs="Times New Roman"/>
                <w:sz w:val="28"/>
                <w:szCs w:val="28"/>
                <w:lang w:eastAsia="ru-RU"/>
              </w:rPr>
              <w:t>1</w:t>
            </w:r>
            <w:r w:rsidRPr="00407FEB">
              <w:rPr>
                <w:rFonts w:ascii="Times New Roman" w:eastAsia="Times New Roman" w:hAnsi="Times New Roman" w:cs="Times New Roman"/>
                <w:sz w:val="28"/>
                <w:szCs w:val="28"/>
                <w:lang w:eastAsia="ru-RU"/>
              </w:rPr>
              <w:t xml:space="preserve"> годы</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Источники и объемы финансирования подпрограммы</w:t>
            </w:r>
          </w:p>
        </w:tc>
        <w:tc>
          <w:tcPr>
            <w:tcW w:w="5779" w:type="dxa"/>
          </w:tcPr>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Общий объем финансирования подпрограммы составит:</w:t>
            </w:r>
            <w:r w:rsidR="008D6478">
              <w:rPr>
                <w:rFonts w:ascii="Times New Roman" w:eastAsia="Times New Roman" w:hAnsi="Times New Roman" w:cs="Times New Roman"/>
                <w:sz w:val="28"/>
                <w:szCs w:val="28"/>
                <w:lang w:eastAsia="ru-RU"/>
              </w:rPr>
              <w:t xml:space="preserve"> </w:t>
            </w:r>
            <w:r w:rsidR="008D6478" w:rsidRPr="008D6478">
              <w:rPr>
                <w:rFonts w:ascii="Times New Roman" w:eastAsia="Times New Roman" w:hAnsi="Times New Roman" w:cs="Times New Roman"/>
                <w:b/>
                <w:sz w:val="28"/>
                <w:szCs w:val="28"/>
                <w:lang w:eastAsia="ru-RU"/>
              </w:rPr>
              <w:t>42 701,093</w:t>
            </w:r>
            <w:r w:rsidR="008D6478">
              <w:rPr>
                <w:rFonts w:ascii="Times New Roman" w:eastAsia="Times New Roman" w:hAnsi="Times New Roman" w:cs="Times New Roman"/>
                <w:sz w:val="28"/>
                <w:szCs w:val="28"/>
                <w:lang w:eastAsia="ru-RU"/>
              </w:rPr>
              <w:t xml:space="preserve"> </w:t>
            </w:r>
            <w:r w:rsidRPr="002851AC">
              <w:rPr>
                <w:rFonts w:ascii="Times New Roman" w:eastAsia="Times New Roman" w:hAnsi="Times New Roman" w:cs="Times New Roman"/>
                <w:b/>
                <w:sz w:val="28"/>
                <w:szCs w:val="28"/>
                <w:lang w:eastAsia="ru-RU"/>
              </w:rPr>
              <w:t>тыс. рублей</w:t>
            </w:r>
            <w:r w:rsidR="008D6478">
              <w:rPr>
                <w:rFonts w:ascii="Times New Roman" w:eastAsia="Times New Roman" w:hAnsi="Times New Roman" w:cs="Times New Roman"/>
                <w:b/>
                <w:sz w:val="28"/>
                <w:szCs w:val="28"/>
                <w:lang w:eastAsia="ru-RU"/>
              </w:rPr>
              <w:t xml:space="preserve"> 72 коп</w:t>
            </w:r>
            <w:r w:rsidRPr="00407FEB">
              <w:rPr>
                <w:rFonts w:ascii="Times New Roman" w:eastAsia="Times New Roman" w:hAnsi="Times New Roman" w:cs="Times New Roman"/>
                <w:sz w:val="28"/>
                <w:szCs w:val="28"/>
                <w:lang w:eastAsia="ru-RU"/>
              </w:rPr>
              <w:t xml:space="preserve">, </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из них:</w:t>
            </w:r>
          </w:p>
          <w:p w:rsidR="007417D7" w:rsidRDefault="007417D7" w:rsidP="007417D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районный </w:t>
            </w:r>
            <w:r w:rsidRPr="00407FEB">
              <w:rPr>
                <w:rFonts w:ascii="Times New Roman" w:eastAsia="Times New Roman" w:hAnsi="Times New Roman" w:cs="Times New Roman"/>
                <w:spacing w:val="-6"/>
                <w:sz w:val="28"/>
                <w:szCs w:val="28"/>
                <w:lang w:eastAsia="ru-RU"/>
              </w:rPr>
              <w:t xml:space="preserve"> бюджет – </w:t>
            </w:r>
            <w:r w:rsidR="008D6478">
              <w:rPr>
                <w:rFonts w:ascii="Times New Roman" w:eastAsia="Times New Roman" w:hAnsi="Times New Roman" w:cs="Times New Roman"/>
                <w:spacing w:val="-6"/>
                <w:sz w:val="28"/>
                <w:szCs w:val="28"/>
                <w:lang w:eastAsia="ru-RU"/>
              </w:rPr>
              <w:t>41 490,570</w:t>
            </w:r>
            <w:r>
              <w:rPr>
                <w:rFonts w:ascii="Times New Roman" w:eastAsia="Times New Roman" w:hAnsi="Times New Roman" w:cs="Times New Roman"/>
                <w:spacing w:val="-6"/>
                <w:sz w:val="28"/>
                <w:szCs w:val="28"/>
                <w:lang w:eastAsia="ru-RU"/>
              </w:rPr>
              <w:t xml:space="preserve"> тыс.</w:t>
            </w:r>
            <w:r w:rsidRPr="00407FEB">
              <w:rPr>
                <w:rFonts w:ascii="Times New Roman" w:eastAsia="Times New Roman" w:hAnsi="Times New Roman" w:cs="Times New Roman"/>
                <w:spacing w:val="-6"/>
                <w:sz w:val="28"/>
                <w:szCs w:val="28"/>
                <w:lang w:eastAsia="ru-RU"/>
              </w:rPr>
              <w:t xml:space="preserve"> рублей</w:t>
            </w:r>
            <w:r w:rsidR="008D6478">
              <w:rPr>
                <w:rFonts w:ascii="Times New Roman" w:eastAsia="Times New Roman" w:hAnsi="Times New Roman" w:cs="Times New Roman"/>
                <w:spacing w:val="-6"/>
                <w:sz w:val="28"/>
                <w:szCs w:val="28"/>
                <w:lang w:eastAsia="ru-RU"/>
              </w:rPr>
              <w:t xml:space="preserve"> 22 коп.</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1 171,823 тыс. рублей,</w:t>
            </w:r>
          </w:p>
          <w:p w:rsidR="007417D7" w:rsidRPr="00407FEB" w:rsidRDefault="008D6478" w:rsidP="007417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иные источники – 38,7</w:t>
            </w:r>
            <w:r w:rsidR="007417D7">
              <w:rPr>
                <w:rFonts w:ascii="Times New Roman" w:eastAsia="Times New Roman" w:hAnsi="Times New Roman" w:cs="Times New Roman"/>
                <w:spacing w:val="-6"/>
                <w:sz w:val="28"/>
                <w:szCs w:val="28"/>
                <w:lang w:eastAsia="ru-RU"/>
              </w:rPr>
              <w:t xml:space="preserve"> тыс.</w:t>
            </w:r>
            <w:r w:rsidR="007417D7" w:rsidRPr="00407FEB">
              <w:rPr>
                <w:rFonts w:ascii="Times New Roman" w:eastAsia="Times New Roman" w:hAnsi="Times New Roman" w:cs="Times New Roman"/>
                <w:spacing w:val="-6"/>
                <w:sz w:val="28"/>
                <w:szCs w:val="28"/>
                <w:lang w:eastAsia="ru-RU"/>
              </w:rPr>
              <w:t xml:space="preserve"> рублей</w:t>
            </w:r>
          </w:p>
          <w:p w:rsidR="007417D7" w:rsidRDefault="007417D7" w:rsidP="007417D7">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По  годам реализации:</w:t>
            </w:r>
          </w:p>
          <w:p w:rsidR="008D6478" w:rsidRPr="00DC552B"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- 2014</w:t>
            </w:r>
            <w:r w:rsidRPr="00A14D67">
              <w:rPr>
                <w:rFonts w:ascii="Times New Roman" w:eastAsia="Times New Roman" w:hAnsi="Times New Roman" w:cs="Times New Roman"/>
                <w:b/>
                <w:spacing w:val="-6"/>
                <w:sz w:val="28"/>
                <w:szCs w:val="28"/>
                <w:lang w:eastAsia="ru-RU"/>
              </w:rPr>
              <w:t xml:space="preserve"> год </w:t>
            </w:r>
            <w:r>
              <w:rPr>
                <w:rFonts w:ascii="Times New Roman" w:eastAsia="Times New Roman" w:hAnsi="Times New Roman" w:cs="Times New Roman"/>
                <w:b/>
                <w:spacing w:val="-6"/>
                <w:sz w:val="28"/>
                <w:szCs w:val="28"/>
                <w:lang w:eastAsia="ru-RU"/>
              </w:rPr>
              <w:t>–</w:t>
            </w:r>
            <w:r w:rsidRPr="00A14D67">
              <w:rPr>
                <w:rFonts w:ascii="Times New Roman" w:eastAsia="Times New Roman" w:hAnsi="Times New Roman" w:cs="Times New Roman"/>
                <w:b/>
                <w:spacing w:val="-6"/>
                <w:sz w:val="28"/>
                <w:szCs w:val="28"/>
                <w:lang w:eastAsia="ru-RU"/>
              </w:rPr>
              <w:t xml:space="preserve"> </w:t>
            </w:r>
            <w:r>
              <w:rPr>
                <w:rFonts w:ascii="Times New Roman" w:eastAsia="Times New Roman" w:hAnsi="Times New Roman" w:cs="Times New Roman"/>
                <w:b/>
                <w:spacing w:val="-6"/>
                <w:sz w:val="28"/>
                <w:szCs w:val="28"/>
                <w:lang w:eastAsia="ru-RU"/>
              </w:rPr>
              <w:t>5 821,250</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8D6478"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5 812,550</w:t>
            </w:r>
            <w:r w:rsidRPr="00A14D67">
              <w:rPr>
                <w:rFonts w:ascii="Times New Roman" w:eastAsia="Times New Roman" w:hAnsi="Times New Roman" w:cs="Times New Roman"/>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8D6478" w:rsidRDefault="008D6478" w:rsidP="008D6478">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0,0 тыс. рублей,</w:t>
            </w:r>
          </w:p>
          <w:p w:rsidR="008D6478" w:rsidRPr="00A14D67"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иные источники – 8,7 тыс.</w:t>
            </w:r>
            <w:r w:rsidRPr="00407FEB">
              <w:rPr>
                <w:rFonts w:ascii="Times New Roman" w:eastAsia="Times New Roman" w:hAnsi="Times New Roman" w:cs="Times New Roman"/>
                <w:spacing w:val="-6"/>
                <w:sz w:val="28"/>
                <w:szCs w:val="28"/>
                <w:lang w:eastAsia="ru-RU"/>
              </w:rPr>
              <w:t xml:space="preserve"> рублей</w:t>
            </w:r>
            <w:r>
              <w:rPr>
                <w:rFonts w:ascii="Times New Roman" w:eastAsia="Times New Roman" w:hAnsi="Times New Roman" w:cs="Times New Roman"/>
                <w:spacing w:val="-6"/>
                <w:sz w:val="28"/>
                <w:szCs w:val="28"/>
                <w:lang w:eastAsia="ru-RU"/>
              </w:rPr>
              <w:t>;</w:t>
            </w:r>
          </w:p>
          <w:p w:rsidR="008D6478" w:rsidRPr="00DC552B"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lastRenderedPageBreak/>
              <w:t>- 2015</w:t>
            </w:r>
            <w:r w:rsidRPr="00A14D67">
              <w:rPr>
                <w:rFonts w:ascii="Times New Roman" w:eastAsia="Times New Roman" w:hAnsi="Times New Roman" w:cs="Times New Roman"/>
                <w:b/>
                <w:spacing w:val="-6"/>
                <w:sz w:val="28"/>
                <w:szCs w:val="28"/>
                <w:lang w:eastAsia="ru-RU"/>
              </w:rPr>
              <w:t xml:space="preserve"> год </w:t>
            </w:r>
            <w:r>
              <w:rPr>
                <w:rFonts w:ascii="Times New Roman" w:eastAsia="Times New Roman" w:hAnsi="Times New Roman" w:cs="Times New Roman"/>
                <w:b/>
                <w:spacing w:val="-6"/>
                <w:sz w:val="28"/>
                <w:szCs w:val="28"/>
                <w:lang w:eastAsia="ru-RU"/>
              </w:rPr>
              <w:t>–</w:t>
            </w:r>
            <w:r w:rsidRPr="00A14D67">
              <w:rPr>
                <w:rFonts w:ascii="Times New Roman" w:eastAsia="Times New Roman" w:hAnsi="Times New Roman" w:cs="Times New Roman"/>
                <w:b/>
                <w:spacing w:val="-6"/>
                <w:sz w:val="28"/>
                <w:szCs w:val="28"/>
                <w:lang w:eastAsia="ru-RU"/>
              </w:rPr>
              <w:t xml:space="preserve"> </w:t>
            </w:r>
            <w:r>
              <w:rPr>
                <w:rFonts w:ascii="Times New Roman" w:eastAsia="Times New Roman" w:hAnsi="Times New Roman" w:cs="Times New Roman"/>
                <w:b/>
                <w:spacing w:val="-6"/>
                <w:sz w:val="28"/>
                <w:szCs w:val="28"/>
                <w:lang w:eastAsia="ru-RU"/>
              </w:rPr>
              <w:t>6 026,886</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8D6478"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6 006,886</w:t>
            </w:r>
            <w:r w:rsidRPr="00A14D67">
              <w:rPr>
                <w:rFonts w:ascii="Times New Roman" w:eastAsia="Times New Roman" w:hAnsi="Times New Roman" w:cs="Times New Roman"/>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8D6478" w:rsidRDefault="008D6478" w:rsidP="008D6478">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0,0 тыс. рублей,</w:t>
            </w:r>
          </w:p>
          <w:p w:rsidR="008D6478" w:rsidRPr="00A14D67"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иные источники – 20,0 тыс.</w:t>
            </w:r>
            <w:r w:rsidRPr="00407FEB">
              <w:rPr>
                <w:rFonts w:ascii="Times New Roman" w:eastAsia="Times New Roman" w:hAnsi="Times New Roman" w:cs="Times New Roman"/>
                <w:spacing w:val="-6"/>
                <w:sz w:val="28"/>
                <w:szCs w:val="28"/>
                <w:lang w:eastAsia="ru-RU"/>
              </w:rPr>
              <w:t xml:space="preserve"> рублей</w:t>
            </w:r>
            <w:r>
              <w:rPr>
                <w:rFonts w:ascii="Times New Roman" w:eastAsia="Times New Roman" w:hAnsi="Times New Roman" w:cs="Times New Roman"/>
                <w:spacing w:val="-6"/>
                <w:sz w:val="28"/>
                <w:szCs w:val="28"/>
                <w:lang w:eastAsia="ru-RU"/>
              </w:rPr>
              <w:t>;</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sidRPr="00A14D67">
              <w:rPr>
                <w:rFonts w:ascii="Times New Roman" w:eastAsia="Times New Roman" w:hAnsi="Times New Roman" w:cs="Times New Roman"/>
                <w:b/>
                <w:spacing w:val="-6"/>
                <w:sz w:val="28"/>
                <w:szCs w:val="28"/>
                <w:lang w:eastAsia="ru-RU"/>
              </w:rPr>
              <w:t xml:space="preserve">- 2016 год </w:t>
            </w:r>
            <w:r>
              <w:rPr>
                <w:rFonts w:ascii="Times New Roman" w:eastAsia="Times New Roman" w:hAnsi="Times New Roman" w:cs="Times New Roman"/>
                <w:b/>
                <w:spacing w:val="-6"/>
                <w:sz w:val="28"/>
                <w:szCs w:val="28"/>
                <w:lang w:eastAsia="ru-RU"/>
              </w:rPr>
              <w:t>–</w:t>
            </w:r>
            <w:r w:rsidRPr="00A14D67">
              <w:rPr>
                <w:rFonts w:ascii="Times New Roman" w:eastAsia="Times New Roman" w:hAnsi="Times New Roman" w:cs="Times New Roman"/>
                <w:b/>
                <w:spacing w:val="-6"/>
                <w:sz w:val="28"/>
                <w:szCs w:val="28"/>
                <w:lang w:eastAsia="ru-RU"/>
              </w:rPr>
              <w:t xml:space="preserve"> </w:t>
            </w:r>
            <w:r>
              <w:rPr>
                <w:rFonts w:ascii="Times New Roman" w:eastAsia="Times New Roman" w:hAnsi="Times New Roman" w:cs="Times New Roman"/>
                <w:b/>
                <w:spacing w:val="-6"/>
                <w:sz w:val="28"/>
                <w:szCs w:val="28"/>
                <w:lang w:eastAsia="ru-RU"/>
              </w:rPr>
              <w:t>6 331,678</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6 300,266</w:t>
            </w:r>
            <w:r w:rsidRPr="00A14D67">
              <w:rPr>
                <w:rFonts w:ascii="Times New Roman" w:eastAsia="Times New Roman" w:hAnsi="Times New Roman" w:cs="Times New Roman"/>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21,412 тыс. рублей,</w:t>
            </w:r>
          </w:p>
          <w:p w:rsidR="007417D7" w:rsidRPr="00A14D6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иные источники – 10,0 тыс.</w:t>
            </w:r>
            <w:r w:rsidRPr="00407FEB">
              <w:rPr>
                <w:rFonts w:ascii="Times New Roman" w:eastAsia="Times New Roman" w:hAnsi="Times New Roman" w:cs="Times New Roman"/>
                <w:spacing w:val="-6"/>
                <w:sz w:val="28"/>
                <w:szCs w:val="28"/>
                <w:lang w:eastAsia="ru-RU"/>
              </w:rPr>
              <w:t xml:space="preserve"> рублей</w:t>
            </w:r>
            <w:r>
              <w:rPr>
                <w:rFonts w:ascii="Times New Roman" w:eastAsia="Times New Roman" w:hAnsi="Times New Roman" w:cs="Times New Roman"/>
                <w:spacing w:val="-6"/>
                <w:sz w:val="28"/>
                <w:szCs w:val="28"/>
                <w:lang w:eastAsia="ru-RU"/>
              </w:rPr>
              <w:t>;</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sidRPr="00A14D67">
              <w:rPr>
                <w:rFonts w:ascii="Times New Roman" w:eastAsia="Times New Roman" w:hAnsi="Times New Roman" w:cs="Times New Roman"/>
                <w:b/>
                <w:spacing w:val="-6"/>
                <w:sz w:val="28"/>
                <w:szCs w:val="28"/>
                <w:lang w:eastAsia="ru-RU"/>
              </w:rPr>
              <w:t xml:space="preserve">- 2017 год – </w:t>
            </w:r>
            <w:r>
              <w:rPr>
                <w:rFonts w:ascii="Times New Roman" w:eastAsia="Times New Roman" w:hAnsi="Times New Roman" w:cs="Times New Roman"/>
                <w:b/>
                <w:spacing w:val="-6"/>
                <w:sz w:val="28"/>
                <w:szCs w:val="28"/>
                <w:lang w:eastAsia="ru-RU"/>
              </w:rPr>
              <w:t>6 689,118</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6 269,418</w:t>
            </w:r>
            <w:r w:rsidRPr="00A14D67">
              <w:rPr>
                <w:rFonts w:ascii="Times New Roman" w:eastAsia="Times New Roman" w:hAnsi="Times New Roman" w:cs="Times New Roman"/>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419,700 тыс. рублей;</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sidRPr="00A14D67">
              <w:rPr>
                <w:rFonts w:ascii="Times New Roman" w:eastAsia="Times New Roman" w:hAnsi="Times New Roman" w:cs="Times New Roman"/>
                <w:b/>
                <w:spacing w:val="-6"/>
                <w:sz w:val="28"/>
                <w:szCs w:val="28"/>
                <w:lang w:eastAsia="ru-RU"/>
              </w:rPr>
              <w:t>- 2018 год</w:t>
            </w:r>
            <w:r>
              <w:rPr>
                <w:rFonts w:ascii="Times New Roman" w:eastAsia="Times New Roman" w:hAnsi="Times New Roman" w:cs="Times New Roman"/>
                <w:b/>
                <w:spacing w:val="-6"/>
                <w:sz w:val="28"/>
                <w:szCs w:val="28"/>
                <w:lang w:eastAsia="ru-RU"/>
              </w:rPr>
              <w:t xml:space="preserve"> – 7 500,461</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6 769,750</w:t>
            </w:r>
            <w:r w:rsidRPr="00A14D67">
              <w:rPr>
                <w:rFonts w:ascii="Times New Roman" w:eastAsia="Times New Roman" w:hAnsi="Times New Roman" w:cs="Times New Roman"/>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730,711 тыс. рублей;</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- 2019 год – 3 443,900</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3 443,900 </w:t>
            </w:r>
            <w:r w:rsidRPr="00A14D67">
              <w:rPr>
                <w:rFonts w:ascii="Times New Roman" w:eastAsia="Times New Roman" w:hAnsi="Times New Roman" w:cs="Times New Roman"/>
                <w:spacing w:val="-6"/>
                <w:sz w:val="28"/>
                <w:szCs w:val="28"/>
                <w:lang w:eastAsia="ru-RU"/>
              </w:rPr>
              <w:t>тыс. рублей</w:t>
            </w:r>
            <w:r>
              <w:rPr>
                <w:rFonts w:ascii="Times New Roman" w:eastAsia="Times New Roman" w:hAnsi="Times New Roman" w:cs="Times New Roman"/>
                <w:spacing w:val="-6"/>
                <w:sz w:val="28"/>
                <w:szCs w:val="28"/>
                <w:lang w:eastAsia="ru-RU"/>
              </w:rPr>
              <w:t>;</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sidRPr="00A14D67">
              <w:rPr>
                <w:rFonts w:ascii="Times New Roman" w:eastAsia="Times New Roman" w:hAnsi="Times New Roman" w:cs="Times New Roman"/>
                <w:b/>
                <w:spacing w:val="-6"/>
                <w:sz w:val="28"/>
                <w:szCs w:val="28"/>
                <w:lang w:eastAsia="ru-RU"/>
              </w:rPr>
              <w:t>-</w:t>
            </w:r>
            <w:r>
              <w:rPr>
                <w:rFonts w:ascii="Times New Roman" w:eastAsia="Times New Roman" w:hAnsi="Times New Roman" w:cs="Times New Roman"/>
                <w:b/>
                <w:spacing w:val="-6"/>
                <w:sz w:val="28"/>
                <w:szCs w:val="28"/>
                <w:lang w:eastAsia="ru-RU"/>
              </w:rPr>
              <w:t xml:space="preserve"> 2020 год – 3 443,900</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3 443,900 </w:t>
            </w:r>
            <w:r w:rsidRPr="00A14D67">
              <w:rPr>
                <w:rFonts w:ascii="Times New Roman" w:eastAsia="Times New Roman" w:hAnsi="Times New Roman" w:cs="Times New Roman"/>
                <w:spacing w:val="-6"/>
                <w:sz w:val="28"/>
                <w:szCs w:val="28"/>
                <w:lang w:eastAsia="ru-RU"/>
              </w:rPr>
              <w:t>тыс. рублей</w:t>
            </w:r>
            <w:r>
              <w:rPr>
                <w:rFonts w:ascii="Times New Roman" w:eastAsia="Times New Roman" w:hAnsi="Times New Roman" w:cs="Times New Roman"/>
                <w:spacing w:val="-6"/>
                <w:sz w:val="28"/>
                <w:szCs w:val="28"/>
                <w:lang w:eastAsia="ru-RU"/>
              </w:rPr>
              <w:t>;</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z w:val="28"/>
                <w:szCs w:val="28"/>
                <w:lang w:eastAsia="ru-RU"/>
              </w:rPr>
              <w:t xml:space="preserve">- </w:t>
            </w:r>
            <w:r w:rsidR="009E288F" w:rsidRPr="007D7CAE">
              <w:rPr>
                <w:rFonts w:ascii="Times New Roman" w:eastAsia="Times New Roman" w:hAnsi="Times New Roman" w:cs="Times New Roman"/>
                <w:b/>
                <w:sz w:val="28"/>
                <w:szCs w:val="28"/>
                <w:lang w:eastAsia="ru-RU"/>
              </w:rPr>
              <w:t>202</w:t>
            </w:r>
            <w:r w:rsidR="009E288F">
              <w:rPr>
                <w:rFonts w:ascii="Times New Roman" w:eastAsia="Times New Roman" w:hAnsi="Times New Roman" w:cs="Times New Roman"/>
                <w:b/>
                <w:sz w:val="28"/>
                <w:szCs w:val="28"/>
                <w:lang w:eastAsia="ru-RU"/>
              </w:rPr>
              <w:t>1</w:t>
            </w:r>
            <w:r w:rsidR="009E288F" w:rsidRPr="007D7CAE">
              <w:rPr>
                <w:rFonts w:ascii="Times New Roman" w:eastAsia="Times New Roman" w:hAnsi="Times New Roman" w:cs="Times New Roman"/>
                <w:b/>
                <w:sz w:val="28"/>
                <w:szCs w:val="28"/>
                <w:lang w:eastAsia="ru-RU"/>
              </w:rPr>
              <w:t xml:space="preserve"> год</w:t>
            </w:r>
            <w:r w:rsidR="009E288F"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pacing w:val="-6"/>
                <w:sz w:val="28"/>
                <w:szCs w:val="28"/>
                <w:lang w:eastAsia="ru-RU"/>
              </w:rPr>
              <w:t>3 443,900</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3 443,900 </w:t>
            </w:r>
            <w:r w:rsidRPr="00A14D67">
              <w:rPr>
                <w:rFonts w:ascii="Times New Roman" w:eastAsia="Times New Roman" w:hAnsi="Times New Roman" w:cs="Times New Roman"/>
                <w:spacing w:val="-6"/>
                <w:sz w:val="28"/>
                <w:szCs w:val="28"/>
                <w:lang w:eastAsia="ru-RU"/>
              </w:rPr>
              <w:t>тыс. рублей</w:t>
            </w:r>
            <w:r>
              <w:rPr>
                <w:rFonts w:ascii="Times New Roman" w:eastAsia="Times New Roman" w:hAnsi="Times New Roman" w:cs="Times New Roman"/>
                <w:spacing w:val="-6"/>
                <w:sz w:val="28"/>
                <w:szCs w:val="28"/>
                <w:lang w:eastAsia="ru-RU"/>
              </w:rPr>
              <w:t>;</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w:t>
            </w:r>
          </w:p>
        </w:tc>
      </w:tr>
    </w:tbl>
    <w:p w:rsidR="00D91DA7" w:rsidRPr="00407FEB" w:rsidRDefault="00D91DA7" w:rsidP="00D91DA7">
      <w:pPr>
        <w:tabs>
          <w:tab w:val="left" w:pos="993"/>
        </w:tabs>
        <w:spacing w:after="0" w:line="240" w:lineRule="auto"/>
        <w:ind w:left="720"/>
        <w:jc w:val="both"/>
        <w:rPr>
          <w:rFonts w:ascii="Times New Roman" w:eastAsia="Times New Roman" w:hAnsi="Times New Roman" w:cs="Times New Roman"/>
          <w:b/>
          <w:sz w:val="28"/>
          <w:szCs w:val="28"/>
          <w:lang w:eastAsia="ru-RU"/>
        </w:rPr>
      </w:pPr>
    </w:p>
    <w:p w:rsidR="00D91DA7" w:rsidRPr="00407FEB" w:rsidRDefault="00D91DA7" w:rsidP="00D91DA7">
      <w:pPr>
        <w:numPr>
          <w:ilvl w:val="0"/>
          <w:numId w:val="21"/>
        </w:numPr>
        <w:tabs>
          <w:tab w:val="left" w:pos="993"/>
        </w:tabs>
        <w:spacing w:after="0" w:line="240" w:lineRule="auto"/>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Содержание проблемы  и обоснование необходимости ее решения программно-целевым методом</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муниципальном образовании «Кардымовский район» Смоленской области 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w:t>
      </w:r>
    </w:p>
    <w:p w:rsidR="00D91DA7" w:rsidRPr="00407FEB" w:rsidRDefault="00D91DA7" w:rsidP="00D91DA7">
      <w:pPr>
        <w:spacing w:after="0" w:line="240" w:lineRule="auto"/>
        <w:ind w:firstLine="709"/>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 xml:space="preserve">В районе накоплен положительный опыт по развитию системы дополнительного образования детей и молодежи, укреплению воспитательного потенциала образовательных организаций. Реализуются подпрограммы в области патриотического воспитания, профилактики негативных проявлений в подростковой среде. </w:t>
      </w:r>
    </w:p>
    <w:p w:rsidR="00D91DA7" w:rsidRPr="00407FEB" w:rsidRDefault="00D91DA7" w:rsidP="00D91DA7">
      <w:pPr>
        <w:spacing w:after="0" w:line="240" w:lineRule="auto"/>
        <w:ind w:firstLine="709"/>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Сегодня дети и подростки имеют возможность заниматься по направлениям деятельности: художественно-эстетическим, культурологическим, социально-педагогическим, физкультурно-спортивным, спортивно-техническим, эколого-биологическим, туристско-краеведческим, т.е. предоставляет возможность заниматься в соответствии со своими желаниями, интересами и способностями.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муниципальном образовании «Кардымовский район» Смоленской области функционирует 2 муниципальные образовательные организации дополнительного образования, в которые входят: МБОУ ДОД «Центр детского творчества»  и МБОУ ДО «Детско-юношеская спортивная школа». </w:t>
      </w:r>
    </w:p>
    <w:p w:rsidR="00D91DA7" w:rsidRPr="00407FEB" w:rsidRDefault="00D91DA7" w:rsidP="00D91DA7">
      <w:pPr>
        <w:spacing w:after="0" w:line="240" w:lineRule="auto"/>
        <w:ind w:firstLine="709"/>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 xml:space="preserve">В системе образовательной деятельности Центра детского творчества  обучается  307 детей  в возрасте от 5 до 18 лет. За последние 3 года работы Центра </w:t>
      </w:r>
      <w:r w:rsidRPr="00407FEB">
        <w:rPr>
          <w:rFonts w:ascii="Times New Roman" w:eastAsia="Times New Roman" w:hAnsi="Times New Roman" w:cs="Times New Roman"/>
          <w:bCs/>
          <w:sz w:val="28"/>
          <w:szCs w:val="28"/>
          <w:lang w:eastAsia="ru-RU"/>
        </w:rPr>
        <w:lastRenderedPageBreak/>
        <w:t xml:space="preserve">наблюдается уменьшение количества творческих объединений, численности обучающихся  из - за отсутствия необходимых помещений в соответствии с нормативами.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ДЮСШ на сегодняшний день занимаются 390 детей в возрасте от 6 до 18 лет (учащиеся Кардымовской школы, Кардымовской школы - интернат, Каменской школы, Тюшинской, Соловьевской школы). Спортивная школа также испытывает трудности из-за несоответствия требованиям санитарных норм и правил имеющихся площадей, школа расположена в приспособленном здании, где 2 этаж находится в аварийном состоянии.</w:t>
      </w:r>
    </w:p>
    <w:p w:rsidR="00D91DA7" w:rsidRPr="00407FEB" w:rsidRDefault="00D91DA7" w:rsidP="00D91DA7">
      <w:pPr>
        <w:spacing w:after="0" w:line="240" w:lineRule="auto"/>
        <w:ind w:firstLine="709"/>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Несмотря на трудности, воспитанники организаций дополнительного образования детей района принимают активное участие и становятся победителями районных, областных, Всероссийских и международных конкурсов («Это наша с тобой биография», «Ритмы века», «Нотки Киномая», «Детский Киномай», «Радуга талантов», «Родное слово», «Родная песня -2013», «Славянский карагод»)</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семьи. </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7FEB">
        <w:rPr>
          <w:rFonts w:ascii="Times New Roman" w:eastAsia="Times New Roman" w:hAnsi="Times New Roman" w:cs="Times New Roman"/>
          <w:color w:val="000000"/>
          <w:sz w:val="28"/>
          <w:szCs w:val="28"/>
          <w:lang w:eastAsia="ru-RU"/>
        </w:rPr>
        <w:t xml:space="preserve">Несмотря на достигнутые в предыдущие годы позитивные результаты, сохраняется много проблем в сфере обеспечения полноценной жизнедеятельности детей, их занятости во внеурочное время, которые требуют решения на областном уровне. </w:t>
      </w:r>
      <w:r w:rsidRPr="00407FEB">
        <w:rPr>
          <w:rFonts w:ascii="Times New Roman" w:eastAsia="Times New Roman" w:hAnsi="Times New Roman" w:cs="Times New Roman"/>
          <w:sz w:val="28"/>
          <w:szCs w:val="28"/>
          <w:lang w:eastAsia="ru-RU"/>
        </w:rPr>
        <w:t xml:space="preserve">Принимаемые меры не позволяют изменить ситуацию коренным образом. Требуют координации действия различных служб и ведомств, связанных с вопросами воспитания детей и учащейся молодежи. </w:t>
      </w:r>
    </w:p>
    <w:p w:rsidR="00D91DA7" w:rsidRPr="00407FEB" w:rsidRDefault="00D91DA7" w:rsidP="00D91DA7">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7FEB">
        <w:rPr>
          <w:rFonts w:ascii="Times New Roman" w:eastAsia="Times New Roman" w:hAnsi="Times New Roman" w:cs="Times New Roman"/>
          <w:color w:val="000000"/>
          <w:sz w:val="28"/>
          <w:szCs w:val="28"/>
          <w:lang w:eastAsia="ru-RU"/>
        </w:rPr>
        <w:t>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 этой целью ведется постоянная работа по сохранению и увеличению количества кружков и секций, повышается качество внеурочной работы с детьми.</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видов дополнительного образования, обеспечение  их устойчивого функционирования.</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91DA7" w:rsidRPr="00407FEB" w:rsidRDefault="00D91DA7" w:rsidP="00D91DA7">
      <w:pPr>
        <w:autoSpaceDE w:val="0"/>
        <w:autoSpaceDN w:val="0"/>
        <w:adjustRightInd w:val="0"/>
        <w:spacing w:after="0" w:line="240" w:lineRule="auto"/>
        <w:ind w:firstLine="851"/>
        <w:jc w:val="center"/>
        <w:outlineLvl w:val="0"/>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2. Цели, задачи и целевые показатели подпрограммы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Целью подпрограммы является повышение качества и доступности дополнительного образования детей на территории района.</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Сведения о целевых показателях реализации подпрограммы приведены в приложении № 1 к муниципальной программе.</w:t>
      </w:r>
    </w:p>
    <w:tbl>
      <w:tblPr>
        <w:tblpPr w:leftFromText="180" w:rightFromText="180" w:vertAnchor="text" w:horzAnchor="margin" w:tblpY="1037"/>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08"/>
        <w:gridCol w:w="1276"/>
        <w:gridCol w:w="850"/>
        <w:gridCol w:w="851"/>
        <w:gridCol w:w="850"/>
        <w:gridCol w:w="709"/>
        <w:gridCol w:w="709"/>
        <w:gridCol w:w="708"/>
        <w:gridCol w:w="851"/>
        <w:gridCol w:w="709"/>
      </w:tblGrid>
      <w:tr w:rsidR="00BE18BC" w:rsidRPr="00407FEB" w:rsidTr="00BE18BC">
        <w:trPr>
          <w:trHeight w:val="70"/>
        </w:trPr>
        <w:tc>
          <w:tcPr>
            <w:tcW w:w="426" w:type="dxa"/>
            <w:shd w:val="clear" w:color="auto" w:fill="auto"/>
          </w:tcPr>
          <w:p w:rsidR="00BE18BC" w:rsidRPr="00407FEB" w:rsidRDefault="00BE18BC" w:rsidP="00BE18B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lastRenderedPageBreak/>
              <w:t>№ п/п</w:t>
            </w:r>
          </w:p>
        </w:tc>
        <w:tc>
          <w:tcPr>
            <w:tcW w:w="2508" w:type="dxa"/>
            <w:shd w:val="clear" w:color="auto" w:fill="auto"/>
          </w:tcPr>
          <w:p w:rsidR="00BE18BC" w:rsidRPr="00407FEB" w:rsidRDefault="00BE18BC" w:rsidP="00BE18B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Наименование показателя</w:t>
            </w:r>
          </w:p>
        </w:tc>
        <w:tc>
          <w:tcPr>
            <w:tcW w:w="1276"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Единица измерения</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2014</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2015</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2016</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2017</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2018</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2019</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2020</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tc>
      </w:tr>
      <w:tr w:rsidR="00BE18BC" w:rsidRPr="00407FEB" w:rsidTr="00BE18BC">
        <w:trPr>
          <w:trHeight w:val="282"/>
        </w:trPr>
        <w:tc>
          <w:tcPr>
            <w:tcW w:w="426"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1.</w:t>
            </w:r>
          </w:p>
        </w:tc>
        <w:tc>
          <w:tcPr>
            <w:tcW w:w="2508" w:type="dxa"/>
            <w:shd w:val="clear" w:color="auto" w:fill="auto"/>
          </w:tcPr>
          <w:p w:rsidR="00BE18BC" w:rsidRPr="00407FEB" w:rsidRDefault="00BE18BC" w:rsidP="00BE18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Удельный вес детей в возрасте от 5 до 18 лет, охваченных программами дополнительного образования, в общей численности детей в возрасте от 5 до 18 лет</w:t>
            </w:r>
          </w:p>
        </w:tc>
        <w:tc>
          <w:tcPr>
            <w:tcW w:w="1276"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71</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73</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75</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80</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81</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84</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90</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bl>
    <w:p w:rsidR="00D91DA7" w:rsidRPr="00407FEB" w:rsidRDefault="00D91DA7" w:rsidP="00D91DA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Источником информации являются мониторинги в сфере дополнительного образования, проводимые Департаментом Смоленской области по образованию, науке и делам молодежи, отчеты о  реализации  целевых  программ, статистические  отчеты   формы  ДО - 1, 76 - РИК.</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ходе реализации подпрограммы ожидается достижение следующих целевых показателей, приведенных в таблице.</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autoSpaceDE w:val="0"/>
        <w:autoSpaceDN w:val="0"/>
        <w:adjustRightInd w:val="0"/>
        <w:spacing w:after="0" w:line="240" w:lineRule="auto"/>
        <w:ind w:firstLine="851"/>
        <w:jc w:val="center"/>
        <w:outlineLvl w:val="0"/>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3. Перечень мероприятий подпрограммы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Подпрограмма содержит основные мероприятия, направленные на обеспечение доступности и качественного предоставления дополнительного образования детям Кардымовского района:</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на достижение показателя - количество детей, получающих дополнительное образование в муниципальных образовательных организациях дополнительного образования детей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повышение качества и расширение спектра методического сопровождения дополнительного образования детей в районе.</w:t>
      </w:r>
    </w:p>
    <w:p w:rsidR="00D91DA7" w:rsidRPr="00407FEB" w:rsidRDefault="00D91DA7" w:rsidP="00D91DA7">
      <w:pPr>
        <w:tabs>
          <w:tab w:val="left" w:pos="495"/>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рамках данного мероприятия педагогами  образовательных организаций дополнительного образования детей будут проведены районные методические мероприятия (методический совет, конференция, мастер - классы, консультации, выставки  «Из опыта работы»), конкурсы методических материалов. </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Основное мероприятие «Обеспечение устойчивого функционирования зданий и сооружений муниципальных образовательных организаций дополнительного образования детей» направлено на обеспечение деятельности организаций дополнительного образования детей.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рамках данного основного мероприятия будут реализованы мероприятия по проведению текущего и капитального ремонта зданий и сооружений муниципальных  образовательных организаций дополнительного образования детей.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Основное мероприятие направлено на достижение показателя - выполнение запланированного объема работ по текущему и капитальному ремонту зданий муниципальных  образовательных организаций дополнительного образования детей.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Перечень подпрограммных мероприятий указан в приложении к Программе</w:t>
      </w:r>
    </w:p>
    <w:p w:rsidR="00D91DA7" w:rsidRPr="00407FEB" w:rsidRDefault="00D91DA7" w:rsidP="00D91DA7">
      <w:pPr>
        <w:spacing w:after="0" w:line="240" w:lineRule="auto"/>
        <w:ind w:firstLine="709"/>
        <w:jc w:val="center"/>
        <w:rPr>
          <w:rFonts w:ascii="Times New Roman" w:eastAsia="Times New Roman" w:hAnsi="Times New Roman" w:cs="Times New Roman"/>
          <w:b/>
          <w:sz w:val="28"/>
          <w:szCs w:val="28"/>
          <w:lang w:eastAsia="ru-RU"/>
        </w:rPr>
      </w:pPr>
    </w:p>
    <w:p w:rsidR="00D91DA7" w:rsidRPr="00407FEB" w:rsidRDefault="00D91DA7" w:rsidP="00D91DA7">
      <w:pPr>
        <w:spacing w:after="0" w:line="240" w:lineRule="auto"/>
        <w:ind w:firstLine="709"/>
        <w:jc w:val="center"/>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4.Обоснование ресурсного обеспечения подпрограммы</w:t>
      </w:r>
      <w:r w:rsidRPr="00407FEB">
        <w:rPr>
          <w:rFonts w:ascii="Times New Roman" w:eastAsia="Times New Roman" w:hAnsi="Times New Roman" w:cs="Times New Roman"/>
          <w:sz w:val="28"/>
          <w:szCs w:val="28"/>
          <w:lang w:eastAsia="ru-RU"/>
        </w:rPr>
        <w:t>.</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Ресурсное обеспечение подпрограммы осуществляется за счет средств районного и областного бюджетов.</w:t>
      </w:r>
    </w:p>
    <w:p w:rsidR="007417D7" w:rsidRDefault="00D91DA7" w:rsidP="007417D7">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Общий объем ассигнований  </w:t>
      </w:r>
      <w:r w:rsidR="007417D7" w:rsidRPr="00407FEB">
        <w:rPr>
          <w:rFonts w:ascii="Times New Roman" w:eastAsia="Times New Roman" w:hAnsi="Times New Roman" w:cs="Times New Roman"/>
          <w:sz w:val="28"/>
          <w:szCs w:val="28"/>
          <w:lang w:eastAsia="ru-RU"/>
        </w:rPr>
        <w:t xml:space="preserve">подпрограммы составит: </w:t>
      </w:r>
      <w:r w:rsidR="008D6478" w:rsidRPr="008D6478">
        <w:rPr>
          <w:rFonts w:ascii="Times New Roman" w:eastAsia="Times New Roman" w:hAnsi="Times New Roman" w:cs="Times New Roman"/>
          <w:b/>
          <w:sz w:val="28"/>
          <w:szCs w:val="28"/>
          <w:lang w:eastAsia="ru-RU"/>
        </w:rPr>
        <w:t>42 701,093</w:t>
      </w:r>
      <w:r w:rsidR="007417D7">
        <w:rPr>
          <w:rFonts w:ascii="Times New Roman" w:eastAsia="Times New Roman" w:hAnsi="Times New Roman" w:cs="Times New Roman"/>
          <w:b/>
          <w:sz w:val="28"/>
          <w:szCs w:val="28"/>
          <w:lang w:eastAsia="ru-RU"/>
        </w:rPr>
        <w:t xml:space="preserve"> </w:t>
      </w:r>
      <w:r w:rsidR="007417D7" w:rsidRPr="002851AC">
        <w:rPr>
          <w:rFonts w:ascii="Times New Roman" w:eastAsia="Times New Roman" w:hAnsi="Times New Roman" w:cs="Times New Roman"/>
          <w:b/>
          <w:sz w:val="28"/>
          <w:szCs w:val="28"/>
          <w:lang w:eastAsia="ru-RU"/>
        </w:rPr>
        <w:t>тыс. рублей</w:t>
      </w:r>
      <w:r w:rsidR="008D6478">
        <w:rPr>
          <w:rFonts w:ascii="Times New Roman" w:eastAsia="Times New Roman" w:hAnsi="Times New Roman" w:cs="Times New Roman"/>
          <w:b/>
          <w:sz w:val="28"/>
          <w:szCs w:val="28"/>
          <w:lang w:eastAsia="ru-RU"/>
        </w:rPr>
        <w:t xml:space="preserve"> 72 коп.</w:t>
      </w:r>
      <w:r w:rsidR="007417D7" w:rsidRPr="00407FEB">
        <w:rPr>
          <w:rFonts w:ascii="Times New Roman" w:eastAsia="Times New Roman" w:hAnsi="Times New Roman" w:cs="Times New Roman"/>
          <w:sz w:val="28"/>
          <w:szCs w:val="28"/>
          <w:lang w:eastAsia="ru-RU"/>
        </w:rPr>
        <w:t xml:space="preserve">, </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из них:</w:t>
      </w:r>
    </w:p>
    <w:p w:rsidR="007417D7" w:rsidRDefault="007417D7" w:rsidP="007417D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районный </w:t>
      </w:r>
      <w:r w:rsidRPr="00407FEB">
        <w:rPr>
          <w:rFonts w:ascii="Times New Roman" w:eastAsia="Times New Roman" w:hAnsi="Times New Roman" w:cs="Times New Roman"/>
          <w:spacing w:val="-6"/>
          <w:sz w:val="28"/>
          <w:szCs w:val="28"/>
          <w:lang w:eastAsia="ru-RU"/>
        </w:rPr>
        <w:t xml:space="preserve"> бюджет – </w:t>
      </w:r>
      <w:r w:rsidR="008D6478">
        <w:rPr>
          <w:rFonts w:ascii="Times New Roman" w:eastAsia="Times New Roman" w:hAnsi="Times New Roman" w:cs="Times New Roman"/>
          <w:spacing w:val="-6"/>
          <w:sz w:val="28"/>
          <w:szCs w:val="28"/>
          <w:lang w:eastAsia="ru-RU"/>
        </w:rPr>
        <w:t>41 490,570</w:t>
      </w:r>
      <w:r>
        <w:rPr>
          <w:rFonts w:ascii="Times New Roman" w:eastAsia="Times New Roman" w:hAnsi="Times New Roman" w:cs="Times New Roman"/>
          <w:spacing w:val="-6"/>
          <w:sz w:val="28"/>
          <w:szCs w:val="28"/>
          <w:lang w:eastAsia="ru-RU"/>
        </w:rPr>
        <w:t xml:space="preserve"> тыс.</w:t>
      </w:r>
      <w:r w:rsidRPr="00407FEB">
        <w:rPr>
          <w:rFonts w:ascii="Times New Roman" w:eastAsia="Times New Roman" w:hAnsi="Times New Roman" w:cs="Times New Roman"/>
          <w:spacing w:val="-6"/>
          <w:sz w:val="28"/>
          <w:szCs w:val="28"/>
          <w:lang w:eastAsia="ru-RU"/>
        </w:rPr>
        <w:t xml:space="preserve"> рублей</w:t>
      </w:r>
      <w:r w:rsidR="008D6478">
        <w:rPr>
          <w:rFonts w:ascii="Times New Roman" w:eastAsia="Times New Roman" w:hAnsi="Times New Roman" w:cs="Times New Roman"/>
          <w:spacing w:val="-6"/>
          <w:sz w:val="28"/>
          <w:szCs w:val="28"/>
          <w:lang w:eastAsia="ru-RU"/>
        </w:rPr>
        <w:t xml:space="preserve"> 22 коп.</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1 171,823 тыс. рублей</w:t>
      </w:r>
      <w:r w:rsidR="008D6478">
        <w:rPr>
          <w:rFonts w:ascii="Times New Roman" w:eastAsia="Times New Roman" w:hAnsi="Times New Roman" w:cs="Times New Roman"/>
          <w:sz w:val="28"/>
          <w:szCs w:val="28"/>
          <w:lang w:eastAsia="ru-RU"/>
        </w:rPr>
        <w:t xml:space="preserve"> 50 коп.</w:t>
      </w:r>
      <w:r>
        <w:rPr>
          <w:rFonts w:ascii="Times New Roman" w:eastAsia="Times New Roman" w:hAnsi="Times New Roman" w:cs="Times New Roman"/>
          <w:sz w:val="28"/>
          <w:szCs w:val="28"/>
          <w:lang w:eastAsia="ru-RU"/>
        </w:rPr>
        <w:t>,</w:t>
      </w:r>
    </w:p>
    <w:p w:rsidR="007417D7" w:rsidRPr="00407FEB" w:rsidRDefault="008D6478" w:rsidP="007417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иные источники – 38,7</w:t>
      </w:r>
      <w:r w:rsidR="007417D7">
        <w:rPr>
          <w:rFonts w:ascii="Times New Roman" w:eastAsia="Times New Roman" w:hAnsi="Times New Roman" w:cs="Times New Roman"/>
          <w:spacing w:val="-6"/>
          <w:sz w:val="28"/>
          <w:szCs w:val="28"/>
          <w:lang w:eastAsia="ru-RU"/>
        </w:rPr>
        <w:t xml:space="preserve"> тыс.</w:t>
      </w:r>
      <w:r w:rsidR="007417D7" w:rsidRPr="00407FEB">
        <w:rPr>
          <w:rFonts w:ascii="Times New Roman" w:eastAsia="Times New Roman" w:hAnsi="Times New Roman" w:cs="Times New Roman"/>
          <w:spacing w:val="-6"/>
          <w:sz w:val="28"/>
          <w:szCs w:val="28"/>
          <w:lang w:eastAsia="ru-RU"/>
        </w:rPr>
        <w:t xml:space="preserve"> рублей</w:t>
      </w:r>
      <w:r>
        <w:rPr>
          <w:rFonts w:ascii="Times New Roman" w:eastAsia="Times New Roman" w:hAnsi="Times New Roman" w:cs="Times New Roman"/>
          <w:spacing w:val="-6"/>
          <w:sz w:val="28"/>
          <w:szCs w:val="28"/>
          <w:lang w:eastAsia="ru-RU"/>
        </w:rPr>
        <w:t>.</w:t>
      </w:r>
    </w:p>
    <w:p w:rsidR="007417D7" w:rsidRPr="00407FEB" w:rsidRDefault="007417D7" w:rsidP="007417D7">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По  годам реализации:</w:t>
      </w:r>
    </w:p>
    <w:p w:rsidR="008D6478" w:rsidRPr="00DC552B"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- 2014</w:t>
      </w:r>
      <w:r w:rsidRPr="00A14D67">
        <w:rPr>
          <w:rFonts w:ascii="Times New Roman" w:eastAsia="Times New Roman" w:hAnsi="Times New Roman" w:cs="Times New Roman"/>
          <w:b/>
          <w:spacing w:val="-6"/>
          <w:sz w:val="28"/>
          <w:szCs w:val="28"/>
          <w:lang w:eastAsia="ru-RU"/>
        </w:rPr>
        <w:t xml:space="preserve"> год </w:t>
      </w:r>
      <w:r>
        <w:rPr>
          <w:rFonts w:ascii="Times New Roman" w:eastAsia="Times New Roman" w:hAnsi="Times New Roman" w:cs="Times New Roman"/>
          <w:b/>
          <w:spacing w:val="-6"/>
          <w:sz w:val="28"/>
          <w:szCs w:val="28"/>
          <w:lang w:eastAsia="ru-RU"/>
        </w:rPr>
        <w:t>–</w:t>
      </w:r>
      <w:r w:rsidRPr="00A14D67">
        <w:rPr>
          <w:rFonts w:ascii="Times New Roman" w:eastAsia="Times New Roman" w:hAnsi="Times New Roman" w:cs="Times New Roman"/>
          <w:b/>
          <w:spacing w:val="-6"/>
          <w:sz w:val="28"/>
          <w:szCs w:val="28"/>
          <w:lang w:eastAsia="ru-RU"/>
        </w:rPr>
        <w:t xml:space="preserve"> </w:t>
      </w:r>
      <w:r>
        <w:rPr>
          <w:rFonts w:ascii="Times New Roman" w:eastAsia="Times New Roman" w:hAnsi="Times New Roman" w:cs="Times New Roman"/>
          <w:b/>
          <w:spacing w:val="-6"/>
          <w:sz w:val="28"/>
          <w:szCs w:val="28"/>
          <w:lang w:eastAsia="ru-RU"/>
        </w:rPr>
        <w:t>5 821,250</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8D6478"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5 812,550</w:t>
      </w:r>
      <w:r w:rsidRPr="00A14D67">
        <w:rPr>
          <w:rFonts w:ascii="Times New Roman" w:eastAsia="Times New Roman" w:hAnsi="Times New Roman" w:cs="Times New Roman"/>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8D6478" w:rsidRDefault="008D6478" w:rsidP="008D6478">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0,0 тыс. рублей,</w:t>
      </w:r>
    </w:p>
    <w:p w:rsidR="008D6478" w:rsidRPr="00A14D67"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иные источники – 8,7 тыс.</w:t>
      </w:r>
      <w:r w:rsidRPr="00407FEB">
        <w:rPr>
          <w:rFonts w:ascii="Times New Roman" w:eastAsia="Times New Roman" w:hAnsi="Times New Roman" w:cs="Times New Roman"/>
          <w:spacing w:val="-6"/>
          <w:sz w:val="28"/>
          <w:szCs w:val="28"/>
          <w:lang w:eastAsia="ru-RU"/>
        </w:rPr>
        <w:t xml:space="preserve"> рублей</w:t>
      </w:r>
      <w:r>
        <w:rPr>
          <w:rFonts w:ascii="Times New Roman" w:eastAsia="Times New Roman" w:hAnsi="Times New Roman" w:cs="Times New Roman"/>
          <w:spacing w:val="-6"/>
          <w:sz w:val="28"/>
          <w:szCs w:val="28"/>
          <w:lang w:eastAsia="ru-RU"/>
        </w:rPr>
        <w:t>;</w:t>
      </w:r>
    </w:p>
    <w:p w:rsidR="008D6478" w:rsidRPr="00DC552B"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- 2015</w:t>
      </w:r>
      <w:r w:rsidRPr="00A14D67">
        <w:rPr>
          <w:rFonts w:ascii="Times New Roman" w:eastAsia="Times New Roman" w:hAnsi="Times New Roman" w:cs="Times New Roman"/>
          <w:b/>
          <w:spacing w:val="-6"/>
          <w:sz w:val="28"/>
          <w:szCs w:val="28"/>
          <w:lang w:eastAsia="ru-RU"/>
        </w:rPr>
        <w:t xml:space="preserve"> год </w:t>
      </w:r>
      <w:r>
        <w:rPr>
          <w:rFonts w:ascii="Times New Roman" w:eastAsia="Times New Roman" w:hAnsi="Times New Roman" w:cs="Times New Roman"/>
          <w:b/>
          <w:spacing w:val="-6"/>
          <w:sz w:val="28"/>
          <w:szCs w:val="28"/>
          <w:lang w:eastAsia="ru-RU"/>
        </w:rPr>
        <w:t>–</w:t>
      </w:r>
      <w:r w:rsidRPr="00A14D67">
        <w:rPr>
          <w:rFonts w:ascii="Times New Roman" w:eastAsia="Times New Roman" w:hAnsi="Times New Roman" w:cs="Times New Roman"/>
          <w:b/>
          <w:spacing w:val="-6"/>
          <w:sz w:val="28"/>
          <w:szCs w:val="28"/>
          <w:lang w:eastAsia="ru-RU"/>
        </w:rPr>
        <w:t xml:space="preserve"> </w:t>
      </w:r>
      <w:r>
        <w:rPr>
          <w:rFonts w:ascii="Times New Roman" w:eastAsia="Times New Roman" w:hAnsi="Times New Roman" w:cs="Times New Roman"/>
          <w:b/>
          <w:spacing w:val="-6"/>
          <w:sz w:val="28"/>
          <w:szCs w:val="28"/>
          <w:lang w:eastAsia="ru-RU"/>
        </w:rPr>
        <w:t>6 026,886</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8D6478"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6 006,886</w:t>
      </w:r>
      <w:r w:rsidRPr="00A14D67">
        <w:rPr>
          <w:rFonts w:ascii="Times New Roman" w:eastAsia="Times New Roman" w:hAnsi="Times New Roman" w:cs="Times New Roman"/>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8D6478" w:rsidRDefault="008D6478" w:rsidP="008D6478">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0,0 тыс. рублей,</w:t>
      </w:r>
    </w:p>
    <w:p w:rsidR="008D6478" w:rsidRPr="00A14D67" w:rsidRDefault="008D6478" w:rsidP="008D6478">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иные источники – 20,0 тыс.</w:t>
      </w:r>
      <w:r w:rsidRPr="00407FEB">
        <w:rPr>
          <w:rFonts w:ascii="Times New Roman" w:eastAsia="Times New Roman" w:hAnsi="Times New Roman" w:cs="Times New Roman"/>
          <w:spacing w:val="-6"/>
          <w:sz w:val="28"/>
          <w:szCs w:val="28"/>
          <w:lang w:eastAsia="ru-RU"/>
        </w:rPr>
        <w:t xml:space="preserve"> рублей</w:t>
      </w:r>
      <w:r>
        <w:rPr>
          <w:rFonts w:ascii="Times New Roman" w:eastAsia="Times New Roman" w:hAnsi="Times New Roman" w:cs="Times New Roman"/>
          <w:spacing w:val="-6"/>
          <w:sz w:val="28"/>
          <w:szCs w:val="28"/>
          <w:lang w:eastAsia="ru-RU"/>
        </w:rPr>
        <w:t>;</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sidRPr="00A14D67">
        <w:rPr>
          <w:rFonts w:ascii="Times New Roman" w:eastAsia="Times New Roman" w:hAnsi="Times New Roman" w:cs="Times New Roman"/>
          <w:b/>
          <w:spacing w:val="-6"/>
          <w:sz w:val="28"/>
          <w:szCs w:val="28"/>
          <w:lang w:eastAsia="ru-RU"/>
        </w:rPr>
        <w:t xml:space="preserve">- 2016 год </w:t>
      </w:r>
      <w:r>
        <w:rPr>
          <w:rFonts w:ascii="Times New Roman" w:eastAsia="Times New Roman" w:hAnsi="Times New Roman" w:cs="Times New Roman"/>
          <w:b/>
          <w:spacing w:val="-6"/>
          <w:sz w:val="28"/>
          <w:szCs w:val="28"/>
          <w:lang w:eastAsia="ru-RU"/>
        </w:rPr>
        <w:t>–</w:t>
      </w:r>
      <w:r w:rsidRPr="00A14D67">
        <w:rPr>
          <w:rFonts w:ascii="Times New Roman" w:eastAsia="Times New Roman" w:hAnsi="Times New Roman" w:cs="Times New Roman"/>
          <w:b/>
          <w:spacing w:val="-6"/>
          <w:sz w:val="28"/>
          <w:szCs w:val="28"/>
          <w:lang w:eastAsia="ru-RU"/>
        </w:rPr>
        <w:t xml:space="preserve"> </w:t>
      </w:r>
      <w:r>
        <w:rPr>
          <w:rFonts w:ascii="Times New Roman" w:eastAsia="Times New Roman" w:hAnsi="Times New Roman" w:cs="Times New Roman"/>
          <w:b/>
          <w:spacing w:val="-6"/>
          <w:sz w:val="28"/>
          <w:szCs w:val="28"/>
          <w:lang w:eastAsia="ru-RU"/>
        </w:rPr>
        <w:t>6 331,678</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6 300,266</w:t>
      </w:r>
      <w:r w:rsidRPr="00A14D67">
        <w:rPr>
          <w:rFonts w:ascii="Times New Roman" w:eastAsia="Times New Roman" w:hAnsi="Times New Roman" w:cs="Times New Roman"/>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21,412 тыс. рублей,</w:t>
      </w:r>
    </w:p>
    <w:p w:rsidR="007417D7" w:rsidRPr="00A14D6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иные источники – 10,0 тыс.</w:t>
      </w:r>
      <w:r w:rsidRPr="00407FEB">
        <w:rPr>
          <w:rFonts w:ascii="Times New Roman" w:eastAsia="Times New Roman" w:hAnsi="Times New Roman" w:cs="Times New Roman"/>
          <w:spacing w:val="-6"/>
          <w:sz w:val="28"/>
          <w:szCs w:val="28"/>
          <w:lang w:eastAsia="ru-RU"/>
        </w:rPr>
        <w:t xml:space="preserve"> рублей</w:t>
      </w:r>
      <w:r>
        <w:rPr>
          <w:rFonts w:ascii="Times New Roman" w:eastAsia="Times New Roman" w:hAnsi="Times New Roman" w:cs="Times New Roman"/>
          <w:spacing w:val="-6"/>
          <w:sz w:val="28"/>
          <w:szCs w:val="28"/>
          <w:lang w:eastAsia="ru-RU"/>
        </w:rPr>
        <w:t>;</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sidRPr="00A14D67">
        <w:rPr>
          <w:rFonts w:ascii="Times New Roman" w:eastAsia="Times New Roman" w:hAnsi="Times New Roman" w:cs="Times New Roman"/>
          <w:b/>
          <w:spacing w:val="-6"/>
          <w:sz w:val="28"/>
          <w:szCs w:val="28"/>
          <w:lang w:eastAsia="ru-RU"/>
        </w:rPr>
        <w:t xml:space="preserve">- 2017 год – </w:t>
      </w:r>
      <w:r>
        <w:rPr>
          <w:rFonts w:ascii="Times New Roman" w:eastAsia="Times New Roman" w:hAnsi="Times New Roman" w:cs="Times New Roman"/>
          <w:b/>
          <w:spacing w:val="-6"/>
          <w:sz w:val="28"/>
          <w:szCs w:val="28"/>
          <w:lang w:eastAsia="ru-RU"/>
        </w:rPr>
        <w:t>6 689,118</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6 269,418</w:t>
      </w:r>
      <w:r w:rsidRPr="00A14D67">
        <w:rPr>
          <w:rFonts w:ascii="Times New Roman" w:eastAsia="Times New Roman" w:hAnsi="Times New Roman" w:cs="Times New Roman"/>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419,700 тыс. рублей;</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sidRPr="00A14D67">
        <w:rPr>
          <w:rFonts w:ascii="Times New Roman" w:eastAsia="Times New Roman" w:hAnsi="Times New Roman" w:cs="Times New Roman"/>
          <w:b/>
          <w:spacing w:val="-6"/>
          <w:sz w:val="28"/>
          <w:szCs w:val="28"/>
          <w:lang w:eastAsia="ru-RU"/>
        </w:rPr>
        <w:t>- 2018 год</w:t>
      </w:r>
      <w:r>
        <w:rPr>
          <w:rFonts w:ascii="Times New Roman" w:eastAsia="Times New Roman" w:hAnsi="Times New Roman" w:cs="Times New Roman"/>
          <w:b/>
          <w:spacing w:val="-6"/>
          <w:sz w:val="28"/>
          <w:szCs w:val="28"/>
          <w:lang w:eastAsia="ru-RU"/>
        </w:rPr>
        <w:t xml:space="preserve"> – 7 500,461</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6 769,750</w:t>
      </w:r>
      <w:r w:rsidRPr="00A14D67">
        <w:rPr>
          <w:rFonts w:ascii="Times New Roman" w:eastAsia="Times New Roman" w:hAnsi="Times New Roman" w:cs="Times New Roman"/>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областной бюджет – 730,711 тыс. рублей;</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- 2019 год – 3 443,900</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3 443,900 </w:t>
      </w:r>
      <w:r w:rsidRPr="00A14D67">
        <w:rPr>
          <w:rFonts w:ascii="Times New Roman" w:eastAsia="Times New Roman" w:hAnsi="Times New Roman" w:cs="Times New Roman"/>
          <w:spacing w:val="-6"/>
          <w:sz w:val="28"/>
          <w:szCs w:val="28"/>
          <w:lang w:eastAsia="ru-RU"/>
        </w:rPr>
        <w:t>тыс. рублей</w:t>
      </w:r>
      <w:r>
        <w:rPr>
          <w:rFonts w:ascii="Times New Roman" w:eastAsia="Times New Roman" w:hAnsi="Times New Roman" w:cs="Times New Roman"/>
          <w:spacing w:val="-6"/>
          <w:sz w:val="28"/>
          <w:szCs w:val="28"/>
          <w:lang w:eastAsia="ru-RU"/>
        </w:rPr>
        <w:t>;</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sidRPr="00A14D67">
        <w:rPr>
          <w:rFonts w:ascii="Times New Roman" w:eastAsia="Times New Roman" w:hAnsi="Times New Roman" w:cs="Times New Roman"/>
          <w:b/>
          <w:spacing w:val="-6"/>
          <w:sz w:val="28"/>
          <w:szCs w:val="28"/>
          <w:lang w:eastAsia="ru-RU"/>
        </w:rPr>
        <w:t>-</w:t>
      </w:r>
      <w:r>
        <w:rPr>
          <w:rFonts w:ascii="Times New Roman" w:eastAsia="Times New Roman" w:hAnsi="Times New Roman" w:cs="Times New Roman"/>
          <w:b/>
          <w:spacing w:val="-6"/>
          <w:sz w:val="28"/>
          <w:szCs w:val="28"/>
          <w:lang w:eastAsia="ru-RU"/>
        </w:rPr>
        <w:t xml:space="preserve"> 2020 год – 3 443,900</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3 443,900 </w:t>
      </w:r>
      <w:r w:rsidRPr="00A14D67">
        <w:rPr>
          <w:rFonts w:ascii="Times New Roman" w:eastAsia="Times New Roman" w:hAnsi="Times New Roman" w:cs="Times New Roman"/>
          <w:spacing w:val="-6"/>
          <w:sz w:val="28"/>
          <w:szCs w:val="28"/>
          <w:lang w:eastAsia="ru-RU"/>
        </w:rPr>
        <w:t>тыс. рублей</w:t>
      </w:r>
      <w:r>
        <w:rPr>
          <w:rFonts w:ascii="Times New Roman" w:eastAsia="Times New Roman" w:hAnsi="Times New Roman" w:cs="Times New Roman"/>
          <w:spacing w:val="-6"/>
          <w:sz w:val="28"/>
          <w:szCs w:val="28"/>
          <w:lang w:eastAsia="ru-RU"/>
        </w:rPr>
        <w:t>;</w:t>
      </w:r>
    </w:p>
    <w:p w:rsidR="007417D7" w:rsidRPr="00DC552B"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z w:val="28"/>
          <w:szCs w:val="28"/>
          <w:lang w:eastAsia="ru-RU"/>
        </w:rPr>
        <w:t xml:space="preserve">- </w:t>
      </w:r>
      <w:r w:rsidRPr="007D7CAE">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7D7CAE">
        <w:rPr>
          <w:rFonts w:ascii="Times New Roman" w:eastAsia="Times New Roman" w:hAnsi="Times New Roman" w:cs="Times New Roman"/>
          <w:b/>
          <w:sz w:val="28"/>
          <w:szCs w:val="28"/>
          <w:lang w:eastAsia="ru-RU"/>
        </w:rPr>
        <w:t xml:space="preserve"> год</w:t>
      </w:r>
      <w:r w:rsidRPr="00407FE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pacing w:val="-6"/>
          <w:sz w:val="28"/>
          <w:szCs w:val="28"/>
          <w:lang w:eastAsia="ru-RU"/>
        </w:rPr>
        <w:t>3 443,900</w:t>
      </w:r>
      <w:r w:rsidRPr="00A14D67">
        <w:rPr>
          <w:rFonts w:ascii="Times New Roman" w:eastAsia="Times New Roman" w:hAnsi="Times New Roman" w:cs="Times New Roman"/>
          <w:b/>
          <w:spacing w:val="-6"/>
          <w:sz w:val="28"/>
          <w:szCs w:val="28"/>
          <w:lang w:eastAsia="ru-RU"/>
        </w:rPr>
        <w:t xml:space="preserve"> тыс. рублей</w:t>
      </w:r>
      <w:r>
        <w:rPr>
          <w:rFonts w:ascii="Times New Roman" w:eastAsia="Times New Roman" w:hAnsi="Times New Roman" w:cs="Times New Roman"/>
          <w:spacing w:val="-6"/>
          <w:sz w:val="28"/>
          <w:szCs w:val="28"/>
          <w:lang w:eastAsia="ru-RU"/>
        </w:rPr>
        <w:t>,</w:t>
      </w:r>
    </w:p>
    <w:p w:rsidR="007417D7" w:rsidRDefault="007417D7" w:rsidP="007417D7">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районный бюджет –</w:t>
      </w:r>
      <w:r w:rsidRPr="00A14D67">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3 443,900 </w:t>
      </w:r>
      <w:r w:rsidRPr="00A14D67">
        <w:rPr>
          <w:rFonts w:ascii="Times New Roman" w:eastAsia="Times New Roman" w:hAnsi="Times New Roman" w:cs="Times New Roman"/>
          <w:spacing w:val="-6"/>
          <w:sz w:val="28"/>
          <w:szCs w:val="28"/>
          <w:lang w:eastAsia="ru-RU"/>
        </w:rPr>
        <w:t>тыс. рублей</w:t>
      </w:r>
      <w:r>
        <w:rPr>
          <w:rFonts w:ascii="Times New Roman" w:eastAsia="Times New Roman" w:hAnsi="Times New Roman" w:cs="Times New Roman"/>
          <w:spacing w:val="-6"/>
          <w:sz w:val="28"/>
          <w:szCs w:val="28"/>
          <w:lang w:eastAsia="ru-RU"/>
        </w:rPr>
        <w:t>;</w:t>
      </w:r>
    </w:p>
    <w:p w:rsidR="00D91DA7" w:rsidRPr="00407FEB" w:rsidRDefault="00D91DA7" w:rsidP="007417D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 исходя из реальных возможностей районного бюджета.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709"/>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5.Механизм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Управление подпрограммой осуществляет 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обеспечивает реализацию подпрограммы и её финансирование;</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координацию деятельности её исполнителей и участников;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lastRenderedPageBreak/>
        <w:t>- представляет в установленном порядке предложения по уточнению перечня мероприятий подпрограммы на очередной финансовый год;</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 корректирует мероприятия, сроки их реализации и их ресурсное обеспечение в ходе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мониторинг результатов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формирование аналитической информации о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контролирует целевое и эффективное использование выделенных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подготовку и предоставление ежегодных отчетов о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Организацию управления процессом реализации подпрограммы осуществляет ответственный специалист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Исполнителями подпрограммы являются Отдел образования и образовательные учреждения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Исполнители подпрограммы несут ответственность за качественное</w:t>
      </w:r>
      <w:r w:rsidRPr="00407FEB">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D91DA7" w:rsidRPr="00407FEB" w:rsidRDefault="00D91DA7" w:rsidP="00D91DA7">
      <w:pPr>
        <w:spacing w:after="0" w:line="240" w:lineRule="auto"/>
        <w:ind w:firstLine="709"/>
        <w:jc w:val="both"/>
        <w:rPr>
          <w:rFonts w:ascii="Times New Roman" w:eastAsia="Calibri" w:hAnsi="Times New Roman" w:cs="Times New Roman"/>
          <w:color w:val="000000"/>
          <w:sz w:val="28"/>
          <w:szCs w:val="28"/>
        </w:rPr>
      </w:pPr>
      <w:r w:rsidRPr="00407FEB">
        <w:rPr>
          <w:rFonts w:ascii="Times New Roman" w:eastAsia="Calibri"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подпрограмму и оформляется Постановлением Администрации муниципального образования «Кардымовский район».</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Контроль за реализацией подпрограммы</w:t>
      </w:r>
      <w:r w:rsidRPr="00407FEB">
        <w:rPr>
          <w:rFonts w:ascii="Times New Roman" w:eastAsia="Calibri" w:hAnsi="Times New Roman" w:cs="Times New Roman"/>
          <w:sz w:val="28"/>
          <w:szCs w:val="28"/>
        </w:rPr>
        <w:t xml:space="preserve"> осуществляется начальником Отдела образования Администрации муниципального образования «Кардымовский район» Смоленской области.</w:t>
      </w:r>
    </w:p>
    <w:p w:rsidR="00D91DA7" w:rsidRPr="00407FEB" w:rsidRDefault="00D91DA7" w:rsidP="00D91DA7">
      <w:pPr>
        <w:spacing w:after="0" w:line="240" w:lineRule="auto"/>
        <w:jc w:val="both"/>
        <w:rPr>
          <w:rFonts w:ascii="Times New Roman" w:eastAsia="Calibri" w:hAnsi="Times New Roman" w:cs="Times New Roman"/>
          <w:color w:val="000000"/>
          <w:sz w:val="28"/>
          <w:szCs w:val="28"/>
        </w:rPr>
      </w:pP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ПАСПОРТ</w:t>
      </w: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подпрограммы «Реализация молодежной политики на территории муниципального образования «Кардымовский район» Смоленской области»</w:t>
      </w: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bl>
      <w:tblPr>
        <w:tblpPr w:leftFromText="180" w:rightFromText="180" w:vertAnchor="text" w:horzAnchor="margin" w:tblpX="74" w:tblpY="1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4"/>
        <w:gridCol w:w="5495"/>
      </w:tblGrid>
      <w:tr w:rsidR="00D91DA7" w:rsidRPr="00407FEB" w:rsidTr="00D91DA7">
        <w:trPr>
          <w:trHeight w:val="691"/>
        </w:trPr>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Наименование подпрограммы</w:t>
            </w:r>
          </w:p>
        </w:tc>
        <w:tc>
          <w:tcPr>
            <w:tcW w:w="5495"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Подпрограмма «Реализация молодежной политики на территории муниципального образования «Кардымовский район» Смоленской области»</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Основание для разработки подпрограммы</w:t>
            </w:r>
          </w:p>
        </w:tc>
        <w:tc>
          <w:tcPr>
            <w:tcW w:w="5495"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Федеральный закон «Об образовании в Российской Федерации» от 29.12.2012 № 273 - ФЗ, Концепция долгосрочного социально-экономического развития Российской Федерации на период до 2020 </w:t>
            </w:r>
            <w:r w:rsidRPr="00407FEB">
              <w:rPr>
                <w:rFonts w:ascii="Times New Roman" w:eastAsia="Times New Roman" w:hAnsi="Times New Roman" w:cs="Times New Roman"/>
                <w:sz w:val="28"/>
                <w:szCs w:val="28"/>
                <w:lang w:eastAsia="ru-RU"/>
              </w:rPr>
              <w:lastRenderedPageBreak/>
              <w:t>года, утвержденная распоряжением Правительства Российской Федерации от 17.11.2008 № 1662 - р, Стратегия государственной молодежной политики в Российской Федерации, утвержденная распоряжением Правительства Российской Федерации от 18.12. 2006 № 1760 -р, областная государственная программа «Развитие образования и  молодежной политики в Смоленской области на 2014 - 2018 годы (утверждена постановлением Администрации Смоленской области от 29.11.2013 №0984)</w:t>
            </w:r>
          </w:p>
        </w:tc>
      </w:tr>
      <w:tr w:rsidR="00D91DA7" w:rsidRPr="00407FEB" w:rsidTr="00D91DA7">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Заказчик подпрограммы</w:t>
            </w:r>
          </w:p>
        </w:tc>
        <w:tc>
          <w:tcPr>
            <w:tcW w:w="5495"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4394"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Разработчик подпрограммы</w:t>
            </w:r>
          </w:p>
        </w:tc>
        <w:tc>
          <w:tcPr>
            <w:tcW w:w="5495"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Цели и задачи подпрограммы </w:t>
            </w:r>
          </w:p>
        </w:tc>
        <w:tc>
          <w:tcPr>
            <w:tcW w:w="5495" w:type="dxa"/>
          </w:tcPr>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407FEB">
              <w:rPr>
                <w:rFonts w:ascii="Times New Roman" w:eastAsia="Times New Roman" w:hAnsi="Times New Roman" w:cs="Times New Roman"/>
                <w:color w:val="000000"/>
                <w:sz w:val="28"/>
                <w:szCs w:val="28"/>
                <w:shd w:val="clear" w:color="auto" w:fill="FFFFFF"/>
                <w:lang w:eastAsia="ru-RU"/>
              </w:rPr>
              <w:t>Цель:</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407FEB">
              <w:rPr>
                <w:rFonts w:ascii="Times New Roman" w:eastAsia="Times New Roman" w:hAnsi="Times New Roman" w:cs="Times New Roman"/>
                <w:color w:val="000000"/>
                <w:sz w:val="28"/>
                <w:szCs w:val="28"/>
                <w:shd w:val="clear" w:color="auto" w:fill="FFFFFF"/>
                <w:lang w:eastAsia="ru-RU"/>
              </w:rPr>
              <w:t>- создание благоприятных условий и возможностей для успешной социализации и эффективной самореализации молодежи муниципального образования «Кардымовский район» Смоленской области.</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407FEB">
              <w:rPr>
                <w:rFonts w:ascii="Times New Roman" w:eastAsia="Times New Roman" w:hAnsi="Times New Roman" w:cs="Times New Roman"/>
                <w:color w:val="000000"/>
                <w:sz w:val="28"/>
                <w:szCs w:val="28"/>
                <w:shd w:val="clear" w:color="auto" w:fill="FFFFFF"/>
                <w:lang w:eastAsia="ru-RU"/>
              </w:rPr>
              <w:t>Задачи:</w:t>
            </w:r>
          </w:p>
          <w:p w:rsidR="00D91DA7" w:rsidRPr="00407FEB" w:rsidRDefault="00D91DA7" w:rsidP="00D91DA7">
            <w:pPr>
              <w:numPr>
                <w:ilvl w:val="0"/>
                <w:numId w:val="31"/>
              </w:numPr>
              <w:autoSpaceDE w:val="0"/>
              <w:autoSpaceDN w:val="0"/>
              <w:adjustRightInd w:val="0"/>
              <w:spacing w:after="0" w:line="240" w:lineRule="auto"/>
              <w:ind w:left="1"/>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Информационное сопровождение молодежной политики в Кардымовском районе Смоленской области;</w:t>
            </w:r>
          </w:p>
          <w:p w:rsidR="00D91DA7" w:rsidRPr="00407FEB" w:rsidRDefault="00D91DA7" w:rsidP="00D91DA7">
            <w:pPr>
              <w:numPr>
                <w:ilvl w:val="0"/>
                <w:numId w:val="31"/>
              </w:numPr>
              <w:autoSpaceDE w:val="0"/>
              <w:autoSpaceDN w:val="0"/>
              <w:adjustRightInd w:val="0"/>
              <w:spacing w:after="0" w:line="240" w:lineRule="auto"/>
              <w:ind w:left="1"/>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Выявление и поддержка молодежных инициатив и молодежных проектов;</w:t>
            </w:r>
          </w:p>
          <w:p w:rsidR="00D91DA7" w:rsidRPr="00407FEB" w:rsidRDefault="00D91DA7" w:rsidP="00D91DA7">
            <w:pPr>
              <w:numPr>
                <w:ilvl w:val="0"/>
                <w:numId w:val="31"/>
              </w:numPr>
              <w:autoSpaceDE w:val="0"/>
              <w:autoSpaceDN w:val="0"/>
              <w:adjustRightInd w:val="0"/>
              <w:spacing w:after="0" w:line="240" w:lineRule="auto"/>
              <w:ind w:left="1"/>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Поддержка и сопровождение талантливой молодежи;</w:t>
            </w:r>
          </w:p>
          <w:p w:rsidR="00D91DA7" w:rsidRPr="00407FEB" w:rsidRDefault="00D91DA7" w:rsidP="00D91DA7">
            <w:pPr>
              <w:numPr>
                <w:ilvl w:val="0"/>
                <w:numId w:val="31"/>
              </w:numPr>
              <w:autoSpaceDE w:val="0"/>
              <w:autoSpaceDN w:val="0"/>
              <w:adjustRightInd w:val="0"/>
              <w:spacing w:after="0" w:line="240" w:lineRule="auto"/>
              <w:ind w:left="1"/>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Содействие профессиональной ориентации и карьерному развитию молодежи;</w:t>
            </w:r>
          </w:p>
          <w:p w:rsidR="00D91DA7" w:rsidRPr="00407FEB" w:rsidRDefault="00D91DA7" w:rsidP="00D91DA7">
            <w:pPr>
              <w:numPr>
                <w:ilvl w:val="0"/>
                <w:numId w:val="31"/>
              </w:numPr>
              <w:autoSpaceDE w:val="0"/>
              <w:autoSpaceDN w:val="0"/>
              <w:adjustRightInd w:val="0"/>
              <w:spacing w:after="0" w:line="240" w:lineRule="auto"/>
              <w:ind w:left="1"/>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Профилактика асоциальных явлений в молодежной среде;</w:t>
            </w:r>
          </w:p>
          <w:p w:rsidR="00D91DA7" w:rsidRPr="00407FEB" w:rsidRDefault="00D91DA7" w:rsidP="00D91DA7">
            <w:pPr>
              <w:numPr>
                <w:ilvl w:val="0"/>
                <w:numId w:val="31"/>
              </w:numPr>
              <w:autoSpaceDE w:val="0"/>
              <w:autoSpaceDN w:val="0"/>
              <w:adjustRightInd w:val="0"/>
              <w:spacing w:after="0" w:line="240" w:lineRule="auto"/>
              <w:ind w:left="1"/>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Формирование в молодежной среде моды на здоровый образ жизни;</w:t>
            </w:r>
          </w:p>
          <w:p w:rsidR="00D91DA7" w:rsidRPr="00407FEB" w:rsidRDefault="00D91DA7" w:rsidP="00D91DA7">
            <w:pPr>
              <w:numPr>
                <w:ilvl w:val="0"/>
                <w:numId w:val="31"/>
              </w:numPr>
              <w:autoSpaceDE w:val="0"/>
              <w:autoSpaceDN w:val="0"/>
              <w:adjustRightInd w:val="0"/>
              <w:spacing w:after="0" w:line="240" w:lineRule="auto"/>
              <w:ind w:left="1"/>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Развитие межмуниципального взаимодействия и молодежного событийного туризма</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xml:space="preserve">Целевые показатели подпрограммы  </w:t>
            </w:r>
          </w:p>
        </w:tc>
        <w:tc>
          <w:tcPr>
            <w:tcW w:w="5495" w:type="dxa"/>
            <w:vAlign w:val="center"/>
          </w:tcPr>
          <w:p w:rsidR="00D91DA7" w:rsidRPr="00407FEB" w:rsidRDefault="00D91DA7" w:rsidP="00D91DA7">
            <w:pPr>
              <w:spacing w:after="0" w:line="240" w:lineRule="auto"/>
              <w:jc w:val="both"/>
              <w:rPr>
                <w:rFonts w:ascii="Times New Roman" w:eastAsia="Calibri" w:hAnsi="Times New Roman" w:cs="Times New Roman"/>
                <w:b/>
                <w:sz w:val="28"/>
                <w:szCs w:val="28"/>
              </w:rPr>
            </w:pPr>
            <w:r w:rsidRPr="00407FEB">
              <w:rPr>
                <w:rFonts w:ascii="Calibri" w:eastAsia="Calibri" w:hAnsi="Calibri" w:cs="Times New Roman"/>
              </w:rPr>
              <w:t xml:space="preserve"> </w:t>
            </w:r>
            <w:r w:rsidRPr="00407FEB">
              <w:rPr>
                <w:rFonts w:ascii="Times New Roman" w:eastAsia="Calibri" w:hAnsi="Times New Roman" w:cs="Times New Roman"/>
                <w:color w:val="000000"/>
                <w:sz w:val="28"/>
                <w:szCs w:val="28"/>
                <w:shd w:val="clear" w:color="auto" w:fill="FFFFFF"/>
              </w:rPr>
              <w:t>доля молодых людей, участвующих в мероприятиях, способствующих успешной социализации и эффективной самореализации, в общем количестве молодежи;</w:t>
            </w:r>
          </w:p>
          <w:p w:rsidR="00D91DA7" w:rsidRPr="00407FEB" w:rsidRDefault="00D91DA7" w:rsidP="00D91DA7">
            <w:pPr>
              <w:spacing w:after="0" w:line="240" w:lineRule="auto"/>
              <w:jc w:val="both"/>
              <w:rPr>
                <w:rFonts w:ascii="Times New Roman" w:eastAsia="Calibri" w:hAnsi="Times New Roman" w:cs="Times New Roman"/>
                <w:b/>
                <w:sz w:val="28"/>
                <w:szCs w:val="28"/>
              </w:rPr>
            </w:pPr>
            <w:r w:rsidRPr="00407FEB">
              <w:rPr>
                <w:rFonts w:ascii="Times New Roman" w:eastAsia="Calibri" w:hAnsi="Times New Roman" w:cs="Times New Roman"/>
                <w:sz w:val="28"/>
                <w:szCs w:val="28"/>
              </w:rPr>
              <w:t>удельный вес молодежи, охваченной мероприятиями молодежной политики в муниципальном образовании  «Кардымовский район» Смоленской области;</w:t>
            </w:r>
          </w:p>
          <w:p w:rsidR="00D91DA7" w:rsidRPr="00407FEB" w:rsidRDefault="00D91DA7" w:rsidP="00D91DA7">
            <w:pPr>
              <w:spacing w:after="0" w:line="240" w:lineRule="auto"/>
              <w:jc w:val="both"/>
              <w:rPr>
                <w:rFonts w:ascii="Times New Roman" w:eastAsia="Calibri" w:hAnsi="Times New Roman" w:cs="Times New Roman"/>
                <w:b/>
                <w:sz w:val="28"/>
                <w:szCs w:val="28"/>
              </w:rPr>
            </w:pPr>
            <w:r w:rsidRPr="00407FEB">
              <w:rPr>
                <w:rFonts w:ascii="Times New Roman" w:eastAsia="Calibri" w:hAnsi="Times New Roman" w:cs="Times New Roman"/>
                <w:sz w:val="28"/>
                <w:szCs w:val="28"/>
              </w:rPr>
              <w:t>удельный вес молодежи, охваченной мероприятиями по</w:t>
            </w:r>
            <w:r w:rsidRPr="00407FEB">
              <w:rPr>
                <w:rFonts w:ascii="Times New Roman" w:eastAsia="Calibri" w:hAnsi="Times New Roman" w:cs="Times New Roman"/>
                <w:bCs/>
                <w:sz w:val="28"/>
                <w:szCs w:val="28"/>
              </w:rPr>
              <w:t xml:space="preserve"> выявлению, отбору и обучению молодежных лидеров</w:t>
            </w:r>
            <w:r w:rsidRPr="00407FEB">
              <w:rPr>
                <w:rFonts w:ascii="Times New Roman" w:eastAsia="Calibri" w:hAnsi="Times New Roman" w:cs="Times New Roman"/>
                <w:sz w:val="28"/>
                <w:szCs w:val="28"/>
              </w:rPr>
              <w:t xml:space="preserve">; </w:t>
            </w:r>
          </w:p>
          <w:p w:rsidR="00D91DA7" w:rsidRPr="00407FEB" w:rsidRDefault="00D91DA7" w:rsidP="00D91DA7">
            <w:pPr>
              <w:autoSpaceDE w:val="0"/>
              <w:autoSpaceDN w:val="0"/>
              <w:adjustRightInd w:val="0"/>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удельный вес молодежи муниципального образования «Кардымовский район» Смоленской области, принявшей участие во  всероссийских, межрегиональных и международных мероприятиях и проектах:   выставках, конкурсах, фестивалях, акциях, лагерях и сборах</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Сроки реализации подпрограммы </w:t>
            </w:r>
          </w:p>
        </w:tc>
        <w:tc>
          <w:tcPr>
            <w:tcW w:w="5495" w:type="dxa"/>
          </w:tcPr>
          <w:p w:rsidR="00D91DA7" w:rsidRPr="00407FEB" w:rsidRDefault="00D91DA7" w:rsidP="009E288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2014 - 202</w:t>
            </w:r>
            <w:r w:rsidR="009E288F">
              <w:rPr>
                <w:rFonts w:ascii="Times New Roman" w:eastAsia="Times New Roman" w:hAnsi="Times New Roman" w:cs="Times New Roman"/>
                <w:sz w:val="28"/>
                <w:szCs w:val="28"/>
                <w:lang w:eastAsia="ru-RU"/>
              </w:rPr>
              <w:t>1</w:t>
            </w:r>
            <w:r w:rsidRPr="00407FEB">
              <w:rPr>
                <w:rFonts w:ascii="Times New Roman" w:eastAsia="Times New Roman" w:hAnsi="Times New Roman" w:cs="Times New Roman"/>
                <w:sz w:val="28"/>
                <w:szCs w:val="28"/>
                <w:lang w:eastAsia="ru-RU"/>
              </w:rPr>
              <w:t xml:space="preserve"> годы</w:t>
            </w:r>
          </w:p>
        </w:tc>
      </w:tr>
      <w:tr w:rsidR="00D91DA7" w:rsidRPr="00407FEB" w:rsidTr="00D91DA7">
        <w:tc>
          <w:tcPr>
            <w:tcW w:w="4394"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Источники и объемы финансирования подпрограммы </w:t>
            </w:r>
          </w:p>
        </w:tc>
        <w:tc>
          <w:tcPr>
            <w:tcW w:w="5495"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Объем финансирования  подпрограммы составляет  </w:t>
            </w:r>
            <w:r w:rsidRPr="00407FEB">
              <w:rPr>
                <w:rFonts w:ascii="Times New Roman" w:eastAsia="Times New Roman" w:hAnsi="Times New Roman" w:cs="Times New Roman"/>
                <w:b/>
                <w:sz w:val="28"/>
                <w:szCs w:val="28"/>
                <w:lang w:eastAsia="ru-RU"/>
              </w:rPr>
              <w:t xml:space="preserve"> 3</w:t>
            </w:r>
            <w:r w:rsidR="007417D7">
              <w:rPr>
                <w:rFonts w:ascii="Times New Roman" w:eastAsia="Times New Roman" w:hAnsi="Times New Roman" w:cs="Times New Roman"/>
                <w:b/>
                <w:sz w:val="28"/>
                <w:szCs w:val="28"/>
                <w:lang w:eastAsia="ru-RU"/>
              </w:rPr>
              <w:t>6</w:t>
            </w:r>
            <w:r w:rsidRPr="00407FEB">
              <w:rPr>
                <w:rFonts w:ascii="Times New Roman" w:eastAsia="Times New Roman" w:hAnsi="Times New Roman" w:cs="Times New Roman"/>
                <w:b/>
                <w:sz w:val="28"/>
                <w:szCs w:val="28"/>
                <w:lang w:eastAsia="ru-RU"/>
              </w:rPr>
              <w:t>5, 0тыс. рублей.</w:t>
            </w:r>
            <w:r w:rsidRPr="00407FEB">
              <w:rPr>
                <w:rFonts w:ascii="Times New Roman" w:eastAsia="Times New Roman" w:hAnsi="Times New Roman" w:cs="Times New Roman"/>
                <w:sz w:val="28"/>
                <w:szCs w:val="28"/>
                <w:lang w:eastAsia="ru-RU"/>
              </w:rPr>
              <w:t xml:space="preserve"> Источник финансирования - районный бюджет  </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 годам реализации:</w:t>
            </w:r>
          </w:p>
          <w:p w:rsidR="00D91DA7" w:rsidRPr="00407FEB" w:rsidRDefault="00031C50"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- 2014 год –25,</w:t>
            </w:r>
            <w:r w:rsidR="00D91DA7" w:rsidRPr="00407FEB">
              <w:rPr>
                <w:rFonts w:ascii="Times New Roman" w:eastAsia="Times New Roman" w:hAnsi="Times New Roman" w:cs="Times New Roman"/>
                <w:sz w:val="28"/>
                <w:szCs w:val="28"/>
                <w:lang w:eastAsia="ru-RU"/>
              </w:rPr>
              <w:t>0</w:t>
            </w:r>
            <w:r w:rsidR="00D91DA7">
              <w:rPr>
                <w:rFonts w:ascii="Times New Roman" w:eastAsia="Times New Roman" w:hAnsi="Times New Roman" w:cs="Times New Roman"/>
                <w:sz w:val="28"/>
                <w:szCs w:val="28"/>
                <w:lang w:eastAsia="ru-RU"/>
              </w:rPr>
              <w:t xml:space="preserve"> </w:t>
            </w:r>
            <w:r w:rsidR="00D91DA7" w:rsidRPr="00407FEB">
              <w:rPr>
                <w:rFonts w:ascii="Times New Roman" w:eastAsia="Times New Roman" w:hAnsi="Times New Roman" w:cs="Times New Roman"/>
                <w:sz w:val="28"/>
                <w:szCs w:val="28"/>
                <w:lang w:eastAsia="ru-RU"/>
              </w:rPr>
              <w:t>тыс. рублей (районный бюджет);</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- 2015 год – </w:t>
            </w:r>
            <w:r>
              <w:rPr>
                <w:rFonts w:ascii="Times New Roman" w:eastAsia="Times New Roman" w:hAnsi="Times New Roman" w:cs="Times New Roman"/>
                <w:sz w:val="28"/>
                <w:szCs w:val="28"/>
                <w:lang w:eastAsia="ru-RU"/>
              </w:rPr>
              <w:t>4</w:t>
            </w:r>
            <w:r w:rsidR="00031C50">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 тыс. рублей (районный бюджет);</w:t>
            </w:r>
          </w:p>
          <w:p w:rsidR="00D91DA7" w:rsidRPr="00407FEB" w:rsidRDefault="00031C50"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- 2016 год –  50,</w:t>
            </w:r>
            <w:r w:rsidR="00D91DA7" w:rsidRPr="00407FEB">
              <w:rPr>
                <w:rFonts w:ascii="Times New Roman" w:eastAsia="Times New Roman" w:hAnsi="Times New Roman" w:cs="Times New Roman"/>
                <w:sz w:val="28"/>
                <w:szCs w:val="28"/>
                <w:lang w:eastAsia="ru-RU"/>
              </w:rPr>
              <w:t>0 тыс. рублей (районный бюджет);</w:t>
            </w:r>
          </w:p>
          <w:p w:rsidR="00D91DA7" w:rsidRPr="00407FEB" w:rsidRDefault="00031C50"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- 2017 год – 50,</w:t>
            </w:r>
            <w:r w:rsidR="00D91DA7" w:rsidRPr="00407FEB">
              <w:rPr>
                <w:rFonts w:ascii="Times New Roman" w:eastAsia="Times New Roman" w:hAnsi="Times New Roman" w:cs="Times New Roman"/>
                <w:sz w:val="28"/>
                <w:szCs w:val="28"/>
                <w:lang w:eastAsia="ru-RU"/>
              </w:rPr>
              <w:t>0 тыс. рублей (районный бюджет);</w:t>
            </w:r>
          </w:p>
          <w:p w:rsidR="00D91DA7" w:rsidRPr="00407FEB" w:rsidRDefault="00031C50"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- 2018 год – 50,</w:t>
            </w:r>
            <w:r w:rsidR="00D91DA7" w:rsidRPr="00407FEB">
              <w:rPr>
                <w:rFonts w:ascii="Times New Roman" w:eastAsia="Times New Roman" w:hAnsi="Times New Roman" w:cs="Times New Roman"/>
                <w:sz w:val="28"/>
                <w:szCs w:val="28"/>
                <w:lang w:eastAsia="ru-RU"/>
              </w:rPr>
              <w:t>0 тыс. рублей (районный бюджет);</w:t>
            </w:r>
          </w:p>
          <w:p w:rsidR="00D91DA7" w:rsidRPr="00407FEB" w:rsidRDefault="00031C50"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- 2019 год – 50,</w:t>
            </w:r>
            <w:r w:rsidR="00D91DA7" w:rsidRPr="00407FEB">
              <w:rPr>
                <w:rFonts w:ascii="Times New Roman" w:eastAsia="Times New Roman" w:hAnsi="Times New Roman" w:cs="Times New Roman"/>
                <w:sz w:val="28"/>
                <w:szCs w:val="28"/>
                <w:lang w:eastAsia="ru-RU"/>
              </w:rPr>
              <w:t>0 тыс. рублей (районный бюджет);</w:t>
            </w:r>
          </w:p>
          <w:p w:rsidR="00D91DA7" w:rsidRDefault="00031C50"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- 2020 год – 50,</w:t>
            </w:r>
            <w:r w:rsidR="00D91DA7" w:rsidRPr="00407FEB">
              <w:rPr>
                <w:rFonts w:ascii="Times New Roman" w:eastAsia="Times New Roman" w:hAnsi="Times New Roman" w:cs="Times New Roman"/>
                <w:sz w:val="28"/>
                <w:szCs w:val="28"/>
                <w:lang w:eastAsia="ru-RU"/>
              </w:rPr>
              <w:t>0 тыс. рублей (районный бюджет);</w:t>
            </w:r>
          </w:p>
          <w:p w:rsidR="009E288F" w:rsidRPr="00407FEB" w:rsidRDefault="009E288F" w:rsidP="009E288F">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eastAsia="ru-RU"/>
              </w:rPr>
              <w:t>1</w:t>
            </w:r>
            <w:r w:rsidR="00031C50">
              <w:rPr>
                <w:rFonts w:ascii="Times New Roman" w:eastAsia="Times New Roman" w:hAnsi="Times New Roman" w:cs="Times New Roman"/>
                <w:sz w:val="28"/>
                <w:szCs w:val="28"/>
                <w:lang w:eastAsia="ru-RU"/>
              </w:rPr>
              <w:t xml:space="preserve"> год – 50,</w:t>
            </w:r>
            <w:r w:rsidRPr="00407FEB">
              <w:rPr>
                <w:rFonts w:ascii="Times New Roman" w:eastAsia="Times New Roman" w:hAnsi="Times New Roman" w:cs="Times New Roman"/>
                <w:sz w:val="28"/>
                <w:szCs w:val="28"/>
                <w:lang w:eastAsia="ru-RU"/>
              </w:rPr>
              <w:t>0 тыс. рублей (районный бюджет)</w:t>
            </w:r>
            <w:r>
              <w:rPr>
                <w:rFonts w:ascii="Times New Roman" w:eastAsia="Times New Roman" w:hAnsi="Times New Roman" w:cs="Times New Roman"/>
                <w:sz w:val="28"/>
                <w:szCs w:val="28"/>
                <w:lang w:eastAsia="ru-RU"/>
              </w:rPr>
              <w:t>;</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w:t>
            </w:r>
          </w:p>
        </w:tc>
      </w:tr>
    </w:tbl>
    <w:p w:rsidR="00D91DA7" w:rsidRPr="00407FEB" w:rsidRDefault="00D91DA7" w:rsidP="00D91DA7">
      <w:pPr>
        <w:spacing w:after="0" w:line="240" w:lineRule="auto"/>
        <w:jc w:val="center"/>
        <w:rPr>
          <w:rFonts w:ascii="Times New Roman" w:eastAsia="Times New Roman" w:hAnsi="Times New Roman" w:cs="Times New Roman"/>
          <w:b/>
          <w:bCs/>
          <w:sz w:val="28"/>
          <w:szCs w:val="28"/>
          <w:lang w:eastAsia="ru-RU"/>
        </w:rPr>
      </w:pPr>
    </w:p>
    <w:p w:rsidR="00D91DA7" w:rsidRPr="00407FEB" w:rsidRDefault="00D91DA7" w:rsidP="00D91DA7">
      <w:pPr>
        <w:numPr>
          <w:ilvl w:val="0"/>
          <w:numId w:val="22"/>
        </w:numPr>
        <w:tabs>
          <w:tab w:val="left" w:pos="993"/>
        </w:tabs>
        <w:spacing w:after="0" w:line="240" w:lineRule="auto"/>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lastRenderedPageBreak/>
        <w:t>Содержание проблемы  и обоснование необходимости ее решения программно-целевым методом</w:t>
      </w:r>
    </w:p>
    <w:p w:rsidR="00D91DA7" w:rsidRPr="00407FEB" w:rsidRDefault="00D91DA7" w:rsidP="00D91DA7">
      <w:pPr>
        <w:spacing w:after="0" w:line="240" w:lineRule="auto"/>
        <w:ind w:firstLine="709"/>
        <w:jc w:val="both"/>
        <w:rPr>
          <w:rFonts w:ascii="Times New Roman" w:eastAsia="Calibri" w:hAnsi="Times New Roman" w:cs="Times New Roman"/>
          <w:b/>
          <w:sz w:val="28"/>
          <w:szCs w:val="28"/>
        </w:rPr>
      </w:pPr>
      <w:r w:rsidRPr="00407FEB">
        <w:rPr>
          <w:rFonts w:ascii="Times New Roman" w:eastAsia="Calibri" w:hAnsi="Times New Roman" w:cs="Times New Roman"/>
          <w:sz w:val="28"/>
          <w:szCs w:val="28"/>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w:t>
      </w:r>
      <w:smartTag w:uri="urn:schemas-microsoft-com:office:smarttags" w:element="date">
        <w:smartTagPr>
          <w:attr w:name="ls" w:val="trans"/>
          <w:attr w:name="Month" w:val="11"/>
          <w:attr w:name="Day" w:val="17"/>
          <w:attr w:name="Year" w:val="2008"/>
        </w:smartTagPr>
        <w:r w:rsidRPr="00407FEB">
          <w:rPr>
            <w:rFonts w:ascii="Times New Roman" w:eastAsia="Calibri" w:hAnsi="Times New Roman" w:cs="Times New Roman"/>
            <w:sz w:val="28"/>
            <w:szCs w:val="28"/>
          </w:rPr>
          <w:t xml:space="preserve">17 ноября </w:t>
        </w:r>
        <w:smartTag w:uri="urn:schemas-microsoft-com:office:smarttags" w:element="metricconverter">
          <w:smartTagPr>
            <w:attr w:name="ProductID" w:val="2008 г"/>
          </w:smartTagPr>
          <w:r w:rsidRPr="00407FEB">
            <w:rPr>
              <w:rFonts w:ascii="Times New Roman" w:eastAsia="Calibri" w:hAnsi="Times New Roman" w:cs="Times New Roman"/>
              <w:sz w:val="28"/>
              <w:szCs w:val="28"/>
            </w:rPr>
            <w:t>2008</w:t>
          </w:r>
        </w:smartTag>
      </w:smartTag>
      <w:r w:rsidRPr="00407FEB">
        <w:rPr>
          <w:rFonts w:ascii="Times New Roman" w:eastAsia="Calibri" w:hAnsi="Times New Roman" w:cs="Times New Roman"/>
          <w:sz w:val="28"/>
          <w:szCs w:val="28"/>
        </w:rPr>
        <w:t> года    № 1662- р,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w:t>
      </w:r>
    </w:p>
    <w:p w:rsidR="00D91DA7" w:rsidRPr="00407FEB" w:rsidRDefault="00D91DA7" w:rsidP="00D91DA7">
      <w:pPr>
        <w:spacing w:after="0" w:line="240" w:lineRule="auto"/>
        <w:ind w:firstLine="709"/>
        <w:jc w:val="both"/>
        <w:rPr>
          <w:rFonts w:ascii="Times New Roman" w:eastAsia="Calibri" w:hAnsi="Times New Roman" w:cs="Times New Roman"/>
          <w:b/>
          <w:sz w:val="28"/>
          <w:szCs w:val="28"/>
        </w:rPr>
      </w:pPr>
      <w:r w:rsidRPr="00407FEB">
        <w:rPr>
          <w:rFonts w:ascii="Times New Roman" w:eastAsia="Calibri" w:hAnsi="Times New Roman" w:cs="Times New Roman"/>
          <w:color w:val="000000"/>
          <w:sz w:val="28"/>
          <w:szCs w:val="28"/>
          <w:shd w:val="clear" w:color="auto" w:fill="FFFFFF"/>
        </w:rPr>
        <w:t xml:space="preserve">Утвержденные Правительством Российской Федерации приоритетные задачи социально-экономического  развития Российской Федерации,  потребовали пересмотра самой идеологии реализации молодежной политики </w:t>
      </w:r>
      <w:r w:rsidRPr="00407FEB">
        <w:rPr>
          <w:rFonts w:ascii="Times New Roman" w:eastAsia="Calibri" w:hAnsi="Times New Roman" w:cs="Times New Roman"/>
          <w:sz w:val="28"/>
          <w:szCs w:val="28"/>
        </w:rPr>
        <w:t>-</w:t>
      </w:r>
      <w:r w:rsidRPr="00407FEB">
        <w:rPr>
          <w:rFonts w:ascii="Times New Roman" w:eastAsia="Calibri" w:hAnsi="Times New Roman" w:cs="Times New Roman"/>
          <w:color w:val="000000"/>
          <w:sz w:val="28"/>
          <w:szCs w:val="28"/>
          <w:shd w:val="clear" w:color="auto" w:fill="FFFFFF"/>
        </w:rPr>
        <w:t xml:space="preserve"> от идеи поддержки  молодежи  к идее создания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 страны. </w:t>
      </w:r>
    </w:p>
    <w:p w:rsidR="00D91DA7" w:rsidRPr="00407FEB" w:rsidRDefault="00D91DA7" w:rsidP="00D91DA7">
      <w:pPr>
        <w:spacing w:after="0" w:line="240" w:lineRule="auto"/>
        <w:ind w:firstLine="709"/>
        <w:jc w:val="both"/>
        <w:rPr>
          <w:rFonts w:ascii="Times New Roman" w:eastAsia="Calibri" w:hAnsi="Times New Roman" w:cs="Times New Roman"/>
          <w:b/>
          <w:bCs/>
          <w:sz w:val="28"/>
          <w:szCs w:val="28"/>
        </w:rPr>
      </w:pPr>
      <w:r w:rsidRPr="00407FEB">
        <w:rPr>
          <w:rFonts w:ascii="Times New Roman" w:eastAsia="Calibri" w:hAnsi="Times New Roman" w:cs="Times New Roman"/>
          <w:sz w:val="28"/>
          <w:szCs w:val="28"/>
        </w:rPr>
        <w:t xml:space="preserve">Достижение поставленной цели осуществляется путем развития эффективных  моделей  и форм вовлечения молодежи в социальную, культурную, трудовую и  экономическую деятельность с  помощью </w:t>
      </w:r>
      <w:r w:rsidRPr="00407FEB">
        <w:rPr>
          <w:rFonts w:ascii="Times New Roman" w:eastAsia="Calibri" w:hAnsi="Times New Roman" w:cs="Times New Roman"/>
          <w:bCs/>
          <w:sz w:val="28"/>
          <w:szCs w:val="28"/>
        </w:rPr>
        <w:t xml:space="preserve">приоритетных направлений реализации молодежной  политики: </w:t>
      </w:r>
      <w:r w:rsidRPr="00407FEB">
        <w:rPr>
          <w:rFonts w:ascii="Times New Roman" w:eastAsia="Calibri" w:hAnsi="Times New Roman" w:cs="Times New Roman"/>
          <w:color w:val="000000"/>
          <w:sz w:val="28"/>
          <w:szCs w:val="28"/>
          <w:shd w:val="clear" w:color="auto" w:fill="FFFFFF"/>
        </w:rPr>
        <w:t xml:space="preserve">создания условий для успешной социализации и эффективной самореализации молодежи; </w:t>
      </w:r>
      <w:r w:rsidRPr="00407FEB">
        <w:rPr>
          <w:rFonts w:ascii="Times New Roman" w:eastAsia="Calibri" w:hAnsi="Times New Roman" w:cs="Times New Roman"/>
          <w:bCs/>
          <w:sz w:val="28"/>
          <w:szCs w:val="28"/>
        </w:rPr>
        <w:t>вовлечения молодежи в социальную практику и ее информирования  о потенциальных возможностях развития; создания условий для выявления, обучения и поощрения молодых лидеров и талантливой молодежи.</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Построение демократического общества с социально ориентированной экономикой невозможно без нравственного и духовного развития молодежи, формирования у молодого поколения таких качеств, как патриотизм, профессионализм и ответственность, освоения молодежью культурного опыта и достижений мировой науки. Реализация этих целей предполагает активное привлечение молодежи к непосредственному участию в формировании и реализации молодежной политики. Необходимо создавать условия для расширения возможностей молодых людей в выборе своего жизненного пути, достижения личного успеха независимо от их материального благосостояния и социального положения.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Молодежь является важным стратегическим ресурсом общественно-политического, социально-экономического развития региона. Поэтому исключительно важным является создание условий для активного проявления созидательного потенциала молодых граждан во всех сферах общественной жизни посредством взаимодействия с органами исполнительной власти, администрациями муниципальных образований.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Молодежная политика в России формируется и реализуется органами государственной власти и местного самоуправления при участии молодежных и детских общественных объединений, неправительственных организаций, иных юридических и физических лиц.</w:t>
      </w:r>
    </w:p>
    <w:p w:rsidR="00D91DA7" w:rsidRPr="00407FEB" w:rsidRDefault="00D91DA7" w:rsidP="00D91DA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Основными направлениями работы являются:</w:t>
      </w:r>
    </w:p>
    <w:p w:rsidR="00D91DA7" w:rsidRPr="00407FEB" w:rsidRDefault="00D91DA7" w:rsidP="00D91DA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деятельность по военно-патриотическому воспитанию молодежи: встречи, вечера, выставки, экскурсии в районный и областные музеи, «круглые столы», поездки по местам боевой славы, выступления в учебных заведениях; организация и проведение профильных и патриотических сборов для молодежи Смоленской области; проведение совещаний, семинаров, научно-практических конференций; сотрудничество с ветеранами Великой Отечественной войны; популяризация идей поискового движения как составной части системы воспитания гражданственности и патриотизма в молодежной среде;</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 организационная и методическая поддержка  молодежных общественных объединений.</w:t>
      </w:r>
    </w:p>
    <w:p w:rsidR="00D91DA7" w:rsidRPr="00407FEB" w:rsidRDefault="00D91DA7" w:rsidP="00D91DA7">
      <w:pPr>
        <w:spacing w:after="0" w:line="240" w:lineRule="auto"/>
        <w:ind w:firstLine="709"/>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сотрудничество с детскими и молодежными общественными организациями, зарегистрированными на территории  муниципального образования «Кардымовский район» Смоленской области, оказывается методическая поддержка работникам и руководителям молодежных и детских общественных объединений.  </w:t>
      </w:r>
    </w:p>
    <w:p w:rsidR="00D91DA7" w:rsidRPr="00407FEB" w:rsidRDefault="00D91DA7" w:rsidP="00D91DA7">
      <w:pPr>
        <w:spacing w:after="0" w:line="240" w:lineRule="auto"/>
        <w:ind w:firstLine="709"/>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участие в  организации и проведении молодежных и профильных лагерей </w:t>
      </w:r>
    </w:p>
    <w:p w:rsidR="00D91DA7" w:rsidRPr="00407FEB" w:rsidRDefault="00D91DA7" w:rsidP="00D91DA7">
      <w:pPr>
        <w:spacing w:after="0" w:line="240" w:lineRule="auto"/>
        <w:ind w:firstLine="709"/>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sz w:val="28"/>
          <w:szCs w:val="28"/>
          <w:lang w:eastAsia="ru-RU"/>
        </w:rPr>
        <w:t>-  временное и сезонное трудоустройство, карьерное развитие молодежи.</w:t>
      </w:r>
    </w:p>
    <w:p w:rsidR="00D91DA7" w:rsidRPr="00407FEB" w:rsidRDefault="00D91DA7" w:rsidP="00D91DA7">
      <w:pPr>
        <w:spacing w:after="0" w:line="240" w:lineRule="auto"/>
        <w:ind w:firstLine="709"/>
        <w:jc w:val="both"/>
        <w:rPr>
          <w:rFonts w:ascii="Times New Roman" w:eastAsia="Calibri" w:hAnsi="Times New Roman" w:cs="Times New Roman"/>
          <w:b/>
          <w:sz w:val="28"/>
          <w:szCs w:val="28"/>
        </w:rPr>
      </w:pPr>
      <w:r w:rsidRPr="00407FEB">
        <w:rPr>
          <w:rFonts w:ascii="Times New Roman" w:eastAsia="Calibri" w:hAnsi="Times New Roman" w:cs="Times New Roman"/>
          <w:sz w:val="28"/>
          <w:szCs w:val="28"/>
        </w:rPr>
        <w:t xml:space="preserve">На территории муниципального образования «Кардымовский  район» Смоленской области действуют  две общественные организации: пионерская организация  МБОУ «Кардымовская средняя общеобразовательная школа им. Героя Советского Союза  С.Н.Решетова»,  входящая в состав Смоленской районной  детской общественной организации им. Ю.А. Гагарина и  детские общественные объединения общеобразовательных организаций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b/>
          <w:color w:val="000000"/>
          <w:sz w:val="28"/>
          <w:szCs w:val="28"/>
        </w:rPr>
      </w:pPr>
      <w:r w:rsidRPr="00407FEB">
        <w:rPr>
          <w:rFonts w:ascii="Times New Roman" w:eastAsia="Calibri" w:hAnsi="Times New Roman" w:cs="Times New Roman"/>
          <w:sz w:val="28"/>
          <w:szCs w:val="28"/>
        </w:rPr>
        <w:t>В целях продвижения идеи добровольчества как важного ресурса для решения социальных проблем местного сообщества создан и работает волонтерский отряд.</w:t>
      </w:r>
      <w:r w:rsidRPr="00407FEB">
        <w:rPr>
          <w:rFonts w:ascii="Times New Roman" w:eastAsia="Calibri" w:hAnsi="Times New Roman" w:cs="Times New Roman"/>
          <w:color w:val="000000"/>
          <w:sz w:val="28"/>
          <w:szCs w:val="28"/>
        </w:rPr>
        <w:t xml:space="preserve"> </w:t>
      </w:r>
    </w:p>
    <w:tbl>
      <w:tblPr>
        <w:tblpPr w:leftFromText="180" w:rightFromText="180" w:vertAnchor="text" w:horzAnchor="margin" w:tblpY="8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68"/>
        <w:gridCol w:w="1159"/>
        <w:gridCol w:w="708"/>
        <w:gridCol w:w="709"/>
        <w:gridCol w:w="709"/>
        <w:gridCol w:w="709"/>
        <w:gridCol w:w="708"/>
        <w:gridCol w:w="851"/>
        <w:gridCol w:w="850"/>
        <w:gridCol w:w="709"/>
      </w:tblGrid>
      <w:tr w:rsidR="00BE18BC" w:rsidRPr="00407FEB" w:rsidTr="00BE18BC">
        <w:tc>
          <w:tcPr>
            <w:tcW w:w="534" w:type="dxa"/>
            <w:shd w:val="clear" w:color="auto" w:fill="auto"/>
          </w:tcPr>
          <w:p w:rsidR="00BE18BC" w:rsidRPr="00407FEB" w:rsidRDefault="00BE18BC" w:rsidP="00BE18B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 п/п</w:t>
            </w:r>
          </w:p>
        </w:tc>
        <w:tc>
          <w:tcPr>
            <w:tcW w:w="2668" w:type="dxa"/>
            <w:shd w:val="clear" w:color="auto" w:fill="auto"/>
          </w:tcPr>
          <w:p w:rsidR="00BE18BC" w:rsidRPr="00407FEB" w:rsidRDefault="00BE18BC" w:rsidP="00BE18B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Наименование показателя</w:t>
            </w:r>
          </w:p>
        </w:tc>
        <w:tc>
          <w:tcPr>
            <w:tcW w:w="115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Единица измерения</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2014</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2015</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2016</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2017</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2018</w:t>
            </w:r>
          </w:p>
        </w:tc>
        <w:tc>
          <w:tcPr>
            <w:tcW w:w="851"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2019</w:t>
            </w:r>
          </w:p>
        </w:tc>
        <w:tc>
          <w:tcPr>
            <w:tcW w:w="850"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2020</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tc>
      </w:tr>
      <w:tr w:rsidR="00BE18BC" w:rsidRPr="00407FEB" w:rsidTr="00BE18BC">
        <w:trPr>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1.</w:t>
            </w:r>
          </w:p>
        </w:tc>
        <w:tc>
          <w:tcPr>
            <w:tcW w:w="2668" w:type="dxa"/>
            <w:shd w:val="clear" w:color="auto" w:fill="auto"/>
            <w:vAlign w:val="center"/>
          </w:tcPr>
          <w:p w:rsidR="00BE18BC" w:rsidRPr="00407FEB" w:rsidRDefault="00BE18BC" w:rsidP="00BE18BC">
            <w:pPr>
              <w:autoSpaceDE w:val="0"/>
              <w:autoSpaceDN w:val="0"/>
              <w:adjustRightInd w:val="0"/>
              <w:spacing w:after="0" w:line="240" w:lineRule="auto"/>
              <w:ind w:right="67"/>
              <w:jc w:val="both"/>
              <w:rPr>
                <w:rFonts w:ascii="Times New Roman" w:eastAsia="Calibri" w:hAnsi="Times New Roman" w:cs="Times New Roman"/>
                <w:sz w:val="24"/>
                <w:szCs w:val="24"/>
              </w:rPr>
            </w:pPr>
            <w:r w:rsidRPr="00407FEB">
              <w:rPr>
                <w:rFonts w:ascii="Times New Roman" w:eastAsia="Calibri" w:hAnsi="Times New Roman" w:cs="Times New Roman"/>
                <w:sz w:val="24"/>
                <w:szCs w:val="24"/>
              </w:rPr>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115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8"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12</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18</w:t>
            </w:r>
          </w:p>
        </w:tc>
        <w:tc>
          <w:tcPr>
            <w:tcW w:w="709"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20</w:t>
            </w:r>
          </w:p>
        </w:tc>
        <w:tc>
          <w:tcPr>
            <w:tcW w:w="708"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23</w:t>
            </w:r>
          </w:p>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851"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25</w:t>
            </w:r>
          </w:p>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850"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33</w:t>
            </w:r>
          </w:p>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709" w:type="dxa"/>
            <w:shd w:val="clear" w:color="auto" w:fill="auto"/>
          </w:tcPr>
          <w:p w:rsidR="00BE18BC" w:rsidRDefault="00BE18BC" w:rsidP="00BE18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BE18BC" w:rsidRPr="00407FEB" w:rsidTr="00BE18BC">
        <w:trPr>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w:t>
            </w:r>
          </w:p>
        </w:tc>
        <w:tc>
          <w:tcPr>
            <w:tcW w:w="2668" w:type="dxa"/>
            <w:shd w:val="clear" w:color="auto" w:fill="auto"/>
          </w:tcPr>
          <w:p w:rsidR="00BE18BC" w:rsidRPr="00407FEB" w:rsidRDefault="00BE18BC" w:rsidP="00BE18BC">
            <w:pPr>
              <w:spacing w:after="0" w:line="240" w:lineRule="auto"/>
              <w:jc w:val="both"/>
              <w:rPr>
                <w:rFonts w:ascii="Times New Roman" w:eastAsia="Calibri" w:hAnsi="Times New Roman" w:cs="Times New Roman"/>
                <w:b/>
                <w:sz w:val="24"/>
                <w:szCs w:val="24"/>
              </w:rPr>
            </w:pPr>
            <w:r w:rsidRPr="00407FEB">
              <w:rPr>
                <w:rFonts w:ascii="Times New Roman" w:eastAsia="Calibri" w:hAnsi="Times New Roman" w:cs="Times New Roman"/>
                <w:color w:val="000000"/>
                <w:sz w:val="24"/>
                <w:szCs w:val="24"/>
                <w:shd w:val="clear" w:color="auto" w:fill="FFFFFF"/>
              </w:rPr>
              <w:t xml:space="preserve">Доля молодых людей, участвующих в мероприятиях, способствующих успешной социализации и </w:t>
            </w:r>
            <w:r w:rsidRPr="00407FEB">
              <w:rPr>
                <w:rFonts w:ascii="Times New Roman" w:eastAsia="Calibri" w:hAnsi="Times New Roman" w:cs="Times New Roman"/>
                <w:color w:val="000000"/>
                <w:sz w:val="24"/>
                <w:szCs w:val="24"/>
                <w:shd w:val="clear" w:color="auto" w:fill="FFFFFF"/>
              </w:rPr>
              <w:lastRenderedPageBreak/>
              <w:t>эффективной самореализации</w:t>
            </w:r>
          </w:p>
        </w:tc>
        <w:tc>
          <w:tcPr>
            <w:tcW w:w="115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lastRenderedPageBreak/>
              <w:t>%</w:t>
            </w:r>
          </w:p>
        </w:tc>
        <w:tc>
          <w:tcPr>
            <w:tcW w:w="708" w:type="dxa"/>
            <w:shd w:val="clear" w:color="auto" w:fill="auto"/>
          </w:tcPr>
          <w:p w:rsidR="00BE18BC" w:rsidRPr="00407FEB" w:rsidRDefault="00BE18BC" w:rsidP="00BE18BC">
            <w:pPr>
              <w:spacing w:after="0" w:line="240" w:lineRule="auto"/>
              <w:jc w:val="center"/>
              <w:rPr>
                <w:rFonts w:ascii="Times New Roman" w:eastAsia="Calibri" w:hAnsi="Times New Roman" w:cs="Times New Roman"/>
                <w:b/>
                <w:sz w:val="24"/>
                <w:szCs w:val="24"/>
              </w:rPr>
            </w:pPr>
            <w:r w:rsidRPr="00407FEB">
              <w:rPr>
                <w:rFonts w:ascii="Times New Roman" w:eastAsia="Calibri" w:hAnsi="Times New Roman" w:cs="Times New Roman"/>
                <w:sz w:val="24"/>
                <w:szCs w:val="24"/>
                <w:lang w:val="en-US"/>
              </w:rPr>
              <w:t>7</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w:t>
            </w:r>
          </w:p>
        </w:tc>
        <w:tc>
          <w:tcPr>
            <w:tcW w:w="708" w:type="dxa"/>
            <w:shd w:val="clear" w:color="auto" w:fill="auto"/>
          </w:tcPr>
          <w:p w:rsidR="00BE18BC" w:rsidRPr="00407FEB" w:rsidRDefault="00BE18BC" w:rsidP="00BE18BC">
            <w:pP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12</w:t>
            </w: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BE18BC" w:rsidRPr="00407FEB" w:rsidRDefault="00BE18BC" w:rsidP="00BE18BC">
            <w:pP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14</w:t>
            </w: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BE18BC" w:rsidRPr="00407FEB" w:rsidRDefault="00BE18BC" w:rsidP="00BE18BC">
            <w:pP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19</w:t>
            </w: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BE18BC" w:rsidRDefault="00BE18BC" w:rsidP="00BE18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18BC" w:rsidRPr="00407FEB" w:rsidTr="00BE18BC">
        <w:trPr>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lastRenderedPageBreak/>
              <w:t>3.</w:t>
            </w:r>
          </w:p>
        </w:tc>
        <w:tc>
          <w:tcPr>
            <w:tcW w:w="2668" w:type="dxa"/>
            <w:shd w:val="clear" w:color="auto" w:fill="auto"/>
          </w:tcPr>
          <w:p w:rsidR="00BE18BC" w:rsidRPr="00407FEB" w:rsidRDefault="00BE18BC" w:rsidP="00BE18BC">
            <w:pPr>
              <w:spacing w:after="0" w:line="240" w:lineRule="auto"/>
              <w:jc w:val="both"/>
              <w:rPr>
                <w:rFonts w:ascii="Times New Roman" w:eastAsia="Calibri" w:hAnsi="Times New Roman" w:cs="Times New Roman"/>
                <w:b/>
                <w:sz w:val="24"/>
                <w:szCs w:val="24"/>
              </w:rPr>
            </w:pPr>
            <w:r w:rsidRPr="00407FEB">
              <w:rPr>
                <w:rFonts w:ascii="Times New Roman" w:eastAsia="Calibri" w:hAnsi="Times New Roman" w:cs="Times New Roman"/>
                <w:sz w:val="24"/>
                <w:szCs w:val="24"/>
              </w:rPr>
              <w:t>Удельный вес молодежи, охваченной мероприятиями молодежной политики в муниципальном образовании «Кардымовский  район» Смоленской области</w:t>
            </w:r>
          </w:p>
        </w:tc>
        <w:tc>
          <w:tcPr>
            <w:tcW w:w="115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8" w:type="dxa"/>
            <w:shd w:val="clear" w:color="auto" w:fill="auto"/>
          </w:tcPr>
          <w:p w:rsidR="00BE18BC" w:rsidRPr="00407FEB" w:rsidRDefault="00BE18BC" w:rsidP="00BE18BC">
            <w:pPr>
              <w:spacing w:after="0" w:line="240" w:lineRule="auto"/>
              <w:jc w:val="center"/>
              <w:rPr>
                <w:rFonts w:ascii="Times New Roman" w:eastAsia="Calibri" w:hAnsi="Times New Roman" w:cs="Times New Roman"/>
                <w:b/>
                <w:sz w:val="24"/>
                <w:szCs w:val="24"/>
              </w:rPr>
            </w:pPr>
            <w:r w:rsidRPr="00407FEB">
              <w:rPr>
                <w:rFonts w:ascii="Times New Roman" w:eastAsia="Calibri" w:hAnsi="Times New Roman" w:cs="Times New Roman"/>
                <w:sz w:val="24"/>
                <w:szCs w:val="24"/>
              </w:rPr>
              <w:t>1</w:t>
            </w:r>
            <w:r w:rsidRPr="00407FEB">
              <w:rPr>
                <w:rFonts w:ascii="Times New Roman" w:eastAsia="Calibri" w:hAnsi="Times New Roman" w:cs="Times New Roman"/>
                <w:sz w:val="24"/>
                <w:szCs w:val="24"/>
                <w:lang w:val="en-US"/>
              </w:rPr>
              <w:t>2</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13</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14</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15</w:t>
            </w:r>
          </w:p>
        </w:tc>
        <w:tc>
          <w:tcPr>
            <w:tcW w:w="708"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17</w:t>
            </w:r>
          </w:p>
          <w:p w:rsidR="00BE18BC" w:rsidRPr="00407FEB" w:rsidRDefault="00BE18BC" w:rsidP="00BE18BC">
            <w:pPr>
              <w:jc w:val="center"/>
              <w:rPr>
                <w:rFonts w:ascii="Times New Roman" w:eastAsia="Times New Roman" w:hAnsi="Times New Roman" w:cs="Times New Roman"/>
                <w:sz w:val="24"/>
                <w:szCs w:val="24"/>
                <w:lang w:eastAsia="ru-RU"/>
              </w:rPr>
            </w:pP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18</w:t>
            </w:r>
          </w:p>
          <w:p w:rsidR="00BE18BC" w:rsidRPr="00407FEB" w:rsidRDefault="00BE18BC" w:rsidP="00BE18BC">
            <w:pPr>
              <w:jc w:val="center"/>
              <w:rPr>
                <w:rFonts w:ascii="Times New Roman" w:eastAsia="Times New Roman" w:hAnsi="Times New Roman" w:cs="Times New Roman"/>
                <w:sz w:val="24"/>
                <w:szCs w:val="24"/>
                <w:lang w:eastAsia="ru-RU"/>
              </w:rPr>
            </w:pP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20</w:t>
            </w:r>
          </w:p>
          <w:p w:rsidR="00BE18BC" w:rsidRPr="00407FEB" w:rsidRDefault="00BE18BC" w:rsidP="00BE18BC">
            <w:pPr>
              <w:jc w:val="center"/>
              <w:rPr>
                <w:rFonts w:ascii="Times New Roman" w:eastAsia="Times New Roman" w:hAnsi="Times New Roman" w:cs="Times New Roman"/>
                <w:sz w:val="24"/>
                <w:szCs w:val="24"/>
                <w:lang w:eastAsia="ru-RU"/>
              </w:rPr>
            </w:pP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BE18BC" w:rsidRDefault="00BE18BC" w:rsidP="00BE18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BE18BC" w:rsidRDefault="00BE18BC" w:rsidP="00BE18BC">
            <w:pPr>
              <w:rPr>
                <w:rFonts w:ascii="Times New Roman" w:eastAsia="Times New Roman" w:hAnsi="Times New Roman" w:cs="Times New Roman"/>
                <w:sz w:val="24"/>
                <w:szCs w:val="24"/>
                <w:lang w:eastAsia="ru-RU"/>
              </w:rPr>
            </w:pP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18BC" w:rsidRPr="00407FEB" w:rsidTr="00BE18BC">
        <w:trPr>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4.</w:t>
            </w:r>
          </w:p>
        </w:tc>
        <w:tc>
          <w:tcPr>
            <w:tcW w:w="2668" w:type="dxa"/>
            <w:shd w:val="clear" w:color="auto" w:fill="auto"/>
          </w:tcPr>
          <w:p w:rsidR="00BE18BC" w:rsidRPr="00407FEB" w:rsidRDefault="00BE18BC" w:rsidP="00BE18BC">
            <w:pPr>
              <w:spacing w:after="0" w:line="240" w:lineRule="auto"/>
              <w:jc w:val="both"/>
              <w:rPr>
                <w:rFonts w:ascii="Times New Roman" w:eastAsia="Calibri" w:hAnsi="Times New Roman" w:cs="Times New Roman"/>
                <w:b/>
                <w:sz w:val="24"/>
                <w:szCs w:val="24"/>
              </w:rPr>
            </w:pPr>
            <w:r w:rsidRPr="00407FEB">
              <w:rPr>
                <w:rFonts w:ascii="Times New Roman" w:eastAsia="Calibri" w:hAnsi="Times New Roman" w:cs="Times New Roman"/>
                <w:sz w:val="24"/>
                <w:szCs w:val="24"/>
              </w:rPr>
              <w:t>Удельный вес молодежи, охваченной мероприятиями по</w:t>
            </w:r>
            <w:r w:rsidRPr="00407FEB">
              <w:rPr>
                <w:rFonts w:ascii="Times New Roman" w:eastAsia="Calibri" w:hAnsi="Times New Roman" w:cs="Times New Roman"/>
                <w:bCs/>
                <w:sz w:val="24"/>
                <w:szCs w:val="24"/>
              </w:rPr>
              <w:t xml:space="preserve"> выявлению, отбору и обучению молодежных лидеров</w:t>
            </w:r>
          </w:p>
        </w:tc>
        <w:tc>
          <w:tcPr>
            <w:tcW w:w="115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8" w:type="dxa"/>
            <w:shd w:val="clear" w:color="auto" w:fill="auto"/>
          </w:tcPr>
          <w:p w:rsidR="00BE18BC" w:rsidRPr="00407FEB" w:rsidRDefault="00BE18BC" w:rsidP="00BE18BC">
            <w:pPr>
              <w:spacing w:after="0" w:line="240" w:lineRule="auto"/>
              <w:jc w:val="center"/>
              <w:rPr>
                <w:rFonts w:ascii="Times New Roman" w:eastAsia="Calibri" w:hAnsi="Times New Roman" w:cs="Times New Roman"/>
                <w:b/>
                <w:sz w:val="24"/>
                <w:szCs w:val="24"/>
              </w:rPr>
            </w:pPr>
            <w:r w:rsidRPr="00407FEB">
              <w:rPr>
                <w:rFonts w:ascii="Times New Roman" w:eastAsia="Calibri" w:hAnsi="Times New Roman" w:cs="Times New Roman"/>
                <w:sz w:val="24"/>
                <w:szCs w:val="24"/>
              </w:rPr>
              <w:t>10</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15</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18</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20</w:t>
            </w:r>
          </w:p>
        </w:tc>
        <w:tc>
          <w:tcPr>
            <w:tcW w:w="708"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22</w:t>
            </w: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24</w:t>
            </w: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25</w:t>
            </w: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BE18BC" w:rsidRDefault="00BE18BC" w:rsidP="00BE18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18BC" w:rsidRPr="00407FEB" w:rsidTr="00BE18BC">
        <w:trPr>
          <w:trHeight w:val="282"/>
        </w:trPr>
        <w:tc>
          <w:tcPr>
            <w:tcW w:w="534" w:type="dxa"/>
            <w:shd w:val="clear" w:color="auto" w:fill="auto"/>
          </w:tcPr>
          <w:p w:rsidR="00BE18BC" w:rsidRPr="00407FEB" w:rsidRDefault="00BE18BC" w:rsidP="00BE18B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5.</w:t>
            </w:r>
          </w:p>
        </w:tc>
        <w:tc>
          <w:tcPr>
            <w:tcW w:w="2668" w:type="dxa"/>
            <w:shd w:val="clear" w:color="auto" w:fill="auto"/>
          </w:tcPr>
          <w:p w:rsidR="00BE18BC" w:rsidRPr="00407FEB" w:rsidRDefault="00BE18BC" w:rsidP="00BE18BC">
            <w:pPr>
              <w:spacing w:after="0" w:line="240" w:lineRule="auto"/>
              <w:jc w:val="both"/>
              <w:rPr>
                <w:rFonts w:ascii="Times New Roman" w:eastAsia="Calibri" w:hAnsi="Times New Roman" w:cs="Times New Roman"/>
                <w:b/>
                <w:sz w:val="24"/>
                <w:szCs w:val="24"/>
              </w:rPr>
            </w:pPr>
            <w:r w:rsidRPr="00407FEB">
              <w:rPr>
                <w:rFonts w:ascii="Times New Roman" w:eastAsia="Calibri" w:hAnsi="Times New Roman" w:cs="Times New Roman"/>
                <w:sz w:val="24"/>
                <w:szCs w:val="24"/>
              </w:rPr>
              <w:t>Удельный вес молодежи  района, принявшей участие во всероссийских, межрегиональных и международных мероприятиях и  проектах:   выставках, конкурсах, фестивалях, акциях, лагерях и сборах</w:t>
            </w:r>
          </w:p>
        </w:tc>
        <w:tc>
          <w:tcPr>
            <w:tcW w:w="115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8" w:type="dxa"/>
            <w:shd w:val="clear" w:color="auto" w:fill="auto"/>
          </w:tcPr>
          <w:p w:rsidR="00BE18BC" w:rsidRPr="00407FEB" w:rsidRDefault="00BE18BC" w:rsidP="00BE18BC">
            <w:pPr>
              <w:spacing w:after="0" w:line="240" w:lineRule="auto"/>
              <w:jc w:val="center"/>
              <w:rPr>
                <w:rFonts w:ascii="Times New Roman" w:eastAsia="Calibri" w:hAnsi="Times New Roman" w:cs="Times New Roman"/>
                <w:b/>
                <w:sz w:val="24"/>
                <w:szCs w:val="24"/>
              </w:rPr>
            </w:pPr>
            <w:r w:rsidRPr="00407FEB">
              <w:rPr>
                <w:rFonts w:ascii="Times New Roman" w:eastAsia="Calibri" w:hAnsi="Times New Roman" w:cs="Times New Roman"/>
                <w:sz w:val="24"/>
                <w:szCs w:val="24"/>
              </w:rPr>
              <w:t>10</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15</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18</w:t>
            </w:r>
          </w:p>
        </w:tc>
        <w:tc>
          <w:tcPr>
            <w:tcW w:w="709" w:type="dxa"/>
            <w:shd w:val="clear" w:color="auto" w:fill="auto"/>
          </w:tcPr>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20</w:t>
            </w:r>
          </w:p>
        </w:tc>
        <w:tc>
          <w:tcPr>
            <w:tcW w:w="708"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23</w:t>
            </w:r>
          </w:p>
          <w:p w:rsidR="00BE18BC" w:rsidRPr="00407FEB" w:rsidRDefault="00BE18BC" w:rsidP="00BE18BC">
            <w:pPr>
              <w:jc w:val="center"/>
              <w:rPr>
                <w:rFonts w:ascii="Times New Roman" w:eastAsia="Times New Roman" w:hAnsi="Times New Roman" w:cs="Times New Roman"/>
                <w:sz w:val="24"/>
                <w:szCs w:val="24"/>
                <w:lang w:eastAsia="ru-RU"/>
              </w:rPr>
            </w:pP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24</w:t>
            </w:r>
          </w:p>
          <w:p w:rsidR="00BE18BC" w:rsidRPr="00407FEB" w:rsidRDefault="00BE18BC" w:rsidP="00BE18BC">
            <w:pPr>
              <w:jc w:val="center"/>
              <w:rPr>
                <w:rFonts w:ascii="Times New Roman" w:eastAsia="Times New Roman" w:hAnsi="Times New Roman" w:cs="Times New Roman"/>
                <w:sz w:val="24"/>
                <w:szCs w:val="24"/>
                <w:lang w:eastAsia="ru-RU"/>
              </w:rPr>
            </w:pP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BE18BC" w:rsidRPr="00407FEB" w:rsidRDefault="00BE18BC" w:rsidP="00BE18BC">
            <w:pPr>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27</w:t>
            </w:r>
          </w:p>
          <w:p w:rsidR="00BE18BC" w:rsidRPr="00407FEB" w:rsidRDefault="00BE18BC" w:rsidP="00BE18BC">
            <w:pPr>
              <w:jc w:val="center"/>
              <w:rPr>
                <w:rFonts w:ascii="Times New Roman" w:eastAsia="Times New Roman" w:hAnsi="Times New Roman" w:cs="Times New Roman"/>
                <w:sz w:val="24"/>
                <w:szCs w:val="24"/>
                <w:lang w:eastAsia="ru-RU"/>
              </w:rPr>
            </w:pP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BE18BC" w:rsidRDefault="00BE18BC" w:rsidP="00BE18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p w:rsidR="00BE18BC" w:rsidRDefault="00BE18BC" w:rsidP="00BE18BC">
            <w:pPr>
              <w:rPr>
                <w:rFonts w:ascii="Times New Roman" w:eastAsia="Times New Roman" w:hAnsi="Times New Roman" w:cs="Times New Roman"/>
                <w:sz w:val="24"/>
                <w:szCs w:val="24"/>
                <w:lang w:eastAsia="ru-RU"/>
              </w:rPr>
            </w:pPr>
          </w:p>
          <w:p w:rsidR="00BE18BC" w:rsidRPr="00407FEB" w:rsidRDefault="00BE18BC" w:rsidP="00BE1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91DA7" w:rsidRPr="00407FEB" w:rsidRDefault="00D91DA7" w:rsidP="00D91DA7">
      <w:pPr>
        <w:spacing w:after="0" w:line="240" w:lineRule="auto"/>
        <w:ind w:firstLine="709"/>
        <w:jc w:val="both"/>
        <w:rPr>
          <w:rFonts w:ascii="Times New Roman" w:eastAsia="Calibri" w:hAnsi="Times New Roman" w:cs="Times New Roman"/>
          <w:b/>
          <w:color w:val="000000"/>
          <w:sz w:val="28"/>
          <w:szCs w:val="28"/>
        </w:rPr>
      </w:pPr>
      <w:r w:rsidRPr="00407FEB">
        <w:rPr>
          <w:rFonts w:ascii="Times New Roman" w:eastAsia="Calibri" w:hAnsi="Times New Roman" w:cs="Times New Roman"/>
          <w:color w:val="000000"/>
          <w:sz w:val="28"/>
          <w:szCs w:val="28"/>
        </w:rPr>
        <w:t>Несмотря на значительные положительные изменения в реализации молодежной политики на территории муниципального образования «Кардымовский  район» Смоленской области, можно выделить ряд проблем, с которыми приходится сталкиваться в работе:</w:t>
      </w:r>
    </w:p>
    <w:p w:rsidR="00D91DA7" w:rsidRPr="00407FEB" w:rsidRDefault="00D91DA7" w:rsidP="00D91DA7">
      <w:pPr>
        <w:spacing w:after="0" w:line="240" w:lineRule="auto"/>
        <w:ind w:firstLine="709"/>
        <w:jc w:val="both"/>
        <w:rPr>
          <w:rFonts w:ascii="Times New Roman" w:eastAsia="Calibri" w:hAnsi="Times New Roman" w:cs="Times New Roman"/>
          <w:b/>
          <w:sz w:val="28"/>
          <w:szCs w:val="28"/>
        </w:rPr>
      </w:pPr>
      <w:r w:rsidRPr="00407FEB">
        <w:rPr>
          <w:rFonts w:ascii="Times New Roman" w:eastAsia="Calibri" w:hAnsi="Times New Roman" w:cs="Times New Roman"/>
          <w:sz w:val="28"/>
          <w:szCs w:val="28"/>
        </w:rPr>
        <w:t>- слабая социальная активность молодежи,</w:t>
      </w:r>
    </w:p>
    <w:p w:rsidR="00D91DA7" w:rsidRPr="00407FEB" w:rsidRDefault="00D91DA7" w:rsidP="00D91DA7">
      <w:pPr>
        <w:spacing w:after="0" w:line="240" w:lineRule="auto"/>
        <w:ind w:firstLine="709"/>
        <w:jc w:val="both"/>
        <w:rPr>
          <w:rFonts w:ascii="Times New Roman" w:eastAsia="Calibri" w:hAnsi="Times New Roman" w:cs="Times New Roman"/>
          <w:b/>
          <w:sz w:val="28"/>
          <w:szCs w:val="28"/>
        </w:rPr>
      </w:pPr>
      <w:r w:rsidRPr="00407FEB">
        <w:rPr>
          <w:rFonts w:ascii="Times New Roman" w:eastAsia="Calibri" w:hAnsi="Times New Roman" w:cs="Times New Roman"/>
          <w:sz w:val="28"/>
          <w:szCs w:val="28"/>
        </w:rPr>
        <w:t>- недостаточный уровень поддержки молодежных инициатив,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недостаточное информационное освещение процессов, происходящих в молодежной среде, и проектов, реализуемых для молодежи.</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ab/>
      </w:r>
    </w:p>
    <w:p w:rsidR="00D91DA7" w:rsidRPr="00407FEB" w:rsidRDefault="00D91DA7" w:rsidP="00D91DA7">
      <w:pPr>
        <w:spacing w:after="0" w:line="240" w:lineRule="auto"/>
        <w:ind w:firstLine="851"/>
        <w:jc w:val="both"/>
        <w:rPr>
          <w:rFonts w:ascii="Times New Roman" w:eastAsia="Calibri" w:hAnsi="Times New Roman" w:cs="Times New Roman"/>
          <w:b/>
          <w:sz w:val="28"/>
          <w:szCs w:val="28"/>
        </w:rPr>
      </w:pPr>
      <w:r w:rsidRPr="00407FEB">
        <w:rPr>
          <w:rFonts w:ascii="Times New Roman" w:eastAsia="Times New Roman" w:hAnsi="Times New Roman" w:cs="Times New Roman"/>
          <w:b/>
          <w:sz w:val="28"/>
          <w:szCs w:val="28"/>
          <w:lang w:eastAsia="ru-RU"/>
        </w:rPr>
        <w:t xml:space="preserve">           2.</w:t>
      </w:r>
      <w:r w:rsidRPr="00407FEB">
        <w:rPr>
          <w:rFonts w:ascii="Times New Roman" w:eastAsia="Calibri" w:hAnsi="Times New Roman" w:cs="Times New Roman"/>
          <w:b/>
          <w:sz w:val="28"/>
          <w:szCs w:val="28"/>
        </w:rPr>
        <w:t xml:space="preserve"> Цели, задачи и целевые показатели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Посредством реализации программы на территории муниципального образования «Кардымовский район» Смоленской области  планируется:</w:t>
      </w:r>
      <w:r w:rsidRPr="00407FEB">
        <w:rPr>
          <w:rFonts w:ascii="Times New Roman" w:eastAsia="Calibri" w:hAnsi="Times New Roman" w:cs="Times New Roman"/>
        </w:rPr>
        <w:t xml:space="preserve"> </w:t>
      </w:r>
      <w:r w:rsidRPr="00407FEB">
        <w:rPr>
          <w:rFonts w:ascii="Times New Roman" w:eastAsia="Calibri" w:hAnsi="Times New Roman" w:cs="Times New Roman"/>
          <w:sz w:val="28"/>
          <w:szCs w:val="28"/>
        </w:rPr>
        <w:t xml:space="preserve">увеличение </w:t>
      </w:r>
      <w:r w:rsidRPr="00407FEB">
        <w:rPr>
          <w:rFonts w:ascii="Times New Roman" w:eastAsia="Calibri" w:hAnsi="Times New Roman" w:cs="Times New Roman"/>
          <w:color w:val="000000"/>
          <w:sz w:val="28"/>
          <w:szCs w:val="28"/>
          <w:shd w:val="clear" w:color="auto" w:fill="FFFFFF"/>
        </w:rPr>
        <w:t>доли молодых людей, участвующих в мероприятиях, способствующих успешной социализации и эффективной самореализации, в общем количестве молодежи на  5% по отношению к аналогичному показателю 2013 года;</w:t>
      </w:r>
      <w:r w:rsidRPr="00407FEB">
        <w:rPr>
          <w:rFonts w:ascii="Times New Roman" w:eastAsia="Calibri" w:hAnsi="Times New Roman" w:cs="Times New Roman"/>
          <w:b/>
          <w:sz w:val="28"/>
          <w:szCs w:val="28"/>
        </w:rPr>
        <w:t xml:space="preserve"> </w:t>
      </w:r>
      <w:r w:rsidRPr="00407FEB">
        <w:rPr>
          <w:rFonts w:ascii="Times New Roman" w:eastAsia="Calibri" w:hAnsi="Times New Roman" w:cs="Times New Roman"/>
          <w:sz w:val="28"/>
          <w:szCs w:val="28"/>
        </w:rPr>
        <w:t>увеличение к 2016 году численности молодежи, охваченной мероприятиями молодежной политики в муниципальном образовании  «Кардымовский район» Смоленской области,   на 10  %  по отношению   к    аналогичному   показателю 2013 года;</w:t>
      </w:r>
      <w:r w:rsidRPr="00407FEB">
        <w:rPr>
          <w:rFonts w:ascii="Times New Roman" w:eastAsia="Calibri" w:hAnsi="Times New Roman" w:cs="Times New Roman"/>
          <w:b/>
          <w:sz w:val="28"/>
          <w:szCs w:val="28"/>
        </w:rPr>
        <w:t xml:space="preserve"> </w:t>
      </w:r>
      <w:r w:rsidRPr="00407FEB">
        <w:rPr>
          <w:rFonts w:ascii="Times New Roman" w:eastAsia="Calibri" w:hAnsi="Times New Roman" w:cs="Times New Roman"/>
          <w:sz w:val="28"/>
          <w:szCs w:val="28"/>
        </w:rPr>
        <w:t>увеличение численности молодежи, охваченной мероприятиями по</w:t>
      </w:r>
      <w:r w:rsidRPr="00407FEB">
        <w:rPr>
          <w:rFonts w:ascii="Times New Roman" w:eastAsia="Calibri" w:hAnsi="Times New Roman" w:cs="Times New Roman"/>
          <w:bCs/>
          <w:sz w:val="28"/>
          <w:szCs w:val="28"/>
        </w:rPr>
        <w:t xml:space="preserve"> выявлению, отбору и обучению молодежных лидеров</w:t>
      </w:r>
      <w:r w:rsidRPr="00407FEB">
        <w:rPr>
          <w:rFonts w:ascii="Times New Roman" w:eastAsia="Calibri" w:hAnsi="Times New Roman" w:cs="Times New Roman"/>
          <w:sz w:val="28"/>
          <w:szCs w:val="28"/>
        </w:rPr>
        <w:t xml:space="preserve">, на 10 % по отношению к аналогичному показателю 2013 года; увеличение численности молодежи муниципального образования </w:t>
      </w:r>
      <w:r w:rsidRPr="00407FEB">
        <w:rPr>
          <w:rFonts w:ascii="Times New Roman" w:eastAsia="Calibri" w:hAnsi="Times New Roman" w:cs="Times New Roman"/>
          <w:sz w:val="28"/>
          <w:szCs w:val="28"/>
        </w:rPr>
        <w:lastRenderedPageBreak/>
        <w:t>«Кардымовский район» Смоленской области, принявшей участие во  всероссийских, межрегиональных и международных мероприятиях и проектах:   выставках, конкурсах, фестивалях, акциях, лагерях и сборах, на 10 % по отношению к аналогичному показателю 2013 года.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ходе реализации подпрограммы ожидается достижение следующих целевых показателей, приведенных в таблице.</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 xml:space="preserve">                           3. Перечень  мероприятий подпрограммы</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Перечень подпрограммных мероприятий указан в приложении  к Программе</w:t>
      </w:r>
    </w:p>
    <w:p w:rsidR="00D91DA7" w:rsidRPr="00407FEB" w:rsidRDefault="00D91DA7" w:rsidP="00D91DA7">
      <w:pPr>
        <w:spacing w:after="0" w:line="240" w:lineRule="auto"/>
        <w:rPr>
          <w:rFonts w:ascii="Times New Roman" w:eastAsia="Times New Roman" w:hAnsi="Times New Roman" w:cs="Times New Roman"/>
          <w:b/>
          <w:sz w:val="28"/>
          <w:szCs w:val="28"/>
          <w:lang w:eastAsia="ru-RU"/>
        </w:rPr>
      </w:pPr>
    </w:p>
    <w:p w:rsidR="00D91DA7" w:rsidRPr="00407FEB" w:rsidRDefault="00D91DA7" w:rsidP="00D91DA7">
      <w:pPr>
        <w:spacing w:after="0" w:line="240" w:lineRule="auto"/>
        <w:jc w:val="center"/>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4.Обоснование ресурсного обеспечения подпрограммы</w:t>
      </w:r>
      <w:r w:rsidRPr="00407FEB">
        <w:rPr>
          <w:rFonts w:ascii="Times New Roman" w:eastAsia="Times New Roman" w:hAnsi="Times New Roman" w:cs="Times New Roman"/>
          <w:sz w:val="28"/>
          <w:szCs w:val="28"/>
          <w:lang w:eastAsia="ru-RU"/>
        </w:rPr>
        <w:t>.</w:t>
      </w:r>
    </w:p>
    <w:p w:rsidR="00D91DA7" w:rsidRPr="00407FEB" w:rsidRDefault="00D91DA7" w:rsidP="00D91DA7">
      <w:pPr>
        <w:spacing w:after="0" w:line="240" w:lineRule="auto"/>
        <w:rPr>
          <w:rFonts w:ascii="Times New Roman" w:eastAsia="Times New Roman" w:hAnsi="Times New Roman" w:cs="Times New Roman"/>
          <w:sz w:val="28"/>
          <w:szCs w:val="28"/>
          <w:lang w:eastAsia="ru-RU"/>
        </w:rPr>
      </w:pP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Ресурсное обеспечение подпрограммы осуществляется за счет средств районного и областного бюджетов.</w:t>
      </w:r>
    </w:p>
    <w:p w:rsidR="007417D7" w:rsidRPr="00407FEB" w:rsidRDefault="00D91DA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Общий объем ассигнований  </w:t>
      </w:r>
      <w:r w:rsidR="007417D7" w:rsidRPr="00407FEB">
        <w:rPr>
          <w:rFonts w:ascii="Times New Roman" w:eastAsia="Times New Roman" w:hAnsi="Times New Roman" w:cs="Times New Roman"/>
          <w:sz w:val="28"/>
          <w:szCs w:val="28"/>
          <w:lang w:eastAsia="ru-RU"/>
        </w:rPr>
        <w:t>подпрограммы составляет</w:t>
      </w:r>
      <w:r w:rsidR="00E15F95">
        <w:rPr>
          <w:rFonts w:ascii="Times New Roman" w:eastAsia="Times New Roman" w:hAnsi="Times New Roman" w:cs="Times New Roman"/>
          <w:sz w:val="28"/>
          <w:szCs w:val="28"/>
          <w:lang w:eastAsia="ru-RU"/>
        </w:rPr>
        <w:t xml:space="preserve"> </w:t>
      </w:r>
      <w:r w:rsidR="007417D7" w:rsidRPr="00407FEB">
        <w:rPr>
          <w:rFonts w:ascii="Times New Roman" w:eastAsia="Times New Roman" w:hAnsi="Times New Roman" w:cs="Times New Roman"/>
          <w:b/>
          <w:sz w:val="28"/>
          <w:szCs w:val="28"/>
          <w:lang w:eastAsia="ru-RU"/>
        </w:rPr>
        <w:t>3</w:t>
      </w:r>
      <w:r w:rsidR="007417D7">
        <w:rPr>
          <w:rFonts w:ascii="Times New Roman" w:eastAsia="Times New Roman" w:hAnsi="Times New Roman" w:cs="Times New Roman"/>
          <w:b/>
          <w:sz w:val="28"/>
          <w:szCs w:val="28"/>
          <w:lang w:eastAsia="ru-RU"/>
        </w:rPr>
        <w:t>6</w:t>
      </w:r>
      <w:r w:rsidR="007417D7" w:rsidRPr="00407FEB">
        <w:rPr>
          <w:rFonts w:ascii="Times New Roman" w:eastAsia="Times New Roman" w:hAnsi="Times New Roman" w:cs="Times New Roman"/>
          <w:b/>
          <w:sz w:val="28"/>
          <w:szCs w:val="28"/>
          <w:lang w:eastAsia="ru-RU"/>
        </w:rPr>
        <w:t>5, 0</w:t>
      </w:r>
      <w:r w:rsidR="00E15F95">
        <w:rPr>
          <w:rFonts w:ascii="Times New Roman" w:eastAsia="Times New Roman" w:hAnsi="Times New Roman" w:cs="Times New Roman"/>
          <w:b/>
          <w:sz w:val="28"/>
          <w:szCs w:val="28"/>
          <w:lang w:eastAsia="ru-RU"/>
        </w:rPr>
        <w:t xml:space="preserve"> тыс. </w:t>
      </w:r>
      <w:r w:rsidR="007417D7" w:rsidRPr="00407FEB">
        <w:rPr>
          <w:rFonts w:ascii="Times New Roman" w:eastAsia="Times New Roman" w:hAnsi="Times New Roman" w:cs="Times New Roman"/>
          <w:b/>
          <w:sz w:val="28"/>
          <w:szCs w:val="28"/>
          <w:lang w:eastAsia="ru-RU"/>
        </w:rPr>
        <w:t>рублей.</w:t>
      </w:r>
      <w:r w:rsidR="007417D7" w:rsidRPr="00407FEB">
        <w:rPr>
          <w:rFonts w:ascii="Times New Roman" w:eastAsia="Times New Roman" w:hAnsi="Times New Roman" w:cs="Times New Roman"/>
          <w:sz w:val="28"/>
          <w:szCs w:val="28"/>
          <w:lang w:eastAsia="ru-RU"/>
        </w:rPr>
        <w:t xml:space="preserve"> Источник финансирования - районный бюджет  </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 годам реализации:</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- 2014 год –</w:t>
      </w:r>
      <w:r w:rsidR="00E15F95">
        <w:rPr>
          <w:rFonts w:ascii="Times New Roman" w:eastAsia="Times New Roman" w:hAnsi="Times New Roman" w:cs="Times New Roman"/>
          <w:sz w:val="28"/>
          <w:szCs w:val="28"/>
          <w:lang w:eastAsia="ru-RU"/>
        </w:rPr>
        <w:t xml:space="preserve"> </w:t>
      </w:r>
      <w:r w:rsidR="00031C50">
        <w:rPr>
          <w:rFonts w:ascii="Times New Roman" w:eastAsia="Times New Roman" w:hAnsi="Times New Roman" w:cs="Times New Roman"/>
          <w:sz w:val="28"/>
          <w:szCs w:val="28"/>
          <w:lang w:eastAsia="ru-RU"/>
        </w:rPr>
        <w:t>25,</w:t>
      </w:r>
      <w:r w:rsidRPr="00407FE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тыс. рублей (районный бюджет);</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- 2015 год – </w:t>
      </w:r>
      <w:r>
        <w:rPr>
          <w:rFonts w:ascii="Times New Roman" w:eastAsia="Times New Roman" w:hAnsi="Times New Roman" w:cs="Times New Roman"/>
          <w:sz w:val="28"/>
          <w:szCs w:val="28"/>
          <w:lang w:eastAsia="ru-RU"/>
        </w:rPr>
        <w:t>4</w:t>
      </w:r>
      <w:r w:rsidR="00031C50">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 тыс. рублей (районный бюджет);</w:t>
      </w:r>
    </w:p>
    <w:p w:rsidR="007417D7" w:rsidRPr="00407FEB" w:rsidRDefault="00031C50" w:rsidP="007417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- 2016 год – 50,</w:t>
      </w:r>
      <w:r w:rsidR="007417D7" w:rsidRPr="00407FEB">
        <w:rPr>
          <w:rFonts w:ascii="Times New Roman" w:eastAsia="Times New Roman" w:hAnsi="Times New Roman" w:cs="Times New Roman"/>
          <w:sz w:val="28"/>
          <w:szCs w:val="28"/>
          <w:lang w:eastAsia="ru-RU"/>
        </w:rPr>
        <w:t>0 тыс. рублей (районный бюджет);</w:t>
      </w:r>
    </w:p>
    <w:p w:rsidR="007417D7" w:rsidRPr="00407FEB" w:rsidRDefault="00031C50" w:rsidP="007417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- 2017 год – 50,</w:t>
      </w:r>
      <w:r w:rsidR="007417D7" w:rsidRPr="00407FEB">
        <w:rPr>
          <w:rFonts w:ascii="Times New Roman" w:eastAsia="Times New Roman" w:hAnsi="Times New Roman" w:cs="Times New Roman"/>
          <w:sz w:val="28"/>
          <w:szCs w:val="28"/>
          <w:lang w:eastAsia="ru-RU"/>
        </w:rPr>
        <w:t>0 тыс. рублей (районный бюджет);</w:t>
      </w:r>
    </w:p>
    <w:p w:rsidR="007417D7" w:rsidRPr="00407FEB" w:rsidRDefault="00031C50" w:rsidP="007417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- 2018 год – 50,</w:t>
      </w:r>
      <w:r w:rsidR="007417D7" w:rsidRPr="00407FEB">
        <w:rPr>
          <w:rFonts w:ascii="Times New Roman" w:eastAsia="Times New Roman" w:hAnsi="Times New Roman" w:cs="Times New Roman"/>
          <w:sz w:val="28"/>
          <w:szCs w:val="28"/>
          <w:lang w:eastAsia="ru-RU"/>
        </w:rPr>
        <w:t>0 тыс. рублей (районный бюджет);</w:t>
      </w:r>
    </w:p>
    <w:p w:rsidR="007417D7" w:rsidRPr="00407FEB" w:rsidRDefault="00031C50" w:rsidP="007417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- 2019 год – 50,</w:t>
      </w:r>
      <w:r w:rsidR="007417D7" w:rsidRPr="00407FEB">
        <w:rPr>
          <w:rFonts w:ascii="Times New Roman" w:eastAsia="Times New Roman" w:hAnsi="Times New Roman" w:cs="Times New Roman"/>
          <w:sz w:val="28"/>
          <w:szCs w:val="28"/>
          <w:lang w:eastAsia="ru-RU"/>
        </w:rPr>
        <w:t>0 тыс. рублей (районный бюджет);</w:t>
      </w:r>
    </w:p>
    <w:p w:rsidR="007417D7" w:rsidRDefault="00031C50" w:rsidP="007417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- 2020 год – 50,</w:t>
      </w:r>
      <w:r w:rsidR="007417D7" w:rsidRPr="00407FEB">
        <w:rPr>
          <w:rFonts w:ascii="Times New Roman" w:eastAsia="Times New Roman" w:hAnsi="Times New Roman" w:cs="Times New Roman"/>
          <w:sz w:val="28"/>
          <w:szCs w:val="28"/>
          <w:lang w:eastAsia="ru-RU"/>
        </w:rPr>
        <w:t>0 тыс. рублей (районный бюджет);</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eastAsia="ru-RU"/>
        </w:rPr>
        <w:t>1</w:t>
      </w:r>
      <w:r w:rsidR="00031C50">
        <w:rPr>
          <w:rFonts w:ascii="Times New Roman" w:eastAsia="Times New Roman" w:hAnsi="Times New Roman" w:cs="Times New Roman"/>
          <w:sz w:val="28"/>
          <w:szCs w:val="28"/>
          <w:lang w:eastAsia="ru-RU"/>
        </w:rPr>
        <w:t xml:space="preserve"> год – 50,</w:t>
      </w:r>
      <w:r w:rsidRPr="00407FEB">
        <w:rPr>
          <w:rFonts w:ascii="Times New Roman" w:eastAsia="Times New Roman" w:hAnsi="Times New Roman" w:cs="Times New Roman"/>
          <w:sz w:val="28"/>
          <w:szCs w:val="28"/>
          <w:lang w:eastAsia="ru-RU"/>
        </w:rPr>
        <w:t>0 тыс. рублей (районный бюджет)</w:t>
      </w:r>
      <w:r>
        <w:rPr>
          <w:rFonts w:ascii="Times New Roman" w:eastAsia="Times New Roman" w:hAnsi="Times New Roman" w:cs="Times New Roman"/>
          <w:sz w:val="28"/>
          <w:szCs w:val="28"/>
          <w:lang w:eastAsia="ru-RU"/>
        </w:rPr>
        <w:t>;</w:t>
      </w:r>
    </w:p>
    <w:p w:rsidR="009E288F" w:rsidRPr="00407FEB" w:rsidRDefault="009E288F" w:rsidP="007417D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 исходя из реальных возможностей районного бюджета.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709"/>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5.Механизм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Управление подпрограммой осуществляет 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обеспечивает реализацию подпрограммы и её финансирование;</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координацию деятельности её исполнителей и участников;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корректирует мероприятия, сроки их реализации и их ресурсное обеспечение в ходе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мониторинг результатов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формирование аналитической информации о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lastRenderedPageBreak/>
        <w:t>- контролирует целевое и эффективное использование выделенных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подготовку и предоставление ежегодных отчетов о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Организацию управления процессом реализации подпрограммы осуществляет ответственный специалист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Исполнителями подпрограммы являются Отдел образования и образовательные учреждения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Исполнители подпрограммы несут ответственность за качественное</w:t>
      </w:r>
      <w:r w:rsidRPr="00407FEB">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D91DA7" w:rsidRPr="00407FEB" w:rsidRDefault="00D91DA7" w:rsidP="00D91DA7">
      <w:pPr>
        <w:spacing w:after="0" w:line="240" w:lineRule="auto"/>
        <w:ind w:firstLine="709"/>
        <w:jc w:val="both"/>
        <w:rPr>
          <w:rFonts w:ascii="Times New Roman" w:eastAsia="Calibri" w:hAnsi="Times New Roman" w:cs="Times New Roman"/>
          <w:color w:val="000000"/>
          <w:sz w:val="28"/>
          <w:szCs w:val="28"/>
        </w:rPr>
      </w:pPr>
      <w:r w:rsidRPr="00407FEB">
        <w:rPr>
          <w:rFonts w:ascii="Times New Roman" w:eastAsia="Calibri"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подпрограмму и оформляется Постановлением Администрации муниципального образования «Кардымовский район».</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Контроль за реализацией подпрограммы</w:t>
      </w:r>
      <w:r w:rsidRPr="00407FEB">
        <w:rPr>
          <w:rFonts w:ascii="Times New Roman" w:eastAsia="Calibri" w:hAnsi="Times New Roman" w:cs="Times New Roman"/>
          <w:sz w:val="28"/>
          <w:szCs w:val="28"/>
        </w:rPr>
        <w:t xml:space="preserve"> осуществляется начальником Отдела образования Администрации муниципального образования «Кардымовский район» Смоленской области.</w:t>
      </w:r>
    </w:p>
    <w:p w:rsidR="00D91DA7" w:rsidRPr="00407FEB" w:rsidRDefault="00D91DA7" w:rsidP="00D91DA7">
      <w:pPr>
        <w:spacing w:after="0" w:line="240" w:lineRule="auto"/>
        <w:ind w:firstLine="709"/>
        <w:jc w:val="both"/>
        <w:rPr>
          <w:rFonts w:ascii="Calibri" w:eastAsia="Calibri" w:hAnsi="Calibri" w:cs="Times New Roman"/>
          <w:color w:val="000000"/>
          <w:sz w:val="28"/>
          <w:szCs w:val="28"/>
        </w:rPr>
      </w:pPr>
    </w:p>
    <w:p w:rsidR="00D91DA7" w:rsidRPr="00407FEB" w:rsidRDefault="00D91DA7" w:rsidP="00D91DA7">
      <w:pPr>
        <w:spacing w:after="0" w:line="240" w:lineRule="auto"/>
        <w:jc w:val="center"/>
        <w:rPr>
          <w:rFonts w:ascii="Times New Roman" w:eastAsia="Times New Roman" w:hAnsi="Times New Roman" w:cs="Times New Roman"/>
          <w:b/>
          <w:bCs/>
          <w:sz w:val="28"/>
          <w:szCs w:val="28"/>
          <w:lang w:eastAsia="ru-RU"/>
        </w:rPr>
      </w:pPr>
      <w:r w:rsidRPr="00407FEB">
        <w:rPr>
          <w:rFonts w:ascii="Times New Roman" w:eastAsia="Times New Roman" w:hAnsi="Times New Roman" w:cs="Times New Roman"/>
          <w:b/>
          <w:bCs/>
          <w:sz w:val="28"/>
          <w:szCs w:val="28"/>
          <w:lang w:eastAsia="ru-RU"/>
        </w:rPr>
        <w:t xml:space="preserve">ПАСПОРТ </w:t>
      </w:r>
    </w:p>
    <w:p w:rsidR="00D91DA7" w:rsidRPr="00407FEB" w:rsidRDefault="00D91DA7" w:rsidP="00D91DA7">
      <w:pPr>
        <w:spacing w:after="0" w:line="240" w:lineRule="auto"/>
        <w:jc w:val="center"/>
        <w:rPr>
          <w:rFonts w:ascii="Times New Roman" w:eastAsia="Times New Roman" w:hAnsi="Times New Roman" w:cs="Times New Roman"/>
          <w:b/>
          <w:bCs/>
          <w:sz w:val="28"/>
          <w:szCs w:val="28"/>
          <w:lang w:eastAsia="ru-RU"/>
        </w:rPr>
      </w:pPr>
      <w:r w:rsidRPr="00407FEB">
        <w:rPr>
          <w:rFonts w:ascii="Times New Roman" w:eastAsia="Times New Roman" w:hAnsi="Times New Roman" w:cs="Times New Roman"/>
          <w:b/>
          <w:bCs/>
          <w:sz w:val="28"/>
          <w:szCs w:val="28"/>
          <w:lang w:eastAsia="ru-RU"/>
        </w:rPr>
        <w:t xml:space="preserve"> подпрограммы «Патриотическое воспитание  граждан и допризывная подготовка молодежи на территории муниципального образования «Кардымовский район» Смоленской области»</w:t>
      </w:r>
    </w:p>
    <w:p w:rsidR="00D91DA7" w:rsidRPr="00407FEB" w:rsidRDefault="00D91DA7" w:rsidP="00D91DA7">
      <w:pPr>
        <w:spacing w:after="0" w:line="240" w:lineRule="auto"/>
        <w:ind w:firstLine="709"/>
        <w:jc w:val="center"/>
        <w:rPr>
          <w:rFonts w:ascii="Times New Roman" w:eastAsia="Times New Roman" w:hAnsi="Times New Roman" w:cs="Times New Roman"/>
          <w:b/>
          <w:b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2"/>
        <w:gridCol w:w="6663"/>
      </w:tblGrid>
      <w:tr w:rsidR="00D91DA7" w:rsidRPr="00407FEB" w:rsidTr="00D91DA7">
        <w:tc>
          <w:tcPr>
            <w:tcW w:w="3402" w:type="dxa"/>
          </w:tcPr>
          <w:p w:rsidR="00D91DA7" w:rsidRPr="00407FEB" w:rsidRDefault="00D91DA7" w:rsidP="00D91DA7">
            <w:pPr>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Наименование подпрограммы</w:t>
            </w:r>
          </w:p>
        </w:tc>
        <w:tc>
          <w:tcPr>
            <w:tcW w:w="6663" w:type="dxa"/>
          </w:tcPr>
          <w:p w:rsidR="00D91DA7" w:rsidRPr="00407FEB" w:rsidRDefault="00D91DA7" w:rsidP="00D91DA7">
            <w:pPr>
              <w:spacing w:after="0" w:line="240" w:lineRule="auto"/>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Подпрограмма  «Патриотическое воспитание  граждан и допризывная подготовка молодежи</w:t>
            </w:r>
            <w:r w:rsidRPr="00407FEB">
              <w:rPr>
                <w:rFonts w:ascii="Times New Roman" w:eastAsia="Times New Roman" w:hAnsi="Times New Roman" w:cs="Times New Roman"/>
                <w:b/>
                <w:bCs/>
                <w:sz w:val="28"/>
                <w:szCs w:val="28"/>
                <w:lang w:eastAsia="ru-RU"/>
              </w:rPr>
              <w:t xml:space="preserve"> </w:t>
            </w:r>
            <w:r w:rsidRPr="00407FEB">
              <w:rPr>
                <w:rFonts w:ascii="Times New Roman" w:eastAsia="Times New Roman" w:hAnsi="Times New Roman" w:cs="Times New Roman"/>
                <w:bCs/>
                <w:sz w:val="28"/>
                <w:szCs w:val="28"/>
                <w:lang w:eastAsia="ru-RU"/>
              </w:rPr>
              <w:t>на территории муниципального образования «Кардымовский район» Смоленской области»</w:t>
            </w:r>
          </w:p>
        </w:tc>
      </w:tr>
      <w:tr w:rsidR="00D91DA7" w:rsidRPr="00407FEB" w:rsidTr="00D91DA7">
        <w:tc>
          <w:tcPr>
            <w:tcW w:w="3402"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Основание для разработки подпрограммы</w:t>
            </w:r>
          </w:p>
        </w:tc>
        <w:tc>
          <w:tcPr>
            <w:tcW w:w="6663"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Государственная программа «Патриотическое воспитание граждан Российской Федерации на 2011 - 2015 годы», утвержденная Постановлением Правительства Российской Федерации от 05.10.2010 № 795, областная государственная программа «Развитие образования и молодежной политики в Смоленской области на 2014 - 2018 годы (утверждена постановлением Администрации Смоленской области от 29.11.2013 №0984), областная целевая программа  «Патриотическое воспитание молодежи Смоленской области на 2013 - 2015 годы»</w:t>
            </w:r>
          </w:p>
        </w:tc>
      </w:tr>
      <w:tr w:rsidR="00D91DA7" w:rsidRPr="00407FEB" w:rsidTr="00D91DA7">
        <w:tc>
          <w:tcPr>
            <w:tcW w:w="3402" w:type="dxa"/>
          </w:tcPr>
          <w:p w:rsidR="00D91DA7" w:rsidRPr="00407FEB" w:rsidRDefault="00D91DA7" w:rsidP="00D91DA7">
            <w:pPr>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Заказчик подпрограммы</w:t>
            </w:r>
          </w:p>
        </w:tc>
        <w:tc>
          <w:tcPr>
            <w:tcW w:w="6663"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3402"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Разработчик подпрограммы</w:t>
            </w:r>
          </w:p>
        </w:tc>
        <w:tc>
          <w:tcPr>
            <w:tcW w:w="6663"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3402"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Цели и задачи подпрограммы</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p>
        </w:tc>
        <w:tc>
          <w:tcPr>
            <w:tcW w:w="6663"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w:t>
            </w:r>
          </w:p>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формирование патриотического сознания, верности Отечеству и своей малой Родине, готовности к выполнению конституционных обязанностей.</w:t>
            </w:r>
          </w:p>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Задачи:</w:t>
            </w:r>
          </w:p>
          <w:p w:rsidR="00D91DA7" w:rsidRPr="00407FEB" w:rsidRDefault="00D91DA7" w:rsidP="00D91DA7">
            <w:pPr>
              <w:numPr>
                <w:ilvl w:val="0"/>
                <w:numId w:val="32"/>
              </w:numPr>
              <w:spacing w:after="0" w:line="240" w:lineRule="auto"/>
              <w:ind w:left="34"/>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Совершенствование методического и информационного обеспечения системы патриотического воспитания молодежи;</w:t>
            </w:r>
          </w:p>
          <w:p w:rsidR="00D91DA7" w:rsidRPr="00407FEB" w:rsidRDefault="00D91DA7" w:rsidP="00D91DA7">
            <w:pPr>
              <w:numPr>
                <w:ilvl w:val="0"/>
                <w:numId w:val="32"/>
              </w:numPr>
              <w:spacing w:after="0" w:line="240" w:lineRule="auto"/>
              <w:ind w:left="34"/>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Пропаганда и популяризация в молодежной среде участия в мероприятиях героико-патриотической направленности;</w:t>
            </w:r>
          </w:p>
          <w:p w:rsidR="00D91DA7" w:rsidRPr="00407FEB" w:rsidRDefault="00D91DA7" w:rsidP="00D91DA7">
            <w:pPr>
              <w:numPr>
                <w:ilvl w:val="0"/>
                <w:numId w:val="32"/>
              </w:numPr>
              <w:spacing w:after="0" w:line="240" w:lineRule="auto"/>
              <w:ind w:left="34"/>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Повышение престижа военной службы в молодежной среде.</w:t>
            </w:r>
          </w:p>
        </w:tc>
      </w:tr>
      <w:tr w:rsidR="00D91DA7" w:rsidRPr="00407FEB" w:rsidTr="00D91DA7">
        <w:trPr>
          <w:trHeight w:val="840"/>
        </w:trPr>
        <w:tc>
          <w:tcPr>
            <w:tcW w:w="3402" w:type="dxa"/>
          </w:tcPr>
          <w:p w:rsidR="00D91DA7" w:rsidRPr="00407FEB" w:rsidRDefault="00D91DA7" w:rsidP="00D91DA7">
            <w:pPr>
              <w:spacing w:after="0" w:line="240" w:lineRule="auto"/>
              <w:jc w:val="both"/>
              <w:outlineLvl w:val="5"/>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Целевые показатели подпрограммы</w:t>
            </w:r>
          </w:p>
        </w:tc>
        <w:tc>
          <w:tcPr>
            <w:tcW w:w="6663"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удельный вес молодежи, принимающих участие в деятельности  молодежных неформальных общественных организаций патриотической направленности;</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проводимых мероприятий патриотической направленности;</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изданных методических, информационных и публицистических материалов по вопросам гражданского и патриотического воспитания;</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молодых граждан, принимающих участие в мероприятиях  патриотической направленности;</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удельный вес детей и молодежи, принимающих участие в деятельности детских и молодежных общественных объединений патриотической направленности</w:t>
            </w:r>
          </w:p>
        </w:tc>
      </w:tr>
      <w:tr w:rsidR="00D91DA7" w:rsidRPr="00407FEB" w:rsidTr="00D91DA7">
        <w:trPr>
          <w:trHeight w:val="559"/>
        </w:trPr>
        <w:tc>
          <w:tcPr>
            <w:tcW w:w="3402" w:type="dxa"/>
          </w:tcPr>
          <w:p w:rsidR="00D91DA7" w:rsidRPr="00407FEB" w:rsidRDefault="00D91DA7" w:rsidP="00D91DA7">
            <w:pPr>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Сроки  реализации подпрограммы</w:t>
            </w:r>
          </w:p>
        </w:tc>
        <w:tc>
          <w:tcPr>
            <w:tcW w:w="6663" w:type="dxa"/>
          </w:tcPr>
          <w:p w:rsidR="00D91DA7" w:rsidRPr="00407FEB" w:rsidRDefault="00D91DA7" w:rsidP="009E288F">
            <w:pPr>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2014 - 202</w:t>
            </w:r>
            <w:r w:rsidR="009E288F">
              <w:rPr>
                <w:rFonts w:ascii="Times New Roman" w:eastAsia="Times New Roman" w:hAnsi="Times New Roman" w:cs="Times New Roman"/>
                <w:sz w:val="28"/>
                <w:szCs w:val="28"/>
                <w:lang w:eastAsia="ru-RU"/>
              </w:rPr>
              <w:t>1</w:t>
            </w:r>
            <w:r w:rsidRPr="00407FEB">
              <w:rPr>
                <w:rFonts w:ascii="Times New Roman" w:eastAsia="Times New Roman" w:hAnsi="Times New Roman" w:cs="Times New Roman"/>
                <w:sz w:val="28"/>
                <w:szCs w:val="28"/>
                <w:lang w:eastAsia="ru-RU"/>
              </w:rPr>
              <w:t xml:space="preserve"> годы</w:t>
            </w:r>
          </w:p>
        </w:tc>
      </w:tr>
      <w:tr w:rsidR="00D91DA7" w:rsidRPr="00407FEB" w:rsidTr="00D91DA7">
        <w:trPr>
          <w:trHeight w:val="1084"/>
        </w:trPr>
        <w:tc>
          <w:tcPr>
            <w:tcW w:w="3402"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Источники и объемы финансирования подпрограммы </w:t>
            </w:r>
          </w:p>
        </w:tc>
        <w:tc>
          <w:tcPr>
            <w:tcW w:w="6663"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Общий объем финансирования подпрограммы составляет </w:t>
            </w:r>
            <w:r w:rsidR="007417D7">
              <w:rPr>
                <w:rFonts w:ascii="Times New Roman" w:eastAsia="Times New Roman" w:hAnsi="Times New Roman" w:cs="Times New Roman"/>
                <w:b/>
                <w:sz w:val="28"/>
                <w:szCs w:val="28"/>
                <w:lang w:eastAsia="ru-RU"/>
              </w:rPr>
              <w:t>1</w:t>
            </w:r>
            <w:r w:rsidRPr="00407FEB">
              <w:rPr>
                <w:rFonts w:ascii="Times New Roman" w:eastAsia="Times New Roman" w:hAnsi="Times New Roman" w:cs="Times New Roman"/>
                <w:b/>
                <w:sz w:val="28"/>
                <w:szCs w:val="28"/>
                <w:lang w:eastAsia="ru-RU"/>
              </w:rPr>
              <w:t>15,0 тыс. руб</w:t>
            </w:r>
            <w:r w:rsidRPr="00407FEB">
              <w:rPr>
                <w:rFonts w:ascii="Times New Roman" w:eastAsia="Times New Roman" w:hAnsi="Times New Roman" w:cs="Times New Roman"/>
                <w:sz w:val="28"/>
                <w:szCs w:val="28"/>
                <w:lang w:eastAsia="ru-RU"/>
              </w:rPr>
              <w:t>. Источник финансирования - районный бюджет.</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По годам реализации: </w:t>
            </w:r>
          </w:p>
          <w:p w:rsidR="00D91DA7" w:rsidRPr="00407FEB" w:rsidRDefault="007417D7"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w:t>
            </w:r>
            <w:r w:rsidR="00E15F95">
              <w:rPr>
                <w:rFonts w:ascii="Times New Roman" w:eastAsia="Times New Roman" w:hAnsi="Times New Roman" w:cs="Times New Roman"/>
                <w:sz w:val="28"/>
                <w:szCs w:val="28"/>
                <w:lang w:eastAsia="ru-RU"/>
              </w:rPr>
              <w:t xml:space="preserve"> </w:t>
            </w:r>
            <w:r w:rsidR="00D91DA7" w:rsidRPr="00407FEB">
              <w:rPr>
                <w:rFonts w:ascii="Times New Roman" w:eastAsia="Times New Roman" w:hAnsi="Times New Roman" w:cs="Times New Roman"/>
                <w:sz w:val="28"/>
                <w:szCs w:val="28"/>
                <w:lang w:eastAsia="ru-RU"/>
              </w:rPr>
              <w:t>–</w:t>
            </w:r>
            <w:r w:rsidR="00E15F95">
              <w:rPr>
                <w:rFonts w:ascii="Times New Roman" w:eastAsia="Times New Roman" w:hAnsi="Times New Roman" w:cs="Times New Roman"/>
                <w:sz w:val="28"/>
                <w:szCs w:val="28"/>
                <w:lang w:eastAsia="ru-RU"/>
              </w:rPr>
              <w:t xml:space="preserve"> </w:t>
            </w:r>
            <w:r w:rsidR="00D91DA7" w:rsidRPr="00407FEB">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0</w:t>
            </w:r>
            <w:r w:rsidR="00D91DA7" w:rsidRPr="00407FEB">
              <w:rPr>
                <w:rFonts w:ascii="Times New Roman" w:eastAsia="Times New Roman" w:hAnsi="Times New Roman" w:cs="Times New Roman"/>
                <w:sz w:val="28"/>
                <w:szCs w:val="28"/>
                <w:lang w:eastAsia="ru-RU"/>
              </w:rPr>
              <w:t xml:space="preserve"> тыс. рублей (районный бюджет);</w:t>
            </w:r>
          </w:p>
          <w:p w:rsidR="00D91DA7" w:rsidRPr="00407FEB" w:rsidRDefault="007417D7"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 –</w:t>
            </w:r>
            <w:r w:rsidR="00E15F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w:t>
            </w:r>
            <w:r w:rsidR="00E15F95">
              <w:rPr>
                <w:rFonts w:ascii="Times New Roman" w:eastAsia="Times New Roman" w:hAnsi="Times New Roman" w:cs="Times New Roman"/>
                <w:sz w:val="28"/>
                <w:szCs w:val="28"/>
                <w:lang w:eastAsia="ru-RU"/>
              </w:rPr>
              <w:t xml:space="preserve"> </w:t>
            </w:r>
            <w:r w:rsidR="00D91DA7" w:rsidRPr="00407FEB">
              <w:rPr>
                <w:rFonts w:ascii="Times New Roman" w:eastAsia="Times New Roman" w:hAnsi="Times New Roman" w:cs="Times New Roman"/>
                <w:sz w:val="28"/>
                <w:szCs w:val="28"/>
                <w:lang w:eastAsia="ru-RU"/>
              </w:rPr>
              <w:t>тыс. рублей (районный бюджет);</w:t>
            </w:r>
          </w:p>
          <w:p w:rsidR="00D91DA7" w:rsidRPr="00407FEB" w:rsidRDefault="007417D7" w:rsidP="00D91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w:t>
            </w:r>
            <w:r w:rsidR="00E15F95">
              <w:rPr>
                <w:rFonts w:ascii="Times New Roman" w:eastAsia="Times New Roman" w:hAnsi="Times New Roman" w:cs="Times New Roman"/>
                <w:sz w:val="28"/>
                <w:szCs w:val="28"/>
                <w:lang w:eastAsia="ru-RU"/>
              </w:rPr>
              <w:t xml:space="preserve"> </w:t>
            </w:r>
            <w:r w:rsidR="00D91DA7" w:rsidRPr="00407FEB">
              <w:rPr>
                <w:rFonts w:ascii="Times New Roman" w:eastAsia="Times New Roman" w:hAnsi="Times New Roman" w:cs="Times New Roman"/>
                <w:sz w:val="28"/>
                <w:szCs w:val="28"/>
                <w:lang w:eastAsia="ru-RU"/>
              </w:rPr>
              <w:t>–</w:t>
            </w:r>
            <w:r w:rsidR="00E15F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w:t>
            </w:r>
            <w:r w:rsidR="00D91DA7" w:rsidRPr="00407FEB">
              <w:rPr>
                <w:rFonts w:ascii="Times New Roman" w:eastAsia="Times New Roman" w:hAnsi="Times New Roman" w:cs="Times New Roman"/>
                <w:sz w:val="28"/>
                <w:szCs w:val="28"/>
                <w:lang w:eastAsia="ru-RU"/>
              </w:rPr>
              <w:t xml:space="preserve"> тыс. рублей (районный бюджет);</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2017 год –</w:t>
            </w:r>
            <w:r w:rsidR="00E15F95">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xml:space="preserve">0, </w:t>
            </w:r>
            <w:r w:rsidR="007417D7">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 тыс. рублей (районный бюджет);</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2018 год –</w:t>
            </w:r>
            <w:r w:rsidR="00E15F95">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 xml:space="preserve">0, </w:t>
            </w:r>
            <w:r w:rsidR="007417D7">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 тыс. рублей (районный бюджет);</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2019 год –</w:t>
            </w:r>
            <w:r w:rsidR="00E15F95">
              <w:rPr>
                <w:rFonts w:ascii="Times New Roman" w:eastAsia="Times New Roman" w:hAnsi="Times New Roman" w:cs="Times New Roman"/>
                <w:sz w:val="28"/>
                <w:szCs w:val="28"/>
                <w:lang w:eastAsia="ru-RU"/>
              </w:rPr>
              <w:t xml:space="preserve"> 0,</w:t>
            </w:r>
            <w:r w:rsidR="007417D7">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 тыс. рублей (районный бюджет);</w:t>
            </w:r>
          </w:p>
          <w:p w:rsidR="00D91DA7"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2020 год –</w:t>
            </w:r>
            <w:r w:rsidR="00E15F95">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0,</w:t>
            </w:r>
            <w:r w:rsidR="007417D7">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 тыс. рублей (районный бюджет).</w:t>
            </w:r>
          </w:p>
          <w:p w:rsidR="009E288F" w:rsidRPr="00407FEB" w:rsidRDefault="009E288F"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2020 год –</w:t>
            </w:r>
            <w:r w:rsidR="00E15F95">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0,</w:t>
            </w:r>
            <w:r w:rsidR="007417D7">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 (районный бюджет).</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Объем финансирования подпрограммы подлежит ежегодному уточнению. </w:t>
            </w:r>
          </w:p>
        </w:tc>
      </w:tr>
    </w:tbl>
    <w:p w:rsidR="00D91DA7" w:rsidRPr="00407FEB" w:rsidRDefault="00D91DA7" w:rsidP="00D91DA7">
      <w:pPr>
        <w:spacing w:after="0" w:line="240" w:lineRule="auto"/>
        <w:jc w:val="center"/>
        <w:rPr>
          <w:rFonts w:ascii="Times New Roman" w:eastAsia="Times New Roman" w:hAnsi="Times New Roman" w:cs="Times New Roman"/>
          <w:b/>
          <w:sz w:val="28"/>
          <w:szCs w:val="28"/>
          <w:lang w:eastAsia="ru-RU"/>
        </w:rPr>
      </w:pPr>
    </w:p>
    <w:p w:rsidR="00D91DA7" w:rsidRPr="00407FEB" w:rsidRDefault="00D91DA7" w:rsidP="00D91DA7">
      <w:pPr>
        <w:tabs>
          <w:tab w:val="left" w:pos="993"/>
        </w:tabs>
        <w:spacing w:after="0" w:line="240" w:lineRule="auto"/>
        <w:ind w:left="360"/>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bCs/>
          <w:sz w:val="28"/>
          <w:szCs w:val="28"/>
          <w:lang w:eastAsia="ru-RU"/>
        </w:rPr>
        <w:t xml:space="preserve">1. </w:t>
      </w:r>
      <w:r w:rsidRPr="00407FEB">
        <w:rPr>
          <w:rFonts w:ascii="Times New Roman" w:eastAsia="Times New Roman" w:hAnsi="Times New Roman" w:cs="Times New Roman"/>
          <w:b/>
          <w:sz w:val="28"/>
          <w:szCs w:val="28"/>
          <w:lang w:eastAsia="ru-RU"/>
        </w:rPr>
        <w:t>Содержание проблемы  и обоснование необходимости ее решения программно-целевым методом</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Патриотическое воспитание –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Патриотическое воспитание направлено на формирование и развитие личности, обладающей качествами гражданина – патриота Родины и способного успешно выполнять гражданские обязанности в мирное и военное время.</w:t>
      </w:r>
    </w:p>
    <w:p w:rsidR="00D91DA7" w:rsidRPr="00407FEB" w:rsidRDefault="00D91DA7" w:rsidP="00D91DA7">
      <w:pPr>
        <w:shd w:val="clear" w:color="auto" w:fill="FFFFFF"/>
        <w:spacing w:after="0" w:line="240" w:lineRule="auto"/>
        <w:ind w:firstLine="709"/>
        <w:jc w:val="both"/>
        <w:rPr>
          <w:rFonts w:ascii="Times New Roman" w:eastAsia="Calibri" w:hAnsi="Times New Roman" w:cs="Times New Roman"/>
          <w:sz w:val="28"/>
          <w:szCs w:val="28"/>
          <w:shd w:val="clear" w:color="auto" w:fill="FFFFFF"/>
          <w:lang w:eastAsia="ru-RU"/>
        </w:rPr>
      </w:pPr>
      <w:r w:rsidRPr="00407FEB">
        <w:rPr>
          <w:rFonts w:ascii="Times New Roman" w:eastAsia="Calibri" w:hAnsi="Times New Roman" w:cs="Times New Roman"/>
          <w:sz w:val="28"/>
          <w:szCs w:val="28"/>
          <w:shd w:val="clear" w:color="auto" w:fill="FFFFFF"/>
          <w:lang w:eastAsia="ru-RU"/>
        </w:rPr>
        <w:t>Патриотизм кое - где стал перерождаться в национализм.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ветеранам войны, труда и пожилым людям. Проявляется устойчивая тенденция падения престижа военной службы.</w:t>
      </w:r>
    </w:p>
    <w:p w:rsidR="00D91DA7" w:rsidRPr="00407FEB" w:rsidRDefault="00D91DA7" w:rsidP="00D91DA7">
      <w:pPr>
        <w:shd w:val="clear" w:color="auto" w:fill="FFFFFF"/>
        <w:tabs>
          <w:tab w:val="left" w:pos="9496"/>
        </w:tabs>
        <w:spacing w:after="0" w:line="240" w:lineRule="auto"/>
        <w:ind w:firstLine="709"/>
        <w:jc w:val="both"/>
        <w:rPr>
          <w:rFonts w:ascii="Times New Roman" w:eastAsia="Calibri" w:hAnsi="Times New Roman" w:cs="Times New Roman"/>
          <w:sz w:val="28"/>
          <w:szCs w:val="28"/>
          <w:lang w:eastAsia="ru-RU"/>
        </w:rPr>
      </w:pPr>
      <w:r w:rsidRPr="00407FEB">
        <w:rPr>
          <w:rFonts w:ascii="Times New Roman" w:eastAsia="Calibri" w:hAnsi="Times New Roman" w:cs="Times New Roman"/>
          <w:sz w:val="28"/>
          <w:szCs w:val="28"/>
          <w:lang w:eastAsia="ru-RU"/>
        </w:rPr>
        <w:t>В этих условиях очевидна неотложность решения, как на государственном, так и на муниципальном уровне острейших проблем системы воспитания патриотизма как основы консолидации общества и укрепления государства.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Подпрограмма позволит объединить усилия различных органов и общественных организаций по созданию целостной системы  патриотического воспитания молодежи.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Разработка подпрограммы вызвана: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необходимостью проведения политики по созданию условий для формирования системы воспитания подрастающего поколения и молодежи в соответствии с их потребностями и общественными запросами;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необходимостью</w:t>
      </w:r>
      <w:r w:rsidRPr="00407FEB">
        <w:rPr>
          <w:rFonts w:ascii="Times New Roman" w:eastAsia="Times New Roman" w:hAnsi="Times New Roman" w:cs="Times New Roman"/>
          <w:color w:val="FF0000"/>
          <w:sz w:val="28"/>
          <w:szCs w:val="28"/>
          <w:lang w:eastAsia="ru-RU"/>
        </w:rPr>
        <w:t xml:space="preserve"> </w:t>
      </w:r>
      <w:r w:rsidRPr="00407FEB">
        <w:rPr>
          <w:rFonts w:ascii="Times New Roman" w:eastAsia="Times New Roman" w:hAnsi="Times New Roman" w:cs="Times New Roman"/>
          <w:sz w:val="28"/>
          <w:szCs w:val="28"/>
          <w:lang w:eastAsia="ru-RU"/>
        </w:rPr>
        <w:t>разработки и реализации новых подходов к определению приоритетов и основополагающих принципов гражданского и патриотического воспитания как одного из важнейших направлений государственной политики;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формированием</w:t>
      </w:r>
      <w:r w:rsidRPr="00407FEB">
        <w:rPr>
          <w:rFonts w:ascii="Times New Roman" w:eastAsia="Times New Roman" w:hAnsi="Times New Roman" w:cs="Times New Roman"/>
          <w:color w:val="FF0000"/>
          <w:sz w:val="28"/>
          <w:szCs w:val="28"/>
          <w:lang w:eastAsia="ru-RU"/>
        </w:rPr>
        <w:t xml:space="preserve"> </w:t>
      </w:r>
      <w:r w:rsidRPr="00407FEB">
        <w:rPr>
          <w:rFonts w:ascii="Times New Roman" w:eastAsia="Times New Roman" w:hAnsi="Times New Roman" w:cs="Times New Roman"/>
          <w:sz w:val="28"/>
          <w:szCs w:val="28"/>
          <w:lang w:eastAsia="ru-RU"/>
        </w:rPr>
        <w:t>у молодежи высокого патриотического сознания, верности Отечеству и своей малой Родине, готовности к выполнению конституционных обязанностей.</w:t>
      </w:r>
    </w:p>
    <w:p w:rsidR="00D91DA7" w:rsidRPr="00407FEB" w:rsidRDefault="00D91DA7" w:rsidP="00D91DA7">
      <w:pPr>
        <w:shd w:val="clear" w:color="auto" w:fill="FFFFFF"/>
        <w:tabs>
          <w:tab w:val="left" w:pos="9496"/>
        </w:tabs>
        <w:spacing w:after="0" w:line="240" w:lineRule="auto"/>
        <w:ind w:firstLine="709"/>
        <w:jc w:val="both"/>
        <w:rPr>
          <w:rFonts w:ascii="Times New Roman" w:eastAsia="Calibri" w:hAnsi="Times New Roman" w:cs="Times New Roman"/>
          <w:sz w:val="28"/>
          <w:szCs w:val="28"/>
          <w:lang w:eastAsia="ru-RU"/>
        </w:rPr>
      </w:pPr>
      <w:r w:rsidRPr="00407FEB">
        <w:rPr>
          <w:rFonts w:ascii="Times New Roman" w:eastAsia="Calibri" w:hAnsi="Times New Roman" w:cs="Times New Roman"/>
          <w:sz w:val="28"/>
          <w:szCs w:val="28"/>
          <w:lang w:eastAsia="ru-RU"/>
        </w:rPr>
        <w:t>Одной из форм патриотического воспитания молодежи является поисковое движение. Сегодня на территории Смоленской области работает 58поисковых отрядов, созданных во всех районах области.  Ежегодно на территории МО «Кардымовский район» проводятся поисковые экспедиции «Вахта Памяти». За прошедшие годы: 2011- 2013 гг. поисковые экспедиции из районных перешли в ранг межрегиональных. В 2011 - 2013 гг. на территории района работали 180 поисковиков, а в 2014 - 2020 гг. планируется принять 200 поисковиков.</w:t>
      </w:r>
    </w:p>
    <w:p w:rsidR="00D91DA7" w:rsidRPr="00407FEB" w:rsidRDefault="00D91DA7" w:rsidP="00D91DA7">
      <w:pPr>
        <w:spacing w:after="0" w:line="240" w:lineRule="auto"/>
        <w:ind w:firstLine="709"/>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xml:space="preserve">Увеличилось число восстановленных имен и найденных родственников погибших воинов по сравнению с прошлыми годами: в 2011-2013гг. – восстановлено 12 имен погибших воинов. Также увеличилось число проводимых экспедиций «Вахта Памяти» (разных по классификации: районные, областные, межрегиональные). </w:t>
      </w:r>
    </w:p>
    <w:p w:rsidR="00D91DA7" w:rsidRPr="00407FEB" w:rsidRDefault="00D91DA7" w:rsidP="00D91DA7">
      <w:pPr>
        <w:spacing w:after="0" w:line="240" w:lineRule="auto"/>
        <w:ind w:firstLine="709"/>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Увеличилось число мероприятий, проводимых с учащимися школ района, это акция «Свеча», Вечера Памяти, участие молодежи  в Международном туристском фестивале «Соловьева переправа» и др.</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целях осуществления героико-патриотического воспитания молодых граждан, проживающих на территории МО «Кардымовский район» Смоленской области, и устранения негативных тенденций, существующих в молодежной среде, необходимо проведение комплекса мероприятий для достижения указанных целей.</w:t>
      </w:r>
    </w:p>
    <w:p w:rsidR="00D91DA7" w:rsidRPr="00407FEB" w:rsidRDefault="00D91DA7" w:rsidP="00D91DA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numPr>
          <w:ilvl w:val="0"/>
          <w:numId w:val="4"/>
        </w:numPr>
        <w:tabs>
          <w:tab w:val="left" w:pos="709"/>
        </w:tabs>
        <w:autoSpaceDE w:val="0"/>
        <w:autoSpaceDN w:val="0"/>
        <w:adjustRightInd w:val="0"/>
        <w:spacing w:after="0" w:line="240" w:lineRule="auto"/>
        <w:ind w:firstLine="851"/>
        <w:jc w:val="both"/>
        <w:outlineLvl w:val="0"/>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Цели, задачи и целевые показатели подпрограммы</w:t>
      </w:r>
    </w:p>
    <w:p w:rsidR="00D91DA7" w:rsidRPr="00407FEB" w:rsidRDefault="00D91DA7" w:rsidP="00D91DA7">
      <w:pPr>
        <w:spacing w:after="0" w:line="240" w:lineRule="auto"/>
        <w:ind w:firstLine="709"/>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 подпрограммы: развитие системы патриотического воспитания и допризывной подготовки  молодежи, проживающей на территории муниципального образования «Кардымовский район» Смоленской области; формирование патриотического сознания, верности Отечеству и своей малой Родине, готовности к выполнению конституционных обязанностей.</w:t>
      </w:r>
    </w:p>
    <w:p w:rsidR="00D91DA7" w:rsidRPr="00407FEB" w:rsidRDefault="00D91DA7" w:rsidP="00D91DA7">
      <w:pPr>
        <w:snapToGri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Задачи  подпрограммы:</w:t>
      </w:r>
    </w:p>
    <w:p w:rsidR="00D91DA7" w:rsidRPr="00407FEB" w:rsidRDefault="00D91DA7" w:rsidP="00D91DA7">
      <w:pPr>
        <w:snapToGri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совершенствование методического и информационного обеспечения системы  патриотического воспитания молодежи, проживающей на территории Кардымовского района;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пропаганда и популяризация в  молодежной среде участия в мероприятиях героико-патриотической направленности;    </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повышение престижа военной  службы в молодежной среде.</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ходе реализации подпрограммы ожидается достижение следующих целевых показателей, приведенных в таблице.</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43"/>
        <w:gridCol w:w="1159"/>
        <w:gridCol w:w="850"/>
        <w:gridCol w:w="709"/>
        <w:gridCol w:w="850"/>
        <w:gridCol w:w="709"/>
        <w:gridCol w:w="851"/>
        <w:gridCol w:w="708"/>
        <w:gridCol w:w="851"/>
        <w:gridCol w:w="850"/>
      </w:tblGrid>
      <w:tr w:rsidR="00C15ACB" w:rsidRPr="00407FEB" w:rsidTr="00BE18BC">
        <w:tc>
          <w:tcPr>
            <w:tcW w:w="534" w:type="dxa"/>
            <w:shd w:val="clear" w:color="auto" w:fill="auto"/>
          </w:tcPr>
          <w:p w:rsidR="00C15ACB" w:rsidRPr="00407FEB" w:rsidRDefault="00C15ACB" w:rsidP="00D91DA7">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 п/п</w:t>
            </w:r>
          </w:p>
        </w:tc>
        <w:tc>
          <w:tcPr>
            <w:tcW w:w="2243" w:type="dxa"/>
            <w:shd w:val="clear" w:color="auto" w:fill="auto"/>
          </w:tcPr>
          <w:p w:rsidR="00C15ACB" w:rsidRPr="00407FEB" w:rsidRDefault="00C15ACB" w:rsidP="00D91DA7">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Наименование показателя</w:t>
            </w:r>
          </w:p>
        </w:tc>
        <w:tc>
          <w:tcPr>
            <w:tcW w:w="115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Единица измерения</w:t>
            </w:r>
          </w:p>
        </w:tc>
        <w:tc>
          <w:tcPr>
            <w:tcW w:w="850"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2014</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2015</w:t>
            </w:r>
          </w:p>
        </w:tc>
        <w:tc>
          <w:tcPr>
            <w:tcW w:w="850"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2016</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2017</w:t>
            </w:r>
          </w:p>
        </w:tc>
        <w:tc>
          <w:tcPr>
            <w:tcW w:w="851"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2018</w:t>
            </w:r>
          </w:p>
        </w:tc>
        <w:tc>
          <w:tcPr>
            <w:tcW w:w="708"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2019</w:t>
            </w:r>
          </w:p>
        </w:tc>
        <w:tc>
          <w:tcPr>
            <w:tcW w:w="851"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2020</w:t>
            </w:r>
          </w:p>
        </w:tc>
        <w:tc>
          <w:tcPr>
            <w:tcW w:w="850" w:type="dxa"/>
            <w:shd w:val="clear" w:color="auto" w:fill="auto"/>
          </w:tcPr>
          <w:p w:rsidR="00C15ACB" w:rsidRPr="00407FEB" w:rsidRDefault="00C15ACB" w:rsidP="00C15ACB">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tc>
      </w:tr>
      <w:tr w:rsidR="00C15ACB" w:rsidRPr="00407FEB" w:rsidTr="00BE18BC">
        <w:trPr>
          <w:trHeight w:val="282"/>
        </w:trPr>
        <w:tc>
          <w:tcPr>
            <w:tcW w:w="534"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1.</w:t>
            </w:r>
          </w:p>
        </w:tc>
        <w:tc>
          <w:tcPr>
            <w:tcW w:w="2243" w:type="dxa"/>
            <w:shd w:val="clear" w:color="auto" w:fill="auto"/>
          </w:tcPr>
          <w:p w:rsidR="00C15ACB" w:rsidRPr="00407FEB" w:rsidRDefault="00C15ACB" w:rsidP="00D91DA7">
            <w:pPr>
              <w:autoSpaceDE w:val="0"/>
              <w:autoSpaceDN w:val="0"/>
              <w:adjustRightInd w:val="0"/>
              <w:spacing w:after="0" w:line="240" w:lineRule="auto"/>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 xml:space="preserve">Удельный вес молодежи, принимающих участие в деятельности  молодежных неформальных общественных организаций патриотической направленности </w:t>
            </w:r>
          </w:p>
        </w:tc>
        <w:tc>
          <w:tcPr>
            <w:tcW w:w="1159"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w:t>
            </w:r>
          </w:p>
        </w:tc>
        <w:tc>
          <w:tcPr>
            <w:tcW w:w="709"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12</w:t>
            </w:r>
          </w:p>
        </w:tc>
        <w:tc>
          <w:tcPr>
            <w:tcW w:w="850"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14</w:t>
            </w:r>
          </w:p>
        </w:tc>
        <w:tc>
          <w:tcPr>
            <w:tcW w:w="709"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16</w:t>
            </w:r>
          </w:p>
        </w:tc>
        <w:tc>
          <w:tcPr>
            <w:tcW w:w="851"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19</w:t>
            </w:r>
          </w:p>
        </w:tc>
        <w:tc>
          <w:tcPr>
            <w:tcW w:w="708"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21</w:t>
            </w:r>
          </w:p>
        </w:tc>
        <w:tc>
          <w:tcPr>
            <w:tcW w:w="851"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23</w:t>
            </w:r>
          </w:p>
        </w:tc>
        <w:tc>
          <w:tcPr>
            <w:tcW w:w="850" w:type="dxa"/>
            <w:shd w:val="clear" w:color="auto" w:fill="auto"/>
          </w:tcPr>
          <w:p w:rsidR="00C15ACB" w:rsidRPr="00407FEB" w:rsidRDefault="00C15ACB" w:rsidP="00C15A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C15ACB" w:rsidRPr="00407FEB" w:rsidTr="00BE18BC">
        <w:trPr>
          <w:trHeight w:val="282"/>
        </w:trPr>
        <w:tc>
          <w:tcPr>
            <w:tcW w:w="534"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w:t>
            </w:r>
          </w:p>
        </w:tc>
        <w:tc>
          <w:tcPr>
            <w:tcW w:w="2243" w:type="dxa"/>
            <w:shd w:val="clear" w:color="auto" w:fill="auto"/>
          </w:tcPr>
          <w:p w:rsidR="00C15ACB" w:rsidRPr="00407FEB" w:rsidRDefault="00C15ACB" w:rsidP="00D91DA7">
            <w:pPr>
              <w:autoSpaceDE w:val="0"/>
              <w:autoSpaceDN w:val="0"/>
              <w:adjustRightInd w:val="0"/>
              <w:spacing w:after="0" w:line="240" w:lineRule="auto"/>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 xml:space="preserve">Доля проводимых мероприятий патриотической </w:t>
            </w:r>
            <w:r w:rsidRPr="00407FEB">
              <w:rPr>
                <w:rFonts w:ascii="Times New Roman" w:eastAsia="Times New Roman" w:hAnsi="Times New Roman" w:cs="Times New Roman"/>
                <w:sz w:val="24"/>
                <w:szCs w:val="24"/>
                <w:lang w:eastAsia="ru-RU"/>
              </w:rPr>
              <w:lastRenderedPageBreak/>
              <w:t>направленности</w:t>
            </w:r>
          </w:p>
        </w:tc>
        <w:tc>
          <w:tcPr>
            <w:tcW w:w="1159"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lastRenderedPageBreak/>
              <w:t>%</w:t>
            </w:r>
          </w:p>
          <w:p w:rsidR="00C15ACB" w:rsidRPr="00407FEB" w:rsidRDefault="00C15ACB" w:rsidP="00D91D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w:t>
            </w:r>
          </w:p>
        </w:tc>
        <w:tc>
          <w:tcPr>
            <w:tcW w:w="709"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w:t>
            </w:r>
          </w:p>
        </w:tc>
        <w:tc>
          <w:tcPr>
            <w:tcW w:w="850"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w:t>
            </w:r>
          </w:p>
        </w:tc>
        <w:tc>
          <w:tcPr>
            <w:tcW w:w="709"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w:t>
            </w:r>
          </w:p>
        </w:tc>
        <w:tc>
          <w:tcPr>
            <w:tcW w:w="851"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w:t>
            </w:r>
          </w:p>
        </w:tc>
        <w:tc>
          <w:tcPr>
            <w:tcW w:w="708"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12</w:t>
            </w:r>
          </w:p>
        </w:tc>
        <w:tc>
          <w:tcPr>
            <w:tcW w:w="851"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15</w:t>
            </w:r>
          </w:p>
        </w:tc>
        <w:tc>
          <w:tcPr>
            <w:tcW w:w="850" w:type="dxa"/>
            <w:shd w:val="clear" w:color="auto" w:fill="auto"/>
          </w:tcPr>
          <w:p w:rsidR="00C15ACB" w:rsidRPr="00407FEB" w:rsidRDefault="00C15ACB" w:rsidP="00C15A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C15ACB" w:rsidRPr="00407FEB" w:rsidTr="00BE18BC">
        <w:trPr>
          <w:trHeight w:val="282"/>
        </w:trPr>
        <w:tc>
          <w:tcPr>
            <w:tcW w:w="534"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lastRenderedPageBreak/>
              <w:t>3.</w:t>
            </w:r>
          </w:p>
        </w:tc>
        <w:tc>
          <w:tcPr>
            <w:tcW w:w="2243" w:type="dxa"/>
            <w:shd w:val="clear" w:color="auto" w:fill="auto"/>
          </w:tcPr>
          <w:p w:rsidR="00C15ACB" w:rsidRPr="00407FEB" w:rsidRDefault="00C15ACB" w:rsidP="00D91D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изданных методических, информационных и публицистических материалов по вопросам гражданского и патриотического воспитания</w:t>
            </w:r>
          </w:p>
        </w:tc>
        <w:tc>
          <w:tcPr>
            <w:tcW w:w="1159" w:type="dxa"/>
            <w:shd w:val="clear" w:color="auto" w:fill="auto"/>
          </w:tcPr>
          <w:p w:rsidR="00C15ACB" w:rsidRPr="00407FEB" w:rsidRDefault="00C15ACB" w:rsidP="00D91D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50</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55</w:t>
            </w:r>
          </w:p>
        </w:tc>
        <w:tc>
          <w:tcPr>
            <w:tcW w:w="850"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60</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65</w:t>
            </w:r>
          </w:p>
        </w:tc>
        <w:tc>
          <w:tcPr>
            <w:tcW w:w="851"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67</w:t>
            </w:r>
          </w:p>
        </w:tc>
        <w:tc>
          <w:tcPr>
            <w:tcW w:w="708"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70</w:t>
            </w:r>
          </w:p>
        </w:tc>
        <w:tc>
          <w:tcPr>
            <w:tcW w:w="851"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71</w:t>
            </w:r>
          </w:p>
        </w:tc>
        <w:tc>
          <w:tcPr>
            <w:tcW w:w="850" w:type="dxa"/>
            <w:shd w:val="clear" w:color="auto" w:fill="auto"/>
          </w:tcPr>
          <w:p w:rsidR="00C15ACB" w:rsidRPr="00407FEB" w:rsidRDefault="00C15ACB" w:rsidP="00C15AC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r>
      <w:tr w:rsidR="00C15ACB" w:rsidRPr="00407FEB" w:rsidTr="00BE18BC">
        <w:trPr>
          <w:trHeight w:val="282"/>
        </w:trPr>
        <w:tc>
          <w:tcPr>
            <w:tcW w:w="534"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4.</w:t>
            </w:r>
          </w:p>
        </w:tc>
        <w:tc>
          <w:tcPr>
            <w:tcW w:w="2243" w:type="dxa"/>
            <w:shd w:val="clear" w:color="auto" w:fill="auto"/>
          </w:tcPr>
          <w:p w:rsidR="00C15ACB" w:rsidRPr="00407FEB" w:rsidRDefault="00C15ACB" w:rsidP="00D91D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молодых граждан, принимающих участие в мероприятиях  патриотической направленности</w:t>
            </w:r>
          </w:p>
        </w:tc>
        <w:tc>
          <w:tcPr>
            <w:tcW w:w="1159" w:type="dxa"/>
            <w:shd w:val="clear" w:color="auto" w:fill="auto"/>
          </w:tcPr>
          <w:p w:rsidR="00C15ACB" w:rsidRPr="00407FEB" w:rsidRDefault="00C15ACB" w:rsidP="00D91D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12</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15</w:t>
            </w:r>
          </w:p>
        </w:tc>
        <w:tc>
          <w:tcPr>
            <w:tcW w:w="850"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18</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20</w:t>
            </w:r>
          </w:p>
        </w:tc>
        <w:tc>
          <w:tcPr>
            <w:tcW w:w="851"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23</w:t>
            </w:r>
          </w:p>
        </w:tc>
        <w:tc>
          <w:tcPr>
            <w:tcW w:w="708"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24</w:t>
            </w:r>
          </w:p>
        </w:tc>
        <w:tc>
          <w:tcPr>
            <w:tcW w:w="851"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25</w:t>
            </w:r>
          </w:p>
        </w:tc>
        <w:tc>
          <w:tcPr>
            <w:tcW w:w="850" w:type="dxa"/>
            <w:shd w:val="clear" w:color="auto" w:fill="auto"/>
          </w:tcPr>
          <w:p w:rsidR="00C15ACB" w:rsidRPr="00407FEB" w:rsidRDefault="00C15ACB" w:rsidP="00C15AC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C15ACB" w:rsidRPr="00407FEB" w:rsidTr="00BE18BC">
        <w:trPr>
          <w:trHeight w:val="282"/>
        </w:trPr>
        <w:tc>
          <w:tcPr>
            <w:tcW w:w="534"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5.</w:t>
            </w:r>
          </w:p>
        </w:tc>
        <w:tc>
          <w:tcPr>
            <w:tcW w:w="2243" w:type="dxa"/>
            <w:shd w:val="clear" w:color="auto" w:fill="auto"/>
          </w:tcPr>
          <w:p w:rsidR="00C15ACB" w:rsidRPr="00407FEB" w:rsidRDefault="00C15ACB" w:rsidP="00D91D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Удельный вес детей и молодежи, принимающих участие в деятельности детских и молодежных общественных объединений патриотической направленности</w:t>
            </w:r>
          </w:p>
        </w:tc>
        <w:tc>
          <w:tcPr>
            <w:tcW w:w="1159" w:type="dxa"/>
            <w:shd w:val="clear" w:color="auto" w:fill="auto"/>
          </w:tcPr>
          <w:p w:rsidR="00C15ACB" w:rsidRPr="00407FEB" w:rsidRDefault="00C15ACB" w:rsidP="00D91D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850"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w:t>
            </w:r>
          </w:p>
        </w:tc>
        <w:tc>
          <w:tcPr>
            <w:tcW w:w="850"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11</w:t>
            </w:r>
          </w:p>
        </w:tc>
        <w:tc>
          <w:tcPr>
            <w:tcW w:w="851"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13</w:t>
            </w:r>
          </w:p>
        </w:tc>
        <w:tc>
          <w:tcPr>
            <w:tcW w:w="708"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15</w:t>
            </w:r>
          </w:p>
        </w:tc>
        <w:tc>
          <w:tcPr>
            <w:tcW w:w="851"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17</w:t>
            </w:r>
          </w:p>
        </w:tc>
        <w:tc>
          <w:tcPr>
            <w:tcW w:w="850" w:type="dxa"/>
            <w:shd w:val="clear" w:color="auto" w:fill="auto"/>
          </w:tcPr>
          <w:p w:rsidR="00C15ACB" w:rsidRPr="00407FEB" w:rsidRDefault="00C15ACB" w:rsidP="00C15AC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bl>
    <w:p w:rsidR="00D91DA7" w:rsidRPr="00407FEB" w:rsidRDefault="00D91DA7" w:rsidP="00D91DA7">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D91DA7" w:rsidRPr="00407FEB" w:rsidRDefault="00D91DA7" w:rsidP="00D91DA7">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 xml:space="preserve">              3. Перечень основных мероприятий подпрограммы</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Перечень подпрограммных мероприятий указан в приложении  к Программе</w:t>
      </w:r>
    </w:p>
    <w:p w:rsidR="00D91DA7" w:rsidRPr="00407FEB" w:rsidRDefault="00D91DA7" w:rsidP="00D91DA7">
      <w:pPr>
        <w:widowControl w:val="0"/>
        <w:autoSpaceDE w:val="0"/>
        <w:autoSpaceDN w:val="0"/>
        <w:adjustRightInd w:val="0"/>
        <w:spacing w:after="0" w:line="240" w:lineRule="auto"/>
        <w:ind w:firstLine="851"/>
        <w:contextualSpacing/>
        <w:rPr>
          <w:rFonts w:ascii="Times New Roman" w:eastAsia="Times New Roman" w:hAnsi="Times New Roman" w:cs="Times New Roman"/>
          <w:b/>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4.Обоснование ресурсного обеспечения подпрограммы</w:t>
      </w:r>
      <w:r w:rsidRPr="00407FEB">
        <w:rPr>
          <w:rFonts w:ascii="Times New Roman" w:eastAsia="Times New Roman" w:hAnsi="Times New Roman" w:cs="Times New Roman"/>
          <w:sz w:val="28"/>
          <w:szCs w:val="28"/>
          <w:lang w:eastAsia="ru-RU"/>
        </w:rPr>
        <w:t>.</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Ресурсное обеспечение подпрограммы осуществляется за счет средств районного и областного бюджетов.</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Общий объем ассигнований </w:t>
      </w:r>
      <w:r w:rsidRPr="00407FEB">
        <w:rPr>
          <w:rFonts w:ascii="Times New Roman" w:eastAsia="Times New Roman" w:hAnsi="Times New Roman" w:cs="Times New Roman"/>
          <w:sz w:val="28"/>
          <w:szCs w:val="28"/>
          <w:lang w:eastAsia="ru-RU"/>
        </w:rPr>
        <w:t xml:space="preserve">подпрограммы составляет </w:t>
      </w:r>
      <w:r>
        <w:rPr>
          <w:rFonts w:ascii="Times New Roman" w:eastAsia="Times New Roman" w:hAnsi="Times New Roman" w:cs="Times New Roman"/>
          <w:b/>
          <w:sz w:val="28"/>
          <w:szCs w:val="28"/>
          <w:lang w:eastAsia="ru-RU"/>
        </w:rPr>
        <w:t>1</w:t>
      </w:r>
      <w:r w:rsidRPr="00407FEB">
        <w:rPr>
          <w:rFonts w:ascii="Times New Roman" w:eastAsia="Times New Roman" w:hAnsi="Times New Roman" w:cs="Times New Roman"/>
          <w:b/>
          <w:sz w:val="28"/>
          <w:szCs w:val="28"/>
          <w:lang w:eastAsia="ru-RU"/>
        </w:rPr>
        <w:t>15,0 тыс. руб</w:t>
      </w:r>
      <w:r w:rsidRPr="00407FEB">
        <w:rPr>
          <w:rFonts w:ascii="Times New Roman" w:eastAsia="Times New Roman" w:hAnsi="Times New Roman" w:cs="Times New Roman"/>
          <w:sz w:val="28"/>
          <w:szCs w:val="28"/>
          <w:lang w:eastAsia="ru-RU"/>
        </w:rPr>
        <w:t>. Источник финансирования - районный бюджет.</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По годам реализации: </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w:t>
      </w:r>
      <w:r w:rsidR="00E15F95">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w:t>
      </w:r>
      <w:r w:rsidR="00E15F95">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15,</w:t>
      </w:r>
      <w:r w:rsidR="00E15F95">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 xml:space="preserve"> тыс. рублей (районный бюджет);</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 –</w:t>
      </w:r>
      <w:r w:rsidR="00E15F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w:t>
      </w:r>
      <w:r w:rsidR="00E15F95">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тыс. рублей (районный бюджет);</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w:t>
      </w:r>
      <w:r w:rsidR="00E15F95">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w:t>
      </w:r>
      <w:r w:rsidR="00E15F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w:t>
      </w:r>
      <w:r w:rsidRPr="00407FEB">
        <w:rPr>
          <w:rFonts w:ascii="Times New Roman" w:eastAsia="Times New Roman" w:hAnsi="Times New Roman" w:cs="Times New Roman"/>
          <w:sz w:val="28"/>
          <w:szCs w:val="28"/>
          <w:lang w:eastAsia="ru-RU"/>
        </w:rPr>
        <w:t xml:space="preserve"> тыс. рублей (районный бюджет);</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2017 год –</w:t>
      </w:r>
      <w:r w:rsidR="00E15F95">
        <w:rPr>
          <w:rFonts w:ascii="Times New Roman" w:eastAsia="Times New Roman" w:hAnsi="Times New Roman" w:cs="Times New Roman"/>
          <w:sz w:val="28"/>
          <w:szCs w:val="28"/>
          <w:lang w:eastAsia="ru-RU"/>
        </w:rPr>
        <w:t xml:space="preserve"> </w:t>
      </w:r>
      <w:r w:rsidR="00031C5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 тыс. рублей (районный бюджет);</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2018 год –</w:t>
      </w:r>
      <w:r w:rsidR="00E15F95">
        <w:rPr>
          <w:rFonts w:ascii="Times New Roman" w:eastAsia="Times New Roman" w:hAnsi="Times New Roman" w:cs="Times New Roman"/>
          <w:sz w:val="28"/>
          <w:szCs w:val="28"/>
          <w:lang w:eastAsia="ru-RU"/>
        </w:rPr>
        <w:t xml:space="preserve"> </w:t>
      </w:r>
      <w:r w:rsidR="00031C5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 тыс. рублей (районный бюджет);</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2019 год –</w:t>
      </w:r>
      <w:r w:rsidR="00E15F95">
        <w:rPr>
          <w:rFonts w:ascii="Times New Roman" w:eastAsia="Times New Roman" w:hAnsi="Times New Roman" w:cs="Times New Roman"/>
          <w:sz w:val="28"/>
          <w:szCs w:val="28"/>
          <w:lang w:eastAsia="ru-RU"/>
        </w:rPr>
        <w:t xml:space="preserve"> </w:t>
      </w:r>
      <w:r w:rsidR="00031C5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 тыс. рублей (районный бюджет);</w:t>
      </w:r>
    </w:p>
    <w:p w:rsidR="007417D7" w:rsidRDefault="007417D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2020 год –</w:t>
      </w:r>
      <w:r w:rsidR="00E15F95">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 тыс. рублей (районный бюджет).</w:t>
      </w:r>
    </w:p>
    <w:p w:rsidR="007417D7" w:rsidRPr="00407FEB" w:rsidRDefault="007417D7" w:rsidP="007417D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2020 год –</w:t>
      </w:r>
      <w:r w:rsidR="00E15F95">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407FE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 (районный бюджет).</w:t>
      </w:r>
    </w:p>
    <w:p w:rsidR="00D91DA7" w:rsidRPr="00407FEB" w:rsidRDefault="00D91DA7" w:rsidP="007417D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 исходя из реальных возможностей районного бюджета.</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lastRenderedPageBreak/>
        <w:t>5.Механизм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Управление подпрограммой осуществляет 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обеспечивает реализацию подпрограммы и её финансирование;</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координацию деятельности её исполнителей и участников;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корректирует мероприятия, сроки их реализации и их ресурсное обеспечение в ходе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мониторинг результатов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формирование аналитической информации о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контролирует целевое и эффективное использование выделенных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подготовку и предоставление ежегодных отчетов о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Организацию управления процессом реализации подпрограммы осуществляет ответственный специалист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Исполнителями подпрограммы являются Отдел образования и образовательные учреждения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Исполнители подпрограммы несут ответственность за качественное</w:t>
      </w:r>
      <w:r w:rsidRPr="00407FEB">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D91DA7" w:rsidRPr="00407FEB" w:rsidRDefault="00D91DA7" w:rsidP="00D91DA7">
      <w:pPr>
        <w:spacing w:after="0" w:line="240" w:lineRule="auto"/>
        <w:ind w:firstLine="709"/>
        <w:jc w:val="both"/>
        <w:rPr>
          <w:rFonts w:ascii="Times New Roman" w:eastAsia="Calibri" w:hAnsi="Times New Roman" w:cs="Times New Roman"/>
          <w:color w:val="000000"/>
          <w:sz w:val="28"/>
          <w:szCs w:val="28"/>
        </w:rPr>
      </w:pPr>
      <w:r w:rsidRPr="00407FEB">
        <w:rPr>
          <w:rFonts w:ascii="Times New Roman" w:eastAsia="Calibri"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подпрограмму и оформляется Постановлением Администрации муниципального образования «Кардымовский район».</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Контроль за реализацией подпрограммы</w:t>
      </w:r>
      <w:r w:rsidRPr="00407FEB">
        <w:rPr>
          <w:rFonts w:ascii="Times New Roman" w:eastAsia="Calibri" w:hAnsi="Times New Roman" w:cs="Times New Roman"/>
          <w:sz w:val="28"/>
          <w:szCs w:val="28"/>
        </w:rPr>
        <w:t xml:space="preserve"> осуществляется начальником Отдела образования Администрации муниципального образования «Кардымовский район» Смоленской области.</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p>
    <w:p w:rsidR="00D91DA7" w:rsidRPr="00407FEB" w:rsidRDefault="00D91DA7" w:rsidP="00D91DA7">
      <w:pPr>
        <w:spacing w:after="0" w:line="240" w:lineRule="auto"/>
        <w:ind w:firstLine="709"/>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ПАСПОРТ</w:t>
      </w:r>
    </w:p>
    <w:p w:rsidR="00D91DA7" w:rsidRPr="00407FEB" w:rsidRDefault="00D91DA7" w:rsidP="00D91DA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подпрограммы</w:t>
      </w:r>
      <w:r w:rsidRPr="00407FEB">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b/>
          <w:sz w:val="28"/>
          <w:szCs w:val="28"/>
          <w:lang w:eastAsia="ru-RU"/>
        </w:rPr>
        <w:t>«Развитие физической культуры и спорта»</w:t>
      </w:r>
    </w:p>
    <w:p w:rsidR="00D91DA7" w:rsidRPr="00407FEB" w:rsidRDefault="00D91DA7" w:rsidP="00D91DA7">
      <w:pPr>
        <w:spacing w:after="0" w:line="240" w:lineRule="auto"/>
        <w:ind w:firstLine="709"/>
        <w:jc w:val="center"/>
        <w:rPr>
          <w:rFonts w:ascii="Times New Roman" w:eastAsia="Times New Roman" w:hAnsi="Times New Roman" w:cs="Times New Roman"/>
          <w:b/>
          <w:bCs/>
          <w:spacing w:val="7"/>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886"/>
      </w:tblGrid>
      <w:tr w:rsidR="00D91DA7" w:rsidRPr="00407FEB" w:rsidTr="00D91DA7">
        <w:tc>
          <w:tcPr>
            <w:tcW w:w="4428" w:type="dxa"/>
          </w:tcPr>
          <w:p w:rsidR="00D91DA7" w:rsidRPr="00407FEB" w:rsidRDefault="00D91DA7" w:rsidP="00D91DA7">
            <w:pPr>
              <w:spacing w:after="0" w:line="240" w:lineRule="auto"/>
              <w:jc w:val="center"/>
              <w:rPr>
                <w:rFonts w:ascii="Times New Roman" w:eastAsia="Times New Roman" w:hAnsi="Times New Roman" w:cs="Times New Roman"/>
                <w:sz w:val="24"/>
                <w:szCs w:val="24"/>
                <w:lang w:val="en-US" w:eastAsia="ru-RU"/>
              </w:rPr>
            </w:pPr>
            <w:r w:rsidRPr="00407FEB">
              <w:rPr>
                <w:rFonts w:ascii="Times New Roman" w:eastAsia="Times New Roman" w:hAnsi="Times New Roman" w:cs="Times New Roman"/>
                <w:sz w:val="28"/>
                <w:szCs w:val="28"/>
                <w:lang w:eastAsia="ru-RU"/>
              </w:rPr>
              <w:t>Наименование подпрограммы</w:t>
            </w:r>
          </w:p>
        </w:tc>
        <w:tc>
          <w:tcPr>
            <w:tcW w:w="5886" w:type="dxa"/>
          </w:tcPr>
          <w:p w:rsidR="00D91DA7" w:rsidRPr="00407FEB" w:rsidRDefault="00D91DA7" w:rsidP="00D91DA7">
            <w:pPr>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bCs/>
                <w:sz w:val="28"/>
                <w:szCs w:val="28"/>
                <w:lang w:eastAsia="ru-RU"/>
              </w:rPr>
              <w:t>Подпрограмма</w:t>
            </w:r>
            <w:r w:rsidRPr="00407FEB">
              <w:rPr>
                <w:rFonts w:ascii="Times New Roman" w:eastAsia="Times New Roman" w:hAnsi="Times New Roman" w:cs="Times New Roman"/>
                <w:sz w:val="28"/>
                <w:szCs w:val="24"/>
                <w:lang w:eastAsia="ru-RU"/>
              </w:rPr>
              <w:t xml:space="preserve"> «</w:t>
            </w:r>
            <w:r w:rsidRPr="00407FEB">
              <w:rPr>
                <w:rFonts w:ascii="Times New Roman" w:eastAsia="Times New Roman" w:hAnsi="Times New Roman" w:cs="Times New Roman"/>
                <w:sz w:val="28"/>
                <w:szCs w:val="28"/>
                <w:lang w:eastAsia="ru-RU"/>
              </w:rPr>
              <w:t>Развитие физической культуры и спорта»</w:t>
            </w:r>
          </w:p>
        </w:tc>
      </w:tr>
      <w:tr w:rsidR="00D91DA7" w:rsidRPr="00407FEB" w:rsidTr="00D91DA7">
        <w:tc>
          <w:tcPr>
            <w:tcW w:w="4428" w:type="dxa"/>
          </w:tcPr>
          <w:p w:rsidR="00D91DA7" w:rsidRPr="00407FEB" w:rsidRDefault="00D91DA7" w:rsidP="00D91DA7">
            <w:pPr>
              <w:shd w:val="clear" w:color="auto" w:fill="FFFFFF"/>
              <w:spacing w:after="0" w:line="322" w:lineRule="exact"/>
              <w:ind w:left="24" w:right="413"/>
              <w:rPr>
                <w:rFonts w:ascii="Times New Roman" w:eastAsia="Times New Roman" w:hAnsi="Times New Roman" w:cs="Times New Roman"/>
                <w:spacing w:val="-2"/>
                <w:sz w:val="28"/>
                <w:szCs w:val="28"/>
                <w:lang w:eastAsia="ru-RU"/>
              </w:rPr>
            </w:pPr>
            <w:r w:rsidRPr="00407FEB">
              <w:rPr>
                <w:rFonts w:ascii="Times New Roman" w:eastAsia="Times New Roman" w:hAnsi="Times New Roman" w:cs="Times New Roman"/>
                <w:spacing w:val="-2"/>
                <w:sz w:val="28"/>
                <w:szCs w:val="28"/>
                <w:lang w:eastAsia="ru-RU"/>
              </w:rPr>
              <w:lastRenderedPageBreak/>
              <w:t>Основание для разработки подпрограммы</w:t>
            </w:r>
          </w:p>
        </w:tc>
        <w:tc>
          <w:tcPr>
            <w:tcW w:w="5886"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Федеральный Закон №131 от 06.10.2003г «Об общих принципах организации местного  самоуправления в РФ»,</w:t>
            </w:r>
          </w:p>
          <w:p w:rsidR="00D91DA7" w:rsidRPr="00407FEB" w:rsidRDefault="00D91DA7" w:rsidP="00D91DA7">
            <w:pPr>
              <w:spacing w:after="0" w:line="240" w:lineRule="auto"/>
              <w:jc w:val="both"/>
              <w:rPr>
                <w:rFonts w:ascii="Times New Roman" w:eastAsia="Times New Roman" w:hAnsi="Times New Roman" w:cs="Times New Roman"/>
                <w:spacing w:val="-2"/>
                <w:sz w:val="28"/>
                <w:szCs w:val="28"/>
                <w:lang w:eastAsia="ru-RU"/>
              </w:rPr>
            </w:pPr>
            <w:r w:rsidRPr="00407FEB">
              <w:rPr>
                <w:rFonts w:ascii="Times New Roman" w:eastAsia="Times New Roman" w:hAnsi="Times New Roman" w:cs="Times New Roman"/>
                <w:spacing w:val="-2"/>
                <w:sz w:val="28"/>
                <w:szCs w:val="28"/>
                <w:lang w:eastAsia="ru-RU"/>
              </w:rPr>
              <w:t>- Федеральный Закон о физической культуре и спорте в Российской Федерации от 16.11. 2007</w:t>
            </w:r>
          </w:p>
        </w:tc>
      </w:tr>
      <w:tr w:rsidR="00D91DA7" w:rsidRPr="00407FEB" w:rsidTr="00D91DA7">
        <w:tc>
          <w:tcPr>
            <w:tcW w:w="4428" w:type="dxa"/>
          </w:tcPr>
          <w:p w:rsidR="00D91DA7" w:rsidRPr="00407FEB" w:rsidRDefault="00D91DA7" w:rsidP="00D91DA7">
            <w:pPr>
              <w:shd w:val="clear" w:color="auto" w:fill="FFFFFF"/>
              <w:spacing w:after="0" w:line="322" w:lineRule="exact"/>
              <w:ind w:left="24" w:right="413"/>
              <w:rPr>
                <w:rFonts w:ascii="Times New Roman" w:eastAsia="Times New Roman" w:hAnsi="Times New Roman" w:cs="Times New Roman"/>
                <w:spacing w:val="-2"/>
                <w:sz w:val="28"/>
                <w:szCs w:val="28"/>
                <w:lang w:eastAsia="ru-RU"/>
              </w:rPr>
            </w:pPr>
            <w:r w:rsidRPr="00407FEB">
              <w:rPr>
                <w:rFonts w:ascii="Times New Roman" w:eastAsia="Times New Roman" w:hAnsi="Times New Roman" w:cs="Times New Roman"/>
                <w:spacing w:val="-2"/>
                <w:sz w:val="28"/>
                <w:szCs w:val="28"/>
                <w:lang w:eastAsia="ru-RU"/>
              </w:rPr>
              <w:t>Заказчик подпрограммы</w:t>
            </w:r>
          </w:p>
        </w:tc>
        <w:tc>
          <w:tcPr>
            <w:tcW w:w="5886" w:type="dxa"/>
          </w:tcPr>
          <w:p w:rsidR="00D91DA7" w:rsidRPr="00407FEB" w:rsidRDefault="00D91DA7" w:rsidP="00D91DA7">
            <w:pPr>
              <w:shd w:val="clear" w:color="auto" w:fill="FFFFFF"/>
              <w:spacing w:after="0" w:line="322" w:lineRule="exact"/>
              <w:ind w:left="24" w:right="187"/>
              <w:jc w:val="both"/>
              <w:rPr>
                <w:rFonts w:ascii="Times New Roman" w:eastAsia="Times New Roman" w:hAnsi="Times New Roman" w:cs="Times New Roman"/>
                <w:spacing w:val="-2"/>
                <w:sz w:val="28"/>
                <w:szCs w:val="28"/>
                <w:lang w:eastAsia="ru-RU"/>
              </w:rPr>
            </w:pPr>
            <w:r w:rsidRPr="00407FEB">
              <w:rPr>
                <w:rFonts w:ascii="Times New Roman" w:eastAsia="Times New Roman" w:hAnsi="Times New Roman" w:cs="Times New Roman"/>
                <w:spacing w:val="-2"/>
                <w:sz w:val="28"/>
                <w:szCs w:val="28"/>
                <w:lang w:eastAsia="ru-RU"/>
              </w:rPr>
              <w:t xml:space="preserve"> Отдел </w:t>
            </w:r>
            <w:r>
              <w:rPr>
                <w:rFonts w:ascii="Times New Roman" w:eastAsia="Times New Roman" w:hAnsi="Times New Roman" w:cs="Times New Roman"/>
                <w:spacing w:val="-2"/>
                <w:sz w:val="28"/>
                <w:szCs w:val="28"/>
                <w:lang w:eastAsia="ru-RU"/>
              </w:rPr>
              <w:t>образования</w:t>
            </w:r>
            <w:r w:rsidRPr="00407FEB">
              <w:rPr>
                <w:rFonts w:ascii="Times New Roman" w:eastAsia="Times New Roman" w:hAnsi="Times New Roman" w:cs="Times New Roman"/>
                <w:spacing w:val="-2"/>
                <w:sz w:val="28"/>
                <w:szCs w:val="28"/>
                <w:lang w:eastAsia="ru-RU"/>
              </w:rPr>
              <w:t xml:space="preserve"> Администрации муниципального образования «Кардымовский район» Смоленской области</w:t>
            </w:r>
          </w:p>
        </w:tc>
      </w:tr>
      <w:tr w:rsidR="00D91DA7" w:rsidRPr="00407FEB" w:rsidTr="00D91DA7">
        <w:tc>
          <w:tcPr>
            <w:tcW w:w="4428" w:type="dxa"/>
          </w:tcPr>
          <w:p w:rsidR="00D91DA7" w:rsidRPr="00407FEB" w:rsidRDefault="00D91DA7" w:rsidP="00D91DA7">
            <w:pPr>
              <w:shd w:val="clear" w:color="auto" w:fill="FFFFFF"/>
              <w:spacing w:after="0" w:line="322" w:lineRule="exact"/>
              <w:ind w:left="24" w:right="413"/>
              <w:rPr>
                <w:rFonts w:ascii="Times New Roman" w:eastAsia="Times New Roman" w:hAnsi="Times New Roman" w:cs="Times New Roman"/>
                <w:spacing w:val="-2"/>
                <w:sz w:val="28"/>
                <w:szCs w:val="28"/>
                <w:lang w:eastAsia="ru-RU"/>
              </w:rPr>
            </w:pPr>
            <w:r w:rsidRPr="00407FEB">
              <w:rPr>
                <w:rFonts w:ascii="Times New Roman" w:eastAsia="Times New Roman" w:hAnsi="Times New Roman" w:cs="Times New Roman"/>
                <w:spacing w:val="-2"/>
                <w:sz w:val="28"/>
                <w:szCs w:val="28"/>
                <w:lang w:eastAsia="ru-RU"/>
              </w:rPr>
              <w:t>Разработчик подпрограммы</w:t>
            </w:r>
          </w:p>
        </w:tc>
        <w:tc>
          <w:tcPr>
            <w:tcW w:w="5886" w:type="dxa"/>
          </w:tcPr>
          <w:p w:rsidR="00D91DA7" w:rsidRPr="00407FEB" w:rsidRDefault="00D91DA7" w:rsidP="00D91DA7">
            <w:pPr>
              <w:shd w:val="clear" w:color="auto" w:fill="FFFFFF"/>
              <w:spacing w:after="0" w:line="322" w:lineRule="exact"/>
              <w:ind w:left="24" w:right="187"/>
              <w:jc w:val="both"/>
              <w:rPr>
                <w:rFonts w:ascii="Times New Roman" w:eastAsia="Times New Roman" w:hAnsi="Times New Roman" w:cs="Times New Roman"/>
                <w:spacing w:val="-2"/>
                <w:sz w:val="28"/>
                <w:szCs w:val="28"/>
                <w:lang w:eastAsia="ru-RU"/>
              </w:rPr>
            </w:pPr>
            <w:r w:rsidRPr="00407FEB">
              <w:rPr>
                <w:rFonts w:ascii="Times New Roman" w:eastAsia="Times New Roman" w:hAnsi="Times New Roman" w:cs="Times New Roman"/>
                <w:spacing w:val="-2"/>
                <w:sz w:val="28"/>
                <w:szCs w:val="28"/>
                <w:lang w:eastAsia="ru-RU"/>
              </w:rPr>
              <w:t xml:space="preserve">Отдел </w:t>
            </w:r>
            <w:r>
              <w:rPr>
                <w:rFonts w:ascii="Times New Roman" w:eastAsia="Times New Roman" w:hAnsi="Times New Roman" w:cs="Times New Roman"/>
                <w:spacing w:val="-2"/>
                <w:sz w:val="28"/>
                <w:szCs w:val="28"/>
                <w:lang w:eastAsia="ru-RU"/>
              </w:rPr>
              <w:t>образования</w:t>
            </w:r>
            <w:r w:rsidRPr="00407FEB">
              <w:rPr>
                <w:rFonts w:ascii="Times New Roman" w:eastAsia="Times New Roman" w:hAnsi="Times New Roman" w:cs="Times New Roman"/>
                <w:spacing w:val="-2"/>
                <w:sz w:val="28"/>
                <w:szCs w:val="28"/>
                <w:lang w:eastAsia="ru-RU"/>
              </w:rPr>
              <w:t xml:space="preserve"> Администрации муниципального образования «Кардымовский район» Смоленской области</w:t>
            </w:r>
          </w:p>
        </w:tc>
      </w:tr>
      <w:tr w:rsidR="00D91DA7" w:rsidRPr="00407FEB" w:rsidTr="00D91DA7">
        <w:tc>
          <w:tcPr>
            <w:tcW w:w="4428"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Цели и задачи  подпрограммы</w:t>
            </w:r>
          </w:p>
        </w:tc>
        <w:tc>
          <w:tcPr>
            <w:tcW w:w="5886" w:type="dxa"/>
          </w:tcPr>
          <w:p w:rsidR="00D91DA7" w:rsidRPr="007417D7" w:rsidRDefault="00D91DA7" w:rsidP="00D91DA7">
            <w:pPr>
              <w:spacing w:after="0" w:line="240" w:lineRule="auto"/>
              <w:rPr>
                <w:rFonts w:ascii="Times New Roman" w:eastAsia="Times New Roman" w:hAnsi="Times New Roman" w:cs="Times New Roman"/>
                <w:sz w:val="28"/>
                <w:szCs w:val="28"/>
                <w:lang w:eastAsia="ru-RU"/>
              </w:rPr>
            </w:pPr>
            <w:r w:rsidRPr="007417D7">
              <w:rPr>
                <w:rFonts w:ascii="Times New Roman" w:eastAsia="Times New Roman" w:hAnsi="Times New Roman" w:cs="Times New Roman"/>
                <w:sz w:val="28"/>
                <w:szCs w:val="28"/>
                <w:lang w:eastAsia="ru-RU"/>
              </w:rPr>
              <w:t>Целью подпрограммы является:</w:t>
            </w:r>
          </w:p>
          <w:p w:rsidR="00D91DA7" w:rsidRPr="007417D7" w:rsidRDefault="00D91DA7" w:rsidP="00D91DA7">
            <w:pPr>
              <w:spacing w:after="0" w:line="240" w:lineRule="auto"/>
              <w:jc w:val="both"/>
              <w:rPr>
                <w:rFonts w:ascii="Times New Roman" w:eastAsia="Times New Roman" w:hAnsi="Times New Roman" w:cs="Times New Roman"/>
                <w:sz w:val="28"/>
                <w:szCs w:val="28"/>
                <w:lang w:eastAsia="ru-RU"/>
              </w:rPr>
            </w:pPr>
            <w:r w:rsidRPr="007417D7">
              <w:rPr>
                <w:rFonts w:ascii="Times New Roman" w:eastAsia="Times New Roman" w:hAnsi="Times New Roman" w:cs="Times New Roman"/>
                <w:sz w:val="28"/>
                <w:szCs w:val="28"/>
                <w:lang w:eastAsia="ru-RU"/>
              </w:rPr>
              <w:t>-</w:t>
            </w:r>
            <w:r w:rsidRPr="007417D7">
              <w:rPr>
                <w:rFonts w:ascii="Times New Roman" w:eastAsia="Times New Roman" w:hAnsi="Times New Roman" w:cs="Times New Roman"/>
                <w:spacing w:val="7"/>
                <w:sz w:val="28"/>
                <w:szCs w:val="28"/>
                <w:lang w:eastAsia="ru-RU"/>
              </w:rPr>
              <w:t xml:space="preserve"> популяризации массового спорта </w:t>
            </w:r>
            <w:r w:rsidRPr="007417D7">
              <w:rPr>
                <w:rFonts w:ascii="Times New Roman" w:eastAsia="Times New Roman" w:hAnsi="Times New Roman" w:cs="Times New Roman"/>
                <w:spacing w:val="10"/>
                <w:sz w:val="28"/>
                <w:szCs w:val="28"/>
                <w:lang w:eastAsia="ru-RU"/>
              </w:rPr>
              <w:t xml:space="preserve">и приобщения различных слоев общества </w:t>
            </w:r>
            <w:r w:rsidRPr="007417D7">
              <w:rPr>
                <w:rFonts w:ascii="Times New Roman" w:eastAsia="Times New Roman" w:hAnsi="Times New Roman" w:cs="Times New Roman"/>
                <w:spacing w:val="8"/>
                <w:sz w:val="28"/>
                <w:szCs w:val="28"/>
                <w:lang w:eastAsia="ru-RU"/>
              </w:rPr>
              <w:t xml:space="preserve">к регулярным занятиям физической </w:t>
            </w:r>
            <w:r w:rsidRPr="007417D7">
              <w:rPr>
                <w:rFonts w:ascii="Times New Roman" w:eastAsia="Times New Roman" w:hAnsi="Times New Roman" w:cs="Times New Roman"/>
                <w:spacing w:val="9"/>
                <w:sz w:val="28"/>
                <w:szCs w:val="28"/>
                <w:lang w:eastAsia="ru-RU"/>
              </w:rPr>
              <w:t>культурой и спортом</w:t>
            </w:r>
          </w:p>
          <w:p w:rsidR="00D91DA7" w:rsidRPr="007417D7" w:rsidRDefault="00D91DA7" w:rsidP="00D91DA7">
            <w:pPr>
              <w:spacing w:after="0" w:line="240" w:lineRule="auto"/>
              <w:rPr>
                <w:rFonts w:ascii="Times New Roman" w:eastAsia="Times New Roman" w:hAnsi="Times New Roman" w:cs="Times New Roman"/>
                <w:sz w:val="28"/>
                <w:szCs w:val="28"/>
                <w:lang w:eastAsia="ru-RU"/>
              </w:rPr>
            </w:pPr>
            <w:r w:rsidRPr="007417D7">
              <w:rPr>
                <w:rFonts w:ascii="Times New Roman" w:eastAsia="Times New Roman" w:hAnsi="Times New Roman" w:cs="Times New Roman"/>
                <w:sz w:val="28"/>
                <w:szCs w:val="28"/>
                <w:lang w:eastAsia="ru-RU"/>
              </w:rPr>
              <w:t>Задачи подпрограммы:</w:t>
            </w:r>
          </w:p>
          <w:p w:rsidR="00D91DA7" w:rsidRPr="007417D7" w:rsidRDefault="00D91DA7" w:rsidP="00D91DA7">
            <w:pPr>
              <w:shd w:val="clear" w:color="auto" w:fill="FFFFFF"/>
              <w:spacing w:after="0" w:line="240" w:lineRule="auto"/>
              <w:ind w:left="35"/>
              <w:jc w:val="both"/>
              <w:rPr>
                <w:rFonts w:ascii="Times New Roman" w:eastAsia="Times New Roman" w:hAnsi="Times New Roman" w:cs="Times New Roman"/>
                <w:sz w:val="28"/>
                <w:szCs w:val="28"/>
                <w:lang w:eastAsia="ru-RU"/>
              </w:rPr>
            </w:pPr>
            <w:r w:rsidRPr="007417D7">
              <w:rPr>
                <w:rFonts w:ascii="Times New Roman" w:eastAsia="Times New Roman" w:hAnsi="Times New Roman" w:cs="Times New Roman"/>
                <w:spacing w:val="7"/>
                <w:sz w:val="28"/>
                <w:szCs w:val="28"/>
                <w:lang w:eastAsia="ru-RU"/>
              </w:rPr>
              <w:t xml:space="preserve">- создание условий для укрепления здоровья </w:t>
            </w:r>
            <w:r w:rsidRPr="007417D7">
              <w:rPr>
                <w:rFonts w:ascii="Times New Roman" w:eastAsia="Times New Roman" w:hAnsi="Times New Roman" w:cs="Times New Roman"/>
                <w:spacing w:val="6"/>
                <w:sz w:val="28"/>
                <w:szCs w:val="28"/>
                <w:lang w:eastAsia="ru-RU"/>
              </w:rPr>
              <w:t xml:space="preserve">населения путем развития инфраструктуры </w:t>
            </w:r>
            <w:r w:rsidRPr="007417D7">
              <w:rPr>
                <w:rFonts w:ascii="Times New Roman" w:eastAsia="Times New Roman" w:hAnsi="Times New Roman" w:cs="Times New Roman"/>
                <w:spacing w:val="7"/>
                <w:sz w:val="28"/>
                <w:szCs w:val="28"/>
                <w:lang w:eastAsia="ru-RU"/>
              </w:rPr>
              <w:t xml:space="preserve">спорта и </w:t>
            </w:r>
            <w:r w:rsidRPr="007417D7">
              <w:rPr>
                <w:rFonts w:ascii="Times New Roman" w:eastAsia="Times New Roman" w:hAnsi="Times New Roman" w:cs="Times New Roman"/>
                <w:spacing w:val="4"/>
                <w:sz w:val="28"/>
                <w:szCs w:val="28"/>
                <w:lang w:eastAsia="ru-RU"/>
              </w:rPr>
              <w:t xml:space="preserve"> укрепление  материально-технической </w:t>
            </w:r>
            <w:r w:rsidRPr="007417D7">
              <w:rPr>
                <w:rFonts w:ascii="Times New Roman" w:eastAsia="Times New Roman" w:hAnsi="Times New Roman" w:cs="Times New Roman"/>
                <w:spacing w:val="10"/>
                <w:sz w:val="28"/>
                <w:szCs w:val="28"/>
                <w:lang w:eastAsia="ru-RU"/>
              </w:rPr>
              <w:t>и спортивной базы,</w:t>
            </w:r>
          </w:p>
          <w:p w:rsidR="00D91DA7" w:rsidRPr="00407FEB" w:rsidRDefault="00D91DA7" w:rsidP="00D91DA7">
            <w:pPr>
              <w:shd w:val="clear" w:color="auto" w:fill="FFFFFF"/>
              <w:tabs>
                <w:tab w:val="left" w:pos="4507"/>
              </w:tabs>
              <w:spacing w:after="0" w:line="240" w:lineRule="auto"/>
              <w:ind w:left="-108" w:firstLine="108"/>
              <w:jc w:val="both"/>
              <w:rPr>
                <w:rFonts w:ascii="Times New Roman" w:eastAsia="Times New Roman" w:hAnsi="Times New Roman" w:cs="Times New Roman"/>
                <w:sz w:val="28"/>
                <w:szCs w:val="28"/>
                <w:lang w:eastAsia="ru-RU"/>
              </w:rPr>
            </w:pPr>
            <w:r w:rsidRPr="007417D7">
              <w:rPr>
                <w:rFonts w:ascii="Times New Roman" w:eastAsia="Times New Roman" w:hAnsi="Times New Roman" w:cs="Times New Roman"/>
                <w:spacing w:val="5"/>
                <w:sz w:val="28"/>
                <w:szCs w:val="28"/>
                <w:lang w:eastAsia="ru-RU"/>
              </w:rPr>
              <w:t xml:space="preserve">- повышение   интереса населения проживающего </w:t>
            </w:r>
            <w:r w:rsidRPr="007417D7">
              <w:rPr>
                <w:rFonts w:ascii="Times New Roman" w:eastAsia="Times New Roman" w:hAnsi="Times New Roman" w:cs="Times New Roman"/>
                <w:spacing w:val="3"/>
                <w:sz w:val="28"/>
                <w:szCs w:val="28"/>
                <w:lang w:eastAsia="ru-RU"/>
              </w:rPr>
              <w:t xml:space="preserve">в     </w:t>
            </w:r>
            <w:r w:rsidRPr="007417D7">
              <w:rPr>
                <w:rFonts w:ascii="Times New Roman" w:eastAsia="Times New Roman" w:hAnsi="Times New Roman" w:cs="Times New Roman"/>
                <w:spacing w:val="8"/>
                <w:sz w:val="28"/>
                <w:szCs w:val="28"/>
                <w:lang w:eastAsia="ru-RU"/>
              </w:rPr>
              <w:t>Кардымовском районе к занятиям физической культурой и спортом</w:t>
            </w:r>
          </w:p>
        </w:tc>
      </w:tr>
      <w:tr w:rsidR="00D91DA7" w:rsidRPr="00407FEB" w:rsidTr="00D91DA7">
        <w:tc>
          <w:tcPr>
            <w:tcW w:w="4428" w:type="dxa"/>
          </w:tcPr>
          <w:p w:rsidR="00D91DA7" w:rsidRPr="00407FEB" w:rsidRDefault="00D91DA7" w:rsidP="00D91DA7">
            <w:pPr>
              <w:spacing w:after="0" w:line="240" w:lineRule="auto"/>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8"/>
                <w:szCs w:val="28"/>
                <w:lang w:eastAsia="ru-RU"/>
              </w:rPr>
              <w:t>Целевые показатели подпрограммы</w:t>
            </w:r>
          </w:p>
        </w:tc>
        <w:tc>
          <w:tcPr>
            <w:tcW w:w="5886" w:type="dxa"/>
          </w:tcPr>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w:t>
            </w:r>
            <w:r w:rsidRPr="00407FEB">
              <w:rPr>
                <w:rFonts w:ascii="Times New Roman" w:eastAsia="Times New Roman" w:hAnsi="Times New Roman" w:cs="Times New Roman"/>
                <w:sz w:val="28"/>
                <w:szCs w:val="28"/>
                <w:lang w:eastAsia="ru-RU"/>
              </w:rPr>
              <w:t xml:space="preserve">оличество человек, систематически занимающихся физической культурой и спортом;   </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sz w:val="28"/>
                <w:szCs w:val="28"/>
                <w:lang w:eastAsia="ru-RU"/>
              </w:rPr>
              <w:t>количество проведенных муниципальных спортивных массовых мероприятий</w:t>
            </w:r>
          </w:p>
        </w:tc>
      </w:tr>
      <w:tr w:rsidR="00D91DA7" w:rsidRPr="00407FEB" w:rsidTr="00D91DA7">
        <w:tc>
          <w:tcPr>
            <w:tcW w:w="4428" w:type="dxa"/>
          </w:tcPr>
          <w:p w:rsidR="00D91DA7" w:rsidRPr="00407FEB" w:rsidRDefault="00D91DA7" w:rsidP="00D91DA7">
            <w:pPr>
              <w:spacing w:after="0" w:line="240" w:lineRule="auto"/>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8"/>
                <w:szCs w:val="28"/>
                <w:lang w:eastAsia="ru-RU"/>
              </w:rPr>
              <w:t>Сроки и этапы реализации подпрограммы</w:t>
            </w:r>
          </w:p>
        </w:tc>
        <w:tc>
          <w:tcPr>
            <w:tcW w:w="5886" w:type="dxa"/>
          </w:tcPr>
          <w:p w:rsidR="00D91DA7" w:rsidRPr="00407FEB" w:rsidRDefault="00D91DA7" w:rsidP="00C15AC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07FE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16</w:t>
            </w:r>
            <w:r w:rsidRPr="00407FEB">
              <w:rPr>
                <w:rFonts w:ascii="Times New Roman" w:eastAsia="Times New Roman" w:hAnsi="Times New Roman" w:cs="Times New Roman"/>
                <w:color w:val="000000"/>
                <w:sz w:val="28"/>
                <w:szCs w:val="28"/>
                <w:lang w:eastAsia="ru-RU"/>
              </w:rPr>
              <w:t>-202</w:t>
            </w:r>
            <w:r w:rsidR="00C15ACB">
              <w:rPr>
                <w:rFonts w:ascii="Times New Roman" w:eastAsia="Times New Roman" w:hAnsi="Times New Roman" w:cs="Times New Roman"/>
                <w:color w:val="000000"/>
                <w:sz w:val="28"/>
                <w:szCs w:val="28"/>
                <w:lang w:eastAsia="ru-RU"/>
              </w:rPr>
              <w:t>1</w:t>
            </w:r>
            <w:r w:rsidRPr="00407FEB">
              <w:rPr>
                <w:rFonts w:ascii="Times New Roman" w:eastAsia="Times New Roman" w:hAnsi="Times New Roman" w:cs="Times New Roman"/>
                <w:color w:val="000000"/>
                <w:sz w:val="28"/>
                <w:szCs w:val="28"/>
                <w:lang w:eastAsia="ru-RU"/>
              </w:rPr>
              <w:t xml:space="preserve"> года</w:t>
            </w:r>
          </w:p>
        </w:tc>
      </w:tr>
      <w:tr w:rsidR="00D91DA7" w:rsidRPr="00407FEB" w:rsidTr="00D91DA7">
        <w:tc>
          <w:tcPr>
            <w:tcW w:w="4428" w:type="dxa"/>
          </w:tcPr>
          <w:p w:rsidR="00D91DA7" w:rsidRPr="00407FEB" w:rsidRDefault="00D91DA7" w:rsidP="00D91DA7">
            <w:pPr>
              <w:spacing w:after="0" w:line="240" w:lineRule="auto"/>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8"/>
                <w:szCs w:val="28"/>
                <w:lang w:eastAsia="ru-RU"/>
              </w:rPr>
              <w:t>Объемы  и  источники финансирования подпрограммы</w:t>
            </w:r>
          </w:p>
        </w:tc>
        <w:tc>
          <w:tcPr>
            <w:tcW w:w="5886" w:type="dxa"/>
          </w:tcPr>
          <w:p w:rsidR="005F6061" w:rsidRDefault="00D91DA7" w:rsidP="005F6061">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Общий объем финансирования подпрограммы составит:  </w:t>
            </w:r>
            <w:r w:rsidR="005F6061">
              <w:rPr>
                <w:rFonts w:ascii="Times New Roman" w:eastAsia="Times New Roman" w:hAnsi="Times New Roman" w:cs="Times New Roman"/>
                <w:b/>
                <w:sz w:val="28"/>
                <w:szCs w:val="28"/>
                <w:lang w:eastAsia="ru-RU"/>
              </w:rPr>
              <w:t xml:space="preserve">35 547,510 </w:t>
            </w:r>
            <w:r w:rsidR="005F6061" w:rsidRPr="002851AC">
              <w:rPr>
                <w:rFonts w:ascii="Times New Roman" w:eastAsia="Times New Roman" w:hAnsi="Times New Roman" w:cs="Times New Roman"/>
                <w:b/>
                <w:sz w:val="28"/>
                <w:szCs w:val="28"/>
                <w:lang w:eastAsia="ru-RU"/>
              </w:rPr>
              <w:t>тыс. рублей</w:t>
            </w:r>
            <w:r w:rsidR="005F6061" w:rsidRPr="00407FEB">
              <w:rPr>
                <w:rFonts w:ascii="Times New Roman" w:eastAsia="Times New Roman" w:hAnsi="Times New Roman" w:cs="Times New Roman"/>
                <w:sz w:val="28"/>
                <w:szCs w:val="28"/>
                <w:lang w:eastAsia="ru-RU"/>
              </w:rPr>
              <w:t xml:space="preserve">,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из них:</w:t>
            </w:r>
          </w:p>
          <w:p w:rsidR="005F6061" w:rsidRDefault="005F6061" w:rsidP="005F6061">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районный </w:t>
            </w:r>
            <w:r w:rsidRPr="00407FEB">
              <w:rPr>
                <w:rFonts w:ascii="Times New Roman" w:eastAsia="Times New Roman" w:hAnsi="Times New Roman" w:cs="Times New Roman"/>
                <w:spacing w:val="-6"/>
                <w:sz w:val="28"/>
                <w:szCs w:val="28"/>
                <w:lang w:eastAsia="ru-RU"/>
              </w:rPr>
              <w:t xml:space="preserve"> бюджет – </w:t>
            </w:r>
            <w:r>
              <w:rPr>
                <w:rFonts w:ascii="Times New Roman" w:eastAsia="Times New Roman" w:hAnsi="Times New Roman" w:cs="Times New Roman"/>
                <w:spacing w:val="-6"/>
                <w:sz w:val="28"/>
                <w:szCs w:val="28"/>
                <w:lang w:eastAsia="ru-RU"/>
              </w:rPr>
              <w:t>34 482,510 тыс.</w:t>
            </w:r>
            <w:r w:rsidRPr="00407FEB">
              <w:rPr>
                <w:rFonts w:ascii="Times New Roman" w:eastAsia="Times New Roman" w:hAnsi="Times New Roman" w:cs="Times New Roman"/>
                <w:spacing w:val="-6"/>
                <w:sz w:val="28"/>
                <w:szCs w:val="28"/>
                <w:lang w:eastAsia="ru-RU"/>
              </w:rPr>
              <w:t xml:space="preserve"> рублей</w:t>
            </w:r>
            <w:r>
              <w:rPr>
                <w:rFonts w:ascii="Times New Roman" w:eastAsia="Times New Roman" w:hAnsi="Times New Roman" w:cs="Times New Roman"/>
                <w:spacing w:val="-6"/>
                <w:sz w:val="28"/>
                <w:szCs w:val="28"/>
                <w:lang w:eastAsia="ru-RU"/>
              </w:rPr>
              <w:t>,</w:t>
            </w:r>
          </w:p>
          <w:p w:rsidR="005F6061" w:rsidRPr="00407FEB" w:rsidRDefault="005F6061" w:rsidP="005F60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иные источники – 1 065,000 тыс.</w:t>
            </w:r>
            <w:r w:rsidRPr="00407FEB">
              <w:rPr>
                <w:rFonts w:ascii="Times New Roman" w:eastAsia="Times New Roman" w:hAnsi="Times New Roman" w:cs="Times New Roman"/>
                <w:spacing w:val="-6"/>
                <w:sz w:val="28"/>
                <w:szCs w:val="28"/>
                <w:lang w:eastAsia="ru-RU"/>
              </w:rPr>
              <w:t xml:space="preserve"> рублей</w:t>
            </w:r>
          </w:p>
          <w:p w:rsidR="005F6061" w:rsidRPr="00407FEB" w:rsidRDefault="005F6061" w:rsidP="005F6061">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По  годам реализации:</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A14D67">
              <w:rPr>
                <w:rFonts w:ascii="Times New Roman" w:eastAsia="Times New Roman" w:hAnsi="Times New Roman" w:cs="Times New Roman"/>
                <w:b/>
                <w:spacing w:val="-6"/>
                <w:sz w:val="28"/>
                <w:szCs w:val="28"/>
                <w:lang w:eastAsia="ru-RU"/>
              </w:rPr>
              <w:t>- 2016 год − 56,0 тыс. рублей</w:t>
            </w:r>
            <w:r>
              <w:rPr>
                <w:rFonts w:ascii="Times New Roman" w:eastAsia="Times New Roman" w:hAnsi="Times New Roman" w:cs="Times New Roman"/>
                <w:spacing w:val="-6"/>
                <w:sz w:val="28"/>
                <w:szCs w:val="28"/>
                <w:lang w:eastAsia="ru-RU"/>
              </w:rPr>
              <w:t>,</w:t>
            </w:r>
          </w:p>
          <w:p w:rsidR="005F6061" w:rsidRPr="00A14D67"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районный бюджет </w:t>
            </w:r>
            <w:r w:rsidRPr="00A14D67">
              <w:rPr>
                <w:rFonts w:ascii="Times New Roman" w:eastAsia="Times New Roman" w:hAnsi="Times New Roman" w:cs="Times New Roman"/>
                <w:spacing w:val="-6"/>
                <w:sz w:val="28"/>
                <w:szCs w:val="28"/>
                <w:lang w:eastAsia="ru-RU"/>
              </w:rPr>
              <w:t>- 56,0 тыс. рублей</w:t>
            </w:r>
          </w:p>
          <w:p w:rsidR="005F6061" w:rsidRPr="00A14D67" w:rsidRDefault="00E15F95" w:rsidP="005F6061">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- 2017 год – 2 491,61</w:t>
            </w:r>
            <w:r w:rsidR="005F6061" w:rsidRPr="00A14D67">
              <w:rPr>
                <w:rFonts w:ascii="Times New Roman" w:eastAsia="Times New Roman" w:hAnsi="Times New Roman" w:cs="Times New Roman"/>
                <w:b/>
                <w:spacing w:val="-6"/>
                <w:sz w:val="28"/>
                <w:szCs w:val="28"/>
                <w:lang w:eastAsia="ru-RU"/>
              </w:rPr>
              <w:t xml:space="preserve">0 тыс. рублей,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районный бюджет – 2 376,610 тыс. рублей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115,0 тыс. рублей</w:t>
            </w:r>
          </w:p>
          <w:p w:rsidR="005F6061" w:rsidRPr="00A14D67"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sidRPr="00A14D67">
              <w:rPr>
                <w:rFonts w:ascii="Times New Roman" w:eastAsia="Times New Roman" w:hAnsi="Times New Roman" w:cs="Times New Roman"/>
                <w:b/>
                <w:spacing w:val="-6"/>
                <w:sz w:val="28"/>
                <w:szCs w:val="28"/>
                <w:lang w:eastAsia="ru-RU"/>
              </w:rPr>
              <w:t>- 2018 год</w:t>
            </w:r>
            <w:r>
              <w:rPr>
                <w:rFonts w:ascii="Times New Roman" w:eastAsia="Times New Roman" w:hAnsi="Times New Roman" w:cs="Times New Roman"/>
                <w:b/>
                <w:spacing w:val="-6"/>
                <w:sz w:val="28"/>
                <w:szCs w:val="28"/>
                <w:lang w:eastAsia="ru-RU"/>
              </w:rPr>
              <w:t xml:space="preserve"> – 4 640,000 тыс. рублей</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CD55F9">
              <w:rPr>
                <w:rFonts w:ascii="Times New Roman" w:eastAsia="Times New Roman" w:hAnsi="Times New Roman" w:cs="Times New Roman"/>
                <w:spacing w:val="-6"/>
                <w:sz w:val="28"/>
                <w:szCs w:val="28"/>
                <w:lang w:eastAsia="ru-RU"/>
              </w:rPr>
              <w:t xml:space="preserve"> районный бюджет – </w:t>
            </w:r>
            <w:r>
              <w:rPr>
                <w:rFonts w:ascii="Times New Roman" w:eastAsia="Times New Roman" w:hAnsi="Times New Roman" w:cs="Times New Roman"/>
                <w:spacing w:val="-6"/>
                <w:sz w:val="28"/>
                <w:szCs w:val="28"/>
                <w:lang w:eastAsia="ru-RU"/>
              </w:rPr>
              <w:t>4 440,000</w:t>
            </w:r>
            <w:r w:rsidRPr="00CD55F9">
              <w:rPr>
                <w:rFonts w:ascii="Times New Roman" w:eastAsia="Times New Roman" w:hAnsi="Times New Roman" w:cs="Times New Roman"/>
                <w:spacing w:val="-6"/>
                <w:sz w:val="28"/>
                <w:szCs w:val="28"/>
                <w:lang w:eastAsia="ru-RU"/>
              </w:rPr>
              <w:t>тыс. рублей</w:t>
            </w:r>
          </w:p>
          <w:p w:rsidR="005F6061" w:rsidRPr="00CD55F9"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200,0 тыс. рублей</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lastRenderedPageBreak/>
              <w:t>- 2019 год – 9 453,300</w:t>
            </w:r>
            <w:r w:rsidR="00E15F95">
              <w:rPr>
                <w:rFonts w:ascii="Times New Roman" w:eastAsia="Times New Roman" w:hAnsi="Times New Roman" w:cs="Times New Roman"/>
                <w:b/>
                <w:spacing w:val="-6"/>
                <w:sz w:val="28"/>
                <w:szCs w:val="28"/>
                <w:lang w:eastAsia="ru-RU"/>
              </w:rPr>
              <w:t xml:space="preserve"> </w:t>
            </w:r>
            <w:r w:rsidRPr="00CD55F9">
              <w:rPr>
                <w:rFonts w:ascii="Times New Roman" w:eastAsia="Times New Roman" w:hAnsi="Times New Roman" w:cs="Times New Roman"/>
                <w:spacing w:val="-6"/>
                <w:sz w:val="28"/>
                <w:szCs w:val="28"/>
                <w:lang w:eastAsia="ru-RU"/>
              </w:rPr>
              <w:t xml:space="preserve">тыс. рублей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CD55F9">
              <w:rPr>
                <w:rFonts w:ascii="Times New Roman" w:eastAsia="Times New Roman" w:hAnsi="Times New Roman" w:cs="Times New Roman"/>
                <w:spacing w:val="-6"/>
                <w:sz w:val="28"/>
                <w:szCs w:val="28"/>
                <w:lang w:eastAsia="ru-RU"/>
              </w:rPr>
              <w:t xml:space="preserve">районный бюджет – </w:t>
            </w:r>
            <w:r>
              <w:rPr>
                <w:rFonts w:ascii="Times New Roman" w:eastAsia="Times New Roman" w:hAnsi="Times New Roman" w:cs="Times New Roman"/>
                <w:spacing w:val="-6"/>
                <w:sz w:val="28"/>
                <w:szCs w:val="28"/>
                <w:lang w:eastAsia="ru-RU"/>
              </w:rPr>
              <w:t xml:space="preserve">9 203,3 </w:t>
            </w:r>
            <w:r w:rsidRPr="00CD55F9">
              <w:rPr>
                <w:rFonts w:ascii="Times New Roman" w:eastAsia="Times New Roman" w:hAnsi="Times New Roman" w:cs="Times New Roman"/>
                <w:spacing w:val="-6"/>
                <w:sz w:val="28"/>
                <w:szCs w:val="28"/>
                <w:lang w:eastAsia="ru-RU"/>
              </w:rPr>
              <w:t>тыс. рублей</w:t>
            </w:r>
          </w:p>
          <w:p w:rsidR="005F6061" w:rsidRPr="00CD55F9"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250,0 тыс. рублей</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A14D67">
              <w:rPr>
                <w:rFonts w:ascii="Times New Roman" w:eastAsia="Times New Roman" w:hAnsi="Times New Roman" w:cs="Times New Roman"/>
                <w:b/>
                <w:spacing w:val="-6"/>
                <w:sz w:val="28"/>
                <w:szCs w:val="28"/>
                <w:lang w:eastAsia="ru-RU"/>
              </w:rPr>
              <w:t>-</w:t>
            </w:r>
            <w:r>
              <w:rPr>
                <w:rFonts w:ascii="Times New Roman" w:eastAsia="Times New Roman" w:hAnsi="Times New Roman" w:cs="Times New Roman"/>
                <w:b/>
                <w:spacing w:val="-6"/>
                <w:sz w:val="28"/>
                <w:szCs w:val="28"/>
                <w:lang w:eastAsia="ru-RU"/>
              </w:rPr>
              <w:t xml:space="preserve"> 2020 год – 9 453,300</w:t>
            </w:r>
            <w:r w:rsidRPr="00CD55F9">
              <w:rPr>
                <w:rFonts w:ascii="Times New Roman" w:eastAsia="Times New Roman" w:hAnsi="Times New Roman" w:cs="Times New Roman"/>
                <w:spacing w:val="-6"/>
                <w:sz w:val="28"/>
                <w:szCs w:val="28"/>
                <w:lang w:eastAsia="ru-RU"/>
              </w:rPr>
              <w:t xml:space="preserve">тыс. рублей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CD55F9">
              <w:rPr>
                <w:rFonts w:ascii="Times New Roman" w:eastAsia="Times New Roman" w:hAnsi="Times New Roman" w:cs="Times New Roman"/>
                <w:spacing w:val="-6"/>
                <w:sz w:val="28"/>
                <w:szCs w:val="28"/>
                <w:lang w:eastAsia="ru-RU"/>
              </w:rPr>
              <w:t xml:space="preserve">районный бюджет – </w:t>
            </w:r>
            <w:r>
              <w:rPr>
                <w:rFonts w:ascii="Times New Roman" w:eastAsia="Times New Roman" w:hAnsi="Times New Roman" w:cs="Times New Roman"/>
                <w:spacing w:val="-6"/>
                <w:sz w:val="28"/>
                <w:szCs w:val="28"/>
                <w:lang w:eastAsia="ru-RU"/>
              </w:rPr>
              <w:t xml:space="preserve">9 203,30 </w:t>
            </w:r>
            <w:r w:rsidRPr="00CD55F9">
              <w:rPr>
                <w:rFonts w:ascii="Times New Roman" w:eastAsia="Times New Roman" w:hAnsi="Times New Roman" w:cs="Times New Roman"/>
                <w:spacing w:val="-6"/>
                <w:sz w:val="28"/>
                <w:szCs w:val="28"/>
                <w:lang w:eastAsia="ru-RU"/>
              </w:rPr>
              <w:t>тыс. рублей</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250,0 тыс. рублей.</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A14D67">
              <w:rPr>
                <w:rFonts w:ascii="Times New Roman" w:eastAsia="Times New Roman" w:hAnsi="Times New Roman" w:cs="Times New Roman"/>
                <w:b/>
                <w:spacing w:val="-6"/>
                <w:sz w:val="28"/>
                <w:szCs w:val="28"/>
                <w:lang w:eastAsia="ru-RU"/>
              </w:rPr>
              <w:t>-</w:t>
            </w:r>
            <w:r>
              <w:rPr>
                <w:rFonts w:ascii="Times New Roman" w:eastAsia="Times New Roman" w:hAnsi="Times New Roman" w:cs="Times New Roman"/>
                <w:b/>
                <w:spacing w:val="-6"/>
                <w:sz w:val="28"/>
                <w:szCs w:val="28"/>
                <w:lang w:eastAsia="ru-RU"/>
              </w:rPr>
              <w:t xml:space="preserve"> 2021 год – 9 453,300</w:t>
            </w:r>
            <w:r w:rsidR="00E15F95">
              <w:rPr>
                <w:rFonts w:ascii="Times New Roman" w:eastAsia="Times New Roman" w:hAnsi="Times New Roman" w:cs="Times New Roman"/>
                <w:b/>
                <w:spacing w:val="-6"/>
                <w:sz w:val="28"/>
                <w:szCs w:val="28"/>
                <w:lang w:eastAsia="ru-RU"/>
              </w:rPr>
              <w:t xml:space="preserve"> </w:t>
            </w:r>
            <w:r w:rsidRPr="00CD55F9">
              <w:rPr>
                <w:rFonts w:ascii="Times New Roman" w:eastAsia="Times New Roman" w:hAnsi="Times New Roman" w:cs="Times New Roman"/>
                <w:spacing w:val="-6"/>
                <w:sz w:val="28"/>
                <w:szCs w:val="28"/>
                <w:lang w:eastAsia="ru-RU"/>
              </w:rPr>
              <w:t xml:space="preserve">тыс. рублей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CD55F9">
              <w:rPr>
                <w:rFonts w:ascii="Times New Roman" w:eastAsia="Times New Roman" w:hAnsi="Times New Roman" w:cs="Times New Roman"/>
                <w:spacing w:val="-6"/>
                <w:sz w:val="28"/>
                <w:szCs w:val="28"/>
                <w:lang w:eastAsia="ru-RU"/>
              </w:rPr>
              <w:t xml:space="preserve">районный бюджет – </w:t>
            </w:r>
            <w:r>
              <w:rPr>
                <w:rFonts w:ascii="Times New Roman" w:eastAsia="Times New Roman" w:hAnsi="Times New Roman" w:cs="Times New Roman"/>
                <w:spacing w:val="-6"/>
                <w:sz w:val="28"/>
                <w:szCs w:val="28"/>
                <w:lang w:eastAsia="ru-RU"/>
              </w:rPr>
              <w:t xml:space="preserve">9 203,3 </w:t>
            </w:r>
            <w:r w:rsidRPr="00CD55F9">
              <w:rPr>
                <w:rFonts w:ascii="Times New Roman" w:eastAsia="Times New Roman" w:hAnsi="Times New Roman" w:cs="Times New Roman"/>
                <w:spacing w:val="-6"/>
                <w:sz w:val="28"/>
                <w:szCs w:val="28"/>
                <w:lang w:eastAsia="ru-RU"/>
              </w:rPr>
              <w:t>тыс. рублей</w:t>
            </w:r>
          </w:p>
          <w:p w:rsidR="00C15ACB"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250,0 тыс. рублей.</w:t>
            </w:r>
          </w:p>
          <w:p w:rsidR="005F6061" w:rsidRP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финансирования подпрограммы подлежит ежегодному уточнению.</w:t>
            </w:r>
          </w:p>
        </w:tc>
      </w:tr>
    </w:tbl>
    <w:p w:rsidR="00D91DA7" w:rsidRPr="00407FEB" w:rsidRDefault="00D91DA7" w:rsidP="00D91DA7">
      <w:pPr>
        <w:spacing w:after="0" w:line="240" w:lineRule="auto"/>
        <w:rPr>
          <w:rFonts w:ascii="Times New Roman" w:eastAsia="Times New Roman" w:hAnsi="Times New Roman" w:cs="Times New Roman"/>
          <w:sz w:val="24"/>
          <w:szCs w:val="24"/>
          <w:lang w:eastAsia="ru-RU"/>
        </w:rPr>
      </w:pPr>
    </w:p>
    <w:p w:rsidR="00D91DA7" w:rsidRPr="00407FEB" w:rsidRDefault="00D91DA7" w:rsidP="00D91DA7">
      <w:pPr>
        <w:spacing w:after="0" w:line="240" w:lineRule="auto"/>
        <w:ind w:firstLine="709"/>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Раздел 1. Содержание проблемы и обоснование необходимости ее решения программно-целевым методом</w:t>
      </w:r>
    </w:p>
    <w:p w:rsidR="00D91DA7" w:rsidRPr="00407FEB" w:rsidRDefault="00D91DA7" w:rsidP="00D91DA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pacing w:val="12"/>
          <w:sz w:val="28"/>
          <w:szCs w:val="28"/>
          <w:lang w:eastAsia="ru-RU"/>
        </w:rPr>
        <w:t xml:space="preserve">В настоящее время роль спорта становится не только все более </w:t>
      </w:r>
      <w:r w:rsidRPr="00407FEB">
        <w:rPr>
          <w:rFonts w:ascii="Times New Roman" w:eastAsia="Times New Roman" w:hAnsi="Times New Roman" w:cs="Times New Roman"/>
          <w:spacing w:val="5"/>
          <w:sz w:val="28"/>
          <w:szCs w:val="28"/>
          <w:lang w:eastAsia="ru-RU"/>
        </w:rPr>
        <w:t xml:space="preserve">заметным социальным, но и политическим фактором в современном </w:t>
      </w:r>
      <w:r w:rsidRPr="00407FEB">
        <w:rPr>
          <w:rFonts w:ascii="Times New Roman" w:eastAsia="Times New Roman" w:hAnsi="Times New Roman" w:cs="Times New Roman"/>
          <w:spacing w:val="1"/>
          <w:sz w:val="28"/>
          <w:szCs w:val="28"/>
          <w:lang w:eastAsia="ru-RU"/>
        </w:rPr>
        <w:t xml:space="preserve">мире. Привлечение широких масс населения к занятиям физической </w:t>
      </w:r>
      <w:r w:rsidRPr="00407FEB">
        <w:rPr>
          <w:rFonts w:ascii="Times New Roman" w:eastAsia="Times New Roman" w:hAnsi="Times New Roman" w:cs="Times New Roman"/>
          <w:spacing w:val="3"/>
          <w:sz w:val="28"/>
          <w:szCs w:val="28"/>
          <w:lang w:eastAsia="ru-RU"/>
        </w:rPr>
        <w:t xml:space="preserve">культурой и спортом, состояние здоровья населения и успехи на </w:t>
      </w:r>
      <w:r w:rsidRPr="00407FEB">
        <w:rPr>
          <w:rFonts w:ascii="Times New Roman" w:eastAsia="Times New Roman" w:hAnsi="Times New Roman" w:cs="Times New Roman"/>
          <w:spacing w:val="-4"/>
          <w:sz w:val="28"/>
          <w:szCs w:val="28"/>
          <w:lang w:eastAsia="ru-RU"/>
        </w:rPr>
        <w:t xml:space="preserve">международных состязаниях являются доказательством жизнеспособности </w:t>
      </w:r>
      <w:r w:rsidRPr="00407FEB">
        <w:rPr>
          <w:rFonts w:ascii="Times New Roman" w:eastAsia="Times New Roman" w:hAnsi="Times New Roman" w:cs="Times New Roman"/>
          <w:spacing w:val="2"/>
          <w:sz w:val="28"/>
          <w:szCs w:val="28"/>
          <w:lang w:eastAsia="ru-RU"/>
        </w:rPr>
        <w:t>и духовной силы любого народа.</w:t>
      </w:r>
    </w:p>
    <w:p w:rsidR="00D91DA7" w:rsidRPr="00407FEB" w:rsidRDefault="00D91DA7" w:rsidP="00D91DA7">
      <w:pPr>
        <w:shd w:val="clear" w:color="auto" w:fill="FFFFFF"/>
        <w:spacing w:after="0" w:line="317" w:lineRule="exact"/>
        <w:ind w:left="142" w:firstLine="567"/>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pacing w:val="9"/>
          <w:sz w:val="28"/>
          <w:szCs w:val="28"/>
          <w:lang w:eastAsia="ru-RU"/>
        </w:rPr>
        <w:t xml:space="preserve">Однако в настоящее время имеется ряд проблем влияющих на </w:t>
      </w:r>
      <w:r w:rsidRPr="00407FEB">
        <w:rPr>
          <w:rFonts w:ascii="Times New Roman" w:eastAsia="Times New Roman" w:hAnsi="Times New Roman" w:cs="Times New Roman"/>
          <w:spacing w:val="6"/>
          <w:sz w:val="28"/>
          <w:szCs w:val="28"/>
          <w:lang w:eastAsia="ru-RU"/>
        </w:rPr>
        <w:t xml:space="preserve">развитие физической культуры и спорта, требующих неотложного </w:t>
      </w:r>
      <w:r w:rsidRPr="00407FEB">
        <w:rPr>
          <w:rFonts w:ascii="Times New Roman" w:eastAsia="Times New Roman" w:hAnsi="Times New Roman" w:cs="Times New Roman"/>
          <w:spacing w:val="3"/>
          <w:sz w:val="28"/>
          <w:szCs w:val="28"/>
          <w:lang w:eastAsia="ru-RU"/>
        </w:rPr>
        <w:t>решения, в том числе:</w:t>
      </w:r>
    </w:p>
    <w:p w:rsidR="00D91DA7" w:rsidRPr="00407FEB" w:rsidRDefault="00D91DA7" w:rsidP="00D91DA7">
      <w:pPr>
        <w:shd w:val="clear" w:color="auto" w:fill="FFFFFF"/>
        <w:spacing w:after="0" w:line="317" w:lineRule="exact"/>
        <w:ind w:left="142" w:firstLine="567"/>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pacing w:val="3"/>
          <w:sz w:val="28"/>
          <w:szCs w:val="28"/>
          <w:lang w:eastAsia="ru-RU"/>
        </w:rPr>
        <w:t xml:space="preserve">- недостаточное привлечение населения к регулярным занятиям </w:t>
      </w:r>
      <w:r w:rsidRPr="00407FEB">
        <w:rPr>
          <w:rFonts w:ascii="Times New Roman" w:eastAsia="Times New Roman" w:hAnsi="Times New Roman" w:cs="Times New Roman"/>
          <w:spacing w:val="-5"/>
          <w:sz w:val="28"/>
          <w:szCs w:val="28"/>
          <w:lang w:eastAsia="ru-RU"/>
        </w:rPr>
        <w:t>физической культурой;</w:t>
      </w:r>
    </w:p>
    <w:p w:rsidR="00D91DA7" w:rsidRPr="00407FEB" w:rsidRDefault="00D91DA7" w:rsidP="00D91DA7">
      <w:pPr>
        <w:shd w:val="clear" w:color="auto" w:fill="FFFFFF"/>
        <w:spacing w:after="0" w:line="317" w:lineRule="exact"/>
        <w:ind w:left="142" w:firstLine="567"/>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pacing w:val="4"/>
          <w:sz w:val="28"/>
          <w:szCs w:val="28"/>
          <w:lang w:eastAsia="ru-RU"/>
        </w:rPr>
        <w:t xml:space="preserve">- несоответствие уровня материальной базы и инфраструктуры </w:t>
      </w:r>
      <w:r w:rsidRPr="00407FEB">
        <w:rPr>
          <w:rFonts w:ascii="Times New Roman" w:eastAsia="Times New Roman" w:hAnsi="Times New Roman" w:cs="Times New Roman"/>
          <w:spacing w:val="2"/>
          <w:sz w:val="28"/>
          <w:szCs w:val="28"/>
          <w:lang w:eastAsia="ru-RU"/>
        </w:rPr>
        <w:t>физической - культуры и спорта, а также их моральный и физический износ задачам развития массового спорта в районе;</w:t>
      </w:r>
    </w:p>
    <w:p w:rsidR="00D91DA7" w:rsidRPr="00407FEB" w:rsidRDefault="00D91DA7" w:rsidP="00D91DA7">
      <w:pPr>
        <w:shd w:val="clear" w:color="auto" w:fill="FFFFFF"/>
        <w:spacing w:after="0" w:line="317" w:lineRule="exact"/>
        <w:ind w:left="142" w:right="19" w:firstLine="567"/>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pacing w:val="-6"/>
          <w:sz w:val="28"/>
          <w:szCs w:val="28"/>
          <w:lang w:eastAsia="ru-RU"/>
        </w:rPr>
        <w:t xml:space="preserve">- недостаточное    привлечение    молодежи    к    регулярным    занятиям </w:t>
      </w:r>
      <w:r w:rsidRPr="00407FEB">
        <w:rPr>
          <w:rFonts w:ascii="Times New Roman" w:eastAsia="Times New Roman" w:hAnsi="Times New Roman" w:cs="Times New Roman"/>
          <w:spacing w:val="-1"/>
          <w:sz w:val="28"/>
          <w:szCs w:val="28"/>
          <w:lang w:eastAsia="ru-RU"/>
        </w:rPr>
        <w:t>физической культурой и спортом;</w:t>
      </w:r>
    </w:p>
    <w:p w:rsidR="00D91DA7" w:rsidRPr="00407FEB" w:rsidRDefault="00D91DA7" w:rsidP="00D91DA7">
      <w:pPr>
        <w:shd w:val="clear" w:color="auto" w:fill="FFFFFF"/>
        <w:spacing w:after="0" w:line="317" w:lineRule="exact"/>
        <w:ind w:left="142" w:firstLine="567"/>
        <w:jc w:val="both"/>
        <w:rPr>
          <w:rFonts w:ascii="Times New Roman" w:eastAsia="Times New Roman" w:hAnsi="Times New Roman" w:cs="Times New Roman"/>
          <w:spacing w:val="-3"/>
          <w:sz w:val="28"/>
          <w:szCs w:val="28"/>
          <w:lang w:eastAsia="ru-RU"/>
        </w:rPr>
      </w:pPr>
      <w:r w:rsidRPr="00407FEB">
        <w:rPr>
          <w:rFonts w:ascii="Times New Roman" w:eastAsia="Times New Roman" w:hAnsi="Times New Roman" w:cs="Times New Roman"/>
          <w:spacing w:val="-3"/>
          <w:sz w:val="28"/>
          <w:szCs w:val="28"/>
          <w:lang w:eastAsia="ru-RU"/>
        </w:rPr>
        <w:t>- недостаточное количество профессиональных тренерских кадров;</w:t>
      </w:r>
    </w:p>
    <w:p w:rsidR="00D91DA7" w:rsidRPr="00407FEB" w:rsidRDefault="00D91DA7" w:rsidP="00D91DA7">
      <w:pPr>
        <w:shd w:val="clear" w:color="auto" w:fill="FFFFFF"/>
        <w:spacing w:after="0" w:line="317" w:lineRule="exact"/>
        <w:ind w:left="142" w:firstLine="567"/>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pacing w:val="2"/>
          <w:sz w:val="28"/>
          <w:szCs w:val="28"/>
          <w:lang w:eastAsia="ru-RU"/>
        </w:rPr>
        <w:t xml:space="preserve">- отсутствие активной пропаганды занятий физической культурой и </w:t>
      </w:r>
      <w:r w:rsidRPr="00407FEB">
        <w:rPr>
          <w:rFonts w:ascii="Times New Roman" w:eastAsia="Times New Roman" w:hAnsi="Times New Roman" w:cs="Times New Roman"/>
          <w:sz w:val="28"/>
          <w:szCs w:val="28"/>
          <w:lang w:eastAsia="ru-RU"/>
        </w:rPr>
        <w:t>спортом как составляющей здорового образа жизни.</w:t>
      </w:r>
    </w:p>
    <w:p w:rsidR="00D91DA7" w:rsidRPr="00407FEB" w:rsidRDefault="00D91DA7" w:rsidP="00D91DA7">
      <w:pPr>
        <w:shd w:val="clear" w:color="auto" w:fill="FFFFFF"/>
        <w:spacing w:after="0" w:line="317" w:lineRule="exact"/>
        <w:ind w:firstLine="709"/>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709"/>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Раздел 2. Цель, задачи и целевые показатели подпрограммы.</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 xml:space="preserve"> </w:t>
      </w:r>
      <w:r w:rsidRPr="00407FEB">
        <w:rPr>
          <w:rFonts w:ascii="Times New Roman" w:eastAsia="Times New Roman" w:hAnsi="Times New Roman" w:cs="Times New Roman"/>
          <w:spacing w:val="-5"/>
          <w:sz w:val="28"/>
          <w:szCs w:val="28"/>
          <w:lang w:eastAsia="ru-RU"/>
        </w:rPr>
        <w:t xml:space="preserve">Цель подпрограммы: </w:t>
      </w:r>
      <w:r w:rsidRPr="00407FEB">
        <w:rPr>
          <w:rFonts w:ascii="Times New Roman" w:eastAsia="Times New Roman" w:hAnsi="Times New Roman" w:cs="Times New Roman"/>
          <w:spacing w:val="5"/>
          <w:sz w:val="28"/>
          <w:szCs w:val="28"/>
          <w:lang w:eastAsia="ru-RU"/>
        </w:rPr>
        <w:t xml:space="preserve">популяризации </w:t>
      </w:r>
      <w:r w:rsidRPr="00407FEB">
        <w:rPr>
          <w:rFonts w:ascii="Times New Roman" w:eastAsia="Times New Roman" w:hAnsi="Times New Roman" w:cs="Times New Roman"/>
          <w:spacing w:val="-3"/>
          <w:sz w:val="28"/>
          <w:szCs w:val="28"/>
          <w:lang w:eastAsia="ru-RU"/>
        </w:rPr>
        <w:t xml:space="preserve">массового и профессионального спорта, приобщение различных слоев </w:t>
      </w:r>
      <w:r w:rsidRPr="00407FEB">
        <w:rPr>
          <w:rFonts w:ascii="Times New Roman" w:eastAsia="Times New Roman" w:hAnsi="Times New Roman" w:cs="Times New Roman"/>
          <w:sz w:val="28"/>
          <w:szCs w:val="28"/>
          <w:lang w:eastAsia="ru-RU"/>
        </w:rPr>
        <w:t>общества к регулярным занятиям физической культурой и спортом.</w:t>
      </w:r>
    </w:p>
    <w:p w:rsidR="00D91DA7" w:rsidRPr="00407FEB" w:rsidRDefault="00D91DA7" w:rsidP="00D91DA7">
      <w:pPr>
        <w:spacing w:after="0" w:line="240" w:lineRule="auto"/>
        <w:ind w:firstLine="709"/>
        <w:jc w:val="both"/>
        <w:rPr>
          <w:rFonts w:ascii="Times New Roman" w:eastAsia="Times New Roman" w:hAnsi="Times New Roman" w:cs="Times New Roman"/>
          <w:spacing w:val="-4"/>
          <w:sz w:val="28"/>
          <w:szCs w:val="28"/>
          <w:lang w:eastAsia="ru-RU"/>
        </w:rPr>
      </w:pPr>
      <w:r w:rsidRPr="00407FEB">
        <w:rPr>
          <w:rFonts w:ascii="Times New Roman" w:eastAsia="Times New Roman" w:hAnsi="Times New Roman" w:cs="Times New Roman"/>
          <w:spacing w:val="-2"/>
          <w:sz w:val="28"/>
          <w:szCs w:val="28"/>
          <w:lang w:eastAsia="ru-RU"/>
        </w:rPr>
        <w:t xml:space="preserve">Для достижения указанной цели должны быть решены следующие </w:t>
      </w:r>
      <w:r w:rsidRPr="00407FEB">
        <w:rPr>
          <w:rFonts w:ascii="Times New Roman" w:eastAsia="Times New Roman" w:hAnsi="Times New Roman" w:cs="Times New Roman"/>
          <w:spacing w:val="-4"/>
          <w:sz w:val="28"/>
          <w:szCs w:val="28"/>
          <w:lang w:eastAsia="ru-RU"/>
        </w:rPr>
        <w:t>основные задачи:</w:t>
      </w:r>
    </w:p>
    <w:p w:rsidR="00D91DA7" w:rsidRPr="00407FEB" w:rsidRDefault="00D91DA7" w:rsidP="00D91DA7">
      <w:pPr>
        <w:spacing w:after="0" w:line="240" w:lineRule="auto"/>
        <w:ind w:firstLine="709"/>
        <w:jc w:val="both"/>
        <w:rPr>
          <w:rFonts w:ascii="Times New Roman" w:eastAsia="Times New Roman" w:hAnsi="Times New Roman" w:cs="Times New Roman"/>
          <w:spacing w:val="8"/>
          <w:sz w:val="28"/>
          <w:szCs w:val="28"/>
          <w:lang w:eastAsia="ru-RU"/>
        </w:rPr>
      </w:pPr>
      <w:r w:rsidRPr="00407FEB">
        <w:rPr>
          <w:rFonts w:ascii="Times New Roman" w:eastAsia="Times New Roman" w:hAnsi="Times New Roman" w:cs="Times New Roman"/>
          <w:spacing w:val="5"/>
          <w:sz w:val="28"/>
          <w:szCs w:val="28"/>
          <w:lang w:eastAsia="ru-RU"/>
        </w:rPr>
        <w:t xml:space="preserve">- повышение   интереса населения проживающего </w:t>
      </w:r>
      <w:r w:rsidRPr="00407FEB">
        <w:rPr>
          <w:rFonts w:ascii="Times New Roman" w:eastAsia="Times New Roman" w:hAnsi="Times New Roman" w:cs="Times New Roman"/>
          <w:spacing w:val="3"/>
          <w:sz w:val="28"/>
          <w:szCs w:val="28"/>
          <w:lang w:eastAsia="ru-RU"/>
        </w:rPr>
        <w:t xml:space="preserve">в </w:t>
      </w:r>
      <w:r w:rsidRPr="00407FEB">
        <w:rPr>
          <w:rFonts w:ascii="Times New Roman" w:eastAsia="Times New Roman" w:hAnsi="Times New Roman" w:cs="Times New Roman"/>
          <w:spacing w:val="8"/>
          <w:sz w:val="28"/>
          <w:szCs w:val="28"/>
          <w:lang w:eastAsia="ru-RU"/>
        </w:rPr>
        <w:t>Кардымовском районе к занятиям физической культурой и спортом,</w:t>
      </w:r>
    </w:p>
    <w:p w:rsidR="00D91DA7" w:rsidRPr="00407FEB" w:rsidRDefault="00D91DA7" w:rsidP="00D91DA7">
      <w:pPr>
        <w:shd w:val="clear" w:color="auto" w:fill="FFFFFF"/>
        <w:spacing w:after="0" w:line="240" w:lineRule="auto"/>
        <w:ind w:left="35"/>
        <w:jc w:val="both"/>
        <w:rPr>
          <w:rFonts w:ascii="Times New Roman" w:eastAsia="Times New Roman" w:hAnsi="Times New Roman" w:cs="Times New Roman"/>
          <w:spacing w:val="10"/>
          <w:sz w:val="28"/>
          <w:szCs w:val="28"/>
          <w:lang w:eastAsia="ru-RU"/>
        </w:rPr>
      </w:pPr>
      <w:r w:rsidRPr="00407FEB">
        <w:rPr>
          <w:rFonts w:ascii="Times New Roman" w:eastAsia="Times New Roman" w:hAnsi="Times New Roman" w:cs="Times New Roman"/>
          <w:spacing w:val="7"/>
          <w:sz w:val="28"/>
          <w:szCs w:val="28"/>
          <w:lang w:eastAsia="ru-RU"/>
        </w:rPr>
        <w:t xml:space="preserve">         - создание условий для укрепления здоровья </w:t>
      </w:r>
      <w:r w:rsidRPr="00407FEB">
        <w:rPr>
          <w:rFonts w:ascii="Times New Roman" w:eastAsia="Times New Roman" w:hAnsi="Times New Roman" w:cs="Times New Roman"/>
          <w:spacing w:val="6"/>
          <w:sz w:val="28"/>
          <w:szCs w:val="28"/>
          <w:lang w:eastAsia="ru-RU"/>
        </w:rPr>
        <w:t xml:space="preserve">населения путем развития инфраструктуры </w:t>
      </w:r>
      <w:r w:rsidRPr="00407FEB">
        <w:rPr>
          <w:rFonts w:ascii="Times New Roman" w:eastAsia="Times New Roman" w:hAnsi="Times New Roman" w:cs="Times New Roman"/>
          <w:spacing w:val="7"/>
          <w:sz w:val="28"/>
          <w:szCs w:val="28"/>
          <w:lang w:eastAsia="ru-RU"/>
        </w:rPr>
        <w:t xml:space="preserve">спорта и </w:t>
      </w:r>
      <w:r w:rsidRPr="00407FEB">
        <w:rPr>
          <w:rFonts w:ascii="Times New Roman" w:eastAsia="Times New Roman" w:hAnsi="Times New Roman" w:cs="Times New Roman"/>
          <w:spacing w:val="4"/>
          <w:sz w:val="28"/>
          <w:szCs w:val="28"/>
          <w:lang w:eastAsia="ru-RU"/>
        </w:rPr>
        <w:t xml:space="preserve"> укрепление  материально-технической </w:t>
      </w:r>
      <w:r w:rsidRPr="00407FEB">
        <w:rPr>
          <w:rFonts w:ascii="Times New Roman" w:eastAsia="Times New Roman" w:hAnsi="Times New Roman" w:cs="Times New Roman"/>
          <w:spacing w:val="10"/>
          <w:sz w:val="28"/>
          <w:szCs w:val="28"/>
          <w:lang w:eastAsia="ru-RU"/>
        </w:rPr>
        <w:t>и спортивной базы.</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ходе реализации подпрограммы ожидается достижение следующих целевых показателей, приведенных в таблице.</w:t>
      </w:r>
    </w:p>
    <w:p w:rsidR="00D91DA7" w:rsidRPr="00407FEB" w:rsidRDefault="00D91DA7" w:rsidP="00D91DA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222"/>
        <w:gridCol w:w="1239"/>
        <w:gridCol w:w="839"/>
        <w:gridCol w:w="992"/>
        <w:gridCol w:w="1134"/>
        <w:gridCol w:w="1134"/>
        <w:gridCol w:w="1020"/>
        <w:gridCol w:w="1106"/>
      </w:tblGrid>
      <w:tr w:rsidR="00C15ACB" w:rsidRPr="00407FEB" w:rsidTr="00004FE3">
        <w:tc>
          <w:tcPr>
            <w:tcW w:w="522"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b/>
                <w:i/>
                <w:lang w:eastAsia="ru-RU"/>
              </w:rPr>
            </w:pPr>
            <w:r w:rsidRPr="00407FEB">
              <w:rPr>
                <w:rFonts w:ascii="Times New Roman" w:eastAsia="Times New Roman" w:hAnsi="Times New Roman" w:cs="Times New Roman"/>
                <w:b/>
                <w:i/>
                <w:lang w:eastAsia="ru-RU"/>
              </w:rPr>
              <w:t>№</w:t>
            </w:r>
          </w:p>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b/>
                <w:i/>
                <w:lang w:eastAsia="ru-RU"/>
              </w:rPr>
            </w:pPr>
            <w:r w:rsidRPr="00407FEB">
              <w:rPr>
                <w:rFonts w:ascii="Times New Roman" w:eastAsia="Times New Roman" w:hAnsi="Times New Roman" w:cs="Times New Roman"/>
                <w:b/>
                <w:i/>
                <w:lang w:eastAsia="ru-RU"/>
              </w:rPr>
              <w:t>п\п</w:t>
            </w:r>
          </w:p>
        </w:tc>
        <w:tc>
          <w:tcPr>
            <w:tcW w:w="2222"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b/>
                <w:i/>
                <w:lang w:eastAsia="ru-RU"/>
              </w:rPr>
            </w:pPr>
            <w:r w:rsidRPr="00407FEB">
              <w:rPr>
                <w:rFonts w:ascii="Times New Roman" w:eastAsia="Times New Roman" w:hAnsi="Times New Roman" w:cs="Times New Roman"/>
                <w:b/>
                <w:i/>
                <w:lang w:eastAsia="ru-RU"/>
              </w:rPr>
              <w:t>Целевые показатели</w:t>
            </w:r>
          </w:p>
        </w:tc>
        <w:tc>
          <w:tcPr>
            <w:tcW w:w="1239"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b/>
                <w:i/>
                <w:lang w:eastAsia="ru-RU"/>
              </w:rPr>
            </w:pPr>
            <w:r w:rsidRPr="00407FEB">
              <w:rPr>
                <w:rFonts w:ascii="Times New Roman" w:eastAsia="Times New Roman" w:hAnsi="Times New Roman" w:cs="Times New Roman"/>
                <w:b/>
                <w:i/>
                <w:lang w:eastAsia="ru-RU"/>
              </w:rPr>
              <w:t>Единица измерения</w:t>
            </w:r>
          </w:p>
        </w:tc>
        <w:tc>
          <w:tcPr>
            <w:tcW w:w="839"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b/>
                <w:i/>
                <w:lang w:eastAsia="ru-RU"/>
              </w:rPr>
            </w:pPr>
            <w:r w:rsidRPr="00407FEB">
              <w:rPr>
                <w:rFonts w:ascii="Times New Roman" w:eastAsia="Times New Roman" w:hAnsi="Times New Roman" w:cs="Times New Roman"/>
                <w:b/>
                <w:i/>
                <w:lang w:eastAsia="ru-RU"/>
              </w:rPr>
              <w:t>2016</w:t>
            </w:r>
          </w:p>
        </w:tc>
        <w:tc>
          <w:tcPr>
            <w:tcW w:w="992"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b/>
                <w:i/>
                <w:lang w:eastAsia="ru-RU"/>
              </w:rPr>
            </w:pPr>
            <w:r w:rsidRPr="00407FEB">
              <w:rPr>
                <w:rFonts w:ascii="Times New Roman" w:eastAsia="Times New Roman" w:hAnsi="Times New Roman" w:cs="Times New Roman"/>
                <w:b/>
                <w:i/>
                <w:lang w:eastAsia="ru-RU"/>
              </w:rPr>
              <w:t>2017</w:t>
            </w:r>
          </w:p>
        </w:tc>
        <w:tc>
          <w:tcPr>
            <w:tcW w:w="1134"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b/>
                <w:i/>
                <w:lang w:eastAsia="ru-RU"/>
              </w:rPr>
            </w:pPr>
            <w:r w:rsidRPr="00407FEB">
              <w:rPr>
                <w:rFonts w:ascii="Times New Roman" w:eastAsia="Times New Roman" w:hAnsi="Times New Roman" w:cs="Times New Roman"/>
                <w:b/>
                <w:i/>
                <w:lang w:eastAsia="ru-RU"/>
              </w:rPr>
              <w:t>2018</w:t>
            </w:r>
          </w:p>
        </w:tc>
        <w:tc>
          <w:tcPr>
            <w:tcW w:w="1134"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b/>
                <w:i/>
                <w:lang w:eastAsia="ru-RU"/>
              </w:rPr>
            </w:pPr>
            <w:r w:rsidRPr="00407FEB">
              <w:rPr>
                <w:rFonts w:ascii="Times New Roman" w:eastAsia="Times New Roman" w:hAnsi="Times New Roman" w:cs="Times New Roman"/>
                <w:b/>
                <w:i/>
                <w:lang w:eastAsia="ru-RU"/>
              </w:rPr>
              <w:t>2019</w:t>
            </w:r>
          </w:p>
        </w:tc>
        <w:tc>
          <w:tcPr>
            <w:tcW w:w="1020"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b/>
                <w:i/>
                <w:lang w:eastAsia="ru-RU"/>
              </w:rPr>
            </w:pPr>
            <w:r w:rsidRPr="00407FEB">
              <w:rPr>
                <w:rFonts w:ascii="Times New Roman" w:eastAsia="Times New Roman" w:hAnsi="Times New Roman" w:cs="Times New Roman"/>
                <w:b/>
                <w:i/>
                <w:lang w:eastAsia="ru-RU"/>
              </w:rPr>
              <w:t>2020</w:t>
            </w:r>
          </w:p>
        </w:tc>
        <w:tc>
          <w:tcPr>
            <w:tcW w:w="1106" w:type="dxa"/>
            <w:shd w:val="clear" w:color="auto" w:fill="auto"/>
          </w:tcPr>
          <w:p w:rsidR="00C15ACB" w:rsidRPr="00407FEB" w:rsidRDefault="00C15ACB" w:rsidP="005F6061">
            <w:pPr>
              <w:autoSpaceDE w:val="0"/>
              <w:autoSpaceDN w:val="0"/>
              <w:adjustRightInd w:val="0"/>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202</w:t>
            </w:r>
            <w:r w:rsidR="005F6061">
              <w:rPr>
                <w:rFonts w:ascii="Times New Roman" w:eastAsia="Times New Roman" w:hAnsi="Times New Roman" w:cs="Times New Roman"/>
                <w:b/>
                <w:i/>
                <w:lang w:eastAsia="ru-RU"/>
              </w:rPr>
              <w:t>1</w:t>
            </w:r>
          </w:p>
        </w:tc>
      </w:tr>
      <w:tr w:rsidR="00C15ACB" w:rsidRPr="00407FEB" w:rsidTr="00004FE3">
        <w:tc>
          <w:tcPr>
            <w:tcW w:w="522" w:type="dxa"/>
            <w:shd w:val="clear" w:color="auto" w:fill="auto"/>
          </w:tcPr>
          <w:p w:rsidR="00C15ACB" w:rsidRPr="00407FEB" w:rsidRDefault="00C15ACB" w:rsidP="00D91DA7">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w:t>
            </w:r>
          </w:p>
        </w:tc>
        <w:tc>
          <w:tcPr>
            <w:tcW w:w="2222" w:type="dxa"/>
            <w:shd w:val="clear" w:color="auto" w:fill="auto"/>
          </w:tcPr>
          <w:p w:rsidR="00C15ACB" w:rsidRPr="00407FEB" w:rsidRDefault="00C15ACB" w:rsidP="00D91DA7">
            <w:pPr>
              <w:autoSpaceDE w:val="0"/>
              <w:autoSpaceDN w:val="0"/>
              <w:adjustRightInd w:val="0"/>
              <w:spacing w:after="0" w:line="240" w:lineRule="auto"/>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 xml:space="preserve">Количество человек, систематически занимающихся физической культурой и спортом    </w:t>
            </w:r>
          </w:p>
        </w:tc>
        <w:tc>
          <w:tcPr>
            <w:tcW w:w="1239" w:type="dxa"/>
            <w:shd w:val="clear" w:color="auto" w:fill="auto"/>
          </w:tcPr>
          <w:p w:rsidR="00C15ACB" w:rsidRPr="00407FEB" w:rsidRDefault="00C15ACB" w:rsidP="00D91DA7">
            <w:pPr>
              <w:autoSpaceDE w:val="0"/>
              <w:autoSpaceDN w:val="0"/>
              <w:adjustRightInd w:val="0"/>
              <w:spacing w:after="0" w:line="240" w:lineRule="auto"/>
              <w:rPr>
                <w:rFonts w:ascii="Times New Roman" w:eastAsia="Times New Roman" w:hAnsi="Times New Roman" w:cs="Times New Roman"/>
                <w:sz w:val="24"/>
                <w:szCs w:val="24"/>
                <w:lang w:eastAsia="ru-RU"/>
              </w:rPr>
            </w:pPr>
          </w:p>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человек</w:t>
            </w:r>
          </w:p>
        </w:tc>
        <w:tc>
          <w:tcPr>
            <w:tcW w:w="839" w:type="dxa"/>
            <w:shd w:val="clear" w:color="auto" w:fill="auto"/>
          </w:tcPr>
          <w:p w:rsidR="00C15ACB" w:rsidRPr="00407FEB" w:rsidRDefault="00C15ACB" w:rsidP="00C15ACB">
            <w:pPr>
              <w:autoSpaceDE w:val="0"/>
              <w:autoSpaceDN w:val="0"/>
              <w:adjustRightInd w:val="0"/>
              <w:spacing w:after="0" w:line="240" w:lineRule="auto"/>
              <w:rPr>
                <w:rFonts w:ascii="Times New Roman" w:eastAsia="Times New Roman" w:hAnsi="Times New Roman" w:cs="Times New Roman"/>
                <w:sz w:val="24"/>
                <w:szCs w:val="24"/>
                <w:lang w:val="en-US" w:eastAsia="ru-RU"/>
              </w:rPr>
            </w:pPr>
          </w:p>
          <w:p w:rsidR="00C15ACB" w:rsidRPr="00407FEB" w:rsidRDefault="00C15ACB" w:rsidP="00C15ACB">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407FEB">
              <w:rPr>
                <w:rFonts w:ascii="Times New Roman" w:eastAsia="Times New Roman" w:hAnsi="Times New Roman" w:cs="Times New Roman"/>
                <w:sz w:val="24"/>
                <w:szCs w:val="24"/>
                <w:lang w:val="en-US" w:eastAsia="ru-RU"/>
              </w:rPr>
              <w:t>1880</w:t>
            </w:r>
          </w:p>
        </w:tc>
        <w:tc>
          <w:tcPr>
            <w:tcW w:w="992" w:type="dxa"/>
            <w:shd w:val="clear" w:color="auto" w:fill="auto"/>
          </w:tcPr>
          <w:p w:rsidR="00C15ACB" w:rsidRPr="00407FEB" w:rsidRDefault="00C15ACB" w:rsidP="00C15ACB">
            <w:pPr>
              <w:autoSpaceDE w:val="0"/>
              <w:autoSpaceDN w:val="0"/>
              <w:adjustRightInd w:val="0"/>
              <w:spacing w:after="0" w:line="240" w:lineRule="auto"/>
              <w:rPr>
                <w:rFonts w:ascii="Times New Roman" w:eastAsia="Times New Roman" w:hAnsi="Times New Roman" w:cs="Times New Roman"/>
                <w:sz w:val="24"/>
                <w:szCs w:val="24"/>
                <w:lang w:eastAsia="ru-RU"/>
              </w:rPr>
            </w:pPr>
          </w:p>
          <w:p w:rsidR="00C15ACB" w:rsidRPr="00407FEB" w:rsidRDefault="00C15ACB" w:rsidP="00C15ACB">
            <w:pPr>
              <w:autoSpaceDE w:val="0"/>
              <w:autoSpaceDN w:val="0"/>
              <w:adjustRightInd w:val="0"/>
              <w:spacing w:after="0" w:line="240" w:lineRule="auto"/>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1890</w:t>
            </w:r>
          </w:p>
        </w:tc>
        <w:tc>
          <w:tcPr>
            <w:tcW w:w="1134" w:type="dxa"/>
            <w:shd w:val="clear" w:color="auto" w:fill="auto"/>
          </w:tcPr>
          <w:p w:rsidR="00C15ACB" w:rsidRPr="00407FEB" w:rsidRDefault="00C15ACB" w:rsidP="00C15ACB">
            <w:pPr>
              <w:autoSpaceDE w:val="0"/>
              <w:autoSpaceDN w:val="0"/>
              <w:adjustRightInd w:val="0"/>
              <w:spacing w:after="0" w:line="240" w:lineRule="auto"/>
              <w:rPr>
                <w:rFonts w:ascii="Times New Roman" w:eastAsia="Times New Roman" w:hAnsi="Times New Roman" w:cs="Times New Roman"/>
                <w:sz w:val="24"/>
                <w:szCs w:val="24"/>
                <w:lang w:eastAsia="ru-RU"/>
              </w:rPr>
            </w:pPr>
          </w:p>
          <w:p w:rsidR="00C15ACB" w:rsidRPr="00407FEB" w:rsidRDefault="00C15ACB" w:rsidP="00C15ACB">
            <w:pPr>
              <w:autoSpaceDE w:val="0"/>
              <w:autoSpaceDN w:val="0"/>
              <w:adjustRightInd w:val="0"/>
              <w:spacing w:after="0" w:line="240" w:lineRule="auto"/>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1900</w:t>
            </w:r>
          </w:p>
        </w:tc>
        <w:tc>
          <w:tcPr>
            <w:tcW w:w="1134" w:type="dxa"/>
            <w:shd w:val="clear" w:color="auto" w:fill="auto"/>
          </w:tcPr>
          <w:p w:rsidR="00C15ACB" w:rsidRPr="00407FEB" w:rsidRDefault="00C15ACB" w:rsidP="00C15ACB">
            <w:pPr>
              <w:autoSpaceDE w:val="0"/>
              <w:autoSpaceDN w:val="0"/>
              <w:adjustRightInd w:val="0"/>
              <w:spacing w:after="0" w:line="240" w:lineRule="auto"/>
              <w:rPr>
                <w:rFonts w:ascii="Times New Roman" w:eastAsia="Times New Roman" w:hAnsi="Times New Roman" w:cs="Times New Roman"/>
                <w:sz w:val="24"/>
                <w:szCs w:val="24"/>
                <w:lang w:eastAsia="ru-RU"/>
              </w:rPr>
            </w:pPr>
          </w:p>
          <w:p w:rsidR="00C15ACB" w:rsidRPr="00407FEB" w:rsidRDefault="00C15ACB" w:rsidP="00C15ACB">
            <w:pPr>
              <w:autoSpaceDE w:val="0"/>
              <w:autoSpaceDN w:val="0"/>
              <w:adjustRightInd w:val="0"/>
              <w:spacing w:after="0" w:line="240" w:lineRule="auto"/>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1920</w:t>
            </w:r>
          </w:p>
        </w:tc>
        <w:tc>
          <w:tcPr>
            <w:tcW w:w="1020" w:type="dxa"/>
            <w:shd w:val="clear" w:color="auto" w:fill="auto"/>
          </w:tcPr>
          <w:p w:rsidR="00C15ACB" w:rsidRPr="00407FEB" w:rsidRDefault="00C15ACB" w:rsidP="00C15ACB">
            <w:pPr>
              <w:autoSpaceDE w:val="0"/>
              <w:autoSpaceDN w:val="0"/>
              <w:adjustRightInd w:val="0"/>
              <w:spacing w:after="0" w:line="240" w:lineRule="auto"/>
              <w:rPr>
                <w:rFonts w:ascii="Times New Roman" w:eastAsia="Times New Roman" w:hAnsi="Times New Roman" w:cs="Times New Roman"/>
                <w:sz w:val="24"/>
                <w:szCs w:val="24"/>
                <w:lang w:eastAsia="ru-RU"/>
              </w:rPr>
            </w:pPr>
          </w:p>
          <w:p w:rsidR="00C15ACB" w:rsidRPr="00407FEB" w:rsidRDefault="00C15ACB" w:rsidP="00C15ACB">
            <w:pPr>
              <w:autoSpaceDE w:val="0"/>
              <w:autoSpaceDN w:val="0"/>
              <w:adjustRightInd w:val="0"/>
              <w:spacing w:after="0" w:line="240" w:lineRule="auto"/>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1935</w:t>
            </w:r>
          </w:p>
        </w:tc>
        <w:tc>
          <w:tcPr>
            <w:tcW w:w="1106" w:type="dxa"/>
            <w:shd w:val="clear" w:color="auto" w:fill="auto"/>
          </w:tcPr>
          <w:p w:rsidR="005F6061" w:rsidRDefault="005F6061" w:rsidP="005F6061">
            <w:pPr>
              <w:spacing w:after="0" w:line="240" w:lineRule="auto"/>
              <w:rPr>
                <w:rFonts w:ascii="Times New Roman" w:eastAsia="Times New Roman" w:hAnsi="Times New Roman" w:cs="Times New Roman"/>
                <w:sz w:val="24"/>
                <w:szCs w:val="24"/>
                <w:lang w:eastAsia="ru-RU"/>
              </w:rPr>
            </w:pPr>
          </w:p>
          <w:p w:rsidR="00C15ACB" w:rsidRDefault="00C15ACB" w:rsidP="005F60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1950</w:t>
            </w:r>
          </w:p>
          <w:p w:rsidR="00C15ACB" w:rsidRPr="00407FEB" w:rsidRDefault="00C15ACB" w:rsidP="005F606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5ACB" w:rsidRPr="00407FEB" w:rsidTr="00004FE3">
        <w:tc>
          <w:tcPr>
            <w:tcW w:w="522" w:type="dxa"/>
            <w:shd w:val="clear" w:color="auto" w:fill="auto"/>
          </w:tcPr>
          <w:p w:rsidR="00C15ACB" w:rsidRPr="00407FEB" w:rsidRDefault="00C15ACB" w:rsidP="00D91DA7">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2.</w:t>
            </w:r>
          </w:p>
        </w:tc>
        <w:tc>
          <w:tcPr>
            <w:tcW w:w="2222" w:type="dxa"/>
            <w:shd w:val="clear" w:color="auto" w:fill="auto"/>
          </w:tcPr>
          <w:p w:rsidR="00C15ACB" w:rsidRPr="00407FEB" w:rsidRDefault="00C15ACB" w:rsidP="00D91DA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07FEB">
              <w:rPr>
                <w:rFonts w:ascii="Times New Roman" w:eastAsia="Times New Roman" w:hAnsi="Times New Roman" w:cs="Times New Roman"/>
                <w:sz w:val="24"/>
                <w:szCs w:val="24"/>
                <w:lang w:eastAsia="ru-RU"/>
              </w:rPr>
              <w:t>Количество проведенных муниципальных спортивных массовых мероприятий</w:t>
            </w:r>
          </w:p>
        </w:tc>
        <w:tc>
          <w:tcPr>
            <w:tcW w:w="1239" w:type="dxa"/>
            <w:shd w:val="clear" w:color="auto" w:fill="auto"/>
          </w:tcPr>
          <w:p w:rsidR="00C15ACB" w:rsidRPr="00407FEB" w:rsidRDefault="00C15ACB" w:rsidP="00D91DA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единиц</w:t>
            </w:r>
          </w:p>
        </w:tc>
        <w:tc>
          <w:tcPr>
            <w:tcW w:w="839"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407FEB">
              <w:rPr>
                <w:rFonts w:ascii="Times New Roman" w:eastAsia="Times New Roman" w:hAnsi="Times New Roman" w:cs="Times New Roman"/>
                <w:sz w:val="24"/>
                <w:szCs w:val="24"/>
                <w:lang w:val="en-US" w:eastAsia="ru-RU"/>
              </w:rPr>
              <w:t>52</w:t>
            </w:r>
          </w:p>
        </w:tc>
        <w:tc>
          <w:tcPr>
            <w:tcW w:w="992"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54</w:t>
            </w:r>
          </w:p>
        </w:tc>
        <w:tc>
          <w:tcPr>
            <w:tcW w:w="1134"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56</w:t>
            </w:r>
          </w:p>
        </w:tc>
        <w:tc>
          <w:tcPr>
            <w:tcW w:w="1134"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56</w:t>
            </w:r>
          </w:p>
        </w:tc>
        <w:tc>
          <w:tcPr>
            <w:tcW w:w="1020" w:type="dxa"/>
            <w:shd w:val="clear" w:color="auto" w:fill="auto"/>
          </w:tcPr>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5ACB" w:rsidRPr="00407FEB" w:rsidRDefault="00C15ACB"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58</w:t>
            </w:r>
          </w:p>
        </w:tc>
        <w:tc>
          <w:tcPr>
            <w:tcW w:w="1106" w:type="dxa"/>
            <w:shd w:val="clear" w:color="auto" w:fill="auto"/>
          </w:tcPr>
          <w:p w:rsidR="005F6061" w:rsidRDefault="005F6061" w:rsidP="005F6061">
            <w:pPr>
              <w:spacing w:after="0" w:line="240" w:lineRule="auto"/>
              <w:rPr>
                <w:rFonts w:ascii="Times New Roman" w:eastAsia="Times New Roman" w:hAnsi="Times New Roman" w:cs="Times New Roman"/>
                <w:sz w:val="24"/>
                <w:szCs w:val="24"/>
                <w:lang w:eastAsia="ru-RU"/>
              </w:rPr>
            </w:pPr>
          </w:p>
          <w:p w:rsidR="00C15ACB" w:rsidRDefault="00C15ACB" w:rsidP="005F60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p w:rsidR="00C15ACB" w:rsidRPr="00407FEB" w:rsidRDefault="00C15ACB" w:rsidP="005F6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91DA7" w:rsidRPr="00407FEB" w:rsidRDefault="00D91DA7" w:rsidP="00D91DA7">
      <w:pPr>
        <w:spacing w:after="0" w:line="240" w:lineRule="auto"/>
        <w:rPr>
          <w:rFonts w:ascii="Times New Roman" w:eastAsia="Times New Roman" w:hAnsi="Times New Roman" w:cs="Times New Roman"/>
          <w:sz w:val="24"/>
          <w:szCs w:val="24"/>
          <w:lang w:eastAsia="ru-RU"/>
        </w:rPr>
      </w:pPr>
    </w:p>
    <w:p w:rsidR="00D91DA7" w:rsidRPr="00407FEB" w:rsidRDefault="00D91DA7" w:rsidP="00D91DA7">
      <w:pPr>
        <w:spacing w:after="0" w:line="240" w:lineRule="auto"/>
        <w:ind w:firstLine="709"/>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Раздел 3. Перечень программных мероприятий.</w:t>
      </w:r>
    </w:p>
    <w:p w:rsidR="00D91DA7" w:rsidRPr="002851AC" w:rsidRDefault="00D91DA7" w:rsidP="00D91DA7">
      <w:pPr>
        <w:spacing w:after="0" w:line="240" w:lineRule="auto"/>
        <w:ind w:right="57" w:firstLine="709"/>
        <w:jc w:val="both"/>
        <w:rPr>
          <w:rFonts w:ascii="Times New Roman" w:eastAsia="Times New Roman" w:hAnsi="Times New Roman" w:cs="Times New Roman"/>
          <w:sz w:val="28"/>
          <w:szCs w:val="28"/>
          <w:lang w:eastAsia="ru-RU"/>
        </w:rPr>
      </w:pPr>
      <w:r w:rsidRPr="002851AC">
        <w:rPr>
          <w:rFonts w:ascii="Times New Roman" w:eastAsia="Times New Roman" w:hAnsi="Times New Roman" w:cs="Times New Roman"/>
          <w:sz w:val="28"/>
          <w:szCs w:val="28"/>
          <w:lang w:eastAsia="ru-RU"/>
        </w:rPr>
        <w:t>Перечень подпрограммных мероприятий указан в приложении к Программе</w:t>
      </w:r>
    </w:p>
    <w:p w:rsidR="00D91DA7" w:rsidRPr="002851AC" w:rsidRDefault="00D91DA7" w:rsidP="00D91DA7">
      <w:pPr>
        <w:spacing w:after="0" w:line="240" w:lineRule="auto"/>
        <w:ind w:right="57" w:firstLine="709"/>
        <w:jc w:val="both"/>
        <w:rPr>
          <w:rFonts w:ascii="Times New Roman" w:eastAsia="Times New Roman" w:hAnsi="Times New Roman" w:cs="Times New Roman"/>
          <w:sz w:val="28"/>
          <w:szCs w:val="28"/>
        </w:rPr>
      </w:pPr>
    </w:p>
    <w:p w:rsidR="00D91DA7" w:rsidRPr="00407FEB" w:rsidRDefault="00D91DA7" w:rsidP="00D91DA7">
      <w:pPr>
        <w:spacing w:after="0" w:line="240" w:lineRule="auto"/>
        <w:ind w:right="57" w:firstLine="709"/>
        <w:jc w:val="center"/>
        <w:rPr>
          <w:rFonts w:ascii="Times New Roman" w:eastAsia="Times New Roman" w:hAnsi="Times New Roman" w:cs="Times New Roman"/>
          <w:b/>
          <w:sz w:val="28"/>
          <w:szCs w:val="28"/>
        </w:rPr>
      </w:pPr>
      <w:r w:rsidRPr="00407FEB">
        <w:rPr>
          <w:rFonts w:ascii="Times New Roman" w:eastAsia="Times New Roman" w:hAnsi="Times New Roman" w:cs="Times New Roman"/>
          <w:b/>
          <w:sz w:val="28"/>
          <w:szCs w:val="28"/>
        </w:rPr>
        <w:t>Раздел 4. Обоснование ресурсного обеспечения подпрограммы.</w:t>
      </w:r>
    </w:p>
    <w:p w:rsidR="005F6061" w:rsidRDefault="00D91DA7" w:rsidP="005F6061">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lang w:eastAsia="ru-RU"/>
        </w:rPr>
      </w:pPr>
      <w:r w:rsidRPr="00407FEB">
        <w:rPr>
          <w:rFonts w:ascii="Courier New" w:eastAsia="Times New Roman" w:hAnsi="Courier New" w:cs="Courier New"/>
          <w:sz w:val="28"/>
          <w:szCs w:val="28"/>
          <w:lang w:eastAsia="ru-RU"/>
        </w:rPr>
        <w:t xml:space="preserve">   </w:t>
      </w:r>
      <w:r w:rsidRPr="00407FEB">
        <w:rPr>
          <w:rFonts w:ascii="Times New Roman" w:eastAsia="Times New Roman" w:hAnsi="Times New Roman" w:cs="Times New Roman"/>
          <w:sz w:val="28"/>
          <w:szCs w:val="28"/>
          <w:lang w:eastAsia="ru-RU"/>
        </w:rPr>
        <w:t xml:space="preserve">Общий объем финансирования </w:t>
      </w:r>
      <w:r w:rsidR="005F6061" w:rsidRPr="00407FEB">
        <w:rPr>
          <w:rFonts w:ascii="Times New Roman" w:eastAsia="Times New Roman" w:hAnsi="Times New Roman" w:cs="Times New Roman"/>
          <w:sz w:val="28"/>
          <w:szCs w:val="28"/>
          <w:lang w:eastAsia="ru-RU"/>
        </w:rPr>
        <w:t xml:space="preserve">финансирования подпрограммы составит:  </w:t>
      </w:r>
      <w:r w:rsidR="005F6061">
        <w:rPr>
          <w:rFonts w:ascii="Times New Roman" w:eastAsia="Times New Roman" w:hAnsi="Times New Roman" w:cs="Times New Roman"/>
          <w:b/>
          <w:sz w:val="28"/>
          <w:szCs w:val="28"/>
          <w:lang w:eastAsia="ru-RU"/>
        </w:rPr>
        <w:t xml:space="preserve">35 547,510 </w:t>
      </w:r>
      <w:r w:rsidR="005F6061" w:rsidRPr="002851AC">
        <w:rPr>
          <w:rFonts w:ascii="Times New Roman" w:eastAsia="Times New Roman" w:hAnsi="Times New Roman" w:cs="Times New Roman"/>
          <w:b/>
          <w:sz w:val="28"/>
          <w:szCs w:val="28"/>
          <w:lang w:eastAsia="ru-RU"/>
        </w:rPr>
        <w:t>тыс. рублей</w:t>
      </w:r>
      <w:r w:rsidR="005F6061" w:rsidRPr="00407FEB">
        <w:rPr>
          <w:rFonts w:ascii="Times New Roman" w:eastAsia="Times New Roman" w:hAnsi="Times New Roman" w:cs="Times New Roman"/>
          <w:sz w:val="28"/>
          <w:szCs w:val="28"/>
          <w:lang w:eastAsia="ru-RU"/>
        </w:rPr>
        <w:t xml:space="preserve">,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из них:</w:t>
      </w:r>
    </w:p>
    <w:p w:rsidR="005F6061" w:rsidRDefault="005F6061" w:rsidP="005F6061">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районный </w:t>
      </w:r>
      <w:r w:rsidRPr="00407FEB">
        <w:rPr>
          <w:rFonts w:ascii="Times New Roman" w:eastAsia="Times New Roman" w:hAnsi="Times New Roman" w:cs="Times New Roman"/>
          <w:spacing w:val="-6"/>
          <w:sz w:val="28"/>
          <w:szCs w:val="28"/>
          <w:lang w:eastAsia="ru-RU"/>
        </w:rPr>
        <w:t xml:space="preserve"> бюджет – </w:t>
      </w:r>
      <w:r>
        <w:rPr>
          <w:rFonts w:ascii="Times New Roman" w:eastAsia="Times New Roman" w:hAnsi="Times New Roman" w:cs="Times New Roman"/>
          <w:spacing w:val="-6"/>
          <w:sz w:val="28"/>
          <w:szCs w:val="28"/>
          <w:lang w:eastAsia="ru-RU"/>
        </w:rPr>
        <w:t>34 482,510 тыс.</w:t>
      </w:r>
      <w:r w:rsidRPr="00407FEB">
        <w:rPr>
          <w:rFonts w:ascii="Times New Roman" w:eastAsia="Times New Roman" w:hAnsi="Times New Roman" w:cs="Times New Roman"/>
          <w:spacing w:val="-6"/>
          <w:sz w:val="28"/>
          <w:szCs w:val="28"/>
          <w:lang w:eastAsia="ru-RU"/>
        </w:rPr>
        <w:t xml:space="preserve"> рублей</w:t>
      </w:r>
      <w:r>
        <w:rPr>
          <w:rFonts w:ascii="Times New Roman" w:eastAsia="Times New Roman" w:hAnsi="Times New Roman" w:cs="Times New Roman"/>
          <w:spacing w:val="-6"/>
          <w:sz w:val="28"/>
          <w:szCs w:val="28"/>
          <w:lang w:eastAsia="ru-RU"/>
        </w:rPr>
        <w:t>,</w:t>
      </w:r>
    </w:p>
    <w:p w:rsidR="005F6061" w:rsidRPr="00407FEB" w:rsidRDefault="005F6061" w:rsidP="005F60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иные источники – 1 065,000 тыс.</w:t>
      </w:r>
      <w:r w:rsidRPr="00407FEB">
        <w:rPr>
          <w:rFonts w:ascii="Times New Roman" w:eastAsia="Times New Roman" w:hAnsi="Times New Roman" w:cs="Times New Roman"/>
          <w:spacing w:val="-6"/>
          <w:sz w:val="28"/>
          <w:szCs w:val="28"/>
          <w:lang w:eastAsia="ru-RU"/>
        </w:rPr>
        <w:t xml:space="preserve"> рублей</w:t>
      </w:r>
    </w:p>
    <w:p w:rsidR="005F6061" w:rsidRPr="00407FEB" w:rsidRDefault="005F6061" w:rsidP="005F6061">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По  годам реализации:</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A14D67">
        <w:rPr>
          <w:rFonts w:ascii="Times New Roman" w:eastAsia="Times New Roman" w:hAnsi="Times New Roman" w:cs="Times New Roman"/>
          <w:b/>
          <w:spacing w:val="-6"/>
          <w:sz w:val="28"/>
          <w:szCs w:val="28"/>
          <w:lang w:eastAsia="ru-RU"/>
        </w:rPr>
        <w:t>- 2016 год − 56,0 тыс. рублей</w:t>
      </w:r>
      <w:r>
        <w:rPr>
          <w:rFonts w:ascii="Times New Roman" w:eastAsia="Times New Roman" w:hAnsi="Times New Roman" w:cs="Times New Roman"/>
          <w:spacing w:val="-6"/>
          <w:sz w:val="28"/>
          <w:szCs w:val="28"/>
          <w:lang w:eastAsia="ru-RU"/>
        </w:rPr>
        <w:t>,</w:t>
      </w:r>
    </w:p>
    <w:p w:rsidR="005F6061" w:rsidRPr="00A14D67"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районный бюджет </w:t>
      </w:r>
      <w:r w:rsidRPr="00A14D67">
        <w:rPr>
          <w:rFonts w:ascii="Times New Roman" w:eastAsia="Times New Roman" w:hAnsi="Times New Roman" w:cs="Times New Roman"/>
          <w:spacing w:val="-6"/>
          <w:sz w:val="28"/>
          <w:szCs w:val="28"/>
          <w:lang w:eastAsia="ru-RU"/>
        </w:rPr>
        <w:t>- 56,0 тыс. рублей</w:t>
      </w:r>
    </w:p>
    <w:p w:rsidR="005F6061" w:rsidRPr="00A14D67" w:rsidRDefault="00E15F95" w:rsidP="005F6061">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- 2017 год – 2 491,61</w:t>
      </w:r>
      <w:r w:rsidR="005F6061" w:rsidRPr="00A14D67">
        <w:rPr>
          <w:rFonts w:ascii="Times New Roman" w:eastAsia="Times New Roman" w:hAnsi="Times New Roman" w:cs="Times New Roman"/>
          <w:b/>
          <w:spacing w:val="-6"/>
          <w:sz w:val="28"/>
          <w:szCs w:val="28"/>
          <w:lang w:eastAsia="ru-RU"/>
        </w:rPr>
        <w:t xml:space="preserve">0 тыс. рублей,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районный бюджет – 2 376,610 тыс. рублей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115,0 тыс. рублей</w:t>
      </w:r>
    </w:p>
    <w:p w:rsidR="005F6061" w:rsidRPr="00A14D67"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b/>
          <w:spacing w:val="-6"/>
          <w:sz w:val="28"/>
          <w:szCs w:val="28"/>
          <w:lang w:eastAsia="ru-RU"/>
        </w:rPr>
      </w:pPr>
      <w:r w:rsidRPr="00A14D67">
        <w:rPr>
          <w:rFonts w:ascii="Times New Roman" w:eastAsia="Times New Roman" w:hAnsi="Times New Roman" w:cs="Times New Roman"/>
          <w:b/>
          <w:spacing w:val="-6"/>
          <w:sz w:val="28"/>
          <w:szCs w:val="28"/>
          <w:lang w:eastAsia="ru-RU"/>
        </w:rPr>
        <w:t>- 2018 год</w:t>
      </w:r>
      <w:r>
        <w:rPr>
          <w:rFonts w:ascii="Times New Roman" w:eastAsia="Times New Roman" w:hAnsi="Times New Roman" w:cs="Times New Roman"/>
          <w:b/>
          <w:spacing w:val="-6"/>
          <w:sz w:val="28"/>
          <w:szCs w:val="28"/>
          <w:lang w:eastAsia="ru-RU"/>
        </w:rPr>
        <w:t xml:space="preserve"> – 4 640,000 тыс. рублей</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CD55F9">
        <w:rPr>
          <w:rFonts w:ascii="Times New Roman" w:eastAsia="Times New Roman" w:hAnsi="Times New Roman" w:cs="Times New Roman"/>
          <w:spacing w:val="-6"/>
          <w:sz w:val="28"/>
          <w:szCs w:val="28"/>
          <w:lang w:eastAsia="ru-RU"/>
        </w:rPr>
        <w:t xml:space="preserve"> районный бюджет – </w:t>
      </w:r>
      <w:r>
        <w:rPr>
          <w:rFonts w:ascii="Times New Roman" w:eastAsia="Times New Roman" w:hAnsi="Times New Roman" w:cs="Times New Roman"/>
          <w:spacing w:val="-6"/>
          <w:sz w:val="28"/>
          <w:szCs w:val="28"/>
          <w:lang w:eastAsia="ru-RU"/>
        </w:rPr>
        <w:t>4 440,000</w:t>
      </w:r>
      <w:r w:rsidRPr="00CD55F9">
        <w:rPr>
          <w:rFonts w:ascii="Times New Roman" w:eastAsia="Times New Roman" w:hAnsi="Times New Roman" w:cs="Times New Roman"/>
          <w:spacing w:val="-6"/>
          <w:sz w:val="28"/>
          <w:szCs w:val="28"/>
          <w:lang w:eastAsia="ru-RU"/>
        </w:rPr>
        <w:t>тыс. рублей</w:t>
      </w:r>
    </w:p>
    <w:p w:rsidR="005F6061" w:rsidRPr="00CD55F9"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200,0 тыс. рублей</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- 2019 год – 9 453,300</w:t>
      </w:r>
      <w:r w:rsidR="00031C50">
        <w:rPr>
          <w:rFonts w:ascii="Times New Roman" w:eastAsia="Times New Roman" w:hAnsi="Times New Roman" w:cs="Times New Roman"/>
          <w:b/>
          <w:spacing w:val="-6"/>
          <w:sz w:val="28"/>
          <w:szCs w:val="28"/>
          <w:lang w:eastAsia="ru-RU"/>
        </w:rPr>
        <w:t xml:space="preserve"> </w:t>
      </w:r>
      <w:r w:rsidRPr="00CD55F9">
        <w:rPr>
          <w:rFonts w:ascii="Times New Roman" w:eastAsia="Times New Roman" w:hAnsi="Times New Roman" w:cs="Times New Roman"/>
          <w:spacing w:val="-6"/>
          <w:sz w:val="28"/>
          <w:szCs w:val="28"/>
          <w:lang w:eastAsia="ru-RU"/>
        </w:rPr>
        <w:t xml:space="preserve">тыс. рублей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CD55F9">
        <w:rPr>
          <w:rFonts w:ascii="Times New Roman" w:eastAsia="Times New Roman" w:hAnsi="Times New Roman" w:cs="Times New Roman"/>
          <w:spacing w:val="-6"/>
          <w:sz w:val="28"/>
          <w:szCs w:val="28"/>
          <w:lang w:eastAsia="ru-RU"/>
        </w:rPr>
        <w:t xml:space="preserve">районный бюджет – </w:t>
      </w:r>
      <w:r>
        <w:rPr>
          <w:rFonts w:ascii="Times New Roman" w:eastAsia="Times New Roman" w:hAnsi="Times New Roman" w:cs="Times New Roman"/>
          <w:spacing w:val="-6"/>
          <w:sz w:val="28"/>
          <w:szCs w:val="28"/>
          <w:lang w:eastAsia="ru-RU"/>
        </w:rPr>
        <w:t xml:space="preserve">9 203,300 </w:t>
      </w:r>
      <w:r w:rsidRPr="00CD55F9">
        <w:rPr>
          <w:rFonts w:ascii="Times New Roman" w:eastAsia="Times New Roman" w:hAnsi="Times New Roman" w:cs="Times New Roman"/>
          <w:spacing w:val="-6"/>
          <w:sz w:val="28"/>
          <w:szCs w:val="28"/>
          <w:lang w:eastAsia="ru-RU"/>
        </w:rPr>
        <w:t>тыс. рублей</w:t>
      </w:r>
    </w:p>
    <w:p w:rsidR="005F6061" w:rsidRPr="00CD55F9"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250,0 тыс. рублей</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A14D67">
        <w:rPr>
          <w:rFonts w:ascii="Times New Roman" w:eastAsia="Times New Roman" w:hAnsi="Times New Roman" w:cs="Times New Roman"/>
          <w:b/>
          <w:spacing w:val="-6"/>
          <w:sz w:val="28"/>
          <w:szCs w:val="28"/>
          <w:lang w:eastAsia="ru-RU"/>
        </w:rPr>
        <w:t>-</w:t>
      </w:r>
      <w:r>
        <w:rPr>
          <w:rFonts w:ascii="Times New Roman" w:eastAsia="Times New Roman" w:hAnsi="Times New Roman" w:cs="Times New Roman"/>
          <w:b/>
          <w:spacing w:val="-6"/>
          <w:sz w:val="28"/>
          <w:szCs w:val="28"/>
          <w:lang w:eastAsia="ru-RU"/>
        </w:rPr>
        <w:t xml:space="preserve"> 2020 год – 9 453,300</w:t>
      </w:r>
      <w:r w:rsidR="00031C50">
        <w:rPr>
          <w:rFonts w:ascii="Times New Roman" w:eastAsia="Times New Roman" w:hAnsi="Times New Roman" w:cs="Times New Roman"/>
          <w:b/>
          <w:spacing w:val="-6"/>
          <w:sz w:val="28"/>
          <w:szCs w:val="28"/>
          <w:lang w:eastAsia="ru-RU"/>
        </w:rPr>
        <w:t xml:space="preserve"> </w:t>
      </w:r>
      <w:r w:rsidRPr="00CD55F9">
        <w:rPr>
          <w:rFonts w:ascii="Times New Roman" w:eastAsia="Times New Roman" w:hAnsi="Times New Roman" w:cs="Times New Roman"/>
          <w:spacing w:val="-6"/>
          <w:sz w:val="28"/>
          <w:szCs w:val="28"/>
          <w:lang w:eastAsia="ru-RU"/>
        </w:rPr>
        <w:t xml:space="preserve">тыс. рублей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CD55F9">
        <w:rPr>
          <w:rFonts w:ascii="Times New Roman" w:eastAsia="Times New Roman" w:hAnsi="Times New Roman" w:cs="Times New Roman"/>
          <w:spacing w:val="-6"/>
          <w:sz w:val="28"/>
          <w:szCs w:val="28"/>
          <w:lang w:eastAsia="ru-RU"/>
        </w:rPr>
        <w:t xml:space="preserve">районный бюджет – </w:t>
      </w:r>
      <w:r>
        <w:rPr>
          <w:rFonts w:ascii="Times New Roman" w:eastAsia="Times New Roman" w:hAnsi="Times New Roman" w:cs="Times New Roman"/>
          <w:spacing w:val="-6"/>
          <w:sz w:val="28"/>
          <w:szCs w:val="28"/>
          <w:lang w:eastAsia="ru-RU"/>
        </w:rPr>
        <w:t xml:space="preserve">9 203,300 </w:t>
      </w:r>
      <w:r w:rsidRPr="00CD55F9">
        <w:rPr>
          <w:rFonts w:ascii="Times New Roman" w:eastAsia="Times New Roman" w:hAnsi="Times New Roman" w:cs="Times New Roman"/>
          <w:spacing w:val="-6"/>
          <w:sz w:val="28"/>
          <w:szCs w:val="28"/>
          <w:lang w:eastAsia="ru-RU"/>
        </w:rPr>
        <w:t>тыс. рублей</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250,0 тыс. рублей.</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A14D67">
        <w:rPr>
          <w:rFonts w:ascii="Times New Roman" w:eastAsia="Times New Roman" w:hAnsi="Times New Roman" w:cs="Times New Roman"/>
          <w:b/>
          <w:spacing w:val="-6"/>
          <w:sz w:val="28"/>
          <w:szCs w:val="28"/>
          <w:lang w:eastAsia="ru-RU"/>
        </w:rPr>
        <w:t>-</w:t>
      </w:r>
      <w:r>
        <w:rPr>
          <w:rFonts w:ascii="Times New Roman" w:eastAsia="Times New Roman" w:hAnsi="Times New Roman" w:cs="Times New Roman"/>
          <w:b/>
          <w:spacing w:val="-6"/>
          <w:sz w:val="28"/>
          <w:szCs w:val="28"/>
          <w:lang w:eastAsia="ru-RU"/>
        </w:rPr>
        <w:t xml:space="preserve"> 2021 год – 9 453,300</w:t>
      </w:r>
      <w:r w:rsidR="00031C50">
        <w:rPr>
          <w:rFonts w:ascii="Times New Roman" w:eastAsia="Times New Roman" w:hAnsi="Times New Roman" w:cs="Times New Roman"/>
          <w:b/>
          <w:spacing w:val="-6"/>
          <w:sz w:val="28"/>
          <w:szCs w:val="28"/>
          <w:lang w:eastAsia="ru-RU"/>
        </w:rPr>
        <w:t xml:space="preserve"> </w:t>
      </w:r>
      <w:r w:rsidRPr="00CD55F9">
        <w:rPr>
          <w:rFonts w:ascii="Times New Roman" w:eastAsia="Times New Roman" w:hAnsi="Times New Roman" w:cs="Times New Roman"/>
          <w:spacing w:val="-6"/>
          <w:sz w:val="28"/>
          <w:szCs w:val="28"/>
          <w:lang w:eastAsia="ru-RU"/>
        </w:rPr>
        <w:t xml:space="preserve">тыс. рублей </w:t>
      </w:r>
    </w:p>
    <w:p w:rsidR="005F6061"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pacing w:val="-6"/>
          <w:sz w:val="28"/>
          <w:szCs w:val="28"/>
          <w:lang w:eastAsia="ru-RU"/>
        </w:rPr>
      </w:pPr>
      <w:r w:rsidRPr="00CD55F9">
        <w:rPr>
          <w:rFonts w:ascii="Times New Roman" w:eastAsia="Times New Roman" w:hAnsi="Times New Roman" w:cs="Times New Roman"/>
          <w:spacing w:val="-6"/>
          <w:sz w:val="28"/>
          <w:szCs w:val="28"/>
          <w:lang w:eastAsia="ru-RU"/>
        </w:rPr>
        <w:t xml:space="preserve">районный бюджет – </w:t>
      </w:r>
      <w:r>
        <w:rPr>
          <w:rFonts w:ascii="Times New Roman" w:eastAsia="Times New Roman" w:hAnsi="Times New Roman" w:cs="Times New Roman"/>
          <w:spacing w:val="-6"/>
          <w:sz w:val="28"/>
          <w:szCs w:val="28"/>
          <w:lang w:eastAsia="ru-RU"/>
        </w:rPr>
        <w:t xml:space="preserve">9 203,300 </w:t>
      </w:r>
      <w:r w:rsidRPr="00CD55F9">
        <w:rPr>
          <w:rFonts w:ascii="Times New Roman" w:eastAsia="Times New Roman" w:hAnsi="Times New Roman" w:cs="Times New Roman"/>
          <w:spacing w:val="-6"/>
          <w:sz w:val="28"/>
          <w:szCs w:val="28"/>
          <w:lang w:eastAsia="ru-RU"/>
        </w:rPr>
        <w:t>тыс. рублей</w:t>
      </w:r>
    </w:p>
    <w:p w:rsidR="00C15ACB" w:rsidRPr="00407FEB" w:rsidRDefault="005F6061" w:rsidP="005F6061">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lang w:eastAsia="ru-RU"/>
        </w:rPr>
      </w:pPr>
      <w:r w:rsidRPr="005A6EF0">
        <w:rPr>
          <w:rFonts w:ascii="Times New Roman" w:eastAsia="Times New Roman" w:hAnsi="Times New Roman" w:cs="Times New Roman"/>
          <w:sz w:val="28"/>
          <w:szCs w:val="28"/>
          <w:lang w:eastAsia="ru-RU"/>
        </w:rPr>
        <w:t>иные источники</w:t>
      </w:r>
      <w:r>
        <w:rPr>
          <w:rFonts w:ascii="Times New Roman" w:eastAsia="Times New Roman" w:hAnsi="Times New Roman" w:cs="Times New Roman"/>
          <w:sz w:val="28"/>
          <w:szCs w:val="28"/>
          <w:lang w:eastAsia="ru-RU"/>
        </w:rPr>
        <w:t xml:space="preserve"> – 250,0 тыс. рублей.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 исходя из реальных возможностей районного бюджета.</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left="708" w:firstLine="1"/>
        <w:jc w:val="center"/>
        <w:rPr>
          <w:rFonts w:ascii="Times New Roman" w:eastAsia="Times New Roman" w:hAnsi="Times New Roman" w:cs="Times New Roman"/>
          <w:b/>
          <w:bCs/>
          <w:sz w:val="28"/>
          <w:szCs w:val="28"/>
          <w:lang w:eastAsia="ru-RU"/>
        </w:rPr>
      </w:pPr>
      <w:r w:rsidRPr="00407FEB">
        <w:rPr>
          <w:rFonts w:ascii="Times New Roman" w:eastAsia="Times New Roman" w:hAnsi="Times New Roman" w:cs="Times New Roman"/>
          <w:b/>
          <w:bCs/>
          <w:sz w:val="28"/>
          <w:szCs w:val="28"/>
          <w:lang w:eastAsia="ru-RU"/>
        </w:rPr>
        <w:lastRenderedPageBreak/>
        <w:t>Раздел 5. Механизм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Управление подпрограммой осуществляет 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обеспечивает реализацию подпрограммы и её финансирование;</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координацию деятельности её исполнителей и участников;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корректирует мероприятия, сроки их реализации и их ресурсное обеспечение в ходе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мониторинг результатов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формирование аналитической информации о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контролирует целевое и эффективное использование выделенных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подготовку и предоставление ежегодных отчетов о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Организацию управления процессом реализации подпрограммы осуществляет ответственный специалист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Исполнителями подпрограммы являются Отдел образования и образовательные учреждения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Исполнители подпрограммы несут ответственность за качественное</w:t>
      </w:r>
      <w:r w:rsidRPr="00407FEB">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D91DA7" w:rsidRPr="00407FEB" w:rsidRDefault="00D91DA7" w:rsidP="00D91DA7">
      <w:pPr>
        <w:spacing w:after="0" w:line="240" w:lineRule="auto"/>
        <w:ind w:firstLine="709"/>
        <w:jc w:val="both"/>
        <w:rPr>
          <w:rFonts w:ascii="Times New Roman" w:eastAsia="Calibri" w:hAnsi="Times New Roman" w:cs="Times New Roman"/>
          <w:color w:val="000000"/>
          <w:sz w:val="28"/>
          <w:szCs w:val="28"/>
        </w:rPr>
      </w:pPr>
      <w:r w:rsidRPr="00407FEB">
        <w:rPr>
          <w:rFonts w:ascii="Times New Roman" w:eastAsia="Calibri"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подпрограмму и оформляется Постановлением Администрации муниципального образования «Кардымовский район».</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Контроль за реализацией подпрограммы</w:t>
      </w:r>
      <w:r w:rsidRPr="00407FEB">
        <w:rPr>
          <w:rFonts w:ascii="Times New Roman" w:eastAsia="Calibri" w:hAnsi="Times New Roman" w:cs="Times New Roman"/>
          <w:sz w:val="28"/>
          <w:szCs w:val="28"/>
        </w:rPr>
        <w:t xml:space="preserve"> осуществляется начальником Отдела образования Администрации муниципального образования «Кардымовский район» Смоленской области.</w:t>
      </w:r>
    </w:p>
    <w:p w:rsidR="00D91DA7" w:rsidRDefault="00D91DA7" w:rsidP="005F6061">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CF1A41" w:rsidRPr="00E167BD" w:rsidRDefault="00CF1A41" w:rsidP="00CF1A41">
      <w:pPr>
        <w:spacing w:after="0" w:line="240" w:lineRule="auto"/>
        <w:jc w:val="center"/>
        <w:rPr>
          <w:rFonts w:ascii="Times New Roman" w:eastAsia="Times New Roman" w:hAnsi="Times New Roman" w:cs="Times New Roman"/>
          <w:b/>
          <w:sz w:val="28"/>
          <w:szCs w:val="28"/>
          <w:lang w:eastAsia="ru-RU"/>
        </w:rPr>
      </w:pPr>
      <w:r w:rsidRPr="00E167BD">
        <w:rPr>
          <w:rFonts w:ascii="Times New Roman" w:eastAsia="Times New Roman" w:hAnsi="Times New Roman" w:cs="Times New Roman"/>
          <w:b/>
          <w:sz w:val="28"/>
          <w:szCs w:val="28"/>
          <w:lang w:eastAsia="ru-RU"/>
        </w:rPr>
        <w:t>ПАСПОРТ</w:t>
      </w:r>
    </w:p>
    <w:p w:rsidR="00CF1A41" w:rsidRPr="00E167BD" w:rsidRDefault="00CF1A41" w:rsidP="00CF1A41">
      <w:pPr>
        <w:spacing w:after="0" w:line="240" w:lineRule="auto"/>
        <w:jc w:val="center"/>
        <w:rPr>
          <w:rFonts w:ascii="Times New Roman" w:eastAsia="Times New Roman" w:hAnsi="Times New Roman" w:cs="Times New Roman"/>
          <w:b/>
          <w:sz w:val="28"/>
          <w:szCs w:val="28"/>
          <w:lang w:eastAsia="ru-RU"/>
        </w:rPr>
      </w:pPr>
      <w:r w:rsidRPr="00E167BD">
        <w:rPr>
          <w:rFonts w:ascii="Times New Roman" w:eastAsia="Times New Roman" w:hAnsi="Times New Roman" w:cs="Times New Roman"/>
          <w:b/>
          <w:sz w:val="28"/>
          <w:szCs w:val="28"/>
          <w:lang w:eastAsia="ru-RU"/>
        </w:rPr>
        <w:t>подпрограммы  «Совершенствование  организации  питания обучающихся муниципальных образовательных  учреждений, реализующих основные общеобразовательные программы»</w:t>
      </w:r>
    </w:p>
    <w:p w:rsidR="00CF1A41" w:rsidRPr="00E167BD" w:rsidRDefault="00CF1A41" w:rsidP="00CF1A41">
      <w:pPr>
        <w:widowControl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bl>
      <w:tblPr>
        <w:tblpPr w:leftFromText="180" w:rightFromText="180" w:vertAnchor="text" w:horzAnchor="margin" w:tblpX="182" w:tblpY="1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86"/>
        <w:gridCol w:w="5603"/>
      </w:tblGrid>
      <w:tr w:rsidR="00CF1A41" w:rsidRPr="00E167BD" w:rsidTr="00653A28">
        <w:trPr>
          <w:trHeight w:val="691"/>
        </w:trPr>
        <w:tc>
          <w:tcPr>
            <w:tcW w:w="4286" w:type="dxa"/>
          </w:tcPr>
          <w:p w:rsidR="00CF1A41" w:rsidRPr="00E167BD" w:rsidRDefault="00CF1A41" w:rsidP="00653A28">
            <w:pPr>
              <w:spacing w:after="0" w:line="240" w:lineRule="auto"/>
              <w:contextualSpacing/>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lastRenderedPageBreak/>
              <w:t>Наименование подпрограммы</w:t>
            </w:r>
          </w:p>
        </w:tc>
        <w:tc>
          <w:tcPr>
            <w:tcW w:w="5603" w:type="dxa"/>
          </w:tcPr>
          <w:p w:rsidR="00CF1A41" w:rsidRPr="00E167BD" w:rsidRDefault="00CF1A41" w:rsidP="00653A28">
            <w:pPr>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Подпрограмма «Совершенствование  организации  питания обучающихся муниципальных образовательных учреждений, реализующих основные общеобразовательные программы»</w:t>
            </w:r>
          </w:p>
        </w:tc>
      </w:tr>
      <w:tr w:rsidR="00CF1A41" w:rsidRPr="00E167BD" w:rsidTr="00653A28">
        <w:tc>
          <w:tcPr>
            <w:tcW w:w="4286" w:type="dxa"/>
          </w:tcPr>
          <w:p w:rsidR="00CF1A41" w:rsidRPr="00E167BD" w:rsidRDefault="00CF1A41" w:rsidP="00653A28">
            <w:pPr>
              <w:spacing w:after="0" w:line="240" w:lineRule="auto"/>
              <w:contextualSpacing/>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Основание для разработки подпрограммы</w:t>
            </w:r>
          </w:p>
        </w:tc>
        <w:tc>
          <w:tcPr>
            <w:tcW w:w="5603" w:type="dxa"/>
          </w:tcPr>
          <w:p w:rsidR="00CF1A41" w:rsidRPr="00E167BD" w:rsidRDefault="00CF1A41" w:rsidP="00653A2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Федеральный закон «Об образовании в Российской Федерации» от 29.12.2012 № 273 - ФЗ, Указ Президента Российской Федерации от  07.05.2012 № 599 « О мерах по реализации государственной политики в области образования и науки», приоритетный национальный проект «Образование», СанПиН 2.4.5.2409 - 08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tc>
      </w:tr>
      <w:tr w:rsidR="00CF1A41" w:rsidRPr="00E167BD" w:rsidTr="00653A28">
        <w:tc>
          <w:tcPr>
            <w:tcW w:w="4286" w:type="dxa"/>
          </w:tcPr>
          <w:p w:rsidR="00CF1A41" w:rsidRPr="00E167BD" w:rsidRDefault="00CF1A41" w:rsidP="00653A28">
            <w:pPr>
              <w:spacing w:after="0" w:line="240" w:lineRule="auto"/>
              <w:contextualSpacing/>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Заказчик подпрограммы</w:t>
            </w:r>
          </w:p>
        </w:tc>
        <w:tc>
          <w:tcPr>
            <w:tcW w:w="5603" w:type="dxa"/>
          </w:tcPr>
          <w:p w:rsidR="00CF1A41" w:rsidRPr="00E167BD" w:rsidRDefault="00CF1A41" w:rsidP="00653A2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CF1A41" w:rsidRPr="00E167BD" w:rsidTr="00653A28">
        <w:tc>
          <w:tcPr>
            <w:tcW w:w="4286" w:type="dxa"/>
          </w:tcPr>
          <w:p w:rsidR="00CF1A41" w:rsidRPr="00E167BD" w:rsidRDefault="00CF1A41" w:rsidP="00653A28">
            <w:pPr>
              <w:spacing w:after="0" w:line="240" w:lineRule="auto"/>
              <w:contextualSpacing/>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Разработчик подпрограммы</w:t>
            </w:r>
          </w:p>
        </w:tc>
        <w:tc>
          <w:tcPr>
            <w:tcW w:w="5603" w:type="dxa"/>
          </w:tcPr>
          <w:p w:rsidR="00CF1A41" w:rsidRPr="00E167BD" w:rsidRDefault="00CF1A41" w:rsidP="00653A2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CF1A41" w:rsidRPr="00E167BD" w:rsidTr="00653A28">
        <w:tc>
          <w:tcPr>
            <w:tcW w:w="4286" w:type="dxa"/>
          </w:tcPr>
          <w:p w:rsidR="00CF1A41" w:rsidRPr="00E167BD" w:rsidRDefault="00CF1A41" w:rsidP="00653A28">
            <w:pPr>
              <w:spacing w:after="0" w:line="240" w:lineRule="auto"/>
              <w:contextualSpacing/>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Цели и задачи подпрограммы</w:t>
            </w:r>
          </w:p>
        </w:tc>
        <w:tc>
          <w:tcPr>
            <w:tcW w:w="5603" w:type="dxa"/>
          </w:tcPr>
          <w:p w:rsidR="00CF1A41" w:rsidRDefault="00CF1A41" w:rsidP="00653A28">
            <w:pPr>
              <w:tabs>
                <w:tab w:val="left" w:pos="647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p>
          <w:p w:rsidR="00CF1A41" w:rsidRDefault="00CF1A41" w:rsidP="00653A28">
            <w:pPr>
              <w:tabs>
                <w:tab w:val="left" w:pos="647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E167BD">
              <w:rPr>
                <w:rFonts w:ascii="Times New Roman" w:eastAsia="Times New Roman" w:hAnsi="Times New Roman" w:cs="Times New Roman"/>
                <w:sz w:val="28"/>
                <w:szCs w:val="28"/>
                <w:lang w:eastAsia="ru-RU"/>
              </w:rPr>
              <w:t>овершенствование системы  организации горячего питания  обучающихся муниципальных  образовательных организаций  района</w:t>
            </w:r>
            <w:r>
              <w:rPr>
                <w:rFonts w:ascii="Times New Roman" w:eastAsia="Times New Roman" w:hAnsi="Times New Roman" w:cs="Times New Roman"/>
                <w:sz w:val="28"/>
                <w:szCs w:val="28"/>
                <w:lang w:eastAsia="ru-RU"/>
              </w:rPr>
              <w:t>.</w:t>
            </w:r>
          </w:p>
          <w:p w:rsidR="00CF1A41" w:rsidRDefault="00CF1A41" w:rsidP="00653A28">
            <w:pPr>
              <w:tabs>
                <w:tab w:val="left" w:pos="647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CF1A41" w:rsidRPr="00E167BD" w:rsidRDefault="00CF1A41" w:rsidP="00653A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167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E167BD">
              <w:rPr>
                <w:rFonts w:ascii="Times New Roman" w:eastAsia="Times New Roman" w:hAnsi="Times New Roman" w:cs="Times New Roman"/>
                <w:sz w:val="28"/>
                <w:szCs w:val="28"/>
                <w:lang w:eastAsia="ru-RU"/>
              </w:rPr>
              <w:t>беспечение питанием обучающихся общеобразовательных учреждений в соответствии с</w:t>
            </w:r>
            <w:r>
              <w:rPr>
                <w:rFonts w:ascii="Times New Roman" w:eastAsia="Times New Roman" w:hAnsi="Times New Roman" w:cs="Times New Roman"/>
                <w:sz w:val="28"/>
                <w:szCs w:val="28"/>
                <w:lang w:eastAsia="ru-RU"/>
              </w:rPr>
              <w:t xml:space="preserve"> требованиями законодательства.</w:t>
            </w:r>
          </w:p>
        </w:tc>
      </w:tr>
      <w:tr w:rsidR="00CF1A41" w:rsidRPr="00E167BD" w:rsidTr="00653A28">
        <w:tc>
          <w:tcPr>
            <w:tcW w:w="4286" w:type="dxa"/>
          </w:tcPr>
          <w:p w:rsidR="00CF1A41" w:rsidRPr="00E167BD" w:rsidRDefault="00CF1A41" w:rsidP="00653A28">
            <w:pPr>
              <w:spacing w:after="0" w:line="240" w:lineRule="auto"/>
              <w:contextualSpacing/>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xml:space="preserve">Целевые показатели подпрограммы  </w:t>
            </w:r>
          </w:p>
        </w:tc>
        <w:tc>
          <w:tcPr>
            <w:tcW w:w="5603" w:type="dxa"/>
            <w:vAlign w:val="center"/>
          </w:tcPr>
          <w:p w:rsidR="00CF1A41" w:rsidRPr="00E167BD" w:rsidRDefault="00CF1A41" w:rsidP="00653A28">
            <w:pPr>
              <w:tabs>
                <w:tab w:val="left" w:pos="6471"/>
              </w:tabs>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доля общеобразовательных организаций, имеющих современные оснащенные залы для приема пищи;</w:t>
            </w:r>
          </w:p>
          <w:p w:rsidR="00CF1A41" w:rsidRPr="00E167BD" w:rsidRDefault="00CF1A41" w:rsidP="00653A28">
            <w:pPr>
              <w:tabs>
                <w:tab w:val="left" w:pos="6471"/>
              </w:tabs>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доля обучающихся общеобразовательных организаций, охваченных  образовательными Программами, направленными на формирование культуры здорового питания;</w:t>
            </w:r>
          </w:p>
          <w:p w:rsidR="00CF1A41" w:rsidRPr="00E167BD" w:rsidRDefault="00CF1A41" w:rsidP="00653A28">
            <w:pPr>
              <w:autoSpaceDE w:val="0"/>
              <w:autoSpaceDN w:val="0"/>
              <w:adjustRightInd w:val="0"/>
              <w:spacing w:after="0" w:line="240" w:lineRule="auto"/>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lastRenderedPageBreak/>
              <w:t>доля обучающихся общеобразовательных организаций, для которых организовано горячее питание (завтраки).</w:t>
            </w:r>
          </w:p>
        </w:tc>
      </w:tr>
      <w:tr w:rsidR="00CF1A41" w:rsidRPr="00E167BD" w:rsidTr="00653A28">
        <w:tc>
          <w:tcPr>
            <w:tcW w:w="4286" w:type="dxa"/>
          </w:tcPr>
          <w:p w:rsidR="00CF1A41" w:rsidRPr="00E167BD" w:rsidRDefault="00CF1A41" w:rsidP="00653A28">
            <w:pPr>
              <w:spacing w:after="0" w:line="240" w:lineRule="auto"/>
              <w:contextualSpacing/>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lastRenderedPageBreak/>
              <w:t xml:space="preserve">Сроки реализации подпрограммы </w:t>
            </w:r>
          </w:p>
        </w:tc>
        <w:tc>
          <w:tcPr>
            <w:tcW w:w="5603" w:type="dxa"/>
          </w:tcPr>
          <w:p w:rsidR="00CF1A41" w:rsidRPr="00E167BD" w:rsidRDefault="00CF1A41" w:rsidP="00653A2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2014 - 20</w:t>
            </w:r>
            <w:r>
              <w:rPr>
                <w:rFonts w:ascii="Times New Roman" w:eastAsia="Times New Roman" w:hAnsi="Times New Roman" w:cs="Times New Roman"/>
                <w:sz w:val="28"/>
                <w:szCs w:val="28"/>
                <w:lang w:eastAsia="ru-RU"/>
              </w:rPr>
              <w:t>15</w:t>
            </w:r>
            <w:r w:rsidRPr="00E167BD">
              <w:rPr>
                <w:rFonts w:ascii="Times New Roman" w:eastAsia="Times New Roman" w:hAnsi="Times New Roman" w:cs="Times New Roman"/>
                <w:sz w:val="28"/>
                <w:szCs w:val="28"/>
                <w:lang w:eastAsia="ru-RU"/>
              </w:rPr>
              <w:t xml:space="preserve"> годы</w:t>
            </w:r>
          </w:p>
        </w:tc>
      </w:tr>
      <w:tr w:rsidR="00CF1A41" w:rsidRPr="00E167BD" w:rsidTr="00653A28">
        <w:tc>
          <w:tcPr>
            <w:tcW w:w="4286" w:type="dxa"/>
          </w:tcPr>
          <w:p w:rsidR="00CF1A41" w:rsidRPr="00E167BD" w:rsidRDefault="00CF1A41" w:rsidP="00653A28">
            <w:pPr>
              <w:spacing w:after="0" w:line="240" w:lineRule="auto"/>
              <w:contextualSpacing/>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xml:space="preserve">Источники и объемы финансирования подпрограммы </w:t>
            </w:r>
          </w:p>
        </w:tc>
        <w:tc>
          <w:tcPr>
            <w:tcW w:w="5603" w:type="dxa"/>
          </w:tcPr>
          <w:p w:rsidR="00CF1A41" w:rsidRPr="00E167BD" w:rsidRDefault="00CF1A41" w:rsidP="00653A28">
            <w:pPr>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xml:space="preserve">Объем финансирования подпрограммы составляет </w:t>
            </w:r>
            <w:r w:rsidRPr="00E167BD">
              <w:rPr>
                <w:rFonts w:ascii="Times New Roman" w:eastAsia="Times New Roman" w:hAnsi="Times New Roman" w:cs="Times New Roman"/>
                <w:b/>
                <w:sz w:val="28"/>
                <w:szCs w:val="28"/>
                <w:lang w:eastAsia="ru-RU"/>
              </w:rPr>
              <w:t>3 </w:t>
            </w:r>
            <w:r>
              <w:rPr>
                <w:rFonts w:ascii="Times New Roman" w:eastAsia="Times New Roman" w:hAnsi="Times New Roman" w:cs="Times New Roman"/>
                <w:b/>
                <w:sz w:val="28"/>
                <w:szCs w:val="28"/>
                <w:lang w:eastAsia="ru-RU"/>
              </w:rPr>
              <w:t>648</w:t>
            </w:r>
            <w:r w:rsidRPr="00E167B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899</w:t>
            </w:r>
            <w:r w:rsidRPr="00E167BD">
              <w:rPr>
                <w:rFonts w:ascii="Times New Roman" w:eastAsia="Times New Roman" w:hAnsi="Times New Roman" w:cs="Times New Roman"/>
                <w:sz w:val="28"/>
                <w:szCs w:val="28"/>
                <w:lang w:eastAsia="ru-RU"/>
              </w:rPr>
              <w:t xml:space="preserve"> </w:t>
            </w:r>
            <w:r w:rsidRPr="00E167BD">
              <w:rPr>
                <w:rFonts w:ascii="Times New Roman" w:eastAsia="Times New Roman" w:hAnsi="Times New Roman" w:cs="Times New Roman"/>
                <w:b/>
                <w:sz w:val="28"/>
                <w:szCs w:val="28"/>
                <w:lang w:eastAsia="ru-RU"/>
              </w:rPr>
              <w:t>тыс.</w:t>
            </w:r>
            <w:r w:rsidRPr="00E167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рублей 54 коп., </w:t>
            </w:r>
            <w:r>
              <w:rPr>
                <w:rFonts w:ascii="Times New Roman" w:eastAsia="Times New Roman" w:hAnsi="Times New Roman" w:cs="Times New Roman"/>
                <w:sz w:val="28"/>
                <w:szCs w:val="28"/>
                <w:lang w:eastAsia="ru-RU"/>
              </w:rPr>
              <w:t>в том числе: 1 424,0 тыс. рублей – областной бюджет, 2 224,899 тыс. рублей 54 коп. – районный бюджет</w:t>
            </w:r>
            <w:r w:rsidRPr="00E167BD">
              <w:rPr>
                <w:rFonts w:ascii="Times New Roman" w:eastAsia="Times New Roman" w:hAnsi="Times New Roman" w:cs="Times New Roman"/>
                <w:sz w:val="28"/>
                <w:szCs w:val="28"/>
                <w:lang w:eastAsia="ru-RU"/>
              </w:rPr>
              <w:t xml:space="preserve">  </w:t>
            </w:r>
          </w:p>
          <w:p w:rsidR="00CF1A41" w:rsidRPr="00E167BD" w:rsidRDefault="00CF1A41" w:rsidP="00653A28">
            <w:pPr>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По годам реализации:</w:t>
            </w:r>
          </w:p>
          <w:p w:rsidR="00CF1A41" w:rsidRPr="00E167BD" w:rsidRDefault="00CF1A41" w:rsidP="00653A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 2 294</w:t>
            </w:r>
            <w:r w:rsidRPr="00E16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E167BD">
              <w:rPr>
                <w:rFonts w:ascii="Times New Roman" w:eastAsia="Times New Roman" w:hAnsi="Times New Roman" w:cs="Times New Roman"/>
                <w:sz w:val="28"/>
                <w:szCs w:val="28"/>
                <w:lang w:eastAsia="ru-RU"/>
              </w:rPr>
              <w:t>00 тыс. рублей</w:t>
            </w:r>
            <w:r>
              <w:rPr>
                <w:rFonts w:ascii="Times New Roman" w:eastAsia="Times New Roman" w:hAnsi="Times New Roman" w:cs="Times New Roman"/>
                <w:sz w:val="28"/>
                <w:szCs w:val="28"/>
                <w:lang w:eastAsia="ru-RU"/>
              </w:rPr>
              <w:t>, в том числе:</w:t>
            </w:r>
            <w:r w:rsidRPr="00E167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1 424,0 тыс. рублей – областной бюджет, 870,300 тыс. рублей – районный бюджет;</w:t>
            </w:r>
          </w:p>
          <w:p w:rsidR="00CF1A41" w:rsidRPr="00E167BD" w:rsidRDefault="00CF1A41" w:rsidP="00653A28">
            <w:pPr>
              <w:spacing w:after="0" w:line="240" w:lineRule="auto"/>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2015 год –1 3</w:t>
            </w:r>
            <w:r>
              <w:rPr>
                <w:rFonts w:ascii="Times New Roman" w:eastAsia="Times New Roman" w:hAnsi="Times New Roman" w:cs="Times New Roman"/>
                <w:sz w:val="28"/>
                <w:szCs w:val="28"/>
                <w:lang w:eastAsia="ru-RU"/>
              </w:rPr>
              <w:t>54</w:t>
            </w:r>
            <w:r w:rsidRPr="00E16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599</w:t>
            </w:r>
            <w:r w:rsidRPr="00E167BD">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54 коп. (районный бюджет).</w:t>
            </w:r>
          </w:p>
        </w:tc>
      </w:tr>
    </w:tbl>
    <w:p w:rsidR="00CF1A41" w:rsidRPr="00E167BD" w:rsidRDefault="00CF1A41" w:rsidP="00CF1A41">
      <w:pPr>
        <w:tabs>
          <w:tab w:val="left" w:pos="993"/>
        </w:tabs>
        <w:spacing w:after="0" w:line="240" w:lineRule="auto"/>
        <w:ind w:firstLine="851"/>
        <w:jc w:val="both"/>
        <w:rPr>
          <w:rFonts w:ascii="Times New Roman" w:eastAsia="Times New Roman" w:hAnsi="Times New Roman" w:cs="Times New Roman"/>
          <w:b/>
          <w:sz w:val="28"/>
          <w:szCs w:val="28"/>
          <w:lang w:eastAsia="ru-RU"/>
        </w:rPr>
      </w:pPr>
    </w:p>
    <w:p w:rsidR="00CF1A41" w:rsidRPr="00E167BD" w:rsidRDefault="00CF1A41" w:rsidP="00CF1A41">
      <w:pPr>
        <w:spacing w:after="0" w:line="240" w:lineRule="auto"/>
        <w:jc w:val="center"/>
        <w:rPr>
          <w:rFonts w:ascii="Times New Roman" w:eastAsia="Times New Roman" w:hAnsi="Times New Roman" w:cs="Times New Roman"/>
          <w:b/>
          <w:sz w:val="28"/>
          <w:szCs w:val="28"/>
          <w:lang w:eastAsia="ru-RU"/>
        </w:rPr>
      </w:pPr>
      <w:r w:rsidRPr="00E167BD">
        <w:rPr>
          <w:rFonts w:ascii="Times New Roman" w:eastAsia="Times New Roman" w:hAnsi="Times New Roman" w:cs="Times New Roman"/>
          <w:sz w:val="28"/>
          <w:szCs w:val="28"/>
          <w:lang w:eastAsia="ru-RU"/>
        </w:rPr>
        <w:t xml:space="preserve">     </w:t>
      </w:r>
      <w:r w:rsidRPr="00E167BD">
        <w:rPr>
          <w:rFonts w:ascii="Times New Roman" w:eastAsia="Times New Roman" w:hAnsi="Times New Roman" w:cs="Times New Roman"/>
          <w:b/>
          <w:sz w:val="28"/>
          <w:szCs w:val="28"/>
          <w:lang w:eastAsia="ru-RU"/>
        </w:rPr>
        <w:t>1.  Содержание проблемы и обоснование необходимости ее решения</w:t>
      </w:r>
    </w:p>
    <w:p w:rsidR="00CF1A41" w:rsidRPr="00E167BD" w:rsidRDefault="00CF1A41" w:rsidP="00CF1A41">
      <w:pPr>
        <w:spacing w:after="0" w:line="240" w:lineRule="auto"/>
        <w:jc w:val="center"/>
        <w:rPr>
          <w:rFonts w:ascii="Times New Roman" w:eastAsia="Times New Roman" w:hAnsi="Times New Roman" w:cs="Times New Roman"/>
          <w:b/>
          <w:sz w:val="28"/>
          <w:szCs w:val="28"/>
          <w:lang w:eastAsia="ru-RU"/>
        </w:rPr>
      </w:pPr>
      <w:r w:rsidRPr="00E167BD">
        <w:rPr>
          <w:rFonts w:ascii="Times New Roman" w:eastAsia="Times New Roman" w:hAnsi="Times New Roman" w:cs="Times New Roman"/>
          <w:b/>
          <w:sz w:val="28"/>
          <w:szCs w:val="28"/>
          <w:lang w:eastAsia="ru-RU"/>
        </w:rPr>
        <w:t>программными методами</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Особое значение приобретает правильное школьное питание в связи с тем, что в последнее время дети проводят в школе все больше времени при весьма интенсивном характере процесса обучения.</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В 2013 - 2014 учебном году в школах района  обучалось 800 детей, из них   питалось в школьных столовых  793 учащихся. Горячим питанием в районе охвачено 99 % школьников, 1 % учащихся получали  чай с бутербродом.  Не имеет столовой Варваровщинский филиал Каменской средней школы.</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Не в полном объеме обеспечиваются потребности школьников в пищевых веществах, макро - и микронутриентах. Объясняется это тем, что меню составляется с учетом, главным образом, стоимости продуктов питания, а не  потребностей ребенка.</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xml:space="preserve">Недостаточное потребление белков, витаминов, аминокислот, микроэлементов отрицательно сказывается на показателях физического развития детей, способствует возникновению у них обменных нарушений, хронических заболеваний.   </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xml:space="preserve">С каждым годом при приемке учреждений образования к новому учебному году все труднее обеспечивать соответствие школьных пищеблоков санитарно-эпидемиологическим правилам и нормативам, так как  материально-техническая база школьных столовых обновляется крайне медленно.      </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За последние десятилетия технологическое оборудование школьных столовых практически не обновлялось. Изношенность холодильного и технологического оборудования в большинстве школ составляет от 60 до 90%. Школьные столовые, предназначенные для работы на сырье, не оснащены полным комплектом оборудования, необходимого для приготовления пищи.</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lastRenderedPageBreak/>
        <w:t>Не соблюдаются натуральные нормы продуктового набора для школьного питания и принципы сбалансированного питания, не организовано щадящее и диетическое питание для учащихся</w:t>
      </w:r>
      <w:r w:rsidRPr="00E167BD">
        <w:rPr>
          <w:rFonts w:ascii="Times New Roman" w:eastAsia="Times New Roman" w:hAnsi="Times New Roman" w:cs="Times New Roman"/>
          <w:b/>
          <w:sz w:val="28"/>
          <w:szCs w:val="28"/>
          <w:lang w:eastAsia="ru-RU"/>
        </w:rPr>
        <w:t xml:space="preserve"> </w:t>
      </w:r>
      <w:r w:rsidRPr="00E167BD">
        <w:rPr>
          <w:rFonts w:ascii="Times New Roman" w:eastAsia="Times New Roman" w:hAnsi="Times New Roman" w:cs="Times New Roman"/>
          <w:sz w:val="28"/>
          <w:szCs w:val="28"/>
          <w:lang w:eastAsia="ru-RU"/>
        </w:rPr>
        <w:t>с патологией органов пищеварения, заболеваниями эндокринной системы и др.</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Организация школьного питания  является  неотъемлемой частью учебно-воспитательного процесса, что обеспечивает охрану и укрепление  здоровья обучающихся  в  соответствии со ст.28 Федерального закона Российской Федерации «Об образовании в РФ».</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Безусловно, немаловажное значение имеет  проведение разъяснительной работы  о необходимости правильного питания. Для эффективности   проведения этой работы планируется задействовать все имеющиеся ресурсы, и в первую очередь, средства массовой информации.</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p>
    <w:p w:rsidR="00CF1A41" w:rsidRPr="00E167BD" w:rsidRDefault="00CF1A41" w:rsidP="00CF1A41">
      <w:pPr>
        <w:spacing w:after="0" w:line="240" w:lineRule="auto"/>
        <w:ind w:firstLine="709"/>
        <w:jc w:val="both"/>
        <w:rPr>
          <w:rFonts w:ascii="Times New Roman" w:eastAsia="Times New Roman" w:hAnsi="Times New Roman" w:cs="Times New Roman"/>
          <w:b/>
          <w:sz w:val="28"/>
          <w:szCs w:val="28"/>
          <w:lang w:eastAsia="ru-RU"/>
        </w:rPr>
      </w:pPr>
      <w:r w:rsidRPr="00E167BD">
        <w:rPr>
          <w:rFonts w:ascii="Times New Roman" w:eastAsia="Times New Roman" w:hAnsi="Times New Roman" w:cs="Times New Roman"/>
          <w:b/>
          <w:sz w:val="28"/>
          <w:szCs w:val="28"/>
          <w:lang w:eastAsia="ru-RU"/>
        </w:rPr>
        <w:t xml:space="preserve">                2. Цель, задачи и целевые показатели подпрограммы</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Целью подпрограммы является совершенствование системы организации горячего питания обучающихся муниципальных образовательных учреждений района.</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Для достижения поставленной цели требуется решение следующих задач:</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модернизация материально- технической базы пунктов питания общеобразовательных учреждений;</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обеспечение питанием обучающихся общеобразовательных учреждений в соответствии с требованиями законодательства;</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совершенствование профессионально</w:t>
      </w:r>
      <w:r w:rsidRPr="00B51EE1">
        <w:rPr>
          <w:rFonts w:ascii="Times New Roman" w:eastAsia="Times New Roman" w:hAnsi="Times New Roman" w:cs="Times New Roman"/>
          <w:sz w:val="28"/>
          <w:szCs w:val="28"/>
          <w:lang w:eastAsia="ru-RU"/>
        </w:rPr>
        <w:t xml:space="preserve"> </w:t>
      </w:r>
      <w:r w:rsidRPr="00E167BD">
        <w:rPr>
          <w:rFonts w:ascii="Times New Roman" w:eastAsia="Times New Roman" w:hAnsi="Times New Roman" w:cs="Times New Roman"/>
          <w:sz w:val="28"/>
          <w:szCs w:val="28"/>
          <w:lang w:eastAsia="ru-RU"/>
        </w:rPr>
        <w:t>- кадрового состава работников, задействованных в системе школьного питания.</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В ходе реализации подпрограммы ожидается достижение следующих целевых показателей, приведенных в таблице.</w:t>
      </w:r>
    </w:p>
    <w:p w:rsidR="00CF1A41" w:rsidRPr="00E167BD" w:rsidRDefault="00CF1A41" w:rsidP="00CF1A41">
      <w:pPr>
        <w:spacing w:after="0" w:line="240" w:lineRule="auto"/>
        <w:ind w:firstLine="851"/>
        <w:jc w:val="both"/>
        <w:rPr>
          <w:rFonts w:ascii="Times New Roman" w:eastAsia="Times New Roman" w:hAnsi="Times New Roman" w:cs="Times New Roman"/>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1701"/>
        <w:gridCol w:w="1701"/>
        <w:gridCol w:w="1842"/>
      </w:tblGrid>
      <w:tr w:rsidR="00CF1A41" w:rsidRPr="00E167BD" w:rsidTr="00653A28">
        <w:tc>
          <w:tcPr>
            <w:tcW w:w="534" w:type="dxa"/>
            <w:shd w:val="clear" w:color="auto" w:fill="auto"/>
          </w:tcPr>
          <w:p w:rsidR="00CF1A41" w:rsidRPr="00E167BD" w:rsidRDefault="00CF1A41" w:rsidP="00653A28">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E167BD">
              <w:rPr>
                <w:rFonts w:ascii="Times New Roman" w:eastAsia="Times New Roman" w:hAnsi="Times New Roman" w:cs="Times New Roman"/>
                <w:b/>
                <w:sz w:val="24"/>
                <w:szCs w:val="24"/>
                <w:lang w:eastAsia="ru-RU"/>
              </w:rPr>
              <w:t>№ п/п</w:t>
            </w:r>
          </w:p>
        </w:tc>
        <w:tc>
          <w:tcPr>
            <w:tcW w:w="4536" w:type="dxa"/>
            <w:shd w:val="clear" w:color="auto" w:fill="auto"/>
          </w:tcPr>
          <w:p w:rsidR="00CF1A41" w:rsidRPr="00E167BD" w:rsidRDefault="00CF1A41" w:rsidP="00653A28">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E167BD">
              <w:rPr>
                <w:rFonts w:ascii="Times New Roman" w:eastAsia="Times New Roman" w:hAnsi="Times New Roman" w:cs="Times New Roman"/>
                <w:b/>
                <w:sz w:val="24"/>
                <w:szCs w:val="24"/>
                <w:lang w:eastAsia="ru-RU"/>
              </w:rPr>
              <w:t>Наименование показателя</w:t>
            </w:r>
          </w:p>
        </w:tc>
        <w:tc>
          <w:tcPr>
            <w:tcW w:w="1701" w:type="dxa"/>
            <w:shd w:val="clear" w:color="auto" w:fill="auto"/>
          </w:tcPr>
          <w:p w:rsidR="00CF1A41" w:rsidRPr="00E167BD" w:rsidRDefault="00CF1A41" w:rsidP="00653A2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167BD">
              <w:rPr>
                <w:rFonts w:ascii="Times New Roman" w:eastAsia="Times New Roman" w:hAnsi="Times New Roman" w:cs="Times New Roman"/>
                <w:b/>
                <w:sz w:val="24"/>
                <w:szCs w:val="24"/>
                <w:lang w:eastAsia="ru-RU"/>
              </w:rPr>
              <w:t>Единица измерения</w:t>
            </w:r>
          </w:p>
        </w:tc>
        <w:tc>
          <w:tcPr>
            <w:tcW w:w="1701" w:type="dxa"/>
            <w:shd w:val="clear" w:color="auto" w:fill="auto"/>
          </w:tcPr>
          <w:p w:rsidR="00CF1A41" w:rsidRPr="00E167BD" w:rsidRDefault="00CF1A41" w:rsidP="00653A2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167BD">
              <w:rPr>
                <w:rFonts w:ascii="Times New Roman" w:eastAsia="Times New Roman" w:hAnsi="Times New Roman" w:cs="Times New Roman"/>
                <w:b/>
                <w:sz w:val="24"/>
                <w:szCs w:val="24"/>
                <w:lang w:eastAsia="ru-RU"/>
              </w:rPr>
              <w:t>2014</w:t>
            </w:r>
          </w:p>
        </w:tc>
        <w:tc>
          <w:tcPr>
            <w:tcW w:w="1842" w:type="dxa"/>
            <w:shd w:val="clear" w:color="auto" w:fill="auto"/>
          </w:tcPr>
          <w:p w:rsidR="00CF1A41" w:rsidRPr="00E167BD" w:rsidRDefault="00CF1A41" w:rsidP="00653A2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167BD">
              <w:rPr>
                <w:rFonts w:ascii="Times New Roman" w:eastAsia="Times New Roman" w:hAnsi="Times New Roman" w:cs="Times New Roman"/>
                <w:b/>
                <w:sz w:val="24"/>
                <w:szCs w:val="24"/>
                <w:lang w:eastAsia="ru-RU"/>
              </w:rPr>
              <w:t>2015</w:t>
            </w:r>
          </w:p>
        </w:tc>
      </w:tr>
      <w:tr w:rsidR="00CF1A41" w:rsidRPr="00E167BD" w:rsidTr="00653A28">
        <w:trPr>
          <w:trHeight w:val="282"/>
        </w:trPr>
        <w:tc>
          <w:tcPr>
            <w:tcW w:w="534" w:type="dxa"/>
            <w:shd w:val="clear" w:color="auto" w:fill="auto"/>
          </w:tcPr>
          <w:p w:rsidR="00CF1A41" w:rsidRPr="00E167BD" w:rsidRDefault="00CF1A41" w:rsidP="00653A2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167BD">
              <w:rPr>
                <w:rFonts w:ascii="Times New Roman" w:eastAsia="Times New Roman" w:hAnsi="Times New Roman" w:cs="Times New Roman"/>
                <w:b/>
                <w:sz w:val="24"/>
                <w:szCs w:val="24"/>
                <w:lang w:eastAsia="ru-RU"/>
              </w:rPr>
              <w:t>1.</w:t>
            </w:r>
          </w:p>
        </w:tc>
        <w:tc>
          <w:tcPr>
            <w:tcW w:w="4536" w:type="dxa"/>
            <w:shd w:val="clear" w:color="auto" w:fill="auto"/>
          </w:tcPr>
          <w:p w:rsidR="00CF1A41" w:rsidRPr="00E167BD" w:rsidRDefault="00CF1A41" w:rsidP="00653A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 xml:space="preserve">Удельный вес обучающихся  получающих горячее  двухразовое питание     </w:t>
            </w:r>
          </w:p>
        </w:tc>
        <w:tc>
          <w:tcPr>
            <w:tcW w:w="1701"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w:t>
            </w:r>
          </w:p>
        </w:tc>
        <w:tc>
          <w:tcPr>
            <w:tcW w:w="1701"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27</w:t>
            </w:r>
          </w:p>
        </w:tc>
        <w:tc>
          <w:tcPr>
            <w:tcW w:w="1842"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30</w:t>
            </w:r>
          </w:p>
        </w:tc>
      </w:tr>
      <w:tr w:rsidR="00CF1A41" w:rsidRPr="00E167BD" w:rsidTr="00653A28">
        <w:trPr>
          <w:trHeight w:val="282"/>
        </w:trPr>
        <w:tc>
          <w:tcPr>
            <w:tcW w:w="534" w:type="dxa"/>
            <w:shd w:val="clear" w:color="auto" w:fill="auto"/>
          </w:tcPr>
          <w:p w:rsidR="00CF1A41" w:rsidRPr="00E167BD" w:rsidRDefault="00CF1A41" w:rsidP="00653A2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167BD">
              <w:rPr>
                <w:rFonts w:ascii="Times New Roman" w:eastAsia="Times New Roman" w:hAnsi="Times New Roman" w:cs="Times New Roman"/>
                <w:b/>
                <w:sz w:val="24"/>
                <w:szCs w:val="24"/>
                <w:lang w:eastAsia="ru-RU"/>
              </w:rPr>
              <w:t>2.</w:t>
            </w:r>
          </w:p>
        </w:tc>
        <w:tc>
          <w:tcPr>
            <w:tcW w:w="4536" w:type="dxa"/>
            <w:shd w:val="clear" w:color="auto" w:fill="auto"/>
          </w:tcPr>
          <w:p w:rsidR="00CF1A41" w:rsidRPr="00E167BD" w:rsidRDefault="00CF1A41" w:rsidP="00653A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 xml:space="preserve">Доля общеобразовательных организаций,  имеющих  современно оснащенные залы для приема пищи </w:t>
            </w:r>
          </w:p>
        </w:tc>
        <w:tc>
          <w:tcPr>
            <w:tcW w:w="1701"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w:t>
            </w:r>
          </w:p>
        </w:tc>
        <w:tc>
          <w:tcPr>
            <w:tcW w:w="1701"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50</w:t>
            </w:r>
          </w:p>
        </w:tc>
        <w:tc>
          <w:tcPr>
            <w:tcW w:w="1842"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55</w:t>
            </w:r>
          </w:p>
        </w:tc>
      </w:tr>
      <w:tr w:rsidR="00CF1A41" w:rsidRPr="00E167BD" w:rsidTr="00653A28">
        <w:trPr>
          <w:trHeight w:val="282"/>
        </w:trPr>
        <w:tc>
          <w:tcPr>
            <w:tcW w:w="534" w:type="dxa"/>
            <w:shd w:val="clear" w:color="auto" w:fill="auto"/>
          </w:tcPr>
          <w:p w:rsidR="00CF1A41" w:rsidRPr="00E167BD" w:rsidRDefault="00CF1A41" w:rsidP="00653A2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167BD">
              <w:rPr>
                <w:rFonts w:ascii="Times New Roman" w:eastAsia="Times New Roman" w:hAnsi="Times New Roman" w:cs="Times New Roman"/>
                <w:b/>
                <w:sz w:val="24"/>
                <w:szCs w:val="24"/>
                <w:lang w:eastAsia="ru-RU"/>
              </w:rPr>
              <w:t>3.</w:t>
            </w:r>
          </w:p>
        </w:tc>
        <w:tc>
          <w:tcPr>
            <w:tcW w:w="4536" w:type="dxa"/>
            <w:shd w:val="clear" w:color="auto" w:fill="auto"/>
          </w:tcPr>
          <w:p w:rsidR="00CF1A41" w:rsidRPr="00E167BD" w:rsidRDefault="00CF1A41" w:rsidP="00653A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Доля специалистов общеобразовательных  организаций, задействованных  в   организации питания обучающихся,</w:t>
            </w:r>
            <w:r w:rsidRPr="00E167BD">
              <w:rPr>
                <w:rFonts w:ascii="Times New Roman" w:eastAsia="Times New Roman" w:hAnsi="Times New Roman" w:cs="Times New Roman"/>
                <w:sz w:val="24"/>
                <w:szCs w:val="24"/>
                <w:lang w:eastAsia="ru-RU"/>
              </w:rPr>
              <w:br/>
              <w:t>имеющих квалификацию для  работы</w:t>
            </w:r>
            <w:r w:rsidRPr="00E167BD">
              <w:rPr>
                <w:rFonts w:ascii="Times New Roman" w:eastAsia="Times New Roman" w:hAnsi="Times New Roman" w:cs="Times New Roman"/>
                <w:sz w:val="24"/>
                <w:szCs w:val="24"/>
                <w:lang w:eastAsia="ru-RU"/>
              </w:rPr>
              <w:br/>
              <w:t>на  современном  технологическом</w:t>
            </w:r>
            <w:r w:rsidRPr="00E167BD">
              <w:rPr>
                <w:rFonts w:ascii="Times New Roman" w:eastAsia="Times New Roman" w:hAnsi="Times New Roman" w:cs="Times New Roman"/>
                <w:sz w:val="24"/>
                <w:szCs w:val="24"/>
                <w:lang w:eastAsia="ru-RU"/>
              </w:rPr>
              <w:br/>
              <w:t xml:space="preserve">оборудовании                    </w:t>
            </w:r>
          </w:p>
        </w:tc>
        <w:tc>
          <w:tcPr>
            <w:tcW w:w="1701"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w:t>
            </w:r>
          </w:p>
        </w:tc>
        <w:tc>
          <w:tcPr>
            <w:tcW w:w="1701"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40</w:t>
            </w:r>
          </w:p>
        </w:tc>
        <w:tc>
          <w:tcPr>
            <w:tcW w:w="1842"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43</w:t>
            </w:r>
          </w:p>
        </w:tc>
      </w:tr>
      <w:tr w:rsidR="00CF1A41" w:rsidRPr="00E167BD" w:rsidTr="00653A28">
        <w:trPr>
          <w:trHeight w:val="282"/>
        </w:trPr>
        <w:tc>
          <w:tcPr>
            <w:tcW w:w="534" w:type="dxa"/>
            <w:shd w:val="clear" w:color="auto" w:fill="auto"/>
          </w:tcPr>
          <w:p w:rsidR="00CF1A41" w:rsidRPr="00E167BD" w:rsidRDefault="00CF1A41" w:rsidP="00653A2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167BD">
              <w:rPr>
                <w:rFonts w:ascii="Times New Roman" w:eastAsia="Times New Roman" w:hAnsi="Times New Roman" w:cs="Times New Roman"/>
                <w:b/>
                <w:sz w:val="24"/>
                <w:szCs w:val="24"/>
                <w:lang w:eastAsia="ru-RU"/>
              </w:rPr>
              <w:t>4.</w:t>
            </w:r>
          </w:p>
        </w:tc>
        <w:tc>
          <w:tcPr>
            <w:tcW w:w="4536" w:type="dxa"/>
            <w:shd w:val="clear" w:color="auto" w:fill="auto"/>
          </w:tcPr>
          <w:p w:rsidR="00CF1A41" w:rsidRPr="00E167BD" w:rsidRDefault="00CF1A41" w:rsidP="00653A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 xml:space="preserve">Охват обучающихся общеобразовательных   организаций образовательными    программами, направленными  на   формирование культуры здорового питания      </w:t>
            </w:r>
          </w:p>
        </w:tc>
        <w:tc>
          <w:tcPr>
            <w:tcW w:w="1701"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w:t>
            </w:r>
          </w:p>
        </w:tc>
        <w:tc>
          <w:tcPr>
            <w:tcW w:w="1701"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20</w:t>
            </w:r>
          </w:p>
        </w:tc>
        <w:tc>
          <w:tcPr>
            <w:tcW w:w="1842"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30</w:t>
            </w:r>
          </w:p>
        </w:tc>
      </w:tr>
      <w:tr w:rsidR="00CF1A41" w:rsidRPr="00E167BD" w:rsidTr="00653A28">
        <w:trPr>
          <w:trHeight w:val="282"/>
        </w:trPr>
        <w:tc>
          <w:tcPr>
            <w:tcW w:w="534" w:type="dxa"/>
            <w:shd w:val="clear" w:color="auto" w:fill="auto"/>
          </w:tcPr>
          <w:p w:rsidR="00CF1A41" w:rsidRPr="00E167BD" w:rsidRDefault="00CF1A41" w:rsidP="00653A2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167BD">
              <w:rPr>
                <w:rFonts w:ascii="Times New Roman" w:eastAsia="Times New Roman" w:hAnsi="Times New Roman" w:cs="Times New Roman"/>
                <w:b/>
                <w:sz w:val="24"/>
                <w:szCs w:val="24"/>
                <w:lang w:eastAsia="ru-RU"/>
              </w:rPr>
              <w:t>5.</w:t>
            </w:r>
          </w:p>
        </w:tc>
        <w:tc>
          <w:tcPr>
            <w:tcW w:w="4536" w:type="dxa"/>
            <w:shd w:val="clear" w:color="auto" w:fill="auto"/>
          </w:tcPr>
          <w:p w:rsidR="00CF1A41" w:rsidRPr="00E167BD" w:rsidRDefault="00CF1A41" w:rsidP="00653A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 xml:space="preserve">Охват обучающихся </w:t>
            </w:r>
            <w:r w:rsidRPr="00E167BD">
              <w:rPr>
                <w:rFonts w:ascii="Times New Roman" w:eastAsia="Times New Roman" w:hAnsi="Times New Roman" w:cs="Times New Roman"/>
                <w:sz w:val="24"/>
                <w:szCs w:val="24"/>
                <w:lang w:eastAsia="ru-RU"/>
              </w:rPr>
              <w:lastRenderedPageBreak/>
              <w:t xml:space="preserve">общеобразовательных организаций горячим питанием (завтраками)   </w:t>
            </w:r>
          </w:p>
        </w:tc>
        <w:tc>
          <w:tcPr>
            <w:tcW w:w="1701"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lastRenderedPageBreak/>
              <w:t>%</w:t>
            </w:r>
          </w:p>
        </w:tc>
        <w:tc>
          <w:tcPr>
            <w:tcW w:w="1701"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99</w:t>
            </w:r>
          </w:p>
        </w:tc>
        <w:tc>
          <w:tcPr>
            <w:tcW w:w="1842" w:type="dxa"/>
            <w:shd w:val="clear" w:color="auto" w:fill="auto"/>
          </w:tcPr>
          <w:p w:rsidR="00CF1A41" w:rsidRPr="00E167BD" w:rsidRDefault="00CF1A41" w:rsidP="00653A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7BD">
              <w:rPr>
                <w:rFonts w:ascii="Times New Roman" w:eastAsia="Times New Roman" w:hAnsi="Times New Roman" w:cs="Times New Roman"/>
                <w:sz w:val="24"/>
                <w:szCs w:val="24"/>
                <w:lang w:eastAsia="ru-RU"/>
              </w:rPr>
              <w:t>99</w:t>
            </w:r>
          </w:p>
        </w:tc>
      </w:tr>
    </w:tbl>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p>
    <w:p w:rsidR="00CF1A41" w:rsidRPr="00E167BD" w:rsidRDefault="00CF1A41" w:rsidP="00CF1A41">
      <w:pPr>
        <w:spacing w:after="0" w:line="240" w:lineRule="auto"/>
        <w:ind w:firstLine="709"/>
        <w:jc w:val="center"/>
        <w:rPr>
          <w:rFonts w:ascii="Times New Roman" w:eastAsia="Times New Roman" w:hAnsi="Times New Roman" w:cs="Times New Roman"/>
          <w:b/>
          <w:sz w:val="28"/>
          <w:szCs w:val="28"/>
          <w:lang w:eastAsia="ru-RU"/>
        </w:rPr>
      </w:pPr>
      <w:r w:rsidRPr="00E167BD">
        <w:rPr>
          <w:rFonts w:ascii="Times New Roman" w:eastAsia="Times New Roman" w:hAnsi="Times New Roman" w:cs="Times New Roman"/>
          <w:b/>
          <w:sz w:val="28"/>
          <w:szCs w:val="28"/>
          <w:lang w:eastAsia="ru-RU"/>
        </w:rPr>
        <w:t>3.  Перечень подпрограммных мероприятий</w:t>
      </w:r>
    </w:p>
    <w:p w:rsidR="00CF1A41" w:rsidRPr="00E167BD" w:rsidRDefault="00CF1A41" w:rsidP="00CF1A41">
      <w:pPr>
        <w:spacing w:after="0" w:line="240" w:lineRule="auto"/>
        <w:ind w:firstLine="851"/>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Перечень подпрограммных мероприятий указан в приложении к Программе</w:t>
      </w:r>
    </w:p>
    <w:p w:rsidR="00CF1A41" w:rsidRPr="00E167BD" w:rsidRDefault="00CF1A41" w:rsidP="00CF1A41">
      <w:pPr>
        <w:spacing w:after="0" w:line="240" w:lineRule="auto"/>
        <w:jc w:val="center"/>
        <w:rPr>
          <w:rFonts w:ascii="Times New Roman" w:eastAsia="Times New Roman" w:hAnsi="Times New Roman" w:cs="Times New Roman"/>
          <w:sz w:val="28"/>
          <w:szCs w:val="28"/>
          <w:lang w:eastAsia="ru-RU"/>
        </w:rPr>
      </w:pPr>
    </w:p>
    <w:p w:rsidR="00CF1A41" w:rsidRPr="00E167BD" w:rsidRDefault="00CF1A41" w:rsidP="00CF1A41">
      <w:pPr>
        <w:spacing w:after="0" w:line="240" w:lineRule="auto"/>
        <w:jc w:val="center"/>
        <w:rPr>
          <w:rFonts w:ascii="Times New Roman" w:eastAsia="Times New Roman" w:hAnsi="Times New Roman" w:cs="Times New Roman"/>
          <w:sz w:val="28"/>
          <w:szCs w:val="28"/>
          <w:lang w:eastAsia="ru-RU"/>
        </w:rPr>
      </w:pPr>
      <w:r w:rsidRPr="00E167BD">
        <w:rPr>
          <w:rFonts w:ascii="Times New Roman" w:eastAsia="Times New Roman" w:hAnsi="Times New Roman" w:cs="Times New Roman"/>
          <w:b/>
          <w:sz w:val="28"/>
          <w:szCs w:val="28"/>
          <w:lang w:eastAsia="ru-RU"/>
        </w:rPr>
        <w:t>4.Обоснование ресурсного обеспечения подпрограммы</w:t>
      </w:r>
      <w:r w:rsidRPr="00E167BD">
        <w:rPr>
          <w:rFonts w:ascii="Times New Roman" w:eastAsia="Times New Roman" w:hAnsi="Times New Roman" w:cs="Times New Roman"/>
          <w:sz w:val="28"/>
          <w:szCs w:val="28"/>
          <w:lang w:eastAsia="ru-RU"/>
        </w:rPr>
        <w:t>.</w:t>
      </w:r>
    </w:p>
    <w:p w:rsidR="00CF1A41" w:rsidRPr="00E167BD" w:rsidRDefault="00CF1A41" w:rsidP="00CF1A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Ресурсное обеспечение подпрограммы осуществляется за счет средств районного и областного бюджетов.</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xml:space="preserve">Общий объем ассигнований  подпрограммы составит  - </w:t>
      </w:r>
      <w:r w:rsidRPr="00E167BD">
        <w:rPr>
          <w:rFonts w:ascii="Times New Roman" w:eastAsia="Times New Roman" w:hAnsi="Times New Roman" w:cs="Times New Roman"/>
          <w:b/>
          <w:sz w:val="28"/>
          <w:szCs w:val="28"/>
          <w:lang w:eastAsia="ru-RU"/>
        </w:rPr>
        <w:t>3 </w:t>
      </w:r>
      <w:r>
        <w:rPr>
          <w:rFonts w:ascii="Times New Roman" w:eastAsia="Times New Roman" w:hAnsi="Times New Roman" w:cs="Times New Roman"/>
          <w:b/>
          <w:sz w:val="28"/>
          <w:szCs w:val="28"/>
          <w:lang w:eastAsia="ru-RU"/>
        </w:rPr>
        <w:t>648</w:t>
      </w:r>
      <w:r w:rsidRPr="00E167B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899</w:t>
      </w:r>
      <w:r w:rsidRPr="00E167BD">
        <w:rPr>
          <w:rFonts w:ascii="Times New Roman" w:eastAsia="Times New Roman" w:hAnsi="Times New Roman" w:cs="Times New Roman"/>
          <w:sz w:val="28"/>
          <w:szCs w:val="28"/>
          <w:lang w:eastAsia="ru-RU"/>
        </w:rPr>
        <w:t xml:space="preserve"> </w:t>
      </w:r>
      <w:r w:rsidRPr="00E167BD">
        <w:rPr>
          <w:rFonts w:ascii="Times New Roman" w:eastAsia="Times New Roman" w:hAnsi="Times New Roman" w:cs="Times New Roman"/>
          <w:b/>
          <w:sz w:val="28"/>
          <w:szCs w:val="28"/>
          <w:lang w:eastAsia="ru-RU"/>
        </w:rPr>
        <w:t>тыс</w:t>
      </w:r>
      <w:r w:rsidRPr="00E167BD">
        <w:rPr>
          <w:rFonts w:ascii="Times New Roman" w:eastAsia="Times New Roman" w:hAnsi="Times New Roman" w:cs="Times New Roman"/>
          <w:sz w:val="28"/>
          <w:szCs w:val="28"/>
          <w:lang w:eastAsia="ru-RU"/>
        </w:rPr>
        <w:t>. рублей</w:t>
      </w:r>
      <w:r>
        <w:rPr>
          <w:rFonts w:ascii="Times New Roman" w:eastAsia="Times New Roman" w:hAnsi="Times New Roman" w:cs="Times New Roman"/>
          <w:sz w:val="28"/>
          <w:szCs w:val="28"/>
          <w:lang w:eastAsia="ru-RU"/>
        </w:rPr>
        <w:t xml:space="preserve"> 54 коп.</w:t>
      </w:r>
      <w:r w:rsidRPr="00E167BD">
        <w:rPr>
          <w:rFonts w:ascii="Times New Roman" w:eastAsia="Times New Roman" w:hAnsi="Times New Roman" w:cs="Times New Roman"/>
          <w:sz w:val="28"/>
          <w:szCs w:val="28"/>
          <w:lang w:eastAsia="ru-RU"/>
        </w:rPr>
        <w:t xml:space="preserve">, </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xml:space="preserve">в том числе за счет средств районного бюджета -  </w:t>
      </w:r>
      <w:r>
        <w:rPr>
          <w:rFonts w:ascii="Times New Roman" w:eastAsia="Times New Roman" w:hAnsi="Times New Roman" w:cs="Times New Roman"/>
          <w:b/>
          <w:sz w:val="28"/>
          <w:szCs w:val="28"/>
          <w:lang w:eastAsia="ru-RU"/>
        </w:rPr>
        <w:t>2 224</w:t>
      </w:r>
      <w:r w:rsidRPr="00E167B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899</w:t>
      </w:r>
      <w:r w:rsidRPr="00E167BD">
        <w:rPr>
          <w:rFonts w:ascii="Times New Roman" w:eastAsia="Times New Roman" w:hAnsi="Times New Roman" w:cs="Times New Roman"/>
          <w:sz w:val="28"/>
          <w:szCs w:val="28"/>
          <w:lang w:eastAsia="ru-RU"/>
        </w:rPr>
        <w:t xml:space="preserve"> </w:t>
      </w:r>
      <w:r w:rsidRPr="00E167BD">
        <w:rPr>
          <w:rFonts w:ascii="Times New Roman" w:eastAsia="Times New Roman" w:hAnsi="Times New Roman" w:cs="Times New Roman"/>
          <w:b/>
          <w:sz w:val="28"/>
          <w:szCs w:val="28"/>
          <w:lang w:eastAsia="ru-RU"/>
        </w:rPr>
        <w:t>тыс</w:t>
      </w:r>
      <w:r w:rsidRPr="00E167BD">
        <w:rPr>
          <w:rFonts w:ascii="Times New Roman" w:eastAsia="Times New Roman" w:hAnsi="Times New Roman" w:cs="Times New Roman"/>
          <w:sz w:val="28"/>
          <w:szCs w:val="28"/>
          <w:lang w:eastAsia="ru-RU"/>
        </w:rPr>
        <w:t>. рублей</w:t>
      </w:r>
      <w:r>
        <w:rPr>
          <w:rFonts w:ascii="Times New Roman" w:eastAsia="Times New Roman" w:hAnsi="Times New Roman" w:cs="Times New Roman"/>
          <w:sz w:val="28"/>
          <w:szCs w:val="28"/>
          <w:lang w:eastAsia="ru-RU"/>
        </w:rPr>
        <w:t xml:space="preserve"> 54 коп.</w:t>
      </w:r>
      <w:r w:rsidRPr="00E16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счет средств областного бюджета – 1 424,0 тыс. рублей,</w:t>
      </w:r>
      <w:r w:rsidRPr="00E167BD">
        <w:rPr>
          <w:rFonts w:ascii="Times New Roman" w:eastAsia="Times New Roman" w:hAnsi="Times New Roman" w:cs="Times New Roman"/>
          <w:sz w:val="28"/>
          <w:szCs w:val="28"/>
          <w:lang w:eastAsia="ru-RU"/>
        </w:rPr>
        <w:t xml:space="preserve"> за счет иных источников -  0,0 тыс. рублей.</w:t>
      </w:r>
    </w:p>
    <w:p w:rsidR="00CF1A41" w:rsidRPr="00E167BD" w:rsidRDefault="00CF1A41" w:rsidP="00CF1A41">
      <w:pPr>
        <w:widowControl w:val="0"/>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По годам реализации:</w:t>
      </w:r>
    </w:p>
    <w:p w:rsidR="00CF1A41" w:rsidRPr="00E167BD"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xml:space="preserve">2014 год – </w:t>
      </w:r>
      <w:r w:rsidRPr="00E167BD">
        <w:rPr>
          <w:rFonts w:ascii="Times New Roman" w:eastAsia="Times New Roman" w:hAnsi="Times New Roman" w:cs="Times New Roman"/>
          <w:b/>
          <w:sz w:val="28"/>
          <w:szCs w:val="28"/>
          <w:lang w:eastAsia="ru-RU"/>
        </w:rPr>
        <w:t>2 </w:t>
      </w:r>
      <w:r>
        <w:rPr>
          <w:rFonts w:ascii="Times New Roman" w:eastAsia="Times New Roman" w:hAnsi="Times New Roman" w:cs="Times New Roman"/>
          <w:b/>
          <w:sz w:val="28"/>
          <w:szCs w:val="28"/>
          <w:lang w:eastAsia="ru-RU"/>
        </w:rPr>
        <w:t>294</w:t>
      </w:r>
      <w:r w:rsidRPr="00E167B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E167BD">
        <w:rPr>
          <w:rFonts w:ascii="Times New Roman" w:eastAsia="Times New Roman" w:hAnsi="Times New Roman" w:cs="Times New Roman"/>
          <w:b/>
          <w:sz w:val="28"/>
          <w:szCs w:val="28"/>
          <w:lang w:eastAsia="ru-RU"/>
        </w:rPr>
        <w:t>00 тыс</w:t>
      </w:r>
      <w:r w:rsidRPr="00E167BD">
        <w:rPr>
          <w:rFonts w:ascii="Times New Roman" w:eastAsia="Times New Roman" w:hAnsi="Times New Roman" w:cs="Times New Roman"/>
          <w:sz w:val="28"/>
          <w:szCs w:val="28"/>
          <w:lang w:eastAsia="ru-RU"/>
        </w:rPr>
        <w:t xml:space="preserve">. рублей, из них районный бюджет – </w:t>
      </w:r>
      <w:r>
        <w:rPr>
          <w:rFonts w:ascii="Times New Roman" w:eastAsia="Times New Roman" w:hAnsi="Times New Roman" w:cs="Times New Roman"/>
          <w:sz w:val="28"/>
          <w:szCs w:val="28"/>
          <w:lang w:eastAsia="ru-RU"/>
        </w:rPr>
        <w:t>870</w:t>
      </w:r>
      <w:r w:rsidRPr="00E16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E167BD">
        <w:rPr>
          <w:rFonts w:ascii="Times New Roman" w:eastAsia="Times New Roman" w:hAnsi="Times New Roman" w:cs="Times New Roman"/>
          <w:sz w:val="28"/>
          <w:szCs w:val="28"/>
          <w:lang w:eastAsia="ru-RU"/>
        </w:rPr>
        <w:t xml:space="preserve">00 тыс. рублей; </w:t>
      </w:r>
      <w:r>
        <w:rPr>
          <w:rFonts w:ascii="Times New Roman" w:eastAsia="Times New Roman" w:hAnsi="Times New Roman" w:cs="Times New Roman"/>
          <w:sz w:val="28"/>
          <w:szCs w:val="28"/>
          <w:lang w:eastAsia="ru-RU"/>
        </w:rPr>
        <w:t xml:space="preserve">областной бюджет – 1 424,0 тыс. рублей, </w:t>
      </w:r>
      <w:r w:rsidRPr="00E167BD">
        <w:rPr>
          <w:rFonts w:ascii="Times New Roman" w:eastAsia="Times New Roman" w:hAnsi="Times New Roman" w:cs="Times New Roman"/>
          <w:sz w:val="28"/>
          <w:szCs w:val="28"/>
          <w:lang w:eastAsia="ru-RU"/>
        </w:rPr>
        <w:t xml:space="preserve"> иные источники - 0,0тыс. рублей;</w:t>
      </w:r>
    </w:p>
    <w:p w:rsidR="00CF1A41" w:rsidRDefault="00CF1A41" w:rsidP="00CF1A41">
      <w:pPr>
        <w:spacing w:after="0" w:line="240" w:lineRule="auto"/>
        <w:ind w:firstLine="709"/>
        <w:jc w:val="both"/>
        <w:rPr>
          <w:rFonts w:ascii="Times New Roman" w:eastAsia="Times New Roman" w:hAnsi="Times New Roman" w:cs="Times New Roman"/>
          <w:sz w:val="28"/>
          <w:szCs w:val="28"/>
          <w:lang w:eastAsia="ru-RU"/>
        </w:rPr>
      </w:pPr>
      <w:r w:rsidRPr="00E167BD">
        <w:rPr>
          <w:rFonts w:ascii="Times New Roman" w:eastAsia="Times New Roman" w:hAnsi="Times New Roman" w:cs="Times New Roman"/>
          <w:sz w:val="28"/>
          <w:szCs w:val="28"/>
          <w:lang w:eastAsia="ru-RU"/>
        </w:rPr>
        <w:t xml:space="preserve">2015 год –  </w:t>
      </w:r>
      <w:r w:rsidRPr="00E167BD">
        <w:rPr>
          <w:rFonts w:ascii="Times New Roman" w:eastAsia="Times New Roman" w:hAnsi="Times New Roman" w:cs="Times New Roman"/>
          <w:b/>
          <w:sz w:val="28"/>
          <w:szCs w:val="28"/>
          <w:lang w:eastAsia="ru-RU"/>
        </w:rPr>
        <w:t>1 3</w:t>
      </w:r>
      <w:r>
        <w:rPr>
          <w:rFonts w:ascii="Times New Roman" w:eastAsia="Times New Roman" w:hAnsi="Times New Roman" w:cs="Times New Roman"/>
          <w:b/>
          <w:sz w:val="28"/>
          <w:szCs w:val="28"/>
          <w:lang w:eastAsia="ru-RU"/>
        </w:rPr>
        <w:t>54</w:t>
      </w:r>
      <w:r w:rsidRPr="00E167B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599</w:t>
      </w:r>
      <w:r w:rsidRPr="00E167BD">
        <w:rPr>
          <w:rFonts w:ascii="Times New Roman" w:eastAsia="Times New Roman" w:hAnsi="Times New Roman" w:cs="Times New Roman"/>
          <w:b/>
          <w:sz w:val="28"/>
          <w:szCs w:val="28"/>
          <w:lang w:eastAsia="ru-RU"/>
        </w:rPr>
        <w:t xml:space="preserve"> тыс</w:t>
      </w:r>
      <w:r w:rsidRPr="00E167BD">
        <w:rPr>
          <w:rFonts w:ascii="Times New Roman" w:eastAsia="Times New Roman" w:hAnsi="Times New Roman" w:cs="Times New Roman"/>
          <w:sz w:val="28"/>
          <w:szCs w:val="28"/>
          <w:lang w:eastAsia="ru-RU"/>
        </w:rPr>
        <w:t>. рублей</w:t>
      </w:r>
      <w:r>
        <w:rPr>
          <w:rFonts w:ascii="Times New Roman" w:eastAsia="Times New Roman" w:hAnsi="Times New Roman" w:cs="Times New Roman"/>
          <w:sz w:val="28"/>
          <w:szCs w:val="28"/>
          <w:lang w:eastAsia="ru-RU"/>
        </w:rPr>
        <w:t xml:space="preserve"> 54 коп.</w:t>
      </w:r>
      <w:r w:rsidRPr="00E167BD">
        <w:rPr>
          <w:rFonts w:ascii="Times New Roman" w:eastAsia="Times New Roman" w:hAnsi="Times New Roman" w:cs="Times New Roman"/>
          <w:sz w:val="28"/>
          <w:szCs w:val="28"/>
          <w:lang w:eastAsia="ru-RU"/>
        </w:rPr>
        <w:t>,  из них районный бюджет – 1 3</w:t>
      </w:r>
      <w:r>
        <w:rPr>
          <w:rFonts w:ascii="Times New Roman" w:eastAsia="Times New Roman" w:hAnsi="Times New Roman" w:cs="Times New Roman"/>
          <w:sz w:val="28"/>
          <w:szCs w:val="28"/>
          <w:lang w:eastAsia="ru-RU"/>
        </w:rPr>
        <w:t>54</w:t>
      </w:r>
      <w:r w:rsidRPr="00E16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599</w:t>
      </w:r>
      <w:r w:rsidRPr="00E167BD">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54 коп.</w:t>
      </w:r>
      <w:r w:rsidRPr="00E167BD">
        <w:rPr>
          <w:rFonts w:ascii="Times New Roman" w:eastAsia="Times New Roman" w:hAnsi="Times New Roman" w:cs="Times New Roman"/>
          <w:sz w:val="28"/>
          <w:szCs w:val="28"/>
          <w:lang w:eastAsia="ru-RU"/>
        </w:rPr>
        <w:t>, иные</w:t>
      </w:r>
      <w:r>
        <w:rPr>
          <w:rFonts w:ascii="Times New Roman" w:eastAsia="Times New Roman" w:hAnsi="Times New Roman" w:cs="Times New Roman"/>
          <w:sz w:val="28"/>
          <w:szCs w:val="28"/>
          <w:lang w:eastAsia="ru-RU"/>
        </w:rPr>
        <w:t xml:space="preserve"> источники - 0,0 тыс. рублей</w:t>
      </w:r>
      <w:r w:rsidRPr="00E167BD">
        <w:rPr>
          <w:rFonts w:ascii="Times New Roman" w:eastAsia="Times New Roman" w:hAnsi="Times New Roman" w:cs="Times New Roman"/>
          <w:sz w:val="28"/>
          <w:szCs w:val="28"/>
          <w:lang w:eastAsia="ru-RU"/>
        </w:rPr>
        <w:t>.</w:t>
      </w:r>
    </w:p>
    <w:p w:rsidR="00CF1A41" w:rsidRDefault="00CF1A41" w:rsidP="00CF1A41">
      <w:pPr>
        <w:spacing w:after="0" w:line="240" w:lineRule="auto"/>
        <w:ind w:firstLine="709"/>
        <w:jc w:val="both"/>
        <w:rPr>
          <w:rFonts w:ascii="Times New Roman" w:eastAsia="Times New Roman" w:hAnsi="Times New Roman" w:cs="Times New Roman"/>
          <w:sz w:val="28"/>
          <w:szCs w:val="28"/>
          <w:lang w:eastAsia="ru-RU"/>
        </w:rPr>
      </w:pPr>
    </w:p>
    <w:p w:rsidR="00CF1A41" w:rsidRDefault="00CF1A41" w:rsidP="00CF1A41">
      <w:pPr>
        <w:spacing w:after="0" w:line="240" w:lineRule="auto"/>
        <w:ind w:firstLine="709"/>
        <w:jc w:val="both"/>
        <w:rPr>
          <w:rFonts w:ascii="Times New Roman" w:eastAsia="Times New Roman" w:hAnsi="Times New Roman" w:cs="Times New Roman"/>
          <w:sz w:val="28"/>
          <w:szCs w:val="28"/>
          <w:lang w:eastAsia="ru-RU"/>
        </w:rPr>
      </w:pPr>
    </w:p>
    <w:p w:rsidR="00CF1A41" w:rsidRPr="00E167BD" w:rsidRDefault="00CF1A41" w:rsidP="00CF1A41">
      <w:pPr>
        <w:spacing w:after="0" w:line="240" w:lineRule="auto"/>
        <w:ind w:firstLine="851"/>
        <w:jc w:val="center"/>
        <w:rPr>
          <w:rFonts w:ascii="Times New Roman" w:eastAsia="Times New Roman" w:hAnsi="Times New Roman" w:cs="Times New Roman"/>
          <w:sz w:val="28"/>
          <w:szCs w:val="28"/>
          <w:lang w:eastAsia="ru-RU"/>
        </w:rPr>
      </w:pPr>
      <w:r w:rsidRPr="00E167BD">
        <w:rPr>
          <w:rFonts w:ascii="Times New Roman" w:eastAsia="Times New Roman" w:hAnsi="Times New Roman" w:cs="Times New Roman"/>
          <w:b/>
          <w:sz w:val="28"/>
          <w:szCs w:val="28"/>
          <w:lang w:eastAsia="ru-RU"/>
        </w:rPr>
        <w:t>5.Механизм реализации подпрограммы</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color w:val="000000"/>
          <w:sz w:val="28"/>
          <w:szCs w:val="28"/>
        </w:rPr>
        <w:t>Управление подпрограммой осуществляет заказчик подпрограммы.</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Заказчик подпрограммы:</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 обеспечивает реализацию подпрограммы и её финансирование;</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 осуществляет координацию деятельности её исполнителей и участников;</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 корректирует мероприятия, сроки их реализации и их ресурсное обеспечение в ходе реализации подпрограммы;</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 осуществляет мониторинг результатов реализации мероприятий подпрограммы;</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 осуществляет формирование аналитической информации о реализации мероприятий подпрограммы;</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 контролирует целевое и эффективное использование выделенных бюджетных средств;</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 осуществляет подготовку и предоставление ежегодных отчетов о реализации подпрограммы;</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 xml:space="preserve">Организацию управления процессом реализации подпрограммы осуществляет ответственный специалист Отдела образования Администрации муниципального образования «Кардымовский район»  Смоленской области. </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lastRenderedPageBreak/>
        <w:t xml:space="preserve">Исполнителями подпрограммы являются Отдел образования и образовательные учреждения Администрации муниципального образования «Кардымовский район» Смоленской области. </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color w:val="000000"/>
          <w:sz w:val="28"/>
          <w:szCs w:val="28"/>
        </w:rPr>
        <w:t>Исполнители подпрограммы несут ответственность за качественное</w:t>
      </w:r>
      <w:r w:rsidRPr="00E167BD">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CF1A41" w:rsidRPr="00E167BD" w:rsidRDefault="00CF1A41" w:rsidP="00CF1A41">
      <w:pPr>
        <w:spacing w:after="0" w:line="240" w:lineRule="auto"/>
        <w:ind w:firstLine="709"/>
        <w:jc w:val="both"/>
        <w:rPr>
          <w:rFonts w:ascii="Times New Roman" w:eastAsia="Calibri" w:hAnsi="Times New Roman" w:cs="Times New Roman"/>
          <w:color w:val="000000"/>
          <w:sz w:val="28"/>
          <w:szCs w:val="28"/>
        </w:rPr>
      </w:pPr>
      <w:r w:rsidRPr="00E167BD">
        <w:rPr>
          <w:rFonts w:ascii="Times New Roman" w:eastAsia="Calibri"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подпрограмму и оформляется Постановлением Администрации муниципального образования «Кардымовский район».</w:t>
      </w:r>
    </w:p>
    <w:p w:rsidR="00CF1A41" w:rsidRPr="00E167BD" w:rsidRDefault="00CF1A41" w:rsidP="00CF1A41">
      <w:pPr>
        <w:spacing w:after="0" w:line="240" w:lineRule="auto"/>
        <w:ind w:firstLine="709"/>
        <w:jc w:val="both"/>
        <w:rPr>
          <w:rFonts w:ascii="Times New Roman" w:eastAsia="Calibri" w:hAnsi="Times New Roman" w:cs="Times New Roman"/>
          <w:sz w:val="28"/>
          <w:szCs w:val="28"/>
        </w:rPr>
      </w:pPr>
      <w:r w:rsidRPr="00E167BD">
        <w:rPr>
          <w:rFonts w:ascii="Times New Roman" w:eastAsia="Calibri" w:hAnsi="Times New Roman" w:cs="Times New Roman"/>
          <w:color w:val="000000"/>
          <w:sz w:val="28"/>
          <w:szCs w:val="28"/>
        </w:rPr>
        <w:t>Контроль за реализацией подпрограммы</w:t>
      </w:r>
      <w:r w:rsidRPr="00E167BD">
        <w:rPr>
          <w:rFonts w:ascii="Times New Roman" w:eastAsia="Calibri" w:hAnsi="Times New Roman" w:cs="Times New Roman"/>
          <w:sz w:val="28"/>
          <w:szCs w:val="28"/>
        </w:rPr>
        <w:t xml:space="preserve"> осуществляется начальником Отдела образования Администрации муниципального образования «Кардымовский район» Смоленской области.</w:t>
      </w: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ПАСПОРТ</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Courier New"/>
          <w:b/>
          <w:sz w:val="28"/>
          <w:szCs w:val="28"/>
          <w:lang w:eastAsia="ru-RU"/>
        </w:rPr>
      </w:pPr>
      <w:r w:rsidRPr="00407FEB">
        <w:rPr>
          <w:rFonts w:ascii="Times New Roman" w:eastAsia="Times New Roman" w:hAnsi="Times New Roman" w:cs="Courier New"/>
          <w:b/>
          <w:sz w:val="28"/>
          <w:szCs w:val="28"/>
          <w:lang w:eastAsia="ru-RU"/>
        </w:rPr>
        <w:t xml:space="preserve"> подпрограммы </w:t>
      </w:r>
      <w:r w:rsidRPr="00407FEB">
        <w:rPr>
          <w:rFonts w:ascii="Times New Roman" w:eastAsia="Times New Roman" w:hAnsi="Times New Roman" w:cs="Times New Roman"/>
          <w:b/>
          <w:sz w:val="28"/>
          <w:szCs w:val="28"/>
          <w:lang w:eastAsia="ru-RU"/>
        </w:rPr>
        <w:t xml:space="preserve">«Организация деятельности муниципального казенного учреждения «Централизованная бухгалтерия учреждений образования» </w:t>
      </w:r>
    </w:p>
    <w:p w:rsidR="00D91DA7" w:rsidRPr="00407FEB" w:rsidRDefault="00D91DA7" w:rsidP="00D91DA7">
      <w:pPr>
        <w:widowControl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bl>
      <w:tblPr>
        <w:tblpPr w:leftFromText="180" w:rightFromText="180" w:vertAnchor="text" w:horzAnchor="margin" w:tblpX="74" w:tblpY="13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6062"/>
      </w:tblGrid>
      <w:tr w:rsidR="00D91DA7" w:rsidRPr="00407FEB" w:rsidTr="00D91DA7">
        <w:trPr>
          <w:trHeight w:val="691"/>
        </w:trPr>
        <w:tc>
          <w:tcPr>
            <w:tcW w:w="3969"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Наименование подпрограммы</w:t>
            </w:r>
          </w:p>
        </w:tc>
        <w:tc>
          <w:tcPr>
            <w:tcW w:w="6062" w:type="dxa"/>
          </w:tcPr>
          <w:p w:rsidR="00D91DA7" w:rsidRPr="00407FEB" w:rsidRDefault="00D91DA7" w:rsidP="00D91D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Подпрограмма «Организация деятельности муниципального казенного учреждения «Централизованная бухгалтерия учреждений образования»</w:t>
            </w:r>
          </w:p>
        </w:tc>
      </w:tr>
      <w:tr w:rsidR="00D91DA7" w:rsidRPr="00407FEB" w:rsidTr="00D91DA7">
        <w:tc>
          <w:tcPr>
            <w:tcW w:w="3969"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Основание для разработки подпрограммы</w:t>
            </w:r>
          </w:p>
        </w:tc>
        <w:tc>
          <w:tcPr>
            <w:tcW w:w="6062" w:type="dxa"/>
          </w:tcPr>
          <w:p w:rsidR="00D91DA7" w:rsidRPr="00407FEB" w:rsidRDefault="00BF5A86"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1" w:history="1">
              <w:r w:rsidR="00D91DA7" w:rsidRPr="00407FEB">
                <w:rPr>
                  <w:rFonts w:ascii="Times New Roman" w:eastAsia="Times New Roman" w:hAnsi="Times New Roman" w:cs="Times New Roman"/>
                  <w:sz w:val="20"/>
                  <w:szCs w:val="20"/>
                  <w:lang w:eastAsia="ru-RU"/>
                </w:rPr>
                <w:t xml:space="preserve"> </w:t>
              </w:r>
              <w:r w:rsidR="00D91DA7" w:rsidRPr="00407FEB">
                <w:rPr>
                  <w:rFonts w:ascii="Times New Roman" w:eastAsia="Times New Roman" w:hAnsi="Times New Roman" w:cs="Times New Roman"/>
                  <w:sz w:val="28"/>
                  <w:szCs w:val="28"/>
                  <w:lang w:eastAsia="ru-RU"/>
                </w:rPr>
                <w:t>областной закон от 09.12.2011 № 132-з «О региональных нормативах финансового обеспечения образовательной деятельности областных государственных и муниципальных образовательных учреждений, реализующих основные общеобразовательные программы, на 2012 год и на плановый период 2013 и 2014 годов в части расходов на оплату труда работников данных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hyperlink>
            <w:r w:rsidR="00D91DA7" w:rsidRPr="00407FEB">
              <w:rPr>
                <w:rFonts w:ascii="Times New Roman" w:eastAsia="Times New Roman" w:hAnsi="Times New Roman" w:cs="Times New Roman"/>
                <w:sz w:val="28"/>
                <w:szCs w:val="28"/>
                <w:lang w:eastAsia="ru-RU"/>
              </w:rPr>
              <w:t>»;</w:t>
            </w:r>
          </w:p>
          <w:p w:rsidR="00D91DA7" w:rsidRPr="00407FEB" w:rsidRDefault="00BF5A86"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2" w:history="1">
              <w:r w:rsidR="00D91DA7" w:rsidRPr="00407FEB">
                <w:rPr>
                  <w:rFonts w:ascii="Times New Roman" w:eastAsia="Times New Roman" w:hAnsi="Times New Roman" w:cs="Times New Roman"/>
                  <w:sz w:val="20"/>
                  <w:szCs w:val="20"/>
                  <w:lang w:eastAsia="ru-RU"/>
                </w:rPr>
                <w:t xml:space="preserve"> </w:t>
              </w:r>
              <w:r w:rsidR="00D91DA7" w:rsidRPr="00407FEB">
                <w:rPr>
                  <w:rFonts w:ascii="Times New Roman" w:eastAsia="Times New Roman" w:hAnsi="Times New Roman" w:cs="Times New Roman"/>
                  <w:sz w:val="28"/>
                  <w:szCs w:val="28"/>
                  <w:lang w:eastAsia="ru-RU"/>
                </w:rPr>
                <w:t xml:space="preserve">областной закон от 09.12.2011 № 133-з «О методике распределения в 2012 году и плановом периоде 2013 и 2014 годов субвенции, предоставляемой бюджетам муниципальных районов и городских округов Смоленской области из областного бюджета для реализации </w:t>
              </w:r>
              <w:r w:rsidR="00D91DA7" w:rsidRPr="00407FEB">
                <w:rPr>
                  <w:rFonts w:ascii="Times New Roman" w:eastAsia="Times New Roman" w:hAnsi="Times New Roman" w:cs="Times New Roman"/>
                  <w:sz w:val="28"/>
                  <w:szCs w:val="28"/>
                  <w:lang w:eastAsia="ru-RU"/>
                </w:rPr>
                <w:lastRenderedPageBreak/>
                <w:t>основных общеобразовательных программ в муниципальных образовательных учреждениях, расположенных в сельской местности и в городских населенных пунктах, в части финансирования расходов на оплату труда работников данных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hyperlink>
            <w:r w:rsidR="00D91DA7" w:rsidRPr="00407FEB">
              <w:rPr>
                <w:rFonts w:ascii="Times New Roman" w:eastAsia="Times New Roman" w:hAnsi="Times New Roman" w:cs="Times New Roman"/>
                <w:sz w:val="28"/>
                <w:szCs w:val="28"/>
                <w:lang w:eastAsia="ru-RU"/>
              </w:rPr>
              <w:t>»;</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закон от 31.10.2013 № 122-з «Об образовании в Смоленской области»;</w:t>
            </w:r>
          </w:p>
        </w:tc>
      </w:tr>
      <w:tr w:rsidR="00D91DA7" w:rsidRPr="00407FEB" w:rsidTr="00D91DA7">
        <w:tc>
          <w:tcPr>
            <w:tcW w:w="3969"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Заказчик подпрограммы</w:t>
            </w:r>
          </w:p>
        </w:tc>
        <w:tc>
          <w:tcPr>
            <w:tcW w:w="6062" w:type="dxa"/>
          </w:tcPr>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3969"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Разработчик подпрограммы</w:t>
            </w:r>
          </w:p>
        </w:tc>
        <w:tc>
          <w:tcPr>
            <w:tcW w:w="6062" w:type="dxa"/>
          </w:tcPr>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Муниципальное казенное учреждение «Централизованная бухгалтерия учреждений образования»</w:t>
            </w:r>
          </w:p>
        </w:tc>
      </w:tr>
      <w:tr w:rsidR="00D91DA7" w:rsidRPr="00407FEB" w:rsidTr="00D91DA7">
        <w:tc>
          <w:tcPr>
            <w:tcW w:w="3969" w:type="dxa"/>
          </w:tcPr>
          <w:p w:rsidR="00D91DA7" w:rsidRPr="00407FEB" w:rsidRDefault="00D91DA7" w:rsidP="00D91DA7">
            <w:pPr>
              <w:spacing w:after="0" w:line="240" w:lineRule="auto"/>
              <w:contextualSpacing/>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Цели и задачи  подпрограммы </w:t>
            </w:r>
          </w:p>
        </w:tc>
        <w:tc>
          <w:tcPr>
            <w:tcW w:w="6062"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повышение качества, ведения бухгалтерского и статистического учета доходов и расходов, составления требуемой отчетности и   предоставления ее в установленном порядке и в указанные сроки.</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Задачи:</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1. 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tc>
      </w:tr>
      <w:tr w:rsidR="00D91DA7" w:rsidRPr="00407FEB" w:rsidTr="00D91DA7">
        <w:tc>
          <w:tcPr>
            <w:tcW w:w="3969"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Целевые показатели  подпрограммы  </w:t>
            </w:r>
          </w:p>
        </w:tc>
        <w:tc>
          <w:tcPr>
            <w:tcW w:w="6062"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обоснованных жалоб со стороны руководителей обслуживаемых учреждений;</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нарушений сроков предоставления форм бюджетной отчетности по всем обслуживаемым учреждениям в вышестоящие организации;</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количество ошибок допущенных работниками МКУ «ЦБУО» по печатанию платежных поручений</w:t>
            </w:r>
          </w:p>
        </w:tc>
      </w:tr>
      <w:tr w:rsidR="00D91DA7" w:rsidRPr="00407FEB" w:rsidTr="00D91DA7">
        <w:tc>
          <w:tcPr>
            <w:tcW w:w="3969"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Сроки реализации подпрограммы </w:t>
            </w:r>
          </w:p>
        </w:tc>
        <w:tc>
          <w:tcPr>
            <w:tcW w:w="6062" w:type="dxa"/>
          </w:tcPr>
          <w:p w:rsidR="00D91DA7" w:rsidRPr="00407FEB" w:rsidRDefault="00D91DA7" w:rsidP="00C15ACB">
            <w:pPr>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2014 – 202</w:t>
            </w:r>
            <w:r w:rsidR="00C15ACB">
              <w:rPr>
                <w:rFonts w:ascii="Times New Roman" w:eastAsia="Times New Roman" w:hAnsi="Times New Roman" w:cs="Times New Roman"/>
                <w:sz w:val="28"/>
                <w:szCs w:val="28"/>
                <w:lang w:eastAsia="ru-RU"/>
              </w:rPr>
              <w:t>1</w:t>
            </w:r>
            <w:r w:rsidRPr="00407FEB">
              <w:rPr>
                <w:rFonts w:ascii="Times New Roman" w:eastAsia="Times New Roman" w:hAnsi="Times New Roman" w:cs="Times New Roman"/>
                <w:sz w:val="28"/>
                <w:szCs w:val="28"/>
                <w:lang w:eastAsia="ru-RU"/>
              </w:rPr>
              <w:t xml:space="preserve"> годы </w:t>
            </w:r>
          </w:p>
        </w:tc>
      </w:tr>
      <w:tr w:rsidR="00D91DA7" w:rsidRPr="00407FEB" w:rsidTr="00D91DA7">
        <w:tc>
          <w:tcPr>
            <w:tcW w:w="3969" w:type="dxa"/>
          </w:tcPr>
          <w:p w:rsidR="00D91DA7" w:rsidRPr="00407FEB" w:rsidRDefault="00D91DA7" w:rsidP="00D91DA7">
            <w:pPr>
              <w:spacing w:after="0" w:line="240" w:lineRule="auto"/>
              <w:contextualSpacing/>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Источники и объемы финансирования подпрограммы </w:t>
            </w:r>
          </w:p>
        </w:tc>
        <w:tc>
          <w:tcPr>
            <w:tcW w:w="6062" w:type="dxa"/>
          </w:tcPr>
          <w:p w:rsidR="00CF1A41" w:rsidRDefault="00CF1A41" w:rsidP="00CF1A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финансирования подпрограммы составляет </w:t>
            </w:r>
            <w:r>
              <w:rPr>
                <w:rFonts w:ascii="Times New Roman" w:eastAsia="Times New Roman" w:hAnsi="Times New Roman" w:cs="Times New Roman"/>
                <w:b/>
                <w:sz w:val="28"/>
                <w:szCs w:val="28"/>
                <w:lang w:eastAsia="ru-RU"/>
              </w:rPr>
              <w:t xml:space="preserve">18 226,749 </w:t>
            </w:r>
            <w:r w:rsidRPr="002D298C">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 xml:space="preserve"> Источник финансирования - районный бюджет  </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годам реализации: </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lastRenderedPageBreak/>
              <w:t>2014 – 1 730,380 тыс. рублей</w:t>
            </w:r>
            <w:r>
              <w:rPr>
                <w:rFonts w:ascii="Times New Roman" w:eastAsia="Times New Roman" w:hAnsi="Times New Roman" w:cs="Times New Roman"/>
                <w:sz w:val="28"/>
                <w:szCs w:val="28"/>
                <w:lang w:eastAsia="ru-RU"/>
              </w:rPr>
              <w:t xml:space="preserve"> (районный бюджет); </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2015 –  2 268,169 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2016 – 2 386,760тыс.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2017 – 2 386,</w:t>
            </w:r>
            <w:r w:rsidRPr="001244DD">
              <w:rPr>
                <w:rFonts w:ascii="Times New Roman" w:eastAsia="Times New Roman" w:hAnsi="Times New Roman" w:cs="Times New Roman"/>
                <w:b/>
                <w:sz w:val="28"/>
                <w:szCs w:val="28"/>
                <w:lang w:eastAsia="ru-RU"/>
              </w:rPr>
              <w:t>600 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 xml:space="preserve">2018 – </w:t>
            </w:r>
            <w:r>
              <w:rPr>
                <w:rFonts w:ascii="Times New Roman" w:eastAsia="Times New Roman" w:hAnsi="Times New Roman" w:cs="Times New Roman"/>
                <w:b/>
                <w:sz w:val="28"/>
                <w:szCs w:val="28"/>
                <w:lang w:eastAsia="ru-RU"/>
              </w:rPr>
              <w:t>2 479,240</w:t>
            </w:r>
            <w:r w:rsidRPr="001244DD">
              <w:rPr>
                <w:rFonts w:ascii="Times New Roman" w:eastAsia="Times New Roman" w:hAnsi="Times New Roman" w:cs="Times New Roman"/>
                <w:b/>
                <w:sz w:val="28"/>
                <w:szCs w:val="28"/>
                <w:lang w:eastAsia="ru-RU"/>
              </w:rPr>
              <w:t xml:space="preserve"> 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2019 – 2</w:t>
            </w:r>
            <w:r>
              <w:rPr>
                <w:rFonts w:ascii="Times New Roman" w:eastAsia="Times New Roman" w:hAnsi="Times New Roman" w:cs="Times New Roman"/>
                <w:b/>
                <w:sz w:val="28"/>
                <w:szCs w:val="28"/>
                <w:lang w:eastAsia="ru-RU"/>
              </w:rPr>
              <w:t> 325,200</w:t>
            </w:r>
            <w:r w:rsidRPr="001244DD">
              <w:rPr>
                <w:rFonts w:ascii="Times New Roman" w:eastAsia="Times New Roman" w:hAnsi="Times New Roman" w:cs="Times New Roman"/>
                <w:b/>
                <w:sz w:val="28"/>
                <w:szCs w:val="28"/>
                <w:lang w:eastAsia="ru-RU"/>
              </w:rPr>
              <w:t xml:space="preserve"> 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2020 – 2</w:t>
            </w:r>
            <w:r>
              <w:rPr>
                <w:rFonts w:ascii="Times New Roman" w:eastAsia="Times New Roman" w:hAnsi="Times New Roman" w:cs="Times New Roman"/>
                <w:b/>
                <w:sz w:val="28"/>
                <w:szCs w:val="28"/>
                <w:lang w:eastAsia="ru-RU"/>
              </w:rPr>
              <w:t> 325,200</w:t>
            </w:r>
            <w:r w:rsidRPr="001244DD">
              <w:rPr>
                <w:rFonts w:ascii="Times New Roman" w:eastAsia="Times New Roman" w:hAnsi="Times New Roman" w:cs="Times New Roman"/>
                <w:b/>
                <w:sz w:val="28"/>
                <w:szCs w:val="28"/>
                <w:lang w:eastAsia="ru-RU"/>
              </w:rPr>
              <w:t xml:space="preserve"> 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1244DD">
              <w:rPr>
                <w:rFonts w:ascii="Times New Roman" w:eastAsia="Times New Roman" w:hAnsi="Times New Roman" w:cs="Times New Roman"/>
                <w:b/>
                <w:sz w:val="28"/>
                <w:szCs w:val="28"/>
                <w:lang w:eastAsia="ru-RU"/>
              </w:rPr>
              <w:t xml:space="preserve"> – 2</w:t>
            </w:r>
            <w:r>
              <w:rPr>
                <w:rFonts w:ascii="Times New Roman" w:eastAsia="Times New Roman" w:hAnsi="Times New Roman" w:cs="Times New Roman"/>
                <w:b/>
                <w:sz w:val="28"/>
                <w:szCs w:val="28"/>
                <w:lang w:eastAsia="ru-RU"/>
              </w:rPr>
              <w:t> 325,200</w:t>
            </w:r>
            <w:r w:rsidRPr="001244DD">
              <w:rPr>
                <w:rFonts w:ascii="Times New Roman" w:eastAsia="Times New Roman" w:hAnsi="Times New Roman" w:cs="Times New Roman"/>
                <w:b/>
                <w:sz w:val="28"/>
                <w:szCs w:val="28"/>
                <w:lang w:eastAsia="ru-RU"/>
              </w:rPr>
              <w:t xml:space="preserve"> тыс. рублей</w:t>
            </w:r>
            <w:r>
              <w:rPr>
                <w:rFonts w:ascii="Times New Roman" w:eastAsia="Times New Roman" w:hAnsi="Times New Roman" w:cs="Times New Roman"/>
                <w:sz w:val="28"/>
                <w:szCs w:val="28"/>
                <w:lang w:eastAsia="ru-RU"/>
              </w:rPr>
              <w:t xml:space="preserve"> (районный бюджет);</w:t>
            </w:r>
          </w:p>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w:t>
            </w:r>
          </w:p>
        </w:tc>
      </w:tr>
    </w:tbl>
    <w:p w:rsidR="00D91DA7" w:rsidRPr="00407FEB" w:rsidRDefault="00D91DA7" w:rsidP="00D91DA7">
      <w:pPr>
        <w:tabs>
          <w:tab w:val="left" w:pos="993"/>
        </w:tabs>
        <w:spacing w:after="0" w:line="240" w:lineRule="auto"/>
        <w:ind w:firstLine="851"/>
        <w:jc w:val="center"/>
        <w:rPr>
          <w:rFonts w:ascii="Times New Roman" w:eastAsia="Times New Roman" w:hAnsi="Times New Roman" w:cs="Times New Roman"/>
          <w:b/>
          <w:sz w:val="28"/>
          <w:szCs w:val="28"/>
          <w:lang w:eastAsia="ru-RU"/>
        </w:rPr>
      </w:pPr>
    </w:p>
    <w:p w:rsidR="00D91DA7" w:rsidRPr="00407FEB" w:rsidRDefault="00D91DA7" w:rsidP="00D91DA7">
      <w:pPr>
        <w:tabs>
          <w:tab w:val="left" w:pos="993"/>
        </w:tabs>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1. Содержание проблемы  и обоснование необходимости ее решения программно-целевым методом</w:t>
      </w:r>
    </w:p>
    <w:p w:rsidR="00D91DA7" w:rsidRPr="00407FEB" w:rsidRDefault="00D91DA7" w:rsidP="00D91DA7">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ходе выполнения подпрограммы «Организация деятельности муниципального казенного учреждения «Централизованная бухгалтерия учреждений образования» Администрации муниципального образования «Кардымовский район» Смоленской области на  2014 - 2020 годы» (далее – Программа) будут  реализованы  проекты и  мероприятия в области повышения качества выполняемых функций, повышения эффективности и результативности деятельности МКУ «ЦБУО» по ведению бюджетного и налогового учета и отчетности. Реализация подпрограммы будет способствовать решению вопросов, отнесенных к компетенции МКУ «ЦБУО», и позволит обеспечить ее функционирование.</w:t>
      </w:r>
    </w:p>
    <w:p w:rsidR="00D91DA7" w:rsidRPr="00407FEB" w:rsidRDefault="00D91DA7" w:rsidP="00D91DA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МКУ «ЦБУО» предоставляет бухгалтерские услуги 14 образовательным учреждениям, в том числе:</w:t>
      </w:r>
    </w:p>
    <w:p w:rsidR="00D91DA7" w:rsidRPr="00407FEB" w:rsidRDefault="00D91DA7" w:rsidP="00D91DA7">
      <w:pPr>
        <w:spacing w:after="0" w:line="240" w:lineRule="auto"/>
        <w:ind w:firstLine="851"/>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 xml:space="preserve"> - дошкольное образование представляют следующие муниципальные бюджетные дошкольные образовательные учреждения:</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дошкольное образовательное учреждение детский сад «Солнышко»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дошкольное образовательное учреждение «Вачковский детский сад»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дошкольное образовательное учреждение «Каменский детский сад»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дошкольное образовательное учреждение «Шокинский детский сад»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 общее образование представляют следующие муниципальные бюджетные образовательные учреждения:</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муниципальное бюджетное образовательное учреждение «Кардымовская средняя общеобразовательная школа имени Героя Советского Союза С.Н.Решетова»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образовательное учреждение «Каменская средняя общеобразовательная школа»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образовательное учреждение «Рыжковская средняя общеобразовательная школа»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образовательное учреждение «Тирянская средняя общеобразовательная школа»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образовательное учреждение «Тюшинская средняя общеобразовательная школа»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образовательное учреждение «Шокинская средняя общеобразовательная школа»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образовательное учреждение «Соловьевская основная общеобразовательная школа»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образовательное  учреждение   «Мольковская   начальная школа – детский сад»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 дополнительное образование представляют следующие муниципальные бюджетные учреждения:</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образовательное учреждение дополнительного образования «Детско-юношеская спортивная школа»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муниципальное бюджетное образовательное учреждение дополнительного образования детей «Центр детского творчества» Кардымовского района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b/>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2.  Цели, задачи и целевые показатели подпрограммы</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Целью подпрограммы является повышение качества, ведения бухгалтерского и статистического учета доходов и расходов, составление требуемой отчетности и предоставление ее в порядке и сроки.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Основными задачами являются:</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1) 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результатов;</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4) обеспечение качественного составления и предоставления сводной бухгалтерской отчетности в налоговые органы, внебюджетные фонды, органы статистики, главному распорядителю средств;</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5) повышение качества выполняемых функций.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В ходе реализации подпрограммы ожидается достижение следующих целевых показателей, приведенных в таблице.</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68"/>
        <w:gridCol w:w="1375"/>
        <w:gridCol w:w="992"/>
        <w:gridCol w:w="850"/>
        <w:gridCol w:w="709"/>
        <w:gridCol w:w="851"/>
        <w:gridCol w:w="850"/>
        <w:gridCol w:w="709"/>
        <w:gridCol w:w="709"/>
        <w:gridCol w:w="708"/>
      </w:tblGrid>
      <w:tr w:rsidR="00C15ACB" w:rsidRPr="00407FEB" w:rsidTr="00004FE3">
        <w:tc>
          <w:tcPr>
            <w:tcW w:w="534" w:type="dxa"/>
            <w:shd w:val="clear" w:color="auto" w:fill="auto"/>
          </w:tcPr>
          <w:p w:rsidR="00C15ACB" w:rsidRPr="00407FEB" w:rsidRDefault="00C15ACB" w:rsidP="00D91DA7">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 п/п</w:t>
            </w:r>
          </w:p>
        </w:tc>
        <w:tc>
          <w:tcPr>
            <w:tcW w:w="2168" w:type="dxa"/>
            <w:shd w:val="clear" w:color="auto" w:fill="auto"/>
          </w:tcPr>
          <w:p w:rsidR="00C15ACB" w:rsidRPr="00407FEB" w:rsidRDefault="00C15ACB" w:rsidP="00D91DA7">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Наименование показателя</w:t>
            </w:r>
          </w:p>
        </w:tc>
        <w:tc>
          <w:tcPr>
            <w:tcW w:w="1375"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Единица измерения</w:t>
            </w:r>
          </w:p>
        </w:tc>
        <w:tc>
          <w:tcPr>
            <w:tcW w:w="992"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2014</w:t>
            </w:r>
          </w:p>
        </w:tc>
        <w:tc>
          <w:tcPr>
            <w:tcW w:w="850"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2015</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2016</w:t>
            </w:r>
          </w:p>
        </w:tc>
        <w:tc>
          <w:tcPr>
            <w:tcW w:w="851"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2017</w:t>
            </w:r>
          </w:p>
        </w:tc>
        <w:tc>
          <w:tcPr>
            <w:tcW w:w="850"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2018</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2019</w:t>
            </w:r>
          </w:p>
        </w:tc>
        <w:tc>
          <w:tcPr>
            <w:tcW w:w="709"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2020</w:t>
            </w:r>
          </w:p>
        </w:tc>
        <w:tc>
          <w:tcPr>
            <w:tcW w:w="708" w:type="dxa"/>
            <w:shd w:val="clear" w:color="auto" w:fill="auto"/>
          </w:tcPr>
          <w:p w:rsidR="00C15ACB" w:rsidRPr="00407FEB" w:rsidRDefault="00C15ACB" w:rsidP="00C15ACB">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tc>
      </w:tr>
      <w:tr w:rsidR="00C15ACB" w:rsidRPr="00407FEB" w:rsidTr="00004FE3">
        <w:trPr>
          <w:trHeight w:val="282"/>
        </w:trPr>
        <w:tc>
          <w:tcPr>
            <w:tcW w:w="534"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1.</w:t>
            </w:r>
          </w:p>
        </w:tc>
        <w:tc>
          <w:tcPr>
            <w:tcW w:w="2168" w:type="dxa"/>
            <w:shd w:val="clear" w:color="auto" w:fill="auto"/>
          </w:tcPr>
          <w:p w:rsidR="00C15ACB" w:rsidRPr="00407FEB" w:rsidRDefault="00C15ACB" w:rsidP="00D91DA7">
            <w:pPr>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обоснованных жалоб со стороны руководителей обслуживаемых учреждений</w:t>
            </w:r>
          </w:p>
        </w:tc>
        <w:tc>
          <w:tcPr>
            <w:tcW w:w="1375"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992"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w:t>
            </w:r>
          </w:p>
        </w:tc>
        <w:tc>
          <w:tcPr>
            <w:tcW w:w="850"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w:t>
            </w:r>
          </w:p>
        </w:tc>
        <w:tc>
          <w:tcPr>
            <w:tcW w:w="709"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3</w:t>
            </w:r>
          </w:p>
        </w:tc>
        <w:tc>
          <w:tcPr>
            <w:tcW w:w="851"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w:t>
            </w:r>
          </w:p>
        </w:tc>
        <w:tc>
          <w:tcPr>
            <w:tcW w:w="850"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9"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9"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8" w:type="dxa"/>
            <w:shd w:val="clear" w:color="auto" w:fill="auto"/>
          </w:tcPr>
          <w:p w:rsidR="00C15ACB" w:rsidRPr="00407FEB" w:rsidRDefault="00C15ACB" w:rsidP="00C15A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15ACB" w:rsidRPr="00407FEB" w:rsidTr="00004FE3">
        <w:trPr>
          <w:trHeight w:val="282"/>
        </w:trPr>
        <w:tc>
          <w:tcPr>
            <w:tcW w:w="534"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w:t>
            </w:r>
          </w:p>
        </w:tc>
        <w:tc>
          <w:tcPr>
            <w:tcW w:w="2168" w:type="dxa"/>
            <w:shd w:val="clear" w:color="auto" w:fill="auto"/>
          </w:tcPr>
          <w:p w:rsidR="00C15ACB" w:rsidRPr="00407FEB" w:rsidRDefault="00C15ACB" w:rsidP="00D91DA7">
            <w:pPr>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нарушений сроков предоставления форм бюджетной отчетности по всем обслуживаемым учреждениям в вышестоящие организации</w:t>
            </w:r>
          </w:p>
        </w:tc>
        <w:tc>
          <w:tcPr>
            <w:tcW w:w="1375"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992"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14</w:t>
            </w:r>
          </w:p>
        </w:tc>
        <w:tc>
          <w:tcPr>
            <w:tcW w:w="850"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11</w:t>
            </w:r>
          </w:p>
        </w:tc>
        <w:tc>
          <w:tcPr>
            <w:tcW w:w="709"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w:t>
            </w:r>
          </w:p>
        </w:tc>
        <w:tc>
          <w:tcPr>
            <w:tcW w:w="851"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3</w:t>
            </w:r>
          </w:p>
        </w:tc>
        <w:tc>
          <w:tcPr>
            <w:tcW w:w="850"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w:t>
            </w:r>
          </w:p>
        </w:tc>
        <w:tc>
          <w:tcPr>
            <w:tcW w:w="709"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9"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8" w:type="dxa"/>
            <w:shd w:val="clear" w:color="auto" w:fill="auto"/>
          </w:tcPr>
          <w:p w:rsidR="00C15ACB" w:rsidRPr="00407FEB" w:rsidRDefault="00C15ACB" w:rsidP="00C15A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15ACB" w:rsidRPr="00407FEB" w:rsidTr="00004FE3">
        <w:trPr>
          <w:trHeight w:val="282"/>
        </w:trPr>
        <w:tc>
          <w:tcPr>
            <w:tcW w:w="534"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3.</w:t>
            </w:r>
          </w:p>
        </w:tc>
        <w:tc>
          <w:tcPr>
            <w:tcW w:w="2168" w:type="dxa"/>
            <w:shd w:val="clear" w:color="auto" w:fill="auto"/>
          </w:tcPr>
          <w:p w:rsidR="00C15ACB" w:rsidRPr="00407FEB" w:rsidRDefault="00C15ACB" w:rsidP="00D91DA7">
            <w:pPr>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Количество ошибок допущенных работниками МКУ «ЦБУО» по печатанию платежных поручений</w:t>
            </w:r>
          </w:p>
        </w:tc>
        <w:tc>
          <w:tcPr>
            <w:tcW w:w="1375"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шт./чел.</w:t>
            </w:r>
          </w:p>
        </w:tc>
        <w:tc>
          <w:tcPr>
            <w:tcW w:w="992" w:type="dxa"/>
            <w:shd w:val="clear" w:color="auto" w:fill="auto"/>
          </w:tcPr>
          <w:p w:rsidR="00C15ACB" w:rsidRPr="00407FEB" w:rsidRDefault="00C15ACB" w:rsidP="00D91DA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1000</w:t>
            </w:r>
          </w:p>
        </w:tc>
        <w:tc>
          <w:tcPr>
            <w:tcW w:w="850"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700</w:t>
            </w:r>
          </w:p>
        </w:tc>
        <w:tc>
          <w:tcPr>
            <w:tcW w:w="709"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500</w:t>
            </w:r>
          </w:p>
        </w:tc>
        <w:tc>
          <w:tcPr>
            <w:tcW w:w="851"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500</w:t>
            </w:r>
          </w:p>
        </w:tc>
        <w:tc>
          <w:tcPr>
            <w:tcW w:w="850"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400</w:t>
            </w:r>
          </w:p>
        </w:tc>
        <w:tc>
          <w:tcPr>
            <w:tcW w:w="709"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350</w:t>
            </w:r>
          </w:p>
        </w:tc>
        <w:tc>
          <w:tcPr>
            <w:tcW w:w="709" w:type="dxa"/>
            <w:shd w:val="clear" w:color="auto" w:fill="auto"/>
          </w:tcPr>
          <w:p w:rsidR="00C15ACB" w:rsidRPr="00407FEB" w:rsidRDefault="00C15ACB" w:rsidP="00D91DA7">
            <w:pPr>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300</w:t>
            </w:r>
          </w:p>
        </w:tc>
        <w:tc>
          <w:tcPr>
            <w:tcW w:w="708" w:type="dxa"/>
            <w:shd w:val="clear" w:color="auto" w:fill="auto"/>
          </w:tcPr>
          <w:p w:rsidR="00C15ACB" w:rsidRPr="00407FEB" w:rsidRDefault="00C15ACB" w:rsidP="00C15A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bl>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b/>
          <w:sz w:val="28"/>
          <w:szCs w:val="28"/>
          <w:lang w:eastAsia="ru-RU"/>
        </w:rPr>
        <w:t>3.  Перечень мероприятий подпрограммы</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Ведение бухгалтерского и статистического учета доходов и расходов, составления требуемой отчетности предоставление ее в порядке и сроки, установленные законодательными и иными правовыми актами Российской Федерации и Смоленской области.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Качественное осуществление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 составление и предоставление в финансовую службу на утверждение бюджетные сметы и поправки к ним по бюджетным и иным средствам отдельно по источникам их поступления в порядке, установленном Бюджетным кодексом Российской Федерации и в сроки, определенные соответствующими законодательными документами.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Осуществление бюджетного учета, операции текущей деятельности в образовательных учреждениях бюджетной сферы района, как по средствам бюджетов всех уровней, так и по средствам от приносящей доход деятельности.</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xml:space="preserve">Составление и предоставление в вышестоящие организации бюджетную отчетность по всем обслуживаемым учреждениям. Заключение договоров обслуживаемых учреждений по оказанию услуг, выполнению работ или поставку товаров, связанных с текущей деятельностью данных учреждений, в части контроля, за расходованием средств, в соответствии с лимитами бюджетных обязательств, утвержденных ассигнований на содержание учреждения.   </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Осуществление систематического контроля за ходом исполнения бюджетных средств учреждений</w:t>
      </w:r>
      <w:r w:rsidRPr="00407FEB">
        <w:rPr>
          <w:rFonts w:ascii="Times New Roman" w:eastAsia="Times New Roman" w:hAnsi="Times New Roman" w:cs="Times New Roman"/>
          <w:sz w:val="28"/>
          <w:szCs w:val="28"/>
          <w:lang w:eastAsia="ru-RU"/>
        </w:rPr>
        <w:tab/>
        <w:t>, состоянием расчетов, сохранностью активов учреждений.</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Оказывают помощь учреждениям в разработке мер, направленных на обеспечение экономии средств, выявление резервов и рациональное использование всех видов ресурсов.</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Предусмотренные настоящей Программой мероприятия, направлены на повышение эффективности и качества, выполняемых МКУ «ЦБУО» функций. Это требует укрепления материально-технической базы.</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Перечень подпрограммных мероприятий указан в приложении к Программе</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4.Обоснование ресурсного обеспечения подпрограммы</w:t>
      </w:r>
      <w:r w:rsidRPr="00407FEB">
        <w:rPr>
          <w:rFonts w:ascii="Times New Roman" w:eastAsia="Times New Roman" w:hAnsi="Times New Roman" w:cs="Times New Roman"/>
          <w:sz w:val="28"/>
          <w:szCs w:val="28"/>
          <w:lang w:eastAsia="ru-RU"/>
        </w:rPr>
        <w:t>.</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Ресурсное обеспечение подпрограммы осуществляется за счет средств районного и областного бюджетов.</w:t>
      </w:r>
    </w:p>
    <w:p w:rsidR="00CF1A41" w:rsidRDefault="00D91DA7" w:rsidP="00CF1A41">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Общий объем ассигнований  </w:t>
      </w:r>
      <w:r w:rsidR="00CF1A41">
        <w:rPr>
          <w:rFonts w:ascii="Times New Roman" w:eastAsia="Times New Roman" w:hAnsi="Times New Roman" w:cs="Times New Roman"/>
          <w:sz w:val="28"/>
          <w:szCs w:val="28"/>
          <w:lang w:eastAsia="ru-RU"/>
        </w:rPr>
        <w:t xml:space="preserve">подпрограммы составляет </w:t>
      </w:r>
      <w:r w:rsidR="00CF1A41">
        <w:rPr>
          <w:rFonts w:ascii="Times New Roman" w:eastAsia="Times New Roman" w:hAnsi="Times New Roman" w:cs="Times New Roman"/>
          <w:b/>
          <w:sz w:val="28"/>
          <w:szCs w:val="28"/>
          <w:lang w:eastAsia="ru-RU"/>
        </w:rPr>
        <w:t xml:space="preserve">18 226,749 </w:t>
      </w:r>
      <w:r w:rsidR="00CF1A41" w:rsidRPr="002D298C">
        <w:rPr>
          <w:rFonts w:ascii="Times New Roman" w:eastAsia="Times New Roman" w:hAnsi="Times New Roman" w:cs="Times New Roman"/>
          <w:sz w:val="28"/>
          <w:szCs w:val="28"/>
          <w:lang w:eastAsia="ru-RU"/>
        </w:rPr>
        <w:t>тыс. рублей.</w:t>
      </w:r>
      <w:r w:rsidR="00CF1A41">
        <w:rPr>
          <w:rFonts w:ascii="Times New Roman" w:eastAsia="Times New Roman" w:hAnsi="Times New Roman" w:cs="Times New Roman"/>
          <w:sz w:val="28"/>
          <w:szCs w:val="28"/>
          <w:lang w:eastAsia="ru-RU"/>
        </w:rPr>
        <w:t xml:space="preserve"> Источник финансирования - районный бюджет  </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годам реализации: </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2014 – 1 730,380 тыс. рублей</w:t>
      </w:r>
      <w:r>
        <w:rPr>
          <w:rFonts w:ascii="Times New Roman" w:eastAsia="Times New Roman" w:hAnsi="Times New Roman" w:cs="Times New Roman"/>
          <w:sz w:val="28"/>
          <w:szCs w:val="28"/>
          <w:lang w:eastAsia="ru-RU"/>
        </w:rPr>
        <w:t xml:space="preserve"> (районный бюджет); </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2015 –  2 268,169 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2016 – 2 386,760тыс.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2017 – 2 386,</w:t>
      </w:r>
      <w:r w:rsidRPr="001244DD">
        <w:rPr>
          <w:rFonts w:ascii="Times New Roman" w:eastAsia="Times New Roman" w:hAnsi="Times New Roman" w:cs="Times New Roman"/>
          <w:b/>
          <w:sz w:val="28"/>
          <w:szCs w:val="28"/>
          <w:lang w:eastAsia="ru-RU"/>
        </w:rPr>
        <w:t>600 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 xml:space="preserve">2018 – </w:t>
      </w:r>
      <w:r>
        <w:rPr>
          <w:rFonts w:ascii="Times New Roman" w:eastAsia="Times New Roman" w:hAnsi="Times New Roman" w:cs="Times New Roman"/>
          <w:b/>
          <w:sz w:val="28"/>
          <w:szCs w:val="28"/>
          <w:lang w:eastAsia="ru-RU"/>
        </w:rPr>
        <w:t>2 479,240</w:t>
      </w:r>
      <w:r w:rsidRPr="001244DD">
        <w:rPr>
          <w:rFonts w:ascii="Times New Roman" w:eastAsia="Times New Roman" w:hAnsi="Times New Roman" w:cs="Times New Roman"/>
          <w:b/>
          <w:sz w:val="28"/>
          <w:szCs w:val="28"/>
          <w:lang w:eastAsia="ru-RU"/>
        </w:rPr>
        <w:t xml:space="preserve"> 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2019 – 2</w:t>
      </w:r>
      <w:r>
        <w:rPr>
          <w:rFonts w:ascii="Times New Roman" w:eastAsia="Times New Roman" w:hAnsi="Times New Roman" w:cs="Times New Roman"/>
          <w:b/>
          <w:sz w:val="28"/>
          <w:szCs w:val="28"/>
          <w:lang w:eastAsia="ru-RU"/>
        </w:rPr>
        <w:t> 325,200</w:t>
      </w:r>
      <w:r w:rsidRPr="001244DD">
        <w:rPr>
          <w:rFonts w:ascii="Times New Roman" w:eastAsia="Times New Roman" w:hAnsi="Times New Roman" w:cs="Times New Roman"/>
          <w:b/>
          <w:sz w:val="28"/>
          <w:szCs w:val="28"/>
          <w:lang w:eastAsia="ru-RU"/>
        </w:rPr>
        <w:t xml:space="preserve"> 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2020 – 2</w:t>
      </w:r>
      <w:r>
        <w:rPr>
          <w:rFonts w:ascii="Times New Roman" w:eastAsia="Times New Roman" w:hAnsi="Times New Roman" w:cs="Times New Roman"/>
          <w:b/>
          <w:sz w:val="28"/>
          <w:szCs w:val="28"/>
          <w:lang w:eastAsia="ru-RU"/>
        </w:rPr>
        <w:t> 325,200</w:t>
      </w:r>
      <w:r w:rsidRPr="001244DD">
        <w:rPr>
          <w:rFonts w:ascii="Times New Roman" w:eastAsia="Times New Roman" w:hAnsi="Times New Roman" w:cs="Times New Roman"/>
          <w:b/>
          <w:sz w:val="28"/>
          <w:szCs w:val="28"/>
          <w:lang w:eastAsia="ru-RU"/>
        </w:rPr>
        <w:t xml:space="preserve"> тыс. рублей</w:t>
      </w:r>
      <w:r>
        <w:rPr>
          <w:rFonts w:ascii="Times New Roman" w:eastAsia="Times New Roman" w:hAnsi="Times New Roman" w:cs="Times New Roman"/>
          <w:sz w:val="28"/>
          <w:szCs w:val="28"/>
          <w:lang w:eastAsia="ru-RU"/>
        </w:rPr>
        <w:t xml:space="preserve"> (районный бюджет);</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1244DD">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1244DD">
        <w:rPr>
          <w:rFonts w:ascii="Times New Roman" w:eastAsia="Times New Roman" w:hAnsi="Times New Roman" w:cs="Times New Roman"/>
          <w:b/>
          <w:sz w:val="28"/>
          <w:szCs w:val="28"/>
          <w:lang w:eastAsia="ru-RU"/>
        </w:rPr>
        <w:t xml:space="preserve"> – 2</w:t>
      </w:r>
      <w:r>
        <w:rPr>
          <w:rFonts w:ascii="Times New Roman" w:eastAsia="Times New Roman" w:hAnsi="Times New Roman" w:cs="Times New Roman"/>
          <w:b/>
          <w:sz w:val="28"/>
          <w:szCs w:val="28"/>
          <w:lang w:eastAsia="ru-RU"/>
        </w:rPr>
        <w:t> 325,200</w:t>
      </w:r>
      <w:r w:rsidRPr="001244DD">
        <w:rPr>
          <w:rFonts w:ascii="Times New Roman" w:eastAsia="Times New Roman" w:hAnsi="Times New Roman" w:cs="Times New Roman"/>
          <w:b/>
          <w:sz w:val="28"/>
          <w:szCs w:val="28"/>
          <w:lang w:eastAsia="ru-RU"/>
        </w:rPr>
        <w:t xml:space="preserve"> тыс. рублей</w:t>
      </w:r>
      <w:r>
        <w:rPr>
          <w:rFonts w:ascii="Times New Roman" w:eastAsia="Times New Roman" w:hAnsi="Times New Roman" w:cs="Times New Roman"/>
          <w:sz w:val="28"/>
          <w:szCs w:val="28"/>
          <w:lang w:eastAsia="ru-RU"/>
        </w:rPr>
        <w:t xml:space="preserve"> (районный бюджет);</w:t>
      </w:r>
    </w:p>
    <w:p w:rsidR="00C15ACB" w:rsidRPr="00407FEB" w:rsidRDefault="00C15ACB" w:rsidP="00CF1A41">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 исходя из реальных возможностей районного бюджета.</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5.Механизм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Управление подпрограммой осуществляет 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обеспечивает реализацию подпрограммы и её финансирование;</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координацию деятельности её исполнителей и участников;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lastRenderedPageBreak/>
        <w:t>- корректирует мероприятия, сроки их реализации и их ресурсное обеспечение в ходе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мониторинг результатов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формирование аналитической информации о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контролирует целевое и эффективное использование выделенных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подготовку и предоставление ежегодных отчетов о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Организацию управления процессом реализации подпрограммы осуществляет ответственный специалист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Исполнителями подпрограммы являются Отдел образования и образовательные учреждения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Исполнители подпрограммы несут ответственность за качественное</w:t>
      </w:r>
      <w:r w:rsidRPr="00407FEB">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D91DA7" w:rsidRPr="00407FEB" w:rsidRDefault="00D91DA7" w:rsidP="00D91DA7">
      <w:pPr>
        <w:spacing w:after="0" w:line="240" w:lineRule="auto"/>
        <w:ind w:firstLine="709"/>
        <w:jc w:val="both"/>
        <w:rPr>
          <w:rFonts w:ascii="Times New Roman" w:eastAsia="Calibri" w:hAnsi="Times New Roman" w:cs="Times New Roman"/>
          <w:color w:val="000000"/>
          <w:sz w:val="28"/>
          <w:szCs w:val="28"/>
        </w:rPr>
      </w:pPr>
      <w:r w:rsidRPr="00407FEB">
        <w:rPr>
          <w:rFonts w:ascii="Times New Roman" w:eastAsia="Calibri"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подпрограмму и оформляется Постановлением Администрации муниципального образования «Кардымовский район».</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Контроль за реализацией подпрограммы</w:t>
      </w:r>
      <w:r w:rsidRPr="00407FEB">
        <w:rPr>
          <w:rFonts w:ascii="Times New Roman" w:eastAsia="Calibri" w:hAnsi="Times New Roman" w:cs="Times New Roman"/>
          <w:sz w:val="28"/>
          <w:szCs w:val="28"/>
        </w:rPr>
        <w:t xml:space="preserve"> осуществляется начальником Отдела образования Администрации муниципального образования «Кардымовский район» Смоленской области.</w:t>
      </w:r>
    </w:p>
    <w:p w:rsidR="00D91DA7" w:rsidRPr="00407FEB" w:rsidRDefault="00D91DA7" w:rsidP="00D91DA7">
      <w:pPr>
        <w:spacing w:after="0" w:line="240" w:lineRule="auto"/>
        <w:ind w:firstLine="851"/>
        <w:jc w:val="both"/>
        <w:rPr>
          <w:rFonts w:ascii="Times New Roman" w:eastAsia="Calibri" w:hAnsi="Times New Roman" w:cs="Times New Roman"/>
          <w:color w:val="000000"/>
          <w:sz w:val="28"/>
          <w:szCs w:val="28"/>
        </w:rPr>
      </w:pP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407FEB">
        <w:rPr>
          <w:rFonts w:ascii="Times New Roman" w:eastAsia="Times New Roman" w:hAnsi="Times New Roman" w:cs="Times New Roman"/>
          <w:b/>
          <w:bCs/>
          <w:sz w:val="28"/>
          <w:szCs w:val="28"/>
          <w:lang w:eastAsia="ru-RU"/>
        </w:rPr>
        <w:t xml:space="preserve">                                                    ПАСПОРТ</w:t>
      </w:r>
    </w:p>
    <w:p w:rsidR="00D91DA7" w:rsidRPr="00407FEB" w:rsidRDefault="00D91DA7" w:rsidP="00D91DA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07FEB">
        <w:rPr>
          <w:rFonts w:ascii="Times New Roman" w:eastAsia="Times New Roman" w:hAnsi="Times New Roman" w:cs="Times New Roman"/>
          <w:b/>
          <w:bCs/>
          <w:sz w:val="28"/>
          <w:szCs w:val="28"/>
          <w:lang w:eastAsia="ru-RU"/>
        </w:rPr>
        <w:t>подпрограммы «Укрепление материально-технической базы, содержание, ремонт и обеспечение безопасности деятельности образовательных учреждений»</w:t>
      </w:r>
    </w:p>
    <w:p w:rsidR="00D91DA7" w:rsidRPr="00407FEB" w:rsidRDefault="00D91DA7" w:rsidP="00D91DA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804"/>
      </w:tblGrid>
      <w:tr w:rsidR="00D91DA7" w:rsidRPr="00407FEB" w:rsidTr="00D91DA7">
        <w:tc>
          <w:tcPr>
            <w:tcW w:w="3369" w:type="dxa"/>
          </w:tcPr>
          <w:p w:rsidR="00D91DA7" w:rsidRPr="00407FEB" w:rsidRDefault="00D91DA7" w:rsidP="00D91DA7">
            <w:pPr>
              <w:tabs>
                <w:tab w:val="center" w:pos="4677"/>
                <w:tab w:val="right" w:pos="9355"/>
              </w:tabs>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Наименование подпрограммы</w:t>
            </w:r>
          </w:p>
        </w:tc>
        <w:tc>
          <w:tcPr>
            <w:tcW w:w="6804" w:type="dxa"/>
          </w:tcPr>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Подпрограмма «Укрепление материально-технической базы, содержание, ремонт и обеспечение безопасности деятельности образовательных учреждений»</w:t>
            </w:r>
          </w:p>
        </w:tc>
      </w:tr>
      <w:tr w:rsidR="00D91DA7" w:rsidRPr="00407FEB" w:rsidTr="00D91DA7">
        <w:tc>
          <w:tcPr>
            <w:tcW w:w="3369" w:type="dxa"/>
          </w:tcPr>
          <w:p w:rsidR="00D91DA7" w:rsidRPr="00407FEB" w:rsidRDefault="00D91DA7" w:rsidP="00D91DA7">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Основания для разработки подпрограммы</w:t>
            </w:r>
          </w:p>
        </w:tc>
        <w:tc>
          <w:tcPr>
            <w:tcW w:w="6804" w:type="dxa"/>
          </w:tcPr>
          <w:p w:rsidR="00D91DA7" w:rsidRPr="00407FEB" w:rsidRDefault="00D91DA7" w:rsidP="00D91DA7">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Федеральный закон «Об образовании в Российской Федерации» от 29.12.2012 № 273 – ФЗ; Указ Президента Российской Федерации от  07.05.2012 № 599 «О мерах по реализации государственной политики в области образования и науки»;</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областной закон от 31.10.2013 № 122-з «Об </w:t>
            </w:r>
            <w:r w:rsidRPr="00407FEB">
              <w:rPr>
                <w:rFonts w:ascii="Times New Roman" w:eastAsia="Times New Roman" w:hAnsi="Times New Roman" w:cs="Times New Roman"/>
                <w:sz w:val="28"/>
                <w:szCs w:val="28"/>
                <w:lang w:eastAsia="ru-RU"/>
              </w:rPr>
              <w:lastRenderedPageBreak/>
              <w:t>образовании в Смоленской области»;</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hyperlink r:id="rId23" w:history="1">
              <w:r w:rsidRPr="00407FEB">
                <w:rPr>
                  <w:rFonts w:ascii="Times New Roman" w:eastAsia="Times New Roman" w:hAnsi="Times New Roman" w:cs="Times New Roman"/>
                  <w:sz w:val="28"/>
                  <w:szCs w:val="28"/>
                  <w:lang w:eastAsia="ru-RU"/>
                </w:rPr>
                <w:t>план действий</w:t>
              </w:r>
            </w:hyperlink>
            <w:r w:rsidRPr="00407FEB">
              <w:rPr>
                <w:rFonts w:ascii="Times New Roman" w:eastAsia="Times New Roman" w:hAnsi="Times New Roman" w:cs="Times New Roman"/>
                <w:sz w:val="28"/>
                <w:szCs w:val="28"/>
                <w:lang w:eastAsia="ru-RU"/>
              </w:rPr>
              <w:t xml:space="preserve"> по модернизации общего образования на 2011 - 2015 годы (утвержден  распоряжением  Правительства  Российской  Федерации от 07.09.2010 № 1507-р);</w:t>
            </w:r>
          </w:p>
          <w:p w:rsidR="00D91DA7" w:rsidRPr="00407FEB" w:rsidRDefault="00BF5A86"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4" w:history="1">
              <w:r w:rsidR="00D91DA7" w:rsidRPr="00407FEB">
                <w:rPr>
                  <w:rFonts w:ascii="Times New Roman" w:eastAsia="Times New Roman" w:hAnsi="Times New Roman" w:cs="Times New Roman"/>
                  <w:sz w:val="28"/>
                  <w:szCs w:val="28"/>
                  <w:lang w:eastAsia="ru-RU"/>
                </w:rPr>
                <w:t>Концепция</w:t>
              </w:r>
            </w:hyperlink>
            <w:r w:rsidR="00D91DA7" w:rsidRPr="00407FEB">
              <w:rPr>
                <w:rFonts w:ascii="Times New Roman" w:eastAsia="Times New Roman" w:hAnsi="Times New Roman" w:cs="Times New Roman"/>
                <w:sz w:val="28"/>
                <w:szCs w:val="28"/>
                <w:lang w:eastAsia="ru-RU"/>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tc>
      </w:tr>
      <w:tr w:rsidR="00D91DA7" w:rsidRPr="00407FEB" w:rsidTr="00D91DA7">
        <w:tc>
          <w:tcPr>
            <w:tcW w:w="3369" w:type="dxa"/>
          </w:tcPr>
          <w:p w:rsidR="00D91DA7" w:rsidRPr="00407FEB" w:rsidRDefault="00D91DA7" w:rsidP="00D91DA7">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lastRenderedPageBreak/>
              <w:t>Заказчик подпрограммы</w:t>
            </w:r>
          </w:p>
        </w:tc>
        <w:tc>
          <w:tcPr>
            <w:tcW w:w="6804" w:type="dxa"/>
          </w:tcPr>
          <w:p w:rsidR="00D91DA7" w:rsidRPr="00407FEB" w:rsidRDefault="00D91DA7" w:rsidP="00D91DA7">
            <w:pPr>
              <w:spacing w:after="0" w:line="240" w:lineRule="auto"/>
              <w:jc w:val="both"/>
              <w:rPr>
                <w:rFonts w:ascii="Times New Roman" w:eastAsia="Calibri" w:hAnsi="Times New Roman" w:cs="Times New Roman"/>
                <w:sz w:val="28"/>
                <w:szCs w:val="28"/>
              </w:rPr>
            </w:pPr>
            <w:r w:rsidRPr="00407FEB">
              <w:rPr>
                <w:rFonts w:ascii="Times New Roman" w:eastAsia="Times New Roman" w:hAnsi="Times New Roman" w:cs="Times New Roman"/>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3369" w:type="dxa"/>
          </w:tcPr>
          <w:p w:rsidR="00D91DA7" w:rsidRPr="00407FEB" w:rsidRDefault="00D91DA7" w:rsidP="00D91DA7">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Разработчик подпрограммы</w:t>
            </w:r>
          </w:p>
        </w:tc>
        <w:tc>
          <w:tcPr>
            <w:tcW w:w="6804" w:type="dxa"/>
          </w:tcPr>
          <w:p w:rsidR="00D91DA7" w:rsidRPr="00407FEB" w:rsidRDefault="00D91DA7" w:rsidP="00D91DA7">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Отдел образования Администрации муниципального образования «Кардымовский район» Смоленской области</w:t>
            </w:r>
          </w:p>
        </w:tc>
      </w:tr>
      <w:tr w:rsidR="00D91DA7" w:rsidRPr="00407FEB" w:rsidTr="00D91DA7">
        <w:tc>
          <w:tcPr>
            <w:tcW w:w="3369" w:type="dxa"/>
          </w:tcPr>
          <w:p w:rsidR="00D91DA7" w:rsidRPr="00407FEB" w:rsidRDefault="00D91DA7" w:rsidP="00D91DA7">
            <w:pPr>
              <w:tabs>
                <w:tab w:val="center" w:pos="4677"/>
                <w:tab w:val="right" w:pos="9355"/>
              </w:tabs>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Цели и задачи подпрограммы</w:t>
            </w:r>
          </w:p>
        </w:tc>
        <w:tc>
          <w:tcPr>
            <w:tcW w:w="6804" w:type="dxa"/>
          </w:tcPr>
          <w:p w:rsidR="00D91DA7" w:rsidRPr="00407FEB" w:rsidRDefault="00D91DA7" w:rsidP="00D91DA7">
            <w:pPr>
              <w:suppressAutoHyphens/>
              <w:spacing w:after="0" w:line="240" w:lineRule="auto"/>
              <w:ind w:left="56"/>
              <w:jc w:val="both"/>
              <w:rPr>
                <w:rFonts w:ascii="Times New Roman" w:eastAsia="SimSun" w:hAnsi="Times New Roman" w:cs="Times New Roman"/>
                <w:kern w:val="1"/>
                <w:sz w:val="28"/>
                <w:szCs w:val="28"/>
                <w:lang w:eastAsia="ar-SA"/>
              </w:rPr>
            </w:pPr>
            <w:r w:rsidRPr="00407FEB">
              <w:rPr>
                <w:rFonts w:ascii="Times New Roman" w:eastAsia="SimSun" w:hAnsi="Times New Roman" w:cs="Times New Roman"/>
                <w:kern w:val="1"/>
                <w:sz w:val="28"/>
                <w:szCs w:val="28"/>
                <w:lang w:eastAsia="ar-SA"/>
              </w:rPr>
              <w:t>Цель:</w:t>
            </w:r>
          </w:p>
          <w:p w:rsidR="00D91DA7" w:rsidRPr="00407FEB" w:rsidRDefault="00D91DA7" w:rsidP="00D91DA7">
            <w:pPr>
              <w:suppressAutoHyphens/>
              <w:spacing w:after="0" w:line="240" w:lineRule="auto"/>
              <w:ind w:left="56"/>
              <w:jc w:val="both"/>
              <w:rPr>
                <w:rFonts w:ascii="Times New Roman" w:eastAsia="SimSun" w:hAnsi="Times New Roman" w:cs="Times New Roman"/>
                <w:kern w:val="1"/>
                <w:sz w:val="28"/>
                <w:szCs w:val="28"/>
                <w:lang w:eastAsia="ar-SA"/>
              </w:rPr>
            </w:pPr>
            <w:r w:rsidRPr="00407FEB">
              <w:rPr>
                <w:rFonts w:ascii="Times New Roman" w:eastAsia="SimSun" w:hAnsi="Times New Roman" w:cs="Times New Roman"/>
                <w:kern w:val="1"/>
                <w:sz w:val="28"/>
                <w:szCs w:val="28"/>
                <w:lang w:eastAsia="ar-SA"/>
              </w:rPr>
              <w:t>- приведение технического состояния объектов образования в соответствие с нормативными требованиями безопасности, санитарными и противопожарными нормами.</w:t>
            </w:r>
          </w:p>
          <w:p w:rsidR="00D91DA7" w:rsidRPr="00407FEB" w:rsidRDefault="00D91DA7" w:rsidP="00D91DA7">
            <w:pPr>
              <w:suppressAutoHyphens/>
              <w:spacing w:after="0" w:line="240" w:lineRule="auto"/>
              <w:ind w:left="56"/>
              <w:jc w:val="both"/>
              <w:rPr>
                <w:rFonts w:ascii="Times New Roman" w:eastAsia="SimSun" w:hAnsi="Times New Roman" w:cs="Times New Roman"/>
                <w:kern w:val="1"/>
                <w:sz w:val="28"/>
                <w:szCs w:val="28"/>
                <w:lang w:eastAsia="ar-SA"/>
              </w:rPr>
            </w:pPr>
            <w:r w:rsidRPr="00407FEB">
              <w:rPr>
                <w:rFonts w:ascii="Times New Roman" w:eastAsia="SimSun" w:hAnsi="Times New Roman" w:cs="Times New Roman"/>
                <w:kern w:val="1"/>
                <w:sz w:val="28"/>
                <w:szCs w:val="28"/>
                <w:lang w:eastAsia="ar-SA"/>
              </w:rPr>
              <w:t>Задачи:</w:t>
            </w:r>
          </w:p>
          <w:p w:rsidR="00D91DA7" w:rsidRPr="00407FEB" w:rsidRDefault="00D91DA7" w:rsidP="00D91DA7">
            <w:pPr>
              <w:autoSpaceDE w:val="0"/>
              <w:autoSpaceDN w:val="0"/>
              <w:adjustRightInd w:val="0"/>
              <w:spacing w:after="0" w:line="240" w:lineRule="auto"/>
              <w:jc w:val="both"/>
              <w:rPr>
                <w:rFonts w:ascii="Times New Roman" w:eastAsia="SimSun" w:hAnsi="Times New Roman" w:cs="Times New Roman"/>
                <w:kern w:val="1"/>
                <w:sz w:val="28"/>
                <w:szCs w:val="28"/>
                <w:lang w:eastAsia="ar-SA"/>
              </w:rPr>
            </w:pPr>
            <w:r w:rsidRPr="00407FEB">
              <w:rPr>
                <w:rFonts w:ascii="Times New Roman" w:eastAsia="Times New Roman" w:hAnsi="Times New Roman" w:cs="Times New Roman"/>
                <w:sz w:val="28"/>
                <w:szCs w:val="28"/>
                <w:lang w:eastAsia="ru-RU"/>
              </w:rPr>
              <w:t>- разработка проектно-сметной документации, реконструкция, капитальный ремонт и ремонт ограждающих конструкций зданий, обслуживание пожарной сигнализации и противопожарных систем, проведение замеров сопротивления изоляции и заземления, ревизия и ремонт наружных и внутренних инженерных систем</w:t>
            </w:r>
          </w:p>
        </w:tc>
      </w:tr>
      <w:tr w:rsidR="00D91DA7" w:rsidRPr="00407FEB" w:rsidTr="00D91DA7">
        <w:tc>
          <w:tcPr>
            <w:tcW w:w="3369" w:type="dxa"/>
          </w:tcPr>
          <w:p w:rsidR="00D91DA7" w:rsidRPr="00407FEB" w:rsidRDefault="00D91DA7" w:rsidP="00D91DA7">
            <w:pPr>
              <w:tabs>
                <w:tab w:val="center" w:pos="4677"/>
                <w:tab w:val="right" w:pos="9355"/>
              </w:tabs>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Целевые показатели подпрограммы </w:t>
            </w:r>
          </w:p>
          <w:p w:rsidR="00D91DA7" w:rsidRPr="00407FEB" w:rsidRDefault="00D91DA7" w:rsidP="00D91DA7">
            <w:pPr>
              <w:tabs>
                <w:tab w:val="center" w:pos="4677"/>
                <w:tab w:val="right" w:pos="9355"/>
              </w:tabs>
              <w:spacing w:after="0" w:line="240" w:lineRule="auto"/>
              <w:jc w:val="both"/>
              <w:rPr>
                <w:rFonts w:ascii="Times New Roman" w:eastAsia="Calibri" w:hAnsi="Times New Roman" w:cs="Times New Roman"/>
                <w:sz w:val="28"/>
                <w:szCs w:val="28"/>
              </w:rPr>
            </w:pPr>
          </w:p>
        </w:tc>
        <w:tc>
          <w:tcPr>
            <w:tcW w:w="6804" w:type="dxa"/>
          </w:tcPr>
          <w:p w:rsidR="00D91DA7" w:rsidRPr="00407FEB" w:rsidRDefault="00D91DA7" w:rsidP="00D91DA7">
            <w:pPr>
              <w:tabs>
                <w:tab w:val="left" w:pos="31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ответственных работников, прошедших обучение;</w:t>
            </w:r>
          </w:p>
          <w:p w:rsidR="00D91DA7" w:rsidRPr="00407FEB" w:rsidRDefault="00D91DA7" w:rsidP="00D91DA7">
            <w:pPr>
              <w:tabs>
                <w:tab w:val="left" w:pos="31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аттестованных рабочих мест;</w:t>
            </w:r>
          </w:p>
          <w:p w:rsidR="00D91DA7" w:rsidRPr="00407FEB" w:rsidRDefault="00D91DA7" w:rsidP="00D91DA7">
            <w:pPr>
              <w:tabs>
                <w:tab w:val="left" w:pos="31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состояние пожарной безопасности;</w:t>
            </w:r>
          </w:p>
          <w:p w:rsidR="00D91DA7" w:rsidRPr="00407FEB" w:rsidRDefault="00D91DA7" w:rsidP="00D91DA7">
            <w:pPr>
              <w:tabs>
                <w:tab w:val="left" w:pos="317"/>
              </w:tabs>
              <w:spacing w:after="0" w:line="240" w:lineRule="auto"/>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доля муниципальных образовательных организаций,</w:t>
            </w:r>
            <w:r w:rsidRPr="00407FEB">
              <w:rPr>
                <w:rFonts w:ascii="Times New Roman" w:eastAsia="Times New Roman" w:hAnsi="Times New Roman" w:cs="Times New Roman"/>
                <w:bCs/>
                <w:sz w:val="28"/>
                <w:szCs w:val="28"/>
                <w:lang w:eastAsia="ru-RU"/>
              </w:rPr>
              <w:br/>
              <w:t>прошедших комплексный капитальный ремонт, ежегодный текущий ремонт  и реконструкцию;</w:t>
            </w:r>
          </w:p>
          <w:p w:rsidR="00D91DA7" w:rsidRPr="00407FEB" w:rsidRDefault="00D91DA7" w:rsidP="00D91DA7">
            <w:pPr>
              <w:tabs>
                <w:tab w:val="left" w:pos="317"/>
              </w:tabs>
              <w:spacing w:after="0" w:line="240" w:lineRule="auto"/>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доля муниципальных образовательных организаций,</w:t>
            </w:r>
            <w:r w:rsidRPr="00407FEB">
              <w:rPr>
                <w:rFonts w:ascii="Times New Roman" w:eastAsia="Times New Roman" w:hAnsi="Times New Roman" w:cs="Times New Roman"/>
                <w:bCs/>
                <w:sz w:val="28"/>
                <w:szCs w:val="28"/>
                <w:lang w:eastAsia="ru-RU"/>
              </w:rPr>
              <w:br/>
              <w:t xml:space="preserve">оснащенных современным технологическим           </w:t>
            </w:r>
            <w:r w:rsidRPr="00407FEB">
              <w:rPr>
                <w:rFonts w:ascii="Times New Roman" w:eastAsia="Times New Roman" w:hAnsi="Times New Roman" w:cs="Times New Roman"/>
                <w:bCs/>
                <w:sz w:val="28"/>
                <w:szCs w:val="28"/>
                <w:lang w:eastAsia="ru-RU"/>
              </w:rPr>
              <w:br/>
              <w:t>оборудованием;</w:t>
            </w:r>
          </w:p>
          <w:p w:rsidR="00D91DA7" w:rsidRPr="00407FEB" w:rsidRDefault="00D91DA7" w:rsidP="00D91DA7">
            <w:pPr>
              <w:tabs>
                <w:tab w:val="left" w:pos="317"/>
              </w:tabs>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Cs/>
                <w:sz w:val="28"/>
                <w:szCs w:val="28"/>
                <w:lang w:eastAsia="ru-RU"/>
              </w:rPr>
              <w:t>доля муниципальных образовательных организаций, оснащенных современными энергосберегающими       системами</w:t>
            </w:r>
            <w:r w:rsidRPr="00407FEB">
              <w:rPr>
                <w:rFonts w:ascii="Times New Roman" w:eastAsia="Times New Roman" w:hAnsi="Times New Roman" w:cs="Times New Roman"/>
                <w:b/>
                <w:bCs/>
                <w:sz w:val="28"/>
                <w:szCs w:val="28"/>
                <w:lang w:eastAsia="ru-RU"/>
              </w:rPr>
              <w:t xml:space="preserve">  </w:t>
            </w:r>
          </w:p>
        </w:tc>
      </w:tr>
      <w:tr w:rsidR="00D91DA7" w:rsidRPr="00407FEB" w:rsidTr="00D91DA7">
        <w:tc>
          <w:tcPr>
            <w:tcW w:w="3369" w:type="dxa"/>
          </w:tcPr>
          <w:p w:rsidR="00D91DA7" w:rsidRPr="00407FEB" w:rsidRDefault="00D91DA7" w:rsidP="00D91DA7">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Сроки  реализации подпрограммы</w:t>
            </w:r>
          </w:p>
        </w:tc>
        <w:tc>
          <w:tcPr>
            <w:tcW w:w="6804" w:type="dxa"/>
          </w:tcPr>
          <w:p w:rsidR="00D91DA7" w:rsidRPr="00407FEB" w:rsidRDefault="00D91DA7" w:rsidP="00C15AC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2014 – 202</w:t>
            </w:r>
            <w:r w:rsidR="00C15ACB">
              <w:rPr>
                <w:rFonts w:ascii="Times New Roman" w:eastAsia="Times New Roman" w:hAnsi="Times New Roman" w:cs="Times New Roman"/>
                <w:sz w:val="28"/>
                <w:szCs w:val="28"/>
                <w:lang w:eastAsia="ru-RU"/>
              </w:rPr>
              <w:t>1</w:t>
            </w:r>
            <w:r w:rsidRPr="00407FEB">
              <w:rPr>
                <w:rFonts w:ascii="Times New Roman" w:eastAsia="Times New Roman" w:hAnsi="Times New Roman" w:cs="Times New Roman"/>
                <w:sz w:val="28"/>
                <w:szCs w:val="28"/>
                <w:lang w:eastAsia="ru-RU"/>
              </w:rPr>
              <w:t xml:space="preserve"> годы</w:t>
            </w:r>
          </w:p>
        </w:tc>
      </w:tr>
      <w:tr w:rsidR="00D91DA7" w:rsidRPr="00407FEB" w:rsidTr="00D91DA7">
        <w:tc>
          <w:tcPr>
            <w:tcW w:w="3369" w:type="dxa"/>
          </w:tcPr>
          <w:p w:rsidR="00D91DA7" w:rsidRPr="00407FEB" w:rsidRDefault="00D91DA7" w:rsidP="00D91DA7">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Источники  и объемы финансирования </w:t>
            </w:r>
            <w:r w:rsidRPr="00407FEB">
              <w:rPr>
                <w:rFonts w:ascii="Times New Roman" w:eastAsia="Calibri" w:hAnsi="Times New Roman" w:cs="Times New Roman"/>
                <w:sz w:val="28"/>
                <w:szCs w:val="28"/>
              </w:rPr>
              <w:lastRenderedPageBreak/>
              <w:t xml:space="preserve">подпрограммы </w:t>
            </w:r>
          </w:p>
        </w:tc>
        <w:tc>
          <w:tcPr>
            <w:tcW w:w="6804" w:type="dxa"/>
          </w:tcPr>
          <w:p w:rsidR="00CF1A41" w:rsidRDefault="00D91DA7" w:rsidP="00CF1A41">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 xml:space="preserve">Общий объем ассигнований  подпрограммы составит  </w:t>
            </w:r>
            <w:r w:rsidR="00CF1A41">
              <w:rPr>
                <w:rFonts w:ascii="Times New Roman" w:eastAsia="Times New Roman" w:hAnsi="Times New Roman" w:cs="Times New Roman"/>
                <w:b/>
                <w:sz w:val="28"/>
                <w:szCs w:val="28"/>
                <w:lang w:eastAsia="ru-RU"/>
              </w:rPr>
              <w:t>12 803,056</w:t>
            </w:r>
            <w:r w:rsidR="00CF1A41" w:rsidRPr="005B3DBA">
              <w:rPr>
                <w:rFonts w:ascii="Times New Roman" w:eastAsia="Times New Roman" w:hAnsi="Times New Roman" w:cs="Times New Roman"/>
                <w:b/>
                <w:sz w:val="28"/>
                <w:szCs w:val="28"/>
                <w:lang w:eastAsia="ru-RU"/>
              </w:rPr>
              <w:t xml:space="preserve"> тыс</w:t>
            </w:r>
            <w:r w:rsidR="00CF1A41" w:rsidRPr="005B3DBA">
              <w:rPr>
                <w:rFonts w:ascii="Times New Roman" w:eastAsia="Times New Roman" w:hAnsi="Times New Roman" w:cs="Times New Roman"/>
                <w:sz w:val="28"/>
                <w:szCs w:val="28"/>
                <w:lang w:eastAsia="ru-RU"/>
              </w:rPr>
              <w:t xml:space="preserve">. </w:t>
            </w:r>
            <w:r w:rsidR="00CF1A41" w:rsidRPr="005B3DBA">
              <w:rPr>
                <w:rFonts w:ascii="Times New Roman" w:eastAsia="Times New Roman" w:hAnsi="Times New Roman" w:cs="Times New Roman"/>
                <w:b/>
                <w:sz w:val="28"/>
                <w:szCs w:val="28"/>
                <w:lang w:eastAsia="ru-RU"/>
              </w:rPr>
              <w:t>рублей 24 коп.</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 них:</w:t>
            </w:r>
          </w:p>
          <w:p w:rsidR="00CF1A41" w:rsidRPr="00D34099"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областно</w:t>
            </w:r>
            <w:r>
              <w:rPr>
                <w:rFonts w:ascii="Times New Roman" w:eastAsia="Times New Roman" w:hAnsi="Times New Roman" w:cs="Times New Roman"/>
                <w:sz w:val="28"/>
                <w:szCs w:val="28"/>
                <w:lang w:eastAsia="ru-RU"/>
              </w:rPr>
              <w:t>й бюджет</w:t>
            </w:r>
            <w:r w:rsidRPr="005B3DB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1 912,300 </w:t>
            </w:r>
            <w:r w:rsidRPr="00D34099">
              <w:rPr>
                <w:rFonts w:ascii="Times New Roman" w:eastAsia="Times New Roman" w:hAnsi="Times New Roman" w:cs="Times New Roman"/>
                <w:sz w:val="28"/>
                <w:szCs w:val="28"/>
                <w:lang w:eastAsia="ru-RU"/>
              </w:rPr>
              <w:t>тыс. рублей,</w:t>
            </w:r>
          </w:p>
          <w:p w:rsidR="00CF1A41" w:rsidRPr="005B3DBA" w:rsidRDefault="00CF1A41" w:rsidP="00CF1A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10 890,756 т</w:t>
            </w:r>
            <w:r w:rsidRPr="00D34099">
              <w:rPr>
                <w:rFonts w:ascii="Times New Roman" w:eastAsia="Times New Roman" w:hAnsi="Times New Roman" w:cs="Times New Roman"/>
                <w:sz w:val="28"/>
                <w:szCs w:val="28"/>
                <w:lang w:eastAsia="ru-RU"/>
              </w:rPr>
              <w:t>ыс. рублей</w:t>
            </w:r>
            <w:r>
              <w:rPr>
                <w:rFonts w:ascii="Times New Roman" w:eastAsia="Times New Roman" w:hAnsi="Times New Roman" w:cs="Times New Roman"/>
                <w:sz w:val="28"/>
                <w:szCs w:val="28"/>
                <w:lang w:eastAsia="ru-RU"/>
              </w:rPr>
              <w:t xml:space="preserve"> </w:t>
            </w:r>
            <w:r w:rsidRPr="00D34099">
              <w:rPr>
                <w:rFonts w:ascii="Times New Roman" w:eastAsia="Times New Roman" w:hAnsi="Times New Roman" w:cs="Times New Roman"/>
                <w:sz w:val="28"/>
                <w:szCs w:val="28"/>
                <w:lang w:eastAsia="ru-RU"/>
              </w:rPr>
              <w:t>24коп.</w:t>
            </w:r>
          </w:p>
          <w:p w:rsidR="00CF1A41" w:rsidRPr="005B3DBA"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По годам реализации:</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2014 год –</w:t>
            </w:r>
            <w:r w:rsidRPr="005B3DBA">
              <w:rPr>
                <w:rFonts w:ascii="Times New Roman" w:eastAsia="Times New Roman" w:hAnsi="Times New Roman" w:cs="Times New Roman"/>
                <w:b/>
                <w:sz w:val="28"/>
                <w:szCs w:val="28"/>
                <w:lang w:eastAsia="ru-RU"/>
              </w:rPr>
              <w:t>2 450,086 тыс</w:t>
            </w:r>
            <w:r w:rsidRPr="005B3DBA">
              <w:rPr>
                <w:rFonts w:ascii="Times New Roman" w:eastAsia="Times New Roman" w:hAnsi="Times New Roman" w:cs="Times New Roman"/>
                <w:sz w:val="28"/>
                <w:szCs w:val="28"/>
                <w:lang w:eastAsia="ru-RU"/>
              </w:rPr>
              <w:t xml:space="preserve">. </w:t>
            </w:r>
            <w:r w:rsidRPr="005B3DBA">
              <w:rPr>
                <w:rFonts w:ascii="Times New Roman" w:eastAsia="Times New Roman" w:hAnsi="Times New Roman" w:cs="Times New Roman"/>
                <w:b/>
                <w:sz w:val="28"/>
                <w:szCs w:val="28"/>
                <w:lang w:eastAsia="ru-RU"/>
              </w:rPr>
              <w:t>рублей 58 коп</w:t>
            </w:r>
            <w:r>
              <w:rPr>
                <w:rFonts w:ascii="Times New Roman" w:eastAsia="Times New Roman" w:hAnsi="Times New Roman" w:cs="Times New Roman"/>
                <w:sz w:val="28"/>
                <w:szCs w:val="28"/>
                <w:lang w:eastAsia="ru-RU"/>
              </w:rPr>
              <w:t>.</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областной б</w:t>
            </w:r>
            <w:r>
              <w:rPr>
                <w:rFonts w:ascii="Times New Roman" w:eastAsia="Times New Roman" w:hAnsi="Times New Roman" w:cs="Times New Roman"/>
                <w:sz w:val="28"/>
                <w:szCs w:val="28"/>
                <w:lang w:eastAsia="ru-RU"/>
              </w:rPr>
              <w:t>юджет  - 1 700,0 тыс. рублей,</w:t>
            </w:r>
          </w:p>
          <w:p w:rsidR="00CF1A41" w:rsidRPr="005B3DBA"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- 750,086 тыс. рублей 58 коп.</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2015 год –</w:t>
            </w:r>
            <w:r w:rsidRPr="005B3DBA">
              <w:rPr>
                <w:rFonts w:ascii="Times New Roman" w:eastAsia="Times New Roman" w:hAnsi="Times New Roman" w:cs="Times New Roman"/>
                <w:b/>
                <w:sz w:val="28"/>
                <w:szCs w:val="28"/>
                <w:lang w:eastAsia="ru-RU"/>
              </w:rPr>
              <w:t>1 550,919 тыс. рублей 67 коп.</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CF1A41" w:rsidRPr="005B3DBA"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 xml:space="preserve">районный бюджет </w:t>
            </w:r>
            <w:r>
              <w:rPr>
                <w:rFonts w:ascii="Times New Roman" w:eastAsia="Times New Roman" w:hAnsi="Times New Roman" w:cs="Times New Roman"/>
                <w:sz w:val="28"/>
                <w:szCs w:val="28"/>
                <w:lang w:eastAsia="ru-RU"/>
              </w:rPr>
              <w:t>– 1 550,919 тыс. рублей 67 коп.,</w:t>
            </w:r>
          </w:p>
          <w:p w:rsidR="00CF1A41" w:rsidRDefault="00CF1A41" w:rsidP="00CF1A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2016 год –</w:t>
            </w:r>
            <w:r w:rsidRPr="005B3DBA">
              <w:rPr>
                <w:rFonts w:ascii="Times New Roman" w:eastAsia="Times New Roman" w:hAnsi="Times New Roman" w:cs="Times New Roman"/>
                <w:b/>
                <w:sz w:val="28"/>
                <w:szCs w:val="28"/>
                <w:lang w:eastAsia="ru-RU"/>
              </w:rPr>
              <w:t>1 484, 313  тыс</w:t>
            </w:r>
            <w:r w:rsidRPr="005B3DBA">
              <w:rPr>
                <w:rFonts w:ascii="Times New Roman" w:eastAsia="Times New Roman" w:hAnsi="Times New Roman" w:cs="Times New Roman"/>
                <w:sz w:val="28"/>
                <w:szCs w:val="28"/>
                <w:lang w:eastAsia="ru-RU"/>
              </w:rPr>
              <w:t xml:space="preserve">. </w:t>
            </w:r>
            <w:r w:rsidRPr="005B3DBA">
              <w:rPr>
                <w:rFonts w:ascii="Times New Roman" w:eastAsia="Times New Roman" w:hAnsi="Times New Roman" w:cs="Times New Roman"/>
                <w:b/>
                <w:sz w:val="28"/>
                <w:szCs w:val="28"/>
                <w:lang w:eastAsia="ru-RU"/>
              </w:rPr>
              <w:t>рублей</w:t>
            </w:r>
            <w:r w:rsidR="00031C50">
              <w:rPr>
                <w:rFonts w:ascii="Times New Roman" w:eastAsia="Times New Roman" w:hAnsi="Times New Roman" w:cs="Times New Roman"/>
                <w:b/>
                <w:sz w:val="28"/>
                <w:szCs w:val="28"/>
                <w:lang w:eastAsia="ru-RU"/>
              </w:rPr>
              <w:t xml:space="preserve"> </w:t>
            </w:r>
            <w:r w:rsidRPr="005B3DBA">
              <w:rPr>
                <w:rFonts w:ascii="Times New Roman" w:eastAsia="Times New Roman" w:hAnsi="Times New Roman" w:cs="Times New Roman"/>
                <w:b/>
                <w:sz w:val="28"/>
                <w:szCs w:val="28"/>
                <w:lang w:eastAsia="ru-RU"/>
              </w:rPr>
              <w:t>99 коп</w:t>
            </w:r>
            <w:r>
              <w:rPr>
                <w:rFonts w:ascii="Times New Roman" w:eastAsia="Times New Roman" w:hAnsi="Times New Roman" w:cs="Times New Roman"/>
                <w:sz w:val="28"/>
                <w:szCs w:val="28"/>
                <w:lang w:eastAsia="ru-RU"/>
              </w:rPr>
              <w:t>.</w:t>
            </w:r>
          </w:p>
          <w:p w:rsidR="00CF1A41" w:rsidRDefault="00CF1A41" w:rsidP="00CF1A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CF1A41" w:rsidRPr="005B3DBA" w:rsidRDefault="00CF1A41" w:rsidP="00CF1A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областной бюджет – 212 300 </w:t>
            </w:r>
            <w:r w:rsidRPr="005B3DBA">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CF1A41" w:rsidRPr="005B3DBA" w:rsidRDefault="00CF1A41" w:rsidP="00CF1A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районный бюджет –</w:t>
            </w:r>
            <w:r>
              <w:rPr>
                <w:rFonts w:ascii="Times New Roman" w:eastAsia="Times New Roman" w:hAnsi="Times New Roman" w:cs="Times New Roman"/>
                <w:sz w:val="28"/>
                <w:szCs w:val="28"/>
                <w:lang w:eastAsia="ru-RU"/>
              </w:rPr>
              <w:t xml:space="preserve"> 1 272,013  тыс. рублей 99 коп.</w:t>
            </w:r>
          </w:p>
          <w:p w:rsidR="00CF1A41" w:rsidRDefault="00CF1A41" w:rsidP="00CF1A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2017 год –</w:t>
            </w:r>
            <w:r w:rsidRPr="005B3DBA">
              <w:rPr>
                <w:rFonts w:ascii="Times New Roman" w:eastAsia="Times New Roman" w:hAnsi="Times New Roman" w:cs="Times New Roman"/>
                <w:b/>
                <w:sz w:val="28"/>
                <w:szCs w:val="28"/>
                <w:lang w:eastAsia="ru-RU"/>
              </w:rPr>
              <w:t>561,</w:t>
            </w:r>
            <w:r w:rsidRPr="00B5612A">
              <w:rPr>
                <w:rFonts w:ascii="Times New Roman" w:eastAsia="Times New Roman" w:hAnsi="Times New Roman" w:cs="Times New Roman"/>
                <w:b/>
                <w:sz w:val="28"/>
                <w:szCs w:val="28"/>
                <w:lang w:eastAsia="ru-RU"/>
              </w:rPr>
              <w:t>871тыс. рублей</w:t>
            </w:r>
          </w:p>
          <w:p w:rsidR="00CF1A41" w:rsidRDefault="00CF1A41" w:rsidP="00CF1A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CF1A41" w:rsidRPr="005B3DBA" w:rsidRDefault="00CF1A41" w:rsidP="00CF1A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w:t>
            </w:r>
            <w:r>
              <w:rPr>
                <w:rFonts w:ascii="Times New Roman" w:eastAsia="Times New Roman" w:hAnsi="Times New Roman" w:cs="Times New Roman"/>
                <w:sz w:val="28"/>
                <w:szCs w:val="28"/>
                <w:lang w:eastAsia="ru-RU"/>
              </w:rPr>
              <w:t>ый бюджет – 561,871 тыс. рублей.</w:t>
            </w:r>
          </w:p>
          <w:p w:rsidR="00CF1A41" w:rsidRDefault="00CF1A41" w:rsidP="00CF1A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2018 год –</w:t>
            </w:r>
            <w:r>
              <w:rPr>
                <w:rFonts w:ascii="Times New Roman" w:eastAsia="Times New Roman" w:hAnsi="Times New Roman" w:cs="Times New Roman"/>
                <w:b/>
                <w:sz w:val="28"/>
                <w:szCs w:val="28"/>
                <w:lang w:eastAsia="ru-RU"/>
              </w:rPr>
              <w:t xml:space="preserve">702,465 </w:t>
            </w:r>
            <w:r w:rsidRPr="00B5612A">
              <w:rPr>
                <w:rFonts w:ascii="Times New Roman" w:eastAsia="Times New Roman" w:hAnsi="Times New Roman" w:cs="Times New Roman"/>
                <w:b/>
                <w:sz w:val="28"/>
                <w:szCs w:val="28"/>
                <w:lang w:eastAsia="ru-RU"/>
              </w:rPr>
              <w:t>тыс. рублей</w:t>
            </w:r>
          </w:p>
          <w:p w:rsidR="00CF1A41" w:rsidRDefault="00CF1A41" w:rsidP="00CF1A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CF1A41" w:rsidRPr="005B3DBA" w:rsidRDefault="00CF1A41" w:rsidP="00CF1A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 xml:space="preserve">районный бюджет – </w:t>
            </w:r>
            <w:r>
              <w:rPr>
                <w:rFonts w:ascii="Times New Roman" w:eastAsia="Times New Roman" w:hAnsi="Times New Roman" w:cs="Times New Roman"/>
                <w:sz w:val="28"/>
                <w:szCs w:val="28"/>
                <w:lang w:eastAsia="ru-RU"/>
              </w:rPr>
              <w:t>702,465</w:t>
            </w:r>
            <w:r w:rsidRPr="005B3DBA">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ыс. рублей.</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2019 год –</w:t>
            </w:r>
            <w:r>
              <w:rPr>
                <w:rFonts w:ascii="Times New Roman" w:eastAsia="Times New Roman" w:hAnsi="Times New Roman" w:cs="Times New Roman"/>
                <w:b/>
                <w:sz w:val="28"/>
                <w:szCs w:val="28"/>
                <w:lang w:eastAsia="ru-RU"/>
              </w:rPr>
              <w:t xml:space="preserve">2 017,800 </w:t>
            </w:r>
            <w:r w:rsidRPr="00B5612A">
              <w:rPr>
                <w:rFonts w:ascii="Times New Roman" w:eastAsia="Times New Roman" w:hAnsi="Times New Roman" w:cs="Times New Roman"/>
                <w:b/>
                <w:sz w:val="28"/>
                <w:szCs w:val="28"/>
                <w:lang w:eastAsia="ru-RU"/>
              </w:rPr>
              <w:t>тыс. рублей</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CF1A41" w:rsidRPr="005B3DBA"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w:t>
            </w:r>
            <w:r>
              <w:rPr>
                <w:rFonts w:ascii="Times New Roman" w:eastAsia="Times New Roman" w:hAnsi="Times New Roman" w:cs="Times New Roman"/>
                <w:sz w:val="28"/>
                <w:szCs w:val="28"/>
                <w:lang w:eastAsia="ru-RU"/>
              </w:rPr>
              <w:t xml:space="preserve">ый бюджет – </w:t>
            </w:r>
            <w:r w:rsidRPr="00CF1A41">
              <w:rPr>
                <w:rFonts w:ascii="Times New Roman" w:eastAsia="Times New Roman" w:hAnsi="Times New Roman" w:cs="Times New Roman"/>
                <w:sz w:val="28"/>
                <w:szCs w:val="28"/>
                <w:lang w:eastAsia="ru-RU"/>
              </w:rPr>
              <w:t>2 017,800</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тыс. рублей.</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2020 год</w:t>
            </w:r>
            <w:r w:rsidRPr="005B3DB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 xml:space="preserve">2 017,800 </w:t>
            </w:r>
            <w:r w:rsidRPr="00B5612A">
              <w:rPr>
                <w:rFonts w:ascii="Times New Roman" w:eastAsia="Times New Roman" w:hAnsi="Times New Roman" w:cs="Times New Roman"/>
                <w:b/>
                <w:sz w:val="28"/>
                <w:szCs w:val="28"/>
                <w:lang w:eastAsia="ru-RU"/>
              </w:rPr>
              <w:t>тыс. рублей</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w:t>
            </w:r>
            <w:r>
              <w:rPr>
                <w:rFonts w:ascii="Times New Roman" w:eastAsia="Times New Roman" w:hAnsi="Times New Roman" w:cs="Times New Roman"/>
                <w:sz w:val="28"/>
                <w:szCs w:val="28"/>
                <w:lang w:eastAsia="ru-RU"/>
              </w:rPr>
              <w:t xml:space="preserve">ый бюджет – </w:t>
            </w:r>
            <w:r w:rsidRPr="00CF1A41">
              <w:rPr>
                <w:rFonts w:ascii="Times New Roman" w:eastAsia="Times New Roman" w:hAnsi="Times New Roman" w:cs="Times New Roman"/>
                <w:sz w:val="28"/>
                <w:szCs w:val="28"/>
                <w:lang w:eastAsia="ru-RU"/>
              </w:rPr>
              <w:t>2 017,800</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тыс. рублей.</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B5612A">
              <w:rPr>
                <w:rFonts w:ascii="Times New Roman" w:eastAsia="Times New Roman" w:hAnsi="Times New Roman" w:cs="Times New Roman"/>
                <w:b/>
                <w:sz w:val="28"/>
                <w:szCs w:val="28"/>
                <w:lang w:eastAsia="ru-RU"/>
              </w:rPr>
              <w:t xml:space="preserve"> год</w:t>
            </w:r>
            <w:r w:rsidRPr="005B3DB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 xml:space="preserve">2 017,800 </w:t>
            </w:r>
            <w:r w:rsidRPr="00B5612A">
              <w:rPr>
                <w:rFonts w:ascii="Times New Roman" w:eastAsia="Times New Roman" w:hAnsi="Times New Roman" w:cs="Times New Roman"/>
                <w:b/>
                <w:sz w:val="28"/>
                <w:szCs w:val="28"/>
                <w:lang w:eastAsia="ru-RU"/>
              </w:rPr>
              <w:t>тыс. рублей</w:t>
            </w:r>
          </w:p>
          <w:p w:rsidR="00CF1A41"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CF1A41" w:rsidRPr="005B3DBA" w:rsidRDefault="00CF1A41" w:rsidP="00CF1A41">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w:t>
            </w:r>
            <w:r>
              <w:rPr>
                <w:rFonts w:ascii="Times New Roman" w:eastAsia="Times New Roman" w:hAnsi="Times New Roman" w:cs="Times New Roman"/>
                <w:sz w:val="28"/>
                <w:szCs w:val="28"/>
                <w:lang w:eastAsia="ru-RU"/>
              </w:rPr>
              <w:t xml:space="preserve">ый бюджет – </w:t>
            </w:r>
            <w:r w:rsidRPr="00CF1A41">
              <w:rPr>
                <w:rFonts w:ascii="Times New Roman" w:eastAsia="Times New Roman" w:hAnsi="Times New Roman" w:cs="Times New Roman"/>
                <w:sz w:val="28"/>
                <w:szCs w:val="28"/>
                <w:lang w:eastAsia="ru-RU"/>
              </w:rPr>
              <w:t>2 017,800</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тыс. рублей.</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w:t>
            </w:r>
          </w:p>
        </w:tc>
      </w:tr>
    </w:tbl>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91DA7" w:rsidRPr="00407FEB" w:rsidRDefault="00D91DA7" w:rsidP="00D91DA7">
      <w:pPr>
        <w:tabs>
          <w:tab w:val="left" w:pos="993"/>
        </w:tabs>
        <w:spacing w:after="0" w:line="240" w:lineRule="auto"/>
        <w:ind w:left="720"/>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1. Содержание проблемы  и обоснование необходимости ее решения программно-целевым методом</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 01 января 2014 года в муниципальном образовании «Кардымовский район» Смоленской области функционирует 14 муниципальных образовательных организаций, содержание которых относится к полномочиям органов местного самоуправления.</w:t>
      </w:r>
    </w:p>
    <w:p w:rsidR="00D91DA7" w:rsidRPr="00407FEB" w:rsidRDefault="00D91DA7" w:rsidP="00D91DA7">
      <w:pPr>
        <w:suppressAutoHyphens/>
        <w:spacing w:after="0" w:line="240" w:lineRule="auto"/>
        <w:ind w:firstLine="709"/>
        <w:jc w:val="both"/>
        <w:rPr>
          <w:rFonts w:ascii="Times New Roman" w:eastAsia="SimSun" w:hAnsi="Times New Roman" w:cs="Times New Roman"/>
          <w:kern w:val="1"/>
          <w:sz w:val="28"/>
          <w:szCs w:val="28"/>
          <w:lang w:eastAsia="ar-SA"/>
        </w:rPr>
      </w:pPr>
      <w:r w:rsidRPr="00407FEB">
        <w:rPr>
          <w:rFonts w:ascii="Times New Roman" w:eastAsia="SimSun" w:hAnsi="Times New Roman" w:cs="Times New Roman"/>
          <w:kern w:val="1"/>
          <w:sz w:val="28"/>
          <w:szCs w:val="28"/>
          <w:lang w:eastAsia="ar-SA"/>
        </w:rPr>
        <w:t>Поддержание и развитие материально-технической базы образовательных организаций является одним из основных условий успешного осуществления учебного процесса. На подготовку образовательных организаций  района в 2013 году было выделено:</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1. Из средств модернизации: 1 891 100 рублей, в т.ч. 1 000 000 рублей на капитальный ремонт,  492 100 рублей на текущий ремонт, 399 000 рублей на реконструкцию.</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2. Из средств районного бюджета: 450 100 рублей, в т.ч. 62 224 рубля на капитальный ремонт, 25 900 рублей на текущий ремонт, 21 000 рублей на реконструкцию.</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 Из средств депутатов Смоленской областной Думы: 222 000 рублей.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4. Добровольных пожертвований и спонсорских средств – 283 000 рублей.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2013 году доля детей, для которых организован централизованный подвоз, от общей численности  детей, подлежащих подвозу составил 100%. Планируемая доля детей в 2014 году - 100%. Доля учебных заведений, находящихся в аварийном состоянии составила 0%. Доля учебных заведений, имеющих все виды благоустройства – 100%.</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2013 году произведены следующие  ремонтные работы в образовательных организациях  района:</w:t>
      </w:r>
    </w:p>
    <w:p w:rsidR="00D91DA7" w:rsidRPr="00407FEB" w:rsidRDefault="00D91DA7" w:rsidP="00D91DA7">
      <w:pPr>
        <w:numPr>
          <w:ilvl w:val="0"/>
          <w:numId w:val="29"/>
        </w:numPr>
        <w:spacing w:after="0" w:line="240" w:lineRule="auto"/>
        <w:ind w:left="0"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замена оконных блоков (Кардымовская средняя школа);</w:t>
      </w:r>
    </w:p>
    <w:p w:rsidR="00D91DA7" w:rsidRPr="00407FEB" w:rsidRDefault="00D91DA7" w:rsidP="00D91DA7">
      <w:pPr>
        <w:numPr>
          <w:ilvl w:val="0"/>
          <w:numId w:val="29"/>
        </w:numPr>
        <w:spacing w:after="0" w:line="240" w:lineRule="auto"/>
        <w:ind w:left="0"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ремонт кровли зданий Кардымовской (капитальный), Тирянской (текущий) и Каменской  средних школ, частичный ремонт кровли Соловьевской основной школы, частичный ремонт кровли здания детского сада «Солнышко»;</w:t>
      </w:r>
    </w:p>
    <w:p w:rsidR="00D91DA7" w:rsidRPr="00407FEB" w:rsidRDefault="00D91DA7" w:rsidP="00D91DA7">
      <w:pPr>
        <w:numPr>
          <w:ilvl w:val="0"/>
          <w:numId w:val="29"/>
        </w:numPr>
        <w:spacing w:after="0" w:line="240" w:lineRule="auto"/>
        <w:ind w:left="0"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текущий ремонт столовой Тирянской средней школы;</w:t>
      </w:r>
    </w:p>
    <w:p w:rsidR="00D91DA7" w:rsidRPr="00407FEB" w:rsidRDefault="00D91DA7" w:rsidP="00D91DA7">
      <w:pPr>
        <w:numPr>
          <w:ilvl w:val="0"/>
          <w:numId w:val="29"/>
        </w:numPr>
        <w:spacing w:after="0" w:line="240" w:lineRule="auto"/>
        <w:ind w:left="0"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устройство внутренних туалетов в Тюшинской средней и Шестаковской основной  школах;</w:t>
      </w:r>
    </w:p>
    <w:p w:rsidR="00D91DA7" w:rsidRPr="00407FEB" w:rsidRDefault="00D91DA7" w:rsidP="00D91DA7">
      <w:pPr>
        <w:numPr>
          <w:ilvl w:val="0"/>
          <w:numId w:val="29"/>
        </w:numPr>
        <w:spacing w:after="0" w:line="240" w:lineRule="auto"/>
        <w:ind w:left="0"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ремонт вентиляции столовой Кардымовской средней школы;</w:t>
      </w:r>
    </w:p>
    <w:p w:rsidR="00D91DA7" w:rsidRPr="00407FEB" w:rsidRDefault="00D91DA7" w:rsidP="00D91DA7">
      <w:pPr>
        <w:numPr>
          <w:ilvl w:val="0"/>
          <w:numId w:val="29"/>
        </w:numPr>
        <w:spacing w:after="0" w:line="240" w:lineRule="auto"/>
        <w:ind w:left="0"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частичный ремонт электропроводки Соловьевской основной школы;</w:t>
      </w:r>
    </w:p>
    <w:p w:rsidR="00D91DA7" w:rsidRPr="00407FEB" w:rsidRDefault="00D91DA7" w:rsidP="00D91DA7">
      <w:pPr>
        <w:numPr>
          <w:ilvl w:val="0"/>
          <w:numId w:val="29"/>
        </w:numPr>
        <w:spacing w:after="0" w:line="240" w:lineRule="auto"/>
        <w:ind w:left="0"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приобретение электроотопительных панелей для Каменской средней школы.</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Вместе с тем, при подготовке учреждений образования к новому учебному году существует и ряд проблем.</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С учетом износа зданий учреждений  необходимо проведение комплексных капитальных ремонтов: </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кровли: Соловьевская основная, Каменская и Рыжковская средние школы, Детский сад «Солнышко»;</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электропроводки: Тюшинская средняя, Соловьевская основная школы, Каменский и Шокинский детские сады;</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Во всех образовательных организациях сегодня существует потребность в восстановлении и строительстве оконных блоков.</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Согласно определению Духовщинского районного суда необходимо установить ограждения территорий общеобразовательных школ района.</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Ожидаемый социально-экономический эффект и реализация данной Подпрограммы позволит увеличить процент образовательных организаций, отвечающих современным требованиям:</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укрепить материально-техническую базу образовательных организаций в целях повышения качества общего и дошкольного образования;</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сохранить психофизическое развитие и здоровье детей;</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lastRenderedPageBreak/>
        <w:t>- провести комплексный капитальный и текущий ремонты;</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подготовить образовательные организации к новому учебному году и отопительному периоду;</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создать комфортные и безопасные условия в образовательных организациях для организации образовательного процесса, обеспечить современным учебным оборудованием.</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За последние годы большое внимание стало уделяться охране труда и экологии в образовательных организациях. Необходимо провести следующие мероприятия:</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проведение аттестации рабочих мест - 86% организаций;</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прохождение периодических медосмотров - 100%.</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Для реализации поставленной цели необходимо решить следующие задачи:</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организация работы по обеспечению выполнения работниками требований охраны труда;</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контроль за соблюдением работниками законодательства РФ об охране труда, коллективного договора, соглашения по охране труда, других локальных нормативно-правовых актов организации;</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информирование и консультирование работников организации, в том числе ее руководителя по вопросам охраны труда;</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оказание помощи в учебных заведениях и проведение измерений параметров опасных и вредных производственных факторов, в оценке травмобезопасности оборудования, приспособлений;</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организация, методическое руководство аттестацией рабочих мест по условиям труда, сертификацией работ по охране труда и контроль за их проведением;</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проведение совместно с представителями учебных заведений и участием уполномоченных лиц по охране труда, профессиональных союзов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обеспечение учебных заведений локальными нормативно-правовыми актами, наглядными пособиями и учебными материалами по охране труда;</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организация своевременного обучения по охране труда работников организации, в том числе ее руководителей, и участие в работе комиссии по проверке знаний требований охраны труда;</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t>- анализ и обобщение предложений по расходованию средств фонда охраны труда учебных подразделений, разработка направлений их наиболее эффективного использования, подготовка обоснований для выделения учебным заведениям средств на проведение мероприятий по охране труда и экологии.</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FEB">
        <w:rPr>
          <w:rFonts w:ascii="Times New Roman" w:eastAsia="Calibri" w:hAnsi="Times New Roman" w:cs="Times New Roman"/>
          <w:sz w:val="28"/>
          <w:szCs w:val="28"/>
        </w:rPr>
        <w:lastRenderedPageBreak/>
        <w:t>Наша задача - интегрировать все имеющиеся ресурсы и возможности для скорейшего достижения конкретных весомых результатов по оснащению образовательных организаций средствами безопасного пребывания  и созданию комфортных условий для организации учебного и воспитательного процессов.</w:t>
      </w:r>
    </w:p>
    <w:p w:rsidR="00D91DA7" w:rsidRPr="00407FEB" w:rsidRDefault="00D91DA7" w:rsidP="00D91DA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2. Цели, задачи и целевые показатели подпрограммы</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Целью подпрограммы является приведение технического состояния объектов образования в соответствие с нормативными требованиями безопасности, санитарным и противопожарным нормам.</w:t>
      </w:r>
    </w:p>
    <w:p w:rsidR="00D91DA7" w:rsidRPr="00407FEB" w:rsidRDefault="00D91DA7" w:rsidP="00D91D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соответствии с поставленной целью определены задачи реализации подпрограммы: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Разработка проектно-сметной документации на реконструкцию, капитальный ремонт и ремонт ограждающих конструкций зданий;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-Реконструкция, капитальный ремонт и ремонт ограждающих конструкций зданий;</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Проведение обучения ответственных работников по охране труда и технике безопасности, пожарной безопасности, электробезопасности, теплобезопасности;</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Проведение медицинских осмотров, аттестации рабочих мест;</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Обслуживание пожарной сигнализации и противопожарных систем;</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Проведение замеров сопротивления изоляции и заземления;</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Ревизия и ремонт наружных и внутренних инженерных систем;</w:t>
      </w:r>
    </w:p>
    <w:p w:rsidR="00D91DA7" w:rsidRPr="00407FEB" w:rsidRDefault="00D91DA7" w:rsidP="00D91D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Мероприятия по экологической безопасности.</w:t>
      </w:r>
    </w:p>
    <w:p w:rsidR="00D91DA7" w:rsidRPr="00407FEB" w:rsidRDefault="00D91DA7" w:rsidP="00D91DA7">
      <w:pPr>
        <w:tabs>
          <w:tab w:val="center" w:pos="4677"/>
          <w:tab w:val="right" w:pos="9355"/>
        </w:tabs>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Целевые показатели реализации подпрограммы: </w:t>
      </w:r>
    </w:p>
    <w:p w:rsidR="00D91DA7" w:rsidRPr="00407FEB" w:rsidRDefault="00D91DA7" w:rsidP="00D91DA7">
      <w:pPr>
        <w:numPr>
          <w:ilvl w:val="0"/>
          <w:numId w:val="7"/>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ответственных работников, прошедших обучение;</w:t>
      </w:r>
    </w:p>
    <w:p w:rsidR="00D91DA7" w:rsidRPr="00407FEB" w:rsidRDefault="00D91DA7" w:rsidP="00D91DA7">
      <w:pPr>
        <w:numPr>
          <w:ilvl w:val="0"/>
          <w:numId w:val="7"/>
        </w:numPr>
        <w:tabs>
          <w:tab w:val="left" w:pos="0"/>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аттестованных рабочих мест;</w:t>
      </w:r>
    </w:p>
    <w:p w:rsidR="00D91DA7" w:rsidRPr="00407FEB" w:rsidRDefault="00D91DA7" w:rsidP="00D91DA7">
      <w:pPr>
        <w:numPr>
          <w:ilvl w:val="0"/>
          <w:numId w:val="7"/>
        </w:numPr>
        <w:tabs>
          <w:tab w:val="left" w:pos="0"/>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Состояние пожарной безопасности;</w:t>
      </w:r>
    </w:p>
    <w:p w:rsidR="00D91DA7" w:rsidRPr="00407FEB" w:rsidRDefault="00D91DA7" w:rsidP="00D91DA7">
      <w:pPr>
        <w:numPr>
          <w:ilvl w:val="0"/>
          <w:numId w:val="7"/>
        </w:numPr>
        <w:tabs>
          <w:tab w:val="left" w:pos="0"/>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муниципальных образовательных организаций,</w:t>
      </w:r>
      <w:r w:rsidRPr="00407FEB">
        <w:rPr>
          <w:rFonts w:ascii="Times New Roman" w:eastAsia="Times New Roman" w:hAnsi="Times New Roman" w:cs="Times New Roman"/>
          <w:sz w:val="28"/>
          <w:szCs w:val="28"/>
          <w:lang w:eastAsia="ru-RU"/>
        </w:rPr>
        <w:br/>
        <w:t>прошедших комплексный капитальный ремонт, ежегодный текущий ремонт  и реконструкцию;</w:t>
      </w:r>
    </w:p>
    <w:p w:rsidR="00D91DA7" w:rsidRPr="00407FEB" w:rsidRDefault="00D91DA7" w:rsidP="00D91DA7">
      <w:pPr>
        <w:numPr>
          <w:ilvl w:val="0"/>
          <w:numId w:val="7"/>
        </w:numPr>
        <w:tabs>
          <w:tab w:val="left" w:pos="0"/>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Доля муниципальных образовательных организаций,</w:t>
      </w:r>
      <w:r w:rsidRPr="00407FEB">
        <w:rPr>
          <w:rFonts w:ascii="Times New Roman" w:eastAsia="Times New Roman" w:hAnsi="Times New Roman" w:cs="Times New Roman"/>
          <w:sz w:val="28"/>
          <w:szCs w:val="28"/>
          <w:lang w:eastAsia="ru-RU"/>
        </w:rPr>
        <w:br/>
        <w:t>оснащенных современным технологическим  оборудованием;</w:t>
      </w:r>
    </w:p>
    <w:p w:rsidR="00D91DA7" w:rsidRPr="00407FEB" w:rsidRDefault="00D91DA7" w:rsidP="00D91DA7">
      <w:pPr>
        <w:numPr>
          <w:ilvl w:val="0"/>
          <w:numId w:val="7"/>
        </w:numPr>
        <w:tabs>
          <w:tab w:val="left" w:pos="0"/>
          <w:tab w:val="left" w:pos="851"/>
          <w:tab w:val="left" w:pos="993"/>
        </w:tabs>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Доля муниципальных образовательных организаций, оснащенных современными энергосберегающими       системами</w:t>
      </w:r>
    </w:p>
    <w:p w:rsidR="00D91DA7" w:rsidRPr="00407FEB" w:rsidRDefault="00D91DA7" w:rsidP="00D91DA7">
      <w:pPr>
        <w:numPr>
          <w:ilvl w:val="0"/>
          <w:numId w:val="7"/>
        </w:numPr>
        <w:tabs>
          <w:tab w:val="left" w:pos="0"/>
          <w:tab w:val="left" w:pos="851"/>
          <w:tab w:val="left" w:pos="993"/>
        </w:tabs>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r w:rsidRPr="00407FEB">
        <w:rPr>
          <w:rFonts w:ascii="Times New Roman" w:eastAsia="Calibri" w:hAnsi="Times New Roman" w:cs="Times New Roman"/>
          <w:sz w:val="28"/>
          <w:szCs w:val="28"/>
          <w:lang w:eastAsia="ru-RU"/>
        </w:rPr>
        <w:t xml:space="preserve">Количество разработанной проектно-сметной документации на </w:t>
      </w:r>
      <w:r w:rsidRPr="00407FEB">
        <w:rPr>
          <w:rFonts w:ascii="Times New Roman" w:eastAsia="Times New Roman" w:hAnsi="Times New Roman" w:cs="Times New Roman"/>
          <w:sz w:val="28"/>
          <w:szCs w:val="28"/>
          <w:lang w:eastAsia="ru-RU"/>
        </w:rPr>
        <w:t>строительство и реконструкцию зданий плавательных бассейнов муниципальных образовательных учреждений, реализующих образовательные программы начального общего, основного общего и среднего общего образования,</w:t>
      </w:r>
      <w:r w:rsidRPr="00407FEB">
        <w:rPr>
          <w:rFonts w:ascii="Times New Roman" w:eastAsia="Calibri" w:hAnsi="Times New Roman" w:cs="Times New Roman"/>
          <w:sz w:val="28"/>
          <w:szCs w:val="28"/>
          <w:lang w:eastAsia="ru-RU"/>
        </w:rPr>
        <w:t xml:space="preserve"> с использованием средств субсидий (единиц).</w:t>
      </w:r>
    </w:p>
    <w:p w:rsidR="00D91DA7" w:rsidRPr="00407FEB" w:rsidRDefault="00D91DA7" w:rsidP="00D91DA7">
      <w:pPr>
        <w:numPr>
          <w:ilvl w:val="0"/>
          <w:numId w:val="7"/>
        </w:numPr>
        <w:tabs>
          <w:tab w:val="left" w:pos="0"/>
          <w:tab w:val="left" w:pos="851"/>
          <w:tab w:val="left" w:pos="993"/>
        </w:tabs>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407FEB">
        <w:rPr>
          <w:rFonts w:ascii="Times New Roman" w:eastAsia="Calibri" w:hAnsi="Times New Roman" w:cs="Times New Roman"/>
          <w:sz w:val="28"/>
          <w:szCs w:val="28"/>
          <w:lang w:eastAsia="ru-RU"/>
        </w:rPr>
        <w:t xml:space="preserve">Количество построенных и реконструированных </w:t>
      </w:r>
      <w:r w:rsidRPr="00407FEB">
        <w:rPr>
          <w:rFonts w:ascii="Times New Roman" w:eastAsia="Times New Roman" w:hAnsi="Times New Roman" w:cs="Times New Roman"/>
          <w:sz w:val="28"/>
          <w:szCs w:val="28"/>
          <w:lang w:eastAsia="ru-RU"/>
        </w:rPr>
        <w:t>зданий плавательных бассейнов муниципальных образовательных учреждений, реализующих образовательные программы начального общего, основного общего и среднего общего образования,</w:t>
      </w:r>
      <w:r w:rsidRPr="00407FEB">
        <w:rPr>
          <w:rFonts w:ascii="Times New Roman" w:eastAsia="Calibri" w:hAnsi="Times New Roman" w:cs="Times New Roman"/>
          <w:sz w:val="28"/>
          <w:szCs w:val="28"/>
          <w:lang w:eastAsia="ru-RU"/>
        </w:rPr>
        <w:t xml:space="preserve"> с использованием средств субсидий (единиц).</w:t>
      </w:r>
    </w:p>
    <w:p w:rsidR="00D91DA7" w:rsidRPr="00407FEB" w:rsidRDefault="00D91DA7" w:rsidP="00D91DA7">
      <w:pPr>
        <w:numPr>
          <w:ilvl w:val="0"/>
          <w:numId w:val="7"/>
        </w:numPr>
        <w:tabs>
          <w:tab w:val="left" w:pos="0"/>
          <w:tab w:val="left" w:pos="851"/>
          <w:tab w:val="left" w:pos="993"/>
        </w:tabs>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r w:rsidRPr="00407FEB">
        <w:rPr>
          <w:rFonts w:ascii="Times New Roman" w:eastAsia="Calibri" w:hAnsi="Times New Roman" w:cs="Times New Roman"/>
          <w:sz w:val="28"/>
          <w:szCs w:val="28"/>
          <w:lang w:eastAsia="ru-RU"/>
        </w:rPr>
        <w:t xml:space="preserve">Доля построенных и реконструированных </w:t>
      </w:r>
      <w:r w:rsidRPr="00407FEB">
        <w:rPr>
          <w:rFonts w:ascii="Times New Roman" w:eastAsia="Times New Roman" w:hAnsi="Times New Roman" w:cs="Times New Roman"/>
          <w:sz w:val="28"/>
          <w:szCs w:val="28"/>
          <w:lang w:eastAsia="ru-RU"/>
        </w:rPr>
        <w:t xml:space="preserve">зданий плавательных бассейнов муниципальных образовательных учреждений, реализующих образовательные программы начального общего, основного общего и среднего общего образования, </w:t>
      </w:r>
      <w:r w:rsidRPr="00407FEB">
        <w:rPr>
          <w:rFonts w:ascii="Times New Roman" w:eastAsia="Calibri" w:hAnsi="Times New Roman" w:cs="Times New Roman"/>
          <w:sz w:val="28"/>
          <w:szCs w:val="28"/>
          <w:lang w:eastAsia="ru-RU"/>
        </w:rPr>
        <w:t xml:space="preserve"> </w:t>
      </w:r>
      <w:r w:rsidRPr="00407FEB">
        <w:rPr>
          <w:rFonts w:ascii="Times New Roman" w:eastAsia="Calibri" w:hAnsi="Times New Roman" w:cs="Times New Roman"/>
          <w:sz w:val="28"/>
          <w:szCs w:val="28"/>
          <w:lang w:eastAsia="ru-RU"/>
        </w:rPr>
        <w:lastRenderedPageBreak/>
        <w:t xml:space="preserve">в общем количестве предусмотренных к строительству, реконструкции </w:t>
      </w:r>
      <w:r w:rsidRPr="00407FEB">
        <w:rPr>
          <w:rFonts w:ascii="Times New Roman" w:eastAsia="Times New Roman" w:hAnsi="Times New Roman" w:cs="Times New Roman"/>
          <w:sz w:val="28"/>
          <w:szCs w:val="28"/>
          <w:lang w:eastAsia="ru-RU"/>
        </w:rPr>
        <w:t>зданий плавательных бассейнов муниципальных образовательных учреждений, реализующих образовательные программы начального общего, основного общего и среднего общего образования (</w:t>
      </w:r>
      <w:r w:rsidRPr="00407FEB">
        <w:rPr>
          <w:rFonts w:ascii="Times New Roman" w:eastAsia="Calibri" w:hAnsi="Times New Roman" w:cs="Times New Roman"/>
          <w:sz w:val="28"/>
          <w:szCs w:val="28"/>
          <w:lang w:eastAsia="ru-RU"/>
        </w:rPr>
        <w:t>процентов)</w:t>
      </w:r>
    </w:p>
    <w:tbl>
      <w:tblPr>
        <w:tblpPr w:leftFromText="180" w:rightFromText="180" w:vertAnchor="text" w:horzAnchor="margin" w:tblpXSpec="center" w:tblpY="16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1276"/>
        <w:gridCol w:w="708"/>
        <w:gridCol w:w="851"/>
        <w:gridCol w:w="850"/>
        <w:gridCol w:w="709"/>
        <w:gridCol w:w="851"/>
        <w:gridCol w:w="708"/>
        <w:gridCol w:w="851"/>
        <w:gridCol w:w="850"/>
      </w:tblGrid>
      <w:tr w:rsidR="00C15ACB" w:rsidRPr="00407FEB" w:rsidTr="00095042">
        <w:tc>
          <w:tcPr>
            <w:tcW w:w="534" w:type="dxa"/>
            <w:shd w:val="clear" w:color="auto" w:fill="auto"/>
          </w:tcPr>
          <w:p w:rsidR="00C15ACB" w:rsidRPr="00407FEB" w:rsidRDefault="00C15ACB" w:rsidP="0009504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 п/п</w:t>
            </w:r>
          </w:p>
        </w:tc>
        <w:tc>
          <w:tcPr>
            <w:tcW w:w="2126" w:type="dxa"/>
            <w:shd w:val="clear" w:color="auto" w:fill="auto"/>
          </w:tcPr>
          <w:p w:rsidR="00C15ACB" w:rsidRPr="00407FEB" w:rsidRDefault="00C15ACB" w:rsidP="0009504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Наименование показателя</w:t>
            </w:r>
          </w:p>
        </w:tc>
        <w:tc>
          <w:tcPr>
            <w:tcW w:w="1276"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Единица измерения</w:t>
            </w:r>
          </w:p>
        </w:tc>
        <w:tc>
          <w:tcPr>
            <w:tcW w:w="708"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2014</w:t>
            </w:r>
          </w:p>
        </w:tc>
        <w:tc>
          <w:tcPr>
            <w:tcW w:w="851"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2015</w:t>
            </w:r>
          </w:p>
        </w:tc>
        <w:tc>
          <w:tcPr>
            <w:tcW w:w="850"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2016</w:t>
            </w:r>
          </w:p>
        </w:tc>
        <w:tc>
          <w:tcPr>
            <w:tcW w:w="709"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2017</w:t>
            </w:r>
          </w:p>
        </w:tc>
        <w:tc>
          <w:tcPr>
            <w:tcW w:w="851"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2018</w:t>
            </w:r>
          </w:p>
        </w:tc>
        <w:tc>
          <w:tcPr>
            <w:tcW w:w="708"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2019</w:t>
            </w:r>
          </w:p>
        </w:tc>
        <w:tc>
          <w:tcPr>
            <w:tcW w:w="851"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2020</w:t>
            </w:r>
          </w:p>
        </w:tc>
        <w:tc>
          <w:tcPr>
            <w:tcW w:w="850" w:type="dxa"/>
            <w:shd w:val="clear" w:color="auto" w:fill="auto"/>
          </w:tcPr>
          <w:p w:rsidR="00C15ACB" w:rsidRPr="00407FEB" w:rsidRDefault="00095042"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tc>
      </w:tr>
      <w:tr w:rsidR="00C15ACB" w:rsidRPr="00407FEB" w:rsidTr="00095042">
        <w:trPr>
          <w:trHeight w:val="282"/>
        </w:trPr>
        <w:tc>
          <w:tcPr>
            <w:tcW w:w="534"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1.</w:t>
            </w:r>
          </w:p>
        </w:tc>
        <w:tc>
          <w:tcPr>
            <w:tcW w:w="2126" w:type="dxa"/>
            <w:shd w:val="clear" w:color="auto" w:fill="auto"/>
          </w:tcPr>
          <w:p w:rsidR="00C15ACB" w:rsidRPr="00407FEB" w:rsidRDefault="00C15ACB" w:rsidP="000950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ответственных работников, прошедших обучение</w:t>
            </w:r>
          </w:p>
        </w:tc>
        <w:tc>
          <w:tcPr>
            <w:tcW w:w="1276"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0"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9"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0" w:type="dxa"/>
            <w:shd w:val="clear" w:color="auto" w:fill="auto"/>
          </w:tcPr>
          <w:p w:rsidR="00C15ACB"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C15ACB" w:rsidRPr="00407FEB" w:rsidTr="00095042">
        <w:trPr>
          <w:trHeight w:val="282"/>
        </w:trPr>
        <w:tc>
          <w:tcPr>
            <w:tcW w:w="534"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w:t>
            </w:r>
          </w:p>
        </w:tc>
        <w:tc>
          <w:tcPr>
            <w:tcW w:w="2126" w:type="dxa"/>
            <w:shd w:val="clear" w:color="auto" w:fill="auto"/>
          </w:tcPr>
          <w:p w:rsidR="00C15ACB" w:rsidRPr="00407FEB" w:rsidRDefault="00C15ACB" w:rsidP="000950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аттестованных рабочих мест</w:t>
            </w:r>
          </w:p>
        </w:tc>
        <w:tc>
          <w:tcPr>
            <w:tcW w:w="1276"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14</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60</w:t>
            </w:r>
          </w:p>
        </w:tc>
        <w:tc>
          <w:tcPr>
            <w:tcW w:w="850"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95</w:t>
            </w:r>
          </w:p>
        </w:tc>
        <w:tc>
          <w:tcPr>
            <w:tcW w:w="709"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0" w:type="dxa"/>
            <w:shd w:val="clear" w:color="auto" w:fill="auto"/>
          </w:tcPr>
          <w:p w:rsidR="00C15ACB"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C15ACB" w:rsidRPr="00407FEB" w:rsidTr="00095042">
        <w:trPr>
          <w:trHeight w:val="282"/>
        </w:trPr>
        <w:tc>
          <w:tcPr>
            <w:tcW w:w="534"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3.</w:t>
            </w:r>
          </w:p>
        </w:tc>
        <w:tc>
          <w:tcPr>
            <w:tcW w:w="2126" w:type="dxa"/>
            <w:shd w:val="clear" w:color="auto" w:fill="auto"/>
          </w:tcPr>
          <w:p w:rsidR="00C15ACB" w:rsidRPr="00407FEB" w:rsidRDefault="00C15ACB" w:rsidP="000950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Состояние пожарной безопасности</w:t>
            </w:r>
          </w:p>
        </w:tc>
        <w:tc>
          <w:tcPr>
            <w:tcW w:w="1276"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0"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9"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0" w:type="dxa"/>
            <w:shd w:val="clear" w:color="auto" w:fill="auto"/>
          </w:tcPr>
          <w:p w:rsidR="00C15ACB"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C15ACB" w:rsidRPr="00407FEB" w:rsidTr="00095042">
        <w:trPr>
          <w:trHeight w:val="282"/>
        </w:trPr>
        <w:tc>
          <w:tcPr>
            <w:tcW w:w="534"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4.</w:t>
            </w:r>
          </w:p>
        </w:tc>
        <w:tc>
          <w:tcPr>
            <w:tcW w:w="2126" w:type="dxa"/>
            <w:shd w:val="clear" w:color="auto" w:fill="auto"/>
          </w:tcPr>
          <w:p w:rsidR="00C15ACB" w:rsidRPr="00407FEB" w:rsidRDefault="00C15ACB" w:rsidP="000950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муниципальных образовательных организаций, прошедших комплексный капитальный ремонт, ежегодный текущий ремонт  и реконструкцию</w:t>
            </w:r>
          </w:p>
        </w:tc>
        <w:tc>
          <w:tcPr>
            <w:tcW w:w="1276"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81</w:t>
            </w:r>
          </w:p>
        </w:tc>
        <w:tc>
          <w:tcPr>
            <w:tcW w:w="850"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88</w:t>
            </w:r>
          </w:p>
        </w:tc>
        <w:tc>
          <w:tcPr>
            <w:tcW w:w="709"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0" w:type="dxa"/>
            <w:shd w:val="clear" w:color="auto" w:fill="auto"/>
          </w:tcPr>
          <w:p w:rsidR="00C15ACB"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C15ACB" w:rsidRPr="00407FEB" w:rsidTr="00095042">
        <w:trPr>
          <w:trHeight w:val="282"/>
        </w:trPr>
        <w:tc>
          <w:tcPr>
            <w:tcW w:w="534"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5.</w:t>
            </w:r>
          </w:p>
        </w:tc>
        <w:tc>
          <w:tcPr>
            <w:tcW w:w="2126" w:type="dxa"/>
            <w:shd w:val="clear" w:color="auto" w:fill="auto"/>
          </w:tcPr>
          <w:p w:rsidR="00C15ACB" w:rsidRPr="00407FEB" w:rsidRDefault="00C15ACB" w:rsidP="000950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муниципальных образовательных организаций, оснащенных современным технологическим  оборудованием</w:t>
            </w:r>
          </w:p>
        </w:tc>
        <w:tc>
          <w:tcPr>
            <w:tcW w:w="1276"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42</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66</w:t>
            </w:r>
          </w:p>
        </w:tc>
        <w:tc>
          <w:tcPr>
            <w:tcW w:w="850"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80</w:t>
            </w:r>
          </w:p>
        </w:tc>
        <w:tc>
          <w:tcPr>
            <w:tcW w:w="709"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94</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96</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98</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0" w:type="dxa"/>
            <w:shd w:val="clear" w:color="auto" w:fill="auto"/>
          </w:tcPr>
          <w:p w:rsidR="00C15ACB"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C15ACB" w:rsidRPr="00407FEB" w:rsidTr="00095042">
        <w:trPr>
          <w:trHeight w:val="282"/>
        </w:trPr>
        <w:tc>
          <w:tcPr>
            <w:tcW w:w="534"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6.</w:t>
            </w:r>
          </w:p>
        </w:tc>
        <w:tc>
          <w:tcPr>
            <w:tcW w:w="2126" w:type="dxa"/>
            <w:shd w:val="clear" w:color="auto" w:fill="auto"/>
          </w:tcPr>
          <w:p w:rsidR="00C15ACB" w:rsidRPr="00407FEB" w:rsidRDefault="00C15ACB" w:rsidP="000950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муниципальных образовательных организаций, оснащенных современными энергосберегающими       системами</w:t>
            </w:r>
          </w:p>
        </w:tc>
        <w:tc>
          <w:tcPr>
            <w:tcW w:w="1276"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35</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56</w:t>
            </w:r>
          </w:p>
        </w:tc>
        <w:tc>
          <w:tcPr>
            <w:tcW w:w="850"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70</w:t>
            </w:r>
          </w:p>
        </w:tc>
        <w:tc>
          <w:tcPr>
            <w:tcW w:w="709"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91</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93</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95</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97</w:t>
            </w:r>
          </w:p>
        </w:tc>
        <w:tc>
          <w:tcPr>
            <w:tcW w:w="850" w:type="dxa"/>
            <w:shd w:val="clear" w:color="auto" w:fill="auto"/>
          </w:tcPr>
          <w:p w:rsidR="00C15ACB"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C15ACB" w:rsidRPr="00407FEB" w:rsidTr="00095042">
        <w:trPr>
          <w:trHeight w:val="282"/>
        </w:trPr>
        <w:tc>
          <w:tcPr>
            <w:tcW w:w="534" w:type="dxa"/>
            <w:shd w:val="clear" w:color="auto" w:fill="auto"/>
          </w:tcPr>
          <w:p w:rsidR="00C15ACB" w:rsidRPr="00407FEB" w:rsidRDefault="00C15ACB"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7.</w:t>
            </w:r>
          </w:p>
        </w:tc>
        <w:tc>
          <w:tcPr>
            <w:tcW w:w="2126" w:type="dxa"/>
            <w:shd w:val="clear" w:color="auto" w:fill="auto"/>
          </w:tcPr>
          <w:p w:rsidR="00C15ACB" w:rsidRPr="00407FEB" w:rsidRDefault="00C15ACB" w:rsidP="000950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Calibri" w:hAnsi="Times New Roman" w:cs="Times New Roman"/>
                <w:sz w:val="24"/>
                <w:szCs w:val="28"/>
                <w:lang w:eastAsia="ru-RU"/>
              </w:rPr>
              <w:t xml:space="preserve">Количество разработанной проектно-сметной документации на </w:t>
            </w:r>
            <w:r w:rsidRPr="00407FEB">
              <w:rPr>
                <w:rFonts w:ascii="Times New Roman" w:eastAsia="Times New Roman" w:hAnsi="Times New Roman" w:cs="Times New Roman"/>
                <w:sz w:val="24"/>
                <w:szCs w:val="28"/>
                <w:lang w:eastAsia="ru-RU"/>
              </w:rPr>
              <w:t xml:space="preserve">строительство и </w:t>
            </w:r>
            <w:r w:rsidRPr="00407FEB">
              <w:rPr>
                <w:rFonts w:ascii="Times New Roman" w:eastAsia="Times New Roman" w:hAnsi="Times New Roman" w:cs="Times New Roman"/>
                <w:sz w:val="24"/>
                <w:szCs w:val="28"/>
                <w:lang w:eastAsia="ru-RU"/>
              </w:rPr>
              <w:lastRenderedPageBreak/>
              <w:t>реконструкцию зданий плавательных бассейнов муниципальных образовательных учреждений, реализующих образовательные программы начального общего, основного общего и среднего общего образования,</w:t>
            </w:r>
            <w:r w:rsidRPr="00407FEB">
              <w:rPr>
                <w:rFonts w:ascii="Times New Roman" w:eastAsia="Calibri" w:hAnsi="Times New Roman" w:cs="Times New Roman"/>
                <w:sz w:val="24"/>
                <w:szCs w:val="28"/>
                <w:lang w:eastAsia="ru-RU"/>
              </w:rPr>
              <w:t xml:space="preserve"> с использованием средств субсидий</w:t>
            </w:r>
          </w:p>
        </w:tc>
        <w:tc>
          <w:tcPr>
            <w:tcW w:w="1276"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lastRenderedPageBreak/>
              <w:t>единиц</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w:t>
            </w:r>
          </w:p>
        </w:tc>
        <w:tc>
          <w:tcPr>
            <w:tcW w:w="850"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9"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8"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1" w:type="dxa"/>
            <w:shd w:val="clear" w:color="auto" w:fill="auto"/>
          </w:tcPr>
          <w:p w:rsidR="00C15ACB" w:rsidRPr="00407FEB" w:rsidRDefault="00C15ACB"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0" w:type="dxa"/>
            <w:shd w:val="clear" w:color="auto" w:fill="auto"/>
          </w:tcPr>
          <w:p w:rsidR="00C15ACB"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95042" w:rsidRPr="00407FEB" w:rsidTr="00095042">
        <w:trPr>
          <w:trHeight w:val="282"/>
        </w:trPr>
        <w:tc>
          <w:tcPr>
            <w:tcW w:w="534" w:type="dxa"/>
            <w:shd w:val="clear" w:color="auto" w:fill="auto"/>
          </w:tcPr>
          <w:p w:rsidR="00095042" w:rsidRPr="00407FEB" w:rsidRDefault="00095042"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lastRenderedPageBreak/>
              <w:t>8.</w:t>
            </w:r>
          </w:p>
        </w:tc>
        <w:tc>
          <w:tcPr>
            <w:tcW w:w="2126" w:type="dxa"/>
            <w:shd w:val="clear" w:color="auto" w:fill="auto"/>
          </w:tcPr>
          <w:p w:rsidR="00095042" w:rsidRPr="00407FEB" w:rsidRDefault="00095042" w:rsidP="000950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Calibri" w:hAnsi="Times New Roman" w:cs="Times New Roman"/>
                <w:sz w:val="24"/>
                <w:szCs w:val="28"/>
                <w:lang w:eastAsia="ru-RU"/>
              </w:rPr>
              <w:t xml:space="preserve">Количество построенных и реконструированных </w:t>
            </w:r>
            <w:r w:rsidRPr="00407FEB">
              <w:rPr>
                <w:rFonts w:ascii="Times New Roman" w:eastAsia="Times New Roman" w:hAnsi="Times New Roman" w:cs="Times New Roman"/>
                <w:sz w:val="24"/>
                <w:szCs w:val="28"/>
                <w:lang w:eastAsia="ru-RU"/>
              </w:rPr>
              <w:t>зданий плавательных бассейнов муниципальных образовательных учреждений, реализующих образовательные программы начального общего, основного общего и среднего общего образования,</w:t>
            </w:r>
            <w:r w:rsidRPr="00407FEB">
              <w:rPr>
                <w:rFonts w:ascii="Times New Roman" w:eastAsia="Calibri" w:hAnsi="Times New Roman" w:cs="Times New Roman"/>
                <w:sz w:val="24"/>
                <w:szCs w:val="28"/>
                <w:lang w:eastAsia="ru-RU"/>
              </w:rPr>
              <w:t xml:space="preserve"> с использованием средств субсидий</w:t>
            </w:r>
          </w:p>
        </w:tc>
        <w:tc>
          <w:tcPr>
            <w:tcW w:w="1276"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единиц</w:t>
            </w:r>
          </w:p>
        </w:tc>
        <w:tc>
          <w:tcPr>
            <w:tcW w:w="708"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1"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w:t>
            </w:r>
          </w:p>
        </w:tc>
        <w:tc>
          <w:tcPr>
            <w:tcW w:w="850"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9"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1"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8"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1"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0"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95042" w:rsidRPr="00407FEB" w:rsidTr="00095042">
        <w:trPr>
          <w:trHeight w:val="282"/>
        </w:trPr>
        <w:tc>
          <w:tcPr>
            <w:tcW w:w="534" w:type="dxa"/>
            <w:shd w:val="clear" w:color="auto" w:fill="auto"/>
          </w:tcPr>
          <w:p w:rsidR="00095042" w:rsidRPr="00407FEB" w:rsidRDefault="00095042"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9.</w:t>
            </w:r>
          </w:p>
        </w:tc>
        <w:tc>
          <w:tcPr>
            <w:tcW w:w="2126" w:type="dxa"/>
            <w:shd w:val="clear" w:color="auto" w:fill="auto"/>
          </w:tcPr>
          <w:p w:rsidR="00095042" w:rsidRPr="00407FEB" w:rsidRDefault="00095042" w:rsidP="00095042">
            <w:pPr>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407FEB">
              <w:rPr>
                <w:rFonts w:ascii="Times New Roman" w:eastAsia="Calibri" w:hAnsi="Times New Roman" w:cs="Times New Roman"/>
                <w:sz w:val="24"/>
                <w:szCs w:val="28"/>
                <w:lang w:eastAsia="ru-RU"/>
              </w:rPr>
              <w:t xml:space="preserve">Доля построенных и реконструированных </w:t>
            </w:r>
            <w:r w:rsidRPr="00407FEB">
              <w:rPr>
                <w:rFonts w:ascii="Times New Roman" w:eastAsia="Times New Roman" w:hAnsi="Times New Roman" w:cs="Times New Roman"/>
                <w:sz w:val="24"/>
                <w:szCs w:val="28"/>
                <w:lang w:eastAsia="ru-RU"/>
              </w:rPr>
              <w:t xml:space="preserve">зданий плавательных бассейнов муниципальных образовательных учреждений, реализующих образовательные программы начального общего, основного общего и среднего общего образования, </w:t>
            </w:r>
            <w:r w:rsidRPr="00407FEB">
              <w:rPr>
                <w:rFonts w:ascii="Times New Roman" w:eastAsia="Calibri" w:hAnsi="Times New Roman" w:cs="Times New Roman"/>
                <w:sz w:val="24"/>
                <w:szCs w:val="28"/>
                <w:lang w:eastAsia="ru-RU"/>
              </w:rPr>
              <w:t xml:space="preserve"> в общем количестве </w:t>
            </w:r>
            <w:r w:rsidRPr="00407FEB">
              <w:rPr>
                <w:rFonts w:ascii="Times New Roman" w:eastAsia="Calibri" w:hAnsi="Times New Roman" w:cs="Times New Roman"/>
                <w:sz w:val="24"/>
                <w:szCs w:val="28"/>
                <w:lang w:eastAsia="ru-RU"/>
              </w:rPr>
              <w:lastRenderedPageBreak/>
              <w:t xml:space="preserve">предусмотренных к строительству, реконструкции </w:t>
            </w:r>
            <w:r w:rsidRPr="00407FEB">
              <w:rPr>
                <w:rFonts w:ascii="Times New Roman" w:eastAsia="Times New Roman" w:hAnsi="Times New Roman" w:cs="Times New Roman"/>
                <w:sz w:val="24"/>
                <w:szCs w:val="28"/>
                <w:lang w:eastAsia="ru-RU"/>
              </w:rPr>
              <w:t>зданий плавательных бассейнов муниципальных образовательных учреждений, реализующих образовательные программы начального общего, основного общего и среднего общего образования</w:t>
            </w:r>
          </w:p>
        </w:tc>
        <w:tc>
          <w:tcPr>
            <w:tcW w:w="1276"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lastRenderedPageBreak/>
              <w:t>%</w:t>
            </w:r>
          </w:p>
        </w:tc>
        <w:tc>
          <w:tcPr>
            <w:tcW w:w="708"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1"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850"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9"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1"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708"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1"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0</w:t>
            </w:r>
          </w:p>
        </w:tc>
        <w:tc>
          <w:tcPr>
            <w:tcW w:w="850"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D91DA7" w:rsidRPr="00C15ACB" w:rsidRDefault="00C15ACB" w:rsidP="00C15ACB">
      <w:pPr>
        <w:pStyle w:val="a3"/>
        <w:numPr>
          <w:ilvl w:val="0"/>
          <w:numId w:val="7"/>
        </w:numPr>
        <w:tabs>
          <w:tab w:val="left" w:pos="0"/>
        </w:tabs>
        <w:jc w:val="both"/>
        <w:rPr>
          <w:sz w:val="28"/>
          <w:szCs w:val="28"/>
        </w:rPr>
      </w:pPr>
      <w:r w:rsidRPr="00C15ACB">
        <w:rPr>
          <w:sz w:val="28"/>
          <w:szCs w:val="28"/>
        </w:rPr>
        <w:lastRenderedPageBreak/>
        <w:t xml:space="preserve"> </w:t>
      </w:r>
      <w:r w:rsidR="00D91DA7" w:rsidRPr="00C15ACB">
        <w:rPr>
          <w:sz w:val="28"/>
          <w:szCs w:val="28"/>
        </w:rPr>
        <w:t>В ходе реализации подпрограммы ожидается достижение следующих целевых показателей, приведенных в таблице.</w:t>
      </w:r>
    </w:p>
    <w:p w:rsidR="00D91DA7" w:rsidRPr="00407FEB" w:rsidRDefault="00D91DA7" w:rsidP="00D91DA7">
      <w:pPr>
        <w:spacing w:after="0" w:line="240" w:lineRule="auto"/>
        <w:ind w:firstLine="851"/>
        <w:jc w:val="both"/>
        <w:rPr>
          <w:rFonts w:ascii="Times New Roman" w:eastAsia="Times New Roman" w:hAnsi="Times New Roman" w:cs="Times New Roman"/>
          <w:b/>
          <w:bCs/>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b/>
          <w:bCs/>
          <w:sz w:val="28"/>
          <w:szCs w:val="28"/>
          <w:lang w:eastAsia="ru-RU"/>
        </w:rPr>
      </w:pPr>
      <w:r w:rsidRPr="00407FEB">
        <w:rPr>
          <w:rFonts w:ascii="Times New Roman" w:eastAsia="Times New Roman" w:hAnsi="Times New Roman" w:cs="Times New Roman"/>
          <w:b/>
          <w:bCs/>
          <w:sz w:val="28"/>
          <w:szCs w:val="28"/>
          <w:lang w:eastAsia="ru-RU"/>
        </w:rPr>
        <w:t>3. Перечень мероприятий подпрограммы</w:t>
      </w:r>
    </w:p>
    <w:p w:rsidR="00D91DA7" w:rsidRPr="00407FEB" w:rsidRDefault="00D91DA7" w:rsidP="00D91DA7">
      <w:pPr>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Перечень подпрограммных мероприятий указан в приложении к Программе</w:t>
      </w:r>
    </w:p>
    <w:p w:rsidR="00D91DA7" w:rsidRPr="00407FEB" w:rsidRDefault="00D91DA7" w:rsidP="00D91DA7">
      <w:pPr>
        <w:spacing w:after="0" w:line="240" w:lineRule="auto"/>
        <w:rPr>
          <w:rFonts w:ascii="Times New Roman" w:eastAsia="Times New Roman" w:hAnsi="Times New Roman" w:cs="Times New Roman"/>
          <w:sz w:val="28"/>
          <w:szCs w:val="28"/>
          <w:lang w:eastAsia="ru-RU"/>
        </w:rPr>
      </w:pPr>
    </w:p>
    <w:p w:rsidR="00D91DA7" w:rsidRPr="00407FEB" w:rsidRDefault="00D91DA7" w:rsidP="00D91DA7">
      <w:pPr>
        <w:spacing w:after="0" w:line="240" w:lineRule="auto"/>
        <w:jc w:val="center"/>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4.Обоснование ресурсного обеспечения подпрограммы</w:t>
      </w:r>
      <w:r w:rsidRPr="00407FEB">
        <w:rPr>
          <w:rFonts w:ascii="Times New Roman" w:eastAsia="Times New Roman" w:hAnsi="Times New Roman" w:cs="Times New Roman"/>
          <w:sz w:val="28"/>
          <w:szCs w:val="28"/>
          <w:lang w:eastAsia="ru-RU"/>
        </w:rPr>
        <w:t>.</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Ресурсное обеспечение подпрограммы осуществляется за счет средств районного и областного бюджетов.</w:t>
      </w:r>
    </w:p>
    <w:p w:rsidR="002E2A12" w:rsidRDefault="00D91DA7" w:rsidP="002E2A12">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Общий объем ассигнований  </w:t>
      </w:r>
      <w:r w:rsidR="002E2A12" w:rsidRPr="00407FEB">
        <w:rPr>
          <w:rFonts w:ascii="Times New Roman" w:eastAsia="Times New Roman" w:hAnsi="Times New Roman" w:cs="Times New Roman"/>
          <w:sz w:val="28"/>
          <w:szCs w:val="28"/>
          <w:lang w:eastAsia="ru-RU"/>
        </w:rPr>
        <w:t xml:space="preserve">подпрограммы составит  </w:t>
      </w:r>
      <w:r w:rsidR="002E2A12">
        <w:rPr>
          <w:rFonts w:ascii="Times New Roman" w:eastAsia="Times New Roman" w:hAnsi="Times New Roman" w:cs="Times New Roman"/>
          <w:b/>
          <w:sz w:val="28"/>
          <w:szCs w:val="28"/>
          <w:lang w:eastAsia="ru-RU"/>
        </w:rPr>
        <w:t>12 803,056</w:t>
      </w:r>
      <w:r w:rsidR="002E2A12" w:rsidRPr="005B3DBA">
        <w:rPr>
          <w:rFonts w:ascii="Times New Roman" w:eastAsia="Times New Roman" w:hAnsi="Times New Roman" w:cs="Times New Roman"/>
          <w:b/>
          <w:sz w:val="28"/>
          <w:szCs w:val="28"/>
          <w:lang w:eastAsia="ru-RU"/>
        </w:rPr>
        <w:t xml:space="preserve"> тыс</w:t>
      </w:r>
      <w:r w:rsidR="002E2A12" w:rsidRPr="005B3DBA">
        <w:rPr>
          <w:rFonts w:ascii="Times New Roman" w:eastAsia="Times New Roman" w:hAnsi="Times New Roman" w:cs="Times New Roman"/>
          <w:sz w:val="28"/>
          <w:szCs w:val="28"/>
          <w:lang w:eastAsia="ru-RU"/>
        </w:rPr>
        <w:t xml:space="preserve">. </w:t>
      </w:r>
      <w:r w:rsidR="002E2A12" w:rsidRPr="005B3DBA">
        <w:rPr>
          <w:rFonts w:ascii="Times New Roman" w:eastAsia="Times New Roman" w:hAnsi="Times New Roman" w:cs="Times New Roman"/>
          <w:b/>
          <w:sz w:val="28"/>
          <w:szCs w:val="28"/>
          <w:lang w:eastAsia="ru-RU"/>
        </w:rPr>
        <w:t>рублей 24 коп.</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w:t>
      </w:r>
    </w:p>
    <w:p w:rsidR="002E2A12" w:rsidRPr="00D34099"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областно</w:t>
      </w:r>
      <w:r>
        <w:rPr>
          <w:rFonts w:ascii="Times New Roman" w:eastAsia="Times New Roman" w:hAnsi="Times New Roman" w:cs="Times New Roman"/>
          <w:sz w:val="28"/>
          <w:szCs w:val="28"/>
          <w:lang w:eastAsia="ru-RU"/>
        </w:rPr>
        <w:t>й бюджет</w:t>
      </w:r>
      <w:r w:rsidRPr="005B3DB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1 912,300 </w:t>
      </w:r>
      <w:r w:rsidRPr="00D34099">
        <w:rPr>
          <w:rFonts w:ascii="Times New Roman" w:eastAsia="Times New Roman" w:hAnsi="Times New Roman" w:cs="Times New Roman"/>
          <w:sz w:val="28"/>
          <w:szCs w:val="28"/>
          <w:lang w:eastAsia="ru-RU"/>
        </w:rPr>
        <w:t>тыс. рублей,</w:t>
      </w:r>
    </w:p>
    <w:p w:rsidR="002E2A12" w:rsidRPr="005B3DBA" w:rsidRDefault="002E2A12" w:rsidP="002E2A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 – 10 890,756 т</w:t>
      </w:r>
      <w:r w:rsidRPr="00D34099">
        <w:rPr>
          <w:rFonts w:ascii="Times New Roman" w:eastAsia="Times New Roman" w:hAnsi="Times New Roman" w:cs="Times New Roman"/>
          <w:sz w:val="28"/>
          <w:szCs w:val="28"/>
          <w:lang w:eastAsia="ru-RU"/>
        </w:rPr>
        <w:t>ыс. рублей</w:t>
      </w:r>
      <w:r>
        <w:rPr>
          <w:rFonts w:ascii="Times New Roman" w:eastAsia="Times New Roman" w:hAnsi="Times New Roman" w:cs="Times New Roman"/>
          <w:sz w:val="28"/>
          <w:szCs w:val="28"/>
          <w:lang w:eastAsia="ru-RU"/>
        </w:rPr>
        <w:t xml:space="preserve"> </w:t>
      </w:r>
      <w:r w:rsidRPr="00D34099">
        <w:rPr>
          <w:rFonts w:ascii="Times New Roman" w:eastAsia="Times New Roman" w:hAnsi="Times New Roman" w:cs="Times New Roman"/>
          <w:sz w:val="28"/>
          <w:szCs w:val="28"/>
          <w:lang w:eastAsia="ru-RU"/>
        </w:rPr>
        <w:t>24</w:t>
      </w:r>
      <w:r w:rsidR="00031C50">
        <w:rPr>
          <w:rFonts w:ascii="Times New Roman" w:eastAsia="Times New Roman" w:hAnsi="Times New Roman" w:cs="Times New Roman"/>
          <w:sz w:val="28"/>
          <w:szCs w:val="28"/>
          <w:lang w:eastAsia="ru-RU"/>
        </w:rPr>
        <w:t xml:space="preserve"> </w:t>
      </w:r>
      <w:r w:rsidRPr="00D34099">
        <w:rPr>
          <w:rFonts w:ascii="Times New Roman" w:eastAsia="Times New Roman" w:hAnsi="Times New Roman" w:cs="Times New Roman"/>
          <w:sz w:val="28"/>
          <w:szCs w:val="28"/>
          <w:lang w:eastAsia="ru-RU"/>
        </w:rPr>
        <w:t>коп.</w:t>
      </w:r>
    </w:p>
    <w:p w:rsidR="002E2A12" w:rsidRPr="005B3DBA"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По годам реализации:</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2014 год –</w:t>
      </w:r>
      <w:r w:rsidRPr="005B3DBA">
        <w:rPr>
          <w:rFonts w:ascii="Times New Roman" w:eastAsia="Times New Roman" w:hAnsi="Times New Roman" w:cs="Times New Roman"/>
          <w:b/>
          <w:sz w:val="28"/>
          <w:szCs w:val="28"/>
          <w:lang w:eastAsia="ru-RU"/>
        </w:rPr>
        <w:t>2 450,086 тыс</w:t>
      </w:r>
      <w:r w:rsidRPr="005B3DBA">
        <w:rPr>
          <w:rFonts w:ascii="Times New Roman" w:eastAsia="Times New Roman" w:hAnsi="Times New Roman" w:cs="Times New Roman"/>
          <w:sz w:val="28"/>
          <w:szCs w:val="28"/>
          <w:lang w:eastAsia="ru-RU"/>
        </w:rPr>
        <w:t xml:space="preserve">. </w:t>
      </w:r>
      <w:r w:rsidRPr="005B3DBA">
        <w:rPr>
          <w:rFonts w:ascii="Times New Roman" w:eastAsia="Times New Roman" w:hAnsi="Times New Roman" w:cs="Times New Roman"/>
          <w:b/>
          <w:sz w:val="28"/>
          <w:szCs w:val="28"/>
          <w:lang w:eastAsia="ru-RU"/>
        </w:rPr>
        <w:t>рублей 58 коп</w:t>
      </w:r>
      <w:r>
        <w:rPr>
          <w:rFonts w:ascii="Times New Roman" w:eastAsia="Times New Roman" w:hAnsi="Times New Roman" w:cs="Times New Roman"/>
          <w:sz w:val="28"/>
          <w:szCs w:val="28"/>
          <w:lang w:eastAsia="ru-RU"/>
        </w:rPr>
        <w:t>.</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областной б</w:t>
      </w:r>
      <w:r>
        <w:rPr>
          <w:rFonts w:ascii="Times New Roman" w:eastAsia="Times New Roman" w:hAnsi="Times New Roman" w:cs="Times New Roman"/>
          <w:sz w:val="28"/>
          <w:szCs w:val="28"/>
          <w:lang w:eastAsia="ru-RU"/>
        </w:rPr>
        <w:t>юджет  - 1 700,0 тыс. рублей,</w:t>
      </w:r>
    </w:p>
    <w:p w:rsidR="002E2A12" w:rsidRPr="005B3DBA"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районный бюджет</w:t>
      </w:r>
      <w:r>
        <w:rPr>
          <w:rFonts w:ascii="Times New Roman" w:eastAsia="Times New Roman" w:hAnsi="Times New Roman" w:cs="Times New Roman"/>
          <w:sz w:val="28"/>
          <w:szCs w:val="28"/>
          <w:lang w:eastAsia="ru-RU"/>
        </w:rPr>
        <w:t xml:space="preserve"> - 750,086 тыс. рублей 58 коп.</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2015 год –</w:t>
      </w:r>
      <w:r w:rsidRPr="005B3DBA">
        <w:rPr>
          <w:rFonts w:ascii="Times New Roman" w:eastAsia="Times New Roman" w:hAnsi="Times New Roman" w:cs="Times New Roman"/>
          <w:b/>
          <w:sz w:val="28"/>
          <w:szCs w:val="28"/>
          <w:lang w:eastAsia="ru-RU"/>
        </w:rPr>
        <w:t>1 550,919 тыс. рублей 67 коп.</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2E2A12" w:rsidRPr="005B3DBA"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 xml:space="preserve">районный бюджет </w:t>
      </w:r>
      <w:r>
        <w:rPr>
          <w:rFonts w:ascii="Times New Roman" w:eastAsia="Times New Roman" w:hAnsi="Times New Roman" w:cs="Times New Roman"/>
          <w:sz w:val="28"/>
          <w:szCs w:val="28"/>
          <w:lang w:eastAsia="ru-RU"/>
        </w:rPr>
        <w:t>– 1 550,919 тыс. рублей 67 коп.,</w:t>
      </w:r>
    </w:p>
    <w:p w:rsidR="002E2A12" w:rsidRDefault="002E2A12" w:rsidP="002E2A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2016 год –</w:t>
      </w:r>
      <w:r w:rsidRPr="005B3DBA">
        <w:rPr>
          <w:rFonts w:ascii="Times New Roman" w:eastAsia="Times New Roman" w:hAnsi="Times New Roman" w:cs="Times New Roman"/>
          <w:b/>
          <w:sz w:val="28"/>
          <w:szCs w:val="28"/>
          <w:lang w:eastAsia="ru-RU"/>
        </w:rPr>
        <w:t>1 484, 313  тыс</w:t>
      </w:r>
      <w:r w:rsidRPr="005B3DBA">
        <w:rPr>
          <w:rFonts w:ascii="Times New Roman" w:eastAsia="Times New Roman" w:hAnsi="Times New Roman" w:cs="Times New Roman"/>
          <w:sz w:val="28"/>
          <w:szCs w:val="28"/>
          <w:lang w:eastAsia="ru-RU"/>
        </w:rPr>
        <w:t xml:space="preserve">. </w:t>
      </w:r>
      <w:r w:rsidRPr="005B3DBA">
        <w:rPr>
          <w:rFonts w:ascii="Times New Roman" w:eastAsia="Times New Roman" w:hAnsi="Times New Roman" w:cs="Times New Roman"/>
          <w:b/>
          <w:sz w:val="28"/>
          <w:szCs w:val="28"/>
          <w:lang w:eastAsia="ru-RU"/>
        </w:rPr>
        <w:t>рублей</w:t>
      </w:r>
      <w:r>
        <w:rPr>
          <w:rFonts w:ascii="Times New Roman" w:eastAsia="Times New Roman" w:hAnsi="Times New Roman" w:cs="Times New Roman"/>
          <w:b/>
          <w:sz w:val="28"/>
          <w:szCs w:val="28"/>
          <w:lang w:eastAsia="ru-RU"/>
        </w:rPr>
        <w:t xml:space="preserve"> </w:t>
      </w:r>
      <w:r w:rsidRPr="005B3DBA">
        <w:rPr>
          <w:rFonts w:ascii="Times New Roman" w:eastAsia="Times New Roman" w:hAnsi="Times New Roman" w:cs="Times New Roman"/>
          <w:b/>
          <w:sz w:val="28"/>
          <w:szCs w:val="28"/>
          <w:lang w:eastAsia="ru-RU"/>
        </w:rPr>
        <w:t>99 коп</w:t>
      </w:r>
      <w:r>
        <w:rPr>
          <w:rFonts w:ascii="Times New Roman" w:eastAsia="Times New Roman" w:hAnsi="Times New Roman" w:cs="Times New Roman"/>
          <w:sz w:val="28"/>
          <w:szCs w:val="28"/>
          <w:lang w:eastAsia="ru-RU"/>
        </w:rPr>
        <w:t>.</w:t>
      </w:r>
    </w:p>
    <w:p w:rsidR="002E2A12" w:rsidRDefault="002E2A12" w:rsidP="002E2A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2E2A12" w:rsidRPr="005B3DBA" w:rsidRDefault="002E2A12" w:rsidP="002E2A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областной бюджет – 212 300 </w:t>
      </w:r>
      <w:r w:rsidRPr="005B3DBA">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2E2A12" w:rsidRPr="005B3DBA" w:rsidRDefault="002E2A12" w:rsidP="002E2A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районный бюджет –</w:t>
      </w:r>
      <w:r>
        <w:rPr>
          <w:rFonts w:ascii="Times New Roman" w:eastAsia="Times New Roman" w:hAnsi="Times New Roman" w:cs="Times New Roman"/>
          <w:sz w:val="28"/>
          <w:szCs w:val="28"/>
          <w:lang w:eastAsia="ru-RU"/>
        </w:rPr>
        <w:t xml:space="preserve"> 1 272,013  тыс. рублей 99 коп.</w:t>
      </w:r>
    </w:p>
    <w:p w:rsidR="002E2A12" w:rsidRDefault="002E2A12" w:rsidP="002E2A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2017 год –</w:t>
      </w:r>
      <w:r w:rsidRPr="005B3DBA">
        <w:rPr>
          <w:rFonts w:ascii="Times New Roman" w:eastAsia="Times New Roman" w:hAnsi="Times New Roman" w:cs="Times New Roman"/>
          <w:b/>
          <w:sz w:val="28"/>
          <w:szCs w:val="28"/>
          <w:lang w:eastAsia="ru-RU"/>
        </w:rPr>
        <w:t>561,</w:t>
      </w:r>
      <w:r w:rsidRPr="00B5612A">
        <w:rPr>
          <w:rFonts w:ascii="Times New Roman" w:eastAsia="Times New Roman" w:hAnsi="Times New Roman" w:cs="Times New Roman"/>
          <w:b/>
          <w:sz w:val="28"/>
          <w:szCs w:val="28"/>
          <w:lang w:eastAsia="ru-RU"/>
        </w:rPr>
        <w:t>871</w:t>
      </w:r>
      <w:r w:rsidR="00031C50">
        <w:rPr>
          <w:rFonts w:ascii="Times New Roman" w:eastAsia="Times New Roman" w:hAnsi="Times New Roman" w:cs="Times New Roman"/>
          <w:b/>
          <w:sz w:val="28"/>
          <w:szCs w:val="28"/>
          <w:lang w:eastAsia="ru-RU"/>
        </w:rPr>
        <w:t xml:space="preserve"> </w:t>
      </w:r>
      <w:r w:rsidRPr="00B5612A">
        <w:rPr>
          <w:rFonts w:ascii="Times New Roman" w:eastAsia="Times New Roman" w:hAnsi="Times New Roman" w:cs="Times New Roman"/>
          <w:b/>
          <w:sz w:val="28"/>
          <w:szCs w:val="28"/>
          <w:lang w:eastAsia="ru-RU"/>
        </w:rPr>
        <w:t>тыс. рублей</w:t>
      </w:r>
    </w:p>
    <w:p w:rsidR="002E2A12" w:rsidRDefault="002E2A12" w:rsidP="002E2A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2E2A12" w:rsidRPr="005B3DBA" w:rsidRDefault="002E2A12" w:rsidP="002E2A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w:t>
      </w:r>
      <w:r>
        <w:rPr>
          <w:rFonts w:ascii="Times New Roman" w:eastAsia="Times New Roman" w:hAnsi="Times New Roman" w:cs="Times New Roman"/>
          <w:sz w:val="28"/>
          <w:szCs w:val="28"/>
          <w:lang w:eastAsia="ru-RU"/>
        </w:rPr>
        <w:t>ый бюджет – 561,871 тыс. рублей.</w:t>
      </w:r>
    </w:p>
    <w:p w:rsidR="002E2A12" w:rsidRDefault="002E2A12" w:rsidP="002E2A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2018 год –</w:t>
      </w:r>
      <w:r>
        <w:rPr>
          <w:rFonts w:ascii="Times New Roman" w:eastAsia="Times New Roman" w:hAnsi="Times New Roman" w:cs="Times New Roman"/>
          <w:b/>
          <w:sz w:val="28"/>
          <w:szCs w:val="28"/>
          <w:lang w:eastAsia="ru-RU"/>
        </w:rPr>
        <w:t xml:space="preserve">702,465 </w:t>
      </w:r>
      <w:r w:rsidRPr="00B5612A">
        <w:rPr>
          <w:rFonts w:ascii="Times New Roman" w:eastAsia="Times New Roman" w:hAnsi="Times New Roman" w:cs="Times New Roman"/>
          <w:b/>
          <w:sz w:val="28"/>
          <w:szCs w:val="28"/>
          <w:lang w:eastAsia="ru-RU"/>
        </w:rPr>
        <w:t>тыс. рублей</w:t>
      </w:r>
    </w:p>
    <w:p w:rsidR="002E2A12" w:rsidRDefault="002E2A12" w:rsidP="002E2A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2E2A12" w:rsidRPr="005B3DBA" w:rsidRDefault="002E2A12" w:rsidP="002E2A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lastRenderedPageBreak/>
        <w:t xml:space="preserve">районный бюджет – </w:t>
      </w:r>
      <w:r>
        <w:rPr>
          <w:rFonts w:ascii="Times New Roman" w:eastAsia="Times New Roman" w:hAnsi="Times New Roman" w:cs="Times New Roman"/>
          <w:sz w:val="28"/>
          <w:szCs w:val="28"/>
          <w:lang w:eastAsia="ru-RU"/>
        </w:rPr>
        <w:t>702,465</w:t>
      </w:r>
      <w:r w:rsidRPr="005B3DBA">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ыс. рублей.</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2019 год –</w:t>
      </w:r>
      <w:r>
        <w:rPr>
          <w:rFonts w:ascii="Times New Roman" w:eastAsia="Times New Roman" w:hAnsi="Times New Roman" w:cs="Times New Roman"/>
          <w:b/>
          <w:sz w:val="28"/>
          <w:szCs w:val="28"/>
          <w:lang w:eastAsia="ru-RU"/>
        </w:rPr>
        <w:t xml:space="preserve">2 017,800 </w:t>
      </w:r>
      <w:r w:rsidRPr="00B5612A">
        <w:rPr>
          <w:rFonts w:ascii="Times New Roman" w:eastAsia="Times New Roman" w:hAnsi="Times New Roman" w:cs="Times New Roman"/>
          <w:b/>
          <w:sz w:val="28"/>
          <w:szCs w:val="28"/>
          <w:lang w:eastAsia="ru-RU"/>
        </w:rPr>
        <w:t>тыс. рублей</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2E2A12" w:rsidRPr="005B3DBA"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w:t>
      </w:r>
      <w:r>
        <w:rPr>
          <w:rFonts w:ascii="Times New Roman" w:eastAsia="Times New Roman" w:hAnsi="Times New Roman" w:cs="Times New Roman"/>
          <w:sz w:val="28"/>
          <w:szCs w:val="28"/>
          <w:lang w:eastAsia="ru-RU"/>
        </w:rPr>
        <w:t xml:space="preserve">ый бюджет – </w:t>
      </w:r>
      <w:r w:rsidRPr="00CF1A41">
        <w:rPr>
          <w:rFonts w:ascii="Times New Roman" w:eastAsia="Times New Roman" w:hAnsi="Times New Roman" w:cs="Times New Roman"/>
          <w:sz w:val="28"/>
          <w:szCs w:val="28"/>
          <w:lang w:eastAsia="ru-RU"/>
        </w:rPr>
        <w:t>2 017,800</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тыс. рублей.</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2020 год</w:t>
      </w:r>
      <w:r w:rsidRPr="005B3DB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 xml:space="preserve">2 017,800 </w:t>
      </w:r>
      <w:r w:rsidRPr="00B5612A">
        <w:rPr>
          <w:rFonts w:ascii="Times New Roman" w:eastAsia="Times New Roman" w:hAnsi="Times New Roman" w:cs="Times New Roman"/>
          <w:b/>
          <w:sz w:val="28"/>
          <w:szCs w:val="28"/>
          <w:lang w:eastAsia="ru-RU"/>
        </w:rPr>
        <w:t>тыс. рублей</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w:t>
      </w:r>
      <w:r>
        <w:rPr>
          <w:rFonts w:ascii="Times New Roman" w:eastAsia="Times New Roman" w:hAnsi="Times New Roman" w:cs="Times New Roman"/>
          <w:sz w:val="28"/>
          <w:szCs w:val="28"/>
          <w:lang w:eastAsia="ru-RU"/>
        </w:rPr>
        <w:t xml:space="preserve">ый бюджет – </w:t>
      </w:r>
      <w:r w:rsidRPr="00CF1A41">
        <w:rPr>
          <w:rFonts w:ascii="Times New Roman" w:eastAsia="Times New Roman" w:hAnsi="Times New Roman" w:cs="Times New Roman"/>
          <w:sz w:val="28"/>
          <w:szCs w:val="28"/>
          <w:lang w:eastAsia="ru-RU"/>
        </w:rPr>
        <w:t>2 017,800</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тыс. рублей.</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B5612A">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B5612A">
        <w:rPr>
          <w:rFonts w:ascii="Times New Roman" w:eastAsia="Times New Roman" w:hAnsi="Times New Roman" w:cs="Times New Roman"/>
          <w:b/>
          <w:sz w:val="28"/>
          <w:szCs w:val="28"/>
          <w:lang w:eastAsia="ru-RU"/>
        </w:rPr>
        <w:t xml:space="preserve"> год</w:t>
      </w:r>
      <w:r w:rsidRPr="005B3DB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sz w:val="28"/>
          <w:szCs w:val="28"/>
          <w:lang w:eastAsia="ru-RU"/>
        </w:rPr>
        <w:t xml:space="preserve">2 017,800 </w:t>
      </w:r>
      <w:r w:rsidRPr="00B5612A">
        <w:rPr>
          <w:rFonts w:ascii="Times New Roman" w:eastAsia="Times New Roman" w:hAnsi="Times New Roman" w:cs="Times New Roman"/>
          <w:b/>
          <w:sz w:val="28"/>
          <w:szCs w:val="28"/>
          <w:lang w:eastAsia="ru-RU"/>
        </w:rPr>
        <w:t>тыс. рублей</w:t>
      </w:r>
    </w:p>
    <w:p w:rsidR="002E2A12"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из них</w:t>
      </w:r>
      <w:r>
        <w:rPr>
          <w:rFonts w:ascii="Times New Roman" w:eastAsia="Times New Roman" w:hAnsi="Times New Roman" w:cs="Times New Roman"/>
          <w:sz w:val="28"/>
          <w:szCs w:val="28"/>
          <w:lang w:eastAsia="ru-RU"/>
        </w:rPr>
        <w:t>:</w:t>
      </w:r>
    </w:p>
    <w:p w:rsidR="00095042" w:rsidRPr="00407FEB" w:rsidRDefault="002E2A12" w:rsidP="002E2A12">
      <w:pPr>
        <w:spacing w:after="0" w:line="240" w:lineRule="auto"/>
        <w:jc w:val="both"/>
        <w:rPr>
          <w:rFonts w:ascii="Times New Roman" w:eastAsia="Times New Roman" w:hAnsi="Times New Roman" w:cs="Times New Roman"/>
          <w:sz w:val="28"/>
          <w:szCs w:val="28"/>
          <w:lang w:eastAsia="ru-RU"/>
        </w:rPr>
      </w:pPr>
      <w:r w:rsidRPr="005B3DBA">
        <w:rPr>
          <w:rFonts w:ascii="Times New Roman" w:eastAsia="Times New Roman" w:hAnsi="Times New Roman" w:cs="Times New Roman"/>
          <w:sz w:val="28"/>
          <w:szCs w:val="28"/>
          <w:lang w:eastAsia="ru-RU"/>
        </w:rPr>
        <w:t>районн</w:t>
      </w:r>
      <w:r>
        <w:rPr>
          <w:rFonts w:ascii="Times New Roman" w:eastAsia="Times New Roman" w:hAnsi="Times New Roman" w:cs="Times New Roman"/>
          <w:sz w:val="28"/>
          <w:szCs w:val="28"/>
          <w:lang w:eastAsia="ru-RU"/>
        </w:rPr>
        <w:t xml:space="preserve">ый бюджет – </w:t>
      </w:r>
      <w:r w:rsidRPr="00CF1A41">
        <w:rPr>
          <w:rFonts w:ascii="Times New Roman" w:eastAsia="Times New Roman" w:hAnsi="Times New Roman" w:cs="Times New Roman"/>
          <w:sz w:val="28"/>
          <w:szCs w:val="28"/>
          <w:lang w:eastAsia="ru-RU"/>
        </w:rPr>
        <w:t>2 017,800</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тыс. рублей.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 исходя из реальных возможностей районного бюджета.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709"/>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5.Механизм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Управление подпрограммой осуществляет 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обеспечивает реализацию подпрограммы и её финансирование;</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координацию деятельности её исполнителей и участников;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корректирует мероприятия, сроки их реализации и их ресурсное обеспечение в ходе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мониторинг результатов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формирование аналитической информации о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контролирует целевое и эффективное использование выделенных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подготовку и предоставление ежегодных отчетов о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Организацию управления процессом реализации подпрограммы осуществляет ответственный специалист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Исполнителями подпрограммы являются Отдел образования, Администрация муниципального образования «Кардымовский район» Смоленской области и образовательные учреждения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Исполнители подпрограммы несут ответственность за качественное</w:t>
      </w:r>
      <w:r w:rsidRPr="00407FEB">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lastRenderedPageBreak/>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D91DA7" w:rsidRPr="00407FEB" w:rsidRDefault="00D91DA7" w:rsidP="00D91DA7">
      <w:pPr>
        <w:spacing w:after="0" w:line="240" w:lineRule="auto"/>
        <w:ind w:firstLine="709"/>
        <w:jc w:val="both"/>
        <w:rPr>
          <w:rFonts w:ascii="Times New Roman" w:eastAsia="Calibri" w:hAnsi="Times New Roman" w:cs="Times New Roman"/>
          <w:color w:val="000000"/>
          <w:sz w:val="28"/>
          <w:szCs w:val="28"/>
        </w:rPr>
      </w:pPr>
      <w:r w:rsidRPr="00407FEB">
        <w:rPr>
          <w:rFonts w:ascii="Times New Roman" w:eastAsia="Calibri"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подпрограмму и оформляется Постановлением Администрации муниципального образования «Кардымовский район».</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Контроль за реализацией подпрограммы</w:t>
      </w:r>
      <w:r w:rsidRPr="00407FEB">
        <w:rPr>
          <w:rFonts w:ascii="Times New Roman" w:eastAsia="Calibri" w:hAnsi="Times New Roman" w:cs="Times New Roman"/>
          <w:sz w:val="28"/>
          <w:szCs w:val="28"/>
        </w:rPr>
        <w:t xml:space="preserve"> осуществляется начальником Отдела образования Администрации муниципального образования «Кардымовский район» Смоленской области.</w:t>
      </w:r>
    </w:p>
    <w:p w:rsidR="00D91DA7" w:rsidRDefault="00D91DA7" w:rsidP="00D91DA7">
      <w:pPr>
        <w:spacing w:after="0" w:line="240" w:lineRule="auto"/>
        <w:rPr>
          <w:rFonts w:ascii="Times New Roman" w:eastAsia="Calibri" w:hAnsi="Times New Roman" w:cs="Times New Roman"/>
          <w:b/>
          <w:sz w:val="28"/>
          <w:szCs w:val="28"/>
        </w:rPr>
      </w:pPr>
    </w:p>
    <w:p w:rsidR="00D91DA7" w:rsidRPr="00407FEB" w:rsidRDefault="00D91DA7" w:rsidP="00D91DA7">
      <w:pPr>
        <w:spacing w:after="0" w:line="240" w:lineRule="auto"/>
        <w:jc w:val="center"/>
        <w:rPr>
          <w:rFonts w:ascii="Times New Roman" w:eastAsia="Calibri" w:hAnsi="Times New Roman" w:cs="Times New Roman"/>
          <w:b/>
          <w:sz w:val="28"/>
          <w:szCs w:val="28"/>
        </w:rPr>
      </w:pPr>
      <w:r w:rsidRPr="00407FEB">
        <w:rPr>
          <w:rFonts w:ascii="Times New Roman" w:eastAsia="Calibri" w:hAnsi="Times New Roman" w:cs="Times New Roman"/>
          <w:b/>
          <w:sz w:val="28"/>
          <w:szCs w:val="28"/>
        </w:rPr>
        <w:t xml:space="preserve">ПАСПОРТ                                     </w:t>
      </w:r>
    </w:p>
    <w:p w:rsidR="00D91DA7" w:rsidRPr="00407FEB" w:rsidRDefault="00D91DA7" w:rsidP="00D91DA7">
      <w:pPr>
        <w:tabs>
          <w:tab w:val="left" w:pos="4820"/>
          <w:tab w:val="left" w:pos="6237"/>
        </w:tabs>
        <w:spacing w:after="0" w:line="240" w:lineRule="auto"/>
        <w:jc w:val="both"/>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sz w:val="28"/>
          <w:szCs w:val="28"/>
          <w:lang w:eastAsia="ru-RU"/>
        </w:rPr>
        <w:t xml:space="preserve">                                         </w:t>
      </w:r>
      <w:r w:rsidRPr="00407FEB">
        <w:rPr>
          <w:rFonts w:ascii="Times New Roman" w:eastAsia="Times New Roman" w:hAnsi="Times New Roman" w:cs="Times New Roman"/>
          <w:b/>
          <w:sz w:val="28"/>
          <w:szCs w:val="28"/>
          <w:lang w:eastAsia="ru-RU"/>
        </w:rPr>
        <w:t>обеспечивающей подпрограммы</w:t>
      </w:r>
    </w:p>
    <w:p w:rsidR="00D91DA7" w:rsidRPr="00407FEB" w:rsidRDefault="00D91DA7" w:rsidP="00D91DA7">
      <w:pPr>
        <w:spacing w:after="0" w:line="240" w:lineRule="auto"/>
        <w:jc w:val="center"/>
        <w:rPr>
          <w:rFonts w:ascii="Times New Roman" w:eastAsia="Calibri" w:hAnsi="Times New Roman" w:cs="Times New Roman"/>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8"/>
        <w:gridCol w:w="5427"/>
      </w:tblGrid>
      <w:tr w:rsidR="00D91DA7" w:rsidRPr="00407FEB" w:rsidTr="00D91DA7">
        <w:trPr>
          <w:trHeight w:val="1235"/>
        </w:trPr>
        <w:tc>
          <w:tcPr>
            <w:tcW w:w="4638" w:type="dxa"/>
          </w:tcPr>
          <w:p w:rsidR="00D91DA7" w:rsidRPr="00407FEB" w:rsidRDefault="00D91DA7" w:rsidP="00D91DA7">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Наименование подпрограммы</w:t>
            </w:r>
          </w:p>
        </w:tc>
        <w:tc>
          <w:tcPr>
            <w:tcW w:w="5427" w:type="dxa"/>
          </w:tcPr>
          <w:p w:rsidR="00D91DA7" w:rsidRPr="00407FEB" w:rsidRDefault="00D91DA7" w:rsidP="00D91DA7">
            <w:pPr>
              <w:spacing w:after="0" w:line="240" w:lineRule="auto"/>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Обеспечивающая подпрограмма</w:t>
            </w:r>
          </w:p>
        </w:tc>
      </w:tr>
      <w:tr w:rsidR="00D91DA7" w:rsidRPr="00407FEB" w:rsidTr="00D91DA7">
        <w:tc>
          <w:tcPr>
            <w:tcW w:w="4638" w:type="dxa"/>
          </w:tcPr>
          <w:p w:rsidR="00D91DA7" w:rsidRPr="00407FEB" w:rsidRDefault="00D91DA7" w:rsidP="00D91DA7">
            <w:pPr>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Основание для разработки подпрограммы</w:t>
            </w:r>
          </w:p>
        </w:tc>
        <w:tc>
          <w:tcPr>
            <w:tcW w:w="5427" w:type="dxa"/>
          </w:tcPr>
          <w:p w:rsidR="00D91DA7" w:rsidRPr="00407FEB" w:rsidRDefault="00D91DA7" w:rsidP="00D91DA7">
            <w:pPr>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Cs/>
                <w:sz w:val="28"/>
                <w:szCs w:val="28"/>
                <w:lang w:eastAsia="ru-RU"/>
              </w:rPr>
              <w:t xml:space="preserve"> </w:t>
            </w:r>
            <w:r w:rsidRPr="00407FEB">
              <w:rPr>
                <w:rFonts w:ascii="Times New Roman" w:eastAsia="Times New Roman" w:hAnsi="Times New Roman" w:cs="Times New Roman"/>
                <w:sz w:val="28"/>
                <w:szCs w:val="28"/>
                <w:lang w:eastAsia="ru-RU"/>
              </w:rPr>
              <w:t xml:space="preserve">Федеральный закон «Об образовании в Российской Федерации» от 29.12.2012 № 273 – ФЗ; </w:t>
            </w:r>
          </w:p>
          <w:p w:rsidR="00D91DA7" w:rsidRPr="00407FEB" w:rsidRDefault="00D91DA7" w:rsidP="00D91DA7">
            <w:pPr>
              <w:spacing w:after="0" w:line="240" w:lineRule="auto"/>
              <w:jc w:val="both"/>
              <w:rPr>
                <w:rFonts w:ascii="Times New Roman" w:eastAsia="Times New Roman" w:hAnsi="Times New Roman" w:cs="Times New Roman"/>
                <w:color w:val="000080"/>
                <w:sz w:val="28"/>
                <w:szCs w:val="28"/>
                <w:lang w:eastAsia="ru-RU"/>
              </w:rPr>
            </w:pPr>
            <w:r w:rsidRPr="00407FEB">
              <w:rPr>
                <w:rFonts w:ascii="Times New Roman" w:eastAsia="Times New Roman" w:hAnsi="Times New Roman" w:cs="Times New Roman"/>
                <w:sz w:val="28"/>
                <w:szCs w:val="28"/>
                <w:lang w:eastAsia="ru-RU"/>
              </w:rPr>
              <w:t>Областная государственная программа «Развитие образования и молодежной политики в Смоленской области» на 2014-2018 годы (утверждена постановлением Администрации Смоленской области от 29.11.2013 № 0984</w:t>
            </w:r>
            <w:r w:rsidRPr="00407FEB">
              <w:rPr>
                <w:rFonts w:ascii="Times New Roman" w:eastAsia="Times New Roman" w:hAnsi="Times New Roman" w:cs="Times New Roman"/>
                <w:color w:val="000080"/>
                <w:sz w:val="28"/>
                <w:szCs w:val="28"/>
                <w:lang w:eastAsia="ru-RU"/>
              </w:rPr>
              <w:t>);</w:t>
            </w:r>
          </w:p>
          <w:p w:rsidR="00D91DA7" w:rsidRPr="00407FEB" w:rsidRDefault="00BF5A86"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5" w:history="1">
              <w:r w:rsidR="00D91DA7" w:rsidRPr="00407FEB">
                <w:rPr>
                  <w:rFonts w:ascii="Times New Roman" w:eastAsia="Times New Roman" w:hAnsi="Times New Roman" w:cs="Times New Roman"/>
                  <w:sz w:val="28"/>
                  <w:szCs w:val="28"/>
                  <w:lang w:eastAsia="ru-RU"/>
                </w:rPr>
                <w:t>Стратегия</w:t>
              </w:r>
            </w:hyperlink>
            <w:r w:rsidR="00D91DA7" w:rsidRPr="00407FEB">
              <w:rPr>
                <w:rFonts w:ascii="Times New Roman" w:eastAsia="Times New Roman" w:hAnsi="Times New Roman" w:cs="Times New Roman"/>
                <w:sz w:val="28"/>
                <w:szCs w:val="28"/>
                <w:lang w:eastAsia="ru-RU"/>
              </w:rPr>
              <w:t xml:space="preserve"> развития информационного общества в Российской Федерации (утверждена Президентом Российской Федерации 07.02.2008 № Пр-212);</w:t>
            </w:r>
          </w:p>
          <w:p w:rsidR="00D91DA7" w:rsidRPr="00407FEB" w:rsidRDefault="00BF5A86"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6" w:history="1">
              <w:r w:rsidR="00D91DA7" w:rsidRPr="00407FEB">
                <w:rPr>
                  <w:rFonts w:ascii="Times New Roman" w:eastAsia="Times New Roman" w:hAnsi="Times New Roman" w:cs="Times New Roman"/>
                  <w:sz w:val="28"/>
                  <w:szCs w:val="28"/>
                  <w:lang w:eastAsia="ru-RU"/>
                </w:rPr>
                <w:t>Стратегия</w:t>
              </w:r>
            </w:hyperlink>
            <w:r w:rsidR="00D91DA7" w:rsidRPr="00407FEB">
              <w:rPr>
                <w:rFonts w:ascii="Times New Roman" w:eastAsia="Times New Roman" w:hAnsi="Times New Roman" w:cs="Times New Roman"/>
                <w:sz w:val="28"/>
                <w:szCs w:val="28"/>
                <w:lang w:eastAsia="ru-RU"/>
              </w:rPr>
              <w:t xml:space="preserve"> национальной безопасности Российской Федерации до 2020 года (утверждена Указом Президента Российской Федерации от 12.05.2009 № 537);</w:t>
            </w:r>
          </w:p>
          <w:p w:rsidR="00D91DA7" w:rsidRPr="00407FEB" w:rsidRDefault="00BF5A86"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7" w:history="1">
              <w:r w:rsidR="00D91DA7" w:rsidRPr="00407FEB">
                <w:rPr>
                  <w:rFonts w:ascii="Times New Roman" w:eastAsia="Times New Roman" w:hAnsi="Times New Roman" w:cs="Times New Roman"/>
                  <w:sz w:val="28"/>
                  <w:szCs w:val="28"/>
                  <w:lang w:eastAsia="ru-RU"/>
                </w:rPr>
                <w:t>Стратегия</w:t>
              </w:r>
            </w:hyperlink>
            <w:r w:rsidR="00D91DA7" w:rsidRPr="00407FEB">
              <w:rPr>
                <w:rFonts w:ascii="Times New Roman" w:eastAsia="Times New Roman" w:hAnsi="Times New Roman" w:cs="Times New Roman"/>
                <w:sz w:val="28"/>
                <w:szCs w:val="28"/>
                <w:lang w:eastAsia="ru-RU"/>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D91DA7" w:rsidRPr="00407FEB" w:rsidRDefault="00D91DA7" w:rsidP="00D91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областной закон от 31.10.2013 № 122-з «Об образовании в Смоленской области»;</w:t>
            </w:r>
          </w:p>
        </w:tc>
      </w:tr>
      <w:tr w:rsidR="00D91DA7" w:rsidRPr="00407FEB" w:rsidTr="00D91DA7">
        <w:tc>
          <w:tcPr>
            <w:tcW w:w="4638" w:type="dxa"/>
          </w:tcPr>
          <w:p w:rsidR="00D91DA7" w:rsidRPr="00407FEB" w:rsidRDefault="00D91DA7" w:rsidP="00D91DA7">
            <w:pPr>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Заказчик подпрограммы</w:t>
            </w:r>
          </w:p>
        </w:tc>
        <w:tc>
          <w:tcPr>
            <w:tcW w:w="5427" w:type="dxa"/>
          </w:tcPr>
          <w:p w:rsidR="00D91DA7" w:rsidRPr="00407FEB" w:rsidRDefault="00D91DA7" w:rsidP="00D91DA7">
            <w:pPr>
              <w:spacing w:after="0" w:line="240" w:lineRule="auto"/>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sz w:val="28"/>
                <w:szCs w:val="28"/>
                <w:lang w:eastAsia="ru-RU"/>
              </w:rPr>
              <w:t xml:space="preserve">Отдел образования Администрации муниципального образования </w:t>
            </w:r>
            <w:r w:rsidRPr="00407FEB">
              <w:rPr>
                <w:rFonts w:ascii="Times New Roman" w:eastAsia="Times New Roman" w:hAnsi="Times New Roman" w:cs="Times New Roman"/>
                <w:sz w:val="28"/>
                <w:szCs w:val="28"/>
                <w:lang w:eastAsia="ru-RU"/>
              </w:rPr>
              <w:lastRenderedPageBreak/>
              <w:t>«Кардымовский район» Смоленской области</w:t>
            </w:r>
          </w:p>
        </w:tc>
      </w:tr>
      <w:tr w:rsidR="00D91DA7" w:rsidRPr="00407FEB" w:rsidTr="00D91DA7">
        <w:tc>
          <w:tcPr>
            <w:tcW w:w="4638" w:type="dxa"/>
          </w:tcPr>
          <w:p w:rsidR="00D91DA7" w:rsidRPr="00407FEB" w:rsidRDefault="00D91DA7" w:rsidP="00D91DA7">
            <w:pPr>
              <w:spacing w:after="0" w:line="240" w:lineRule="auto"/>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Разработчик подпрограммы</w:t>
            </w:r>
          </w:p>
        </w:tc>
        <w:tc>
          <w:tcPr>
            <w:tcW w:w="5427" w:type="dxa"/>
          </w:tcPr>
          <w:p w:rsidR="00D91DA7" w:rsidRPr="00407FEB" w:rsidRDefault="00D91DA7" w:rsidP="00D91DA7">
            <w:pPr>
              <w:spacing w:after="0" w:line="240" w:lineRule="auto"/>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Отдел образования Администрации муниципального образования «Кардымовский район» Смоленской области</w:t>
            </w:r>
          </w:p>
        </w:tc>
      </w:tr>
      <w:tr w:rsidR="00D91DA7" w:rsidRPr="00407FEB" w:rsidTr="00D91DA7">
        <w:tc>
          <w:tcPr>
            <w:tcW w:w="4638" w:type="dxa"/>
          </w:tcPr>
          <w:p w:rsidR="00D91DA7" w:rsidRPr="00407FEB" w:rsidRDefault="00D91DA7" w:rsidP="00D91DA7">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Цели и задачи  подпрограммы</w:t>
            </w:r>
          </w:p>
        </w:tc>
        <w:tc>
          <w:tcPr>
            <w:tcW w:w="5427" w:type="dxa"/>
          </w:tcPr>
          <w:p w:rsidR="00D91DA7" w:rsidRPr="00407FEB" w:rsidRDefault="00D91DA7" w:rsidP="00D91DA7">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Цель:</w:t>
            </w:r>
          </w:p>
          <w:p w:rsidR="00D91DA7" w:rsidRPr="00407FEB" w:rsidRDefault="00D91DA7" w:rsidP="00D91DA7">
            <w:pPr>
              <w:spacing w:after="0" w:line="240" w:lineRule="auto"/>
              <w:jc w:val="both"/>
              <w:rPr>
                <w:rFonts w:ascii="Times New Roman" w:eastAsia="HiddenHorzOCR" w:hAnsi="Times New Roman" w:cs="Times New Roman"/>
                <w:sz w:val="28"/>
                <w:szCs w:val="28"/>
                <w:lang w:eastAsia="ru-RU"/>
              </w:rPr>
            </w:pPr>
            <w:r w:rsidRPr="00407FEB">
              <w:rPr>
                <w:rFonts w:ascii="Times New Roman" w:eastAsia="Calibri" w:hAnsi="Times New Roman" w:cs="Times New Roman"/>
                <w:sz w:val="28"/>
                <w:szCs w:val="28"/>
              </w:rPr>
              <w:t xml:space="preserve">- </w:t>
            </w:r>
            <w:r w:rsidRPr="00407FEB">
              <w:rPr>
                <w:rFonts w:ascii="Times New Roman" w:eastAsia="HiddenHorzOCR" w:hAnsi="Times New Roman" w:cs="Times New Roman"/>
                <w:sz w:val="28"/>
                <w:szCs w:val="28"/>
                <w:lang w:eastAsia="ru-RU"/>
              </w:rPr>
              <w:t>обеспечение условий для реализации Муниципальной программы.</w:t>
            </w:r>
          </w:p>
          <w:p w:rsidR="00D91DA7" w:rsidRPr="00407FEB" w:rsidRDefault="00D91DA7" w:rsidP="00D91DA7">
            <w:pPr>
              <w:spacing w:after="0" w:line="240" w:lineRule="auto"/>
              <w:jc w:val="both"/>
              <w:rPr>
                <w:rFonts w:ascii="Times New Roman" w:eastAsia="HiddenHorzOCR" w:hAnsi="Times New Roman" w:cs="Times New Roman"/>
                <w:sz w:val="28"/>
                <w:szCs w:val="28"/>
                <w:lang w:eastAsia="ru-RU"/>
              </w:rPr>
            </w:pPr>
            <w:r w:rsidRPr="00407FEB">
              <w:rPr>
                <w:rFonts w:ascii="Times New Roman" w:eastAsia="HiddenHorzOCR" w:hAnsi="Times New Roman" w:cs="Times New Roman"/>
                <w:sz w:val="28"/>
                <w:szCs w:val="28"/>
                <w:lang w:eastAsia="ru-RU"/>
              </w:rPr>
              <w:t>Задачи:</w:t>
            </w:r>
          </w:p>
          <w:p w:rsidR="00D91DA7" w:rsidRPr="00407FEB" w:rsidRDefault="00D91DA7" w:rsidP="00D91DA7">
            <w:pPr>
              <w:spacing w:after="0" w:line="240" w:lineRule="auto"/>
              <w:jc w:val="both"/>
              <w:rPr>
                <w:rFonts w:ascii="Times New Roman" w:eastAsia="Calibri" w:hAnsi="Times New Roman" w:cs="Times New Roman"/>
                <w:sz w:val="28"/>
                <w:szCs w:val="28"/>
              </w:rPr>
            </w:pPr>
            <w:r w:rsidRPr="00407FEB">
              <w:rPr>
                <w:rFonts w:ascii="Times New Roman" w:eastAsia="HiddenHorzOCR" w:hAnsi="Times New Roman" w:cs="Times New Roman"/>
                <w:sz w:val="28"/>
                <w:szCs w:val="28"/>
                <w:lang w:eastAsia="ru-RU"/>
              </w:rPr>
              <w:t>- с</w:t>
            </w:r>
            <w:r w:rsidRPr="00407FEB">
              <w:rPr>
                <w:rFonts w:ascii="Times New Roman" w:eastAsia="Calibri" w:hAnsi="Times New Roman" w:cs="Times New Roman"/>
                <w:sz w:val="28"/>
                <w:szCs w:val="28"/>
              </w:rPr>
              <w:t>воевременное принятие нормативных правовых актов и подготовка методических рекомендаций, необходимых для реализаций мероприятий Муниципальной программы, публикация аналитических материалов о ходе и результатах реализации Муниципальной программы, повышение уровня открытости информации о результатах развития системы образования муниципального образования «Кардымовский район» Смоленской области, в том числе через ежегодную публикацию отчета</w:t>
            </w:r>
          </w:p>
        </w:tc>
      </w:tr>
      <w:tr w:rsidR="00D91DA7" w:rsidRPr="00407FEB" w:rsidTr="00D91DA7">
        <w:tc>
          <w:tcPr>
            <w:tcW w:w="4638" w:type="dxa"/>
          </w:tcPr>
          <w:p w:rsidR="00D91DA7" w:rsidRPr="00407FEB" w:rsidRDefault="00D91DA7" w:rsidP="00D91DA7">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Целевые показатели  подпрограммы</w:t>
            </w:r>
          </w:p>
        </w:tc>
        <w:tc>
          <w:tcPr>
            <w:tcW w:w="5427" w:type="dxa"/>
          </w:tcPr>
          <w:p w:rsidR="00D91DA7" w:rsidRPr="00407FEB" w:rsidRDefault="00D91DA7" w:rsidP="00D91DA7">
            <w:pPr>
              <w:tabs>
                <w:tab w:val="left" w:pos="216"/>
              </w:tabs>
              <w:spacing w:after="0" w:line="240" w:lineRule="auto"/>
              <w:ind w:left="74"/>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доля выполненных мероприятий Муниципальной программы от планируемых</w:t>
            </w:r>
          </w:p>
        </w:tc>
      </w:tr>
      <w:tr w:rsidR="00D91DA7" w:rsidRPr="00407FEB" w:rsidTr="00D91DA7">
        <w:tc>
          <w:tcPr>
            <w:tcW w:w="4638" w:type="dxa"/>
          </w:tcPr>
          <w:p w:rsidR="00D91DA7" w:rsidRPr="00407FEB" w:rsidRDefault="00D91DA7" w:rsidP="00D91DA7">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Сроки реализации подпрограммы</w:t>
            </w:r>
          </w:p>
        </w:tc>
        <w:tc>
          <w:tcPr>
            <w:tcW w:w="5427" w:type="dxa"/>
          </w:tcPr>
          <w:p w:rsidR="00D91DA7" w:rsidRPr="00407FEB" w:rsidRDefault="00D91DA7" w:rsidP="00095042">
            <w:pPr>
              <w:tabs>
                <w:tab w:val="left" w:pos="216"/>
              </w:tabs>
              <w:spacing w:after="0" w:line="240" w:lineRule="auto"/>
              <w:ind w:left="74"/>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2014 - 202</w:t>
            </w:r>
            <w:r w:rsidR="00095042">
              <w:rPr>
                <w:rFonts w:ascii="Times New Roman" w:eastAsia="Calibri" w:hAnsi="Times New Roman" w:cs="Times New Roman"/>
                <w:sz w:val="28"/>
                <w:szCs w:val="28"/>
              </w:rPr>
              <w:t>1</w:t>
            </w:r>
            <w:r w:rsidRPr="00407FEB">
              <w:rPr>
                <w:rFonts w:ascii="Times New Roman" w:eastAsia="Calibri" w:hAnsi="Times New Roman" w:cs="Times New Roman"/>
                <w:sz w:val="28"/>
                <w:szCs w:val="28"/>
              </w:rPr>
              <w:t xml:space="preserve"> годы</w:t>
            </w:r>
          </w:p>
        </w:tc>
      </w:tr>
      <w:tr w:rsidR="00D91DA7" w:rsidRPr="00407FEB" w:rsidTr="00D91DA7">
        <w:tc>
          <w:tcPr>
            <w:tcW w:w="4638" w:type="dxa"/>
          </w:tcPr>
          <w:p w:rsidR="00D91DA7" w:rsidRPr="00407FEB" w:rsidRDefault="00D91DA7" w:rsidP="00D91DA7">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Источники и объемы финансирования  подпрограммы </w:t>
            </w:r>
          </w:p>
        </w:tc>
        <w:tc>
          <w:tcPr>
            <w:tcW w:w="5427" w:type="dxa"/>
          </w:tcPr>
          <w:p w:rsidR="002E2A12" w:rsidRDefault="00D91DA7"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Объем финансирования  подпрограммы составляет  </w:t>
            </w:r>
            <w:r w:rsidR="003C2A60">
              <w:rPr>
                <w:rFonts w:ascii="Times New Roman" w:eastAsia="Calibri" w:hAnsi="Times New Roman" w:cs="Times New Roman"/>
                <w:b/>
                <w:sz w:val="28"/>
                <w:szCs w:val="28"/>
              </w:rPr>
              <w:t>161 599,663</w:t>
            </w:r>
            <w:r w:rsidR="002E2A12" w:rsidRPr="00407FEB">
              <w:rPr>
                <w:rFonts w:ascii="Times New Roman" w:eastAsia="Calibri" w:hAnsi="Times New Roman" w:cs="Times New Roman"/>
                <w:b/>
                <w:sz w:val="28"/>
                <w:szCs w:val="28"/>
              </w:rPr>
              <w:t xml:space="preserve"> тыс</w:t>
            </w:r>
            <w:r w:rsidR="002E2A12" w:rsidRPr="00407FEB">
              <w:rPr>
                <w:rFonts w:ascii="Times New Roman" w:eastAsia="Calibri" w:hAnsi="Times New Roman" w:cs="Times New Roman"/>
                <w:sz w:val="28"/>
                <w:szCs w:val="28"/>
              </w:rPr>
              <w:t xml:space="preserve">. </w:t>
            </w:r>
            <w:r w:rsidR="002E2A12" w:rsidRPr="000B32B4">
              <w:rPr>
                <w:rFonts w:ascii="Times New Roman" w:eastAsia="Calibri" w:hAnsi="Times New Roman" w:cs="Times New Roman"/>
                <w:b/>
                <w:sz w:val="28"/>
                <w:szCs w:val="28"/>
              </w:rPr>
              <w:t xml:space="preserve">рублей </w:t>
            </w:r>
            <w:r w:rsidR="002E2A12">
              <w:rPr>
                <w:rFonts w:ascii="Times New Roman" w:eastAsia="Calibri" w:hAnsi="Times New Roman" w:cs="Times New Roman"/>
                <w:b/>
                <w:sz w:val="28"/>
                <w:szCs w:val="28"/>
              </w:rPr>
              <w:t>7</w:t>
            </w:r>
            <w:r w:rsidR="002E2A12" w:rsidRPr="000B32B4">
              <w:rPr>
                <w:rFonts w:ascii="Times New Roman" w:eastAsia="Calibri" w:hAnsi="Times New Roman" w:cs="Times New Roman"/>
                <w:b/>
                <w:sz w:val="28"/>
                <w:szCs w:val="28"/>
              </w:rPr>
              <w:t>4 коп.</w:t>
            </w:r>
            <w:r w:rsidR="002E2A12" w:rsidRPr="00407FEB">
              <w:rPr>
                <w:rFonts w:ascii="Times New Roman" w:eastAsia="Calibri" w:hAnsi="Times New Roman" w:cs="Times New Roman"/>
                <w:sz w:val="28"/>
                <w:szCs w:val="28"/>
              </w:rPr>
              <w:t xml:space="preserve">, </w:t>
            </w:r>
          </w:p>
          <w:p w:rsidR="002E2A12"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w:t>
            </w:r>
          </w:p>
          <w:p w:rsidR="002E2A12"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sidR="003C2A60">
              <w:rPr>
                <w:rFonts w:ascii="Times New Roman" w:eastAsia="Calibri" w:hAnsi="Times New Roman" w:cs="Times New Roman"/>
                <w:sz w:val="28"/>
                <w:szCs w:val="28"/>
              </w:rPr>
              <w:t xml:space="preserve"> – 135 344,655 </w:t>
            </w:r>
            <w:r>
              <w:rPr>
                <w:rFonts w:ascii="Times New Roman" w:eastAsia="Calibri" w:hAnsi="Times New Roman" w:cs="Times New Roman"/>
                <w:sz w:val="28"/>
                <w:szCs w:val="28"/>
              </w:rPr>
              <w:t>тыс. рублей 14</w:t>
            </w:r>
            <w:r w:rsidRPr="00407FEB">
              <w:rPr>
                <w:rFonts w:ascii="Times New Roman" w:eastAsia="Calibri" w:hAnsi="Times New Roman" w:cs="Times New Roman"/>
                <w:sz w:val="28"/>
                <w:szCs w:val="28"/>
              </w:rPr>
              <w:t xml:space="preserve"> коп., </w:t>
            </w:r>
          </w:p>
          <w:p w:rsidR="002E2A12" w:rsidRDefault="003C2A60" w:rsidP="002E2A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районный бюджет – 25 436,284</w:t>
            </w:r>
            <w:r w:rsidR="002E2A12">
              <w:rPr>
                <w:rFonts w:ascii="Times New Roman" w:eastAsia="Calibri" w:hAnsi="Times New Roman" w:cs="Times New Roman"/>
                <w:sz w:val="28"/>
                <w:szCs w:val="28"/>
              </w:rPr>
              <w:t xml:space="preserve"> тыс. рублей 60 коп.</w:t>
            </w:r>
          </w:p>
          <w:p w:rsidR="002E2A12" w:rsidRPr="00407FEB" w:rsidRDefault="002E2A12" w:rsidP="002E2A1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бюджет – 851,724 </w:t>
            </w:r>
            <w:r w:rsidR="003C2A60">
              <w:rPr>
                <w:rFonts w:ascii="Times New Roman" w:eastAsia="Calibri" w:hAnsi="Times New Roman" w:cs="Times New Roman"/>
                <w:sz w:val="28"/>
                <w:szCs w:val="28"/>
              </w:rPr>
              <w:t>т</w:t>
            </w:r>
            <w:r>
              <w:rPr>
                <w:rFonts w:ascii="Times New Roman" w:eastAsia="Calibri" w:hAnsi="Times New Roman" w:cs="Times New Roman"/>
                <w:sz w:val="28"/>
                <w:szCs w:val="28"/>
              </w:rPr>
              <w:t>ыс.рублей.</w:t>
            </w:r>
            <w:r w:rsidRPr="00407FEB">
              <w:rPr>
                <w:rFonts w:ascii="Times New Roman" w:eastAsia="Calibri" w:hAnsi="Times New Roman" w:cs="Times New Roman"/>
                <w:sz w:val="28"/>
                <w:szCs w:val="28"/>
              </w:rPr>
              <w:t xml:space="preserve"> </w:t>
            </w:r>
          </w:p>
          <w:p w:rsidR="002E2A12" w:rsidRPr="00407FEB" w:rsidRDefault="002E2A12" w:rsidP="002E2A12">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По  годам реализации:</w:t>
            </w:r>
          </w:p>
          <w:p w:rsidR="002E2A12" w:rsidRDefault="002E2A12" w:rsidP="002E2A12">
            <w:pPr>
              <w:spacing w:after="0" w:line="240" w:lineRule="auto"/>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2014 год</w:t>
            </w:r>
            <w:r w:rsidRPr="00407FEB">
              <w:rPr>
                <w:rFonts w:ascii="Times New Roman" w:eastAsia="Calibri" w:hAnsi="Times New Roman" w:cs="Times New Roman"/>
                <w:sz w:val="28"/>
                <w:szCs w:val="28"/>
              </w:rPr>
              <w:t xml:space="preserve"> – </w:t>
            </w:r>
            <w:r w:rsidRPr="00E66F16">
              <w:rPr>
                <w:rFonts w:ascii="Times New Roman" w:eastAsia="Calibri" w:hAnsi="Times New Roman" w:cs="Times New Roman"/>
                <w:sz w:val="28"/>
                <w:szCs w:val="28"/>
              </w:rPr>
              <w:t>27 070,484 тыс. рублей 38 коп</w:t>
            </w:r>
            <w:r w:rsidRPr="00407FEB">
              <w:rPr>
                <w:rFonts w:ascii="Times New Roman" w:eastAsia="Calibri" w:hAnsi="Times New Roman" w:cs="Times New Roman"/>
                <w:sz w:val="28"/>
                <w:szCs w:val="28"/>
              </w:rPr>
              <w:t>.,</w:t>
            </w:r>
          </w:p>
          <w:p w:rsidR="002E2A12"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p>
          <w:p w:rsidR="002E2A12" w:rsidRDefault="002E2A12" w:rsidP="002E2A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областной бюджет - </w:t>
            </w:r>
            <w:r w:rsidRPr="00407FEB">
              <w:rPr>
                <w:rFonts w:ascii="Times New Roman" w:eastAsia="Calibri" w:hAnsi="Times New Roman" w:cs="Times New Roman"/>
                <w:sz w:val="28"/>
                <w:szCs w:val="28"/>
              </w:rPr>
              <w:t>23 885,582 тыс. рублей 38 коп.</w:t>
            </w:r>
            <w:r>
              <w:rPr>
                <w:rFonts w:ascii="Times New Roman" w:eastAsia="Calibri" w:hAnsi="Times New Roman" w:cs="Times New Roman"/>
                <w:sz w:val="28"/>
                <w:szCs w:val="28"/>
              </w:rPr>
              <w:t xml:space="preserve">, </w:t>
            </w:r>
          </w:p>
          <w:p w:rsidR="002E2A12" w:rsidRPr="00407FEB"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Pr>
                <w:rFonts w:ascii="Times New Roman" w:eastAsia="Calibri" w:hAnsi="Times New Roman" w:cs="Times New Roman"/>
                <w:sz w:val="28"/>
                <w:szCs w:val="28"/>
              </w:rPr>
              <w:t xml:space="preserve"> - 3 184,902 </w:t>
            </w:r>
            <w:r w:rsidRPr="00407FEB">
              <w:rPr>
                <w:rFonts w:ascii="Times New Roman" w:eastAsia="Calibri" w:hAnsi="Times New Roman" w:cs="Times New Roman"/>
                <w:sz w:val="28"/>
                <w:szCs w:val="28"/>
              </w:rPr>
              <w:t>тыс. рублей;</w:t>
            </w:r>
          </w:p>
          <w:p w:rsidR="002E2A12" w:rsidRDefault="002E2A12" w:rsidP="002E2A12">
            <w:pPr>
              <w:spacing w:after="0" w:line="240" w:lineRule="auto"/>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2015 год</w:t>
            </w:r>
            <w:r w:rsidRPr="00407FEB">
              <w:rPr>
                <w:rFonts w:ascii="Times New Roman" w:eastAsia="Calibri" w:hAnsi="Times New Roman" w:cs="Times New Roman"/>
                <w:sz w:val="28"/>
                <w:szCs w:val="28"/>
              </w:rPr>
              <w:t xml:space="preserve"> –  </w:t>
            </w:r>
            <w:r w:rsidRPr="00E66F16">
              <w:rPr>
                <w:rFonts w:ascii="Times New Roman" w:eastAsia="Calibri" w:hAnsi="Times New Roman" w:cs="Times New Roman"/>
                <w:sz w:val="28"/>
                <w:szCs w:val="28"/>
              </w:rPr>
              <w:t>29 519,155 тыс. рублей 38</w:t>
            </w:r>
            <w:r>
              <w:rPr>
                <w:rFonts w:ascii="Times New Roman" w:eastAsia="Calibri" w:hAnsi="Times New Roman" w:cs="Times New Roman"/>
                <w:sz w:val="28"/>
                <w:szCs w:val="28"/>
              </w:rPr>
              <w:t xml:space="preserve"> коп.</w:t>
            </w:r>
            <w:r w:rsidRPr="00407FEB">
              <w:rPr>
                <w:rFonts w:ascii="Times New Roman" w:eastAsia="Calibri" w:hAnsi="Times New Roman" w:cs="Times New Roman"/>
                <w:sz w:val="28"/>
                <w:szCs w:val="28"/>
              </w:rPr>
              <w:t>,</w:t>
            </w:r>
          </w:p>
          <w:p w:rsidR="002E2A12" w:rsidRDefault="002E2A12" w:rsidP="002E2A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из них</w:t>
            </w:r>
            <w:r w:rsidRPr="00407FEB">
              <w:rPr>
                <w:rFonts w:ascii="Times New Roman" w:eastAsia="Calibri" w:hAnsi="Times New Roman" w:cs="Times New Roman"/>
                <w:sz w:val="28"/>
                <w:szCs w:val="28"/>
              </w:rPr>
              <w:t xml:space="preserve">: </w:t>
            </w:r>
          </w:p>
          <w:p w:rsidR="002E2A12"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Pr>
                <w:rFonts w:ascii="Times New Roman" w:eastAsia="Calibri" w:hAnsi="Times New Roman" w:cs="Times New Roman"/>
                <w:sz w:val="28"/>
                <w:szCs w:val="28"/>
              </w:rPr>
              <w:t xml:space="preserve"> - 26 597,046</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45 коп</w:t>
            </w:r>
            <w:r w:rsidRPr="00407FEB">
              <w:rPr>
                <w:rFonts w:ascii="Times New Roman" w:eastAsia="Calibri" w:hAnsi="Times New Roman" w:cs="Times New Roman"/>
                <w:sz w:val="28"/>
                <w:szCs w:val="28"/>
              </w:rPr>
              <w:t xml:space="preserve">, </w:t>
            </w:r>
          </w:p>
          <w:p w:rsidR="002E2A12" w:rsidRPr="00407FEB"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Pr>
                <w:rFonts w:ascii="Times New Roman" w:eastAsia="Calibri" w:hAnsi="Times New Roman" w:cs="Times New Roman"/>
                <w:sz w:val="28"/>
                <w:szCs w:val="28"/>
              </w:rPr>
              <w:t xml:space="preserve"> - </w:t>
            </w:r>
            <w:r w:rsidRPr="00407FEB">
              <w:rPr>
                <w:rFonts w:ascii="Times New Roman" w:eastAsia="Calibri" w:hAnsi="Times New Roman" w:cs="Times New Roman"/>
                <w:sz w:val="28"/>
                <w:szCs w:val="28"/>
              </w:rPr>
              <w:t>2 </w:t>
            </w:r>
            <w:r>
              <w:rPr>
                <w:rFonts w:ascii="Times New Roman" w:eastAsia="Calibri" w:hAnsi="Times New Roman" w:cs="Times New Roman"/>
                <w:sz w:val="28"/>
                <w:szCs w:val="28"/>
              </w:rPr>
              <w:t>922</w:t>
            </w:r>
            <w:r w:rsidRPr="00407FEB">
              <w:rPr>
                <w:rFonts w:ascii="Times New Roman" w:eastAsia="Calibri" w:hAnsi="Times New Roman" w:cs="Times New Roman"/>
                <w:sz w:val="28"/>
                <w:szCs w:val="28"/>
              </w:rPr>
              <w:t>,</w:t>
            </w:r>
            <w:r>
              <w:rPr>
                <w:rFonts w:ascii="Times New Roman" w:eastAsia="Calibri" w:hAnsi="Times New Roman" w:cs="Times New Roman"/>
                <w:sz w:val="28"/>
                <w:szCs w:val="28"/>
              </w:rPr>
              <w:t>108</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93 коп</w:t>
            </w:r>
            <w:r w:rsidRPr="00407FEB">
              <w:rPr>
                <w:rFonts w:ascii="Times New Roman" w:eastAsia="Calibri" w:hAnsi="Times New Roman" w:cs="Times New Roman"/>
                <w:sz w:val="28"/>
                <w:szCs w:val="28"/>
              </w:rPr>
              <w:t>;</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2016 год</w:t>
            </w:r>
            <w:r w:rsidRPr="00407FEB">
              <w:rPr>
                <w:rFonts w:ascii="Times New Roman" w:eastAsia="Calibri" w:hAnsi="Times New Roman" w:cs="Times New Roman"/>
                <w:sz w:val="28"/>
                <w:szCs w:val="28"/>
              </w:rPr>
              <w:t xml:space="preserve"> –  </w:t>
            </w:r>
            <w:r w:rsidRPr="00E66F16">
              <w:rPr>
                <w:rFonts w:ascii="Times New Roman" w:eastAsia="Calibri" w:hAnsi="Times New Roman" w:cs="Times New Roman"/>
                <w:sz w:val="28"/>
                <w:szCs w:val="28"/>
              </w:rPr>
              <w:t>24 352, 571</w:t>
            </w:r>
            <w:r w:rsidRPr="00407FEB">
              <w:rPr>
                <w:rFonts w:ascii="Times New Roman" w:eastAsia="Calibri" w:hAnsi="Times New Roman" w:cs="Times New Roman"/>
                <w:sz w:val="28"/>
                <w:szCs w:val="28"/>
              </w:rPr>
              <w:t xml:space="preserve"> тыс.  рублей</w:t>
            </w:r>
            <w:r w:rsidRPr="000B32B4">
              <w:rPr>
                <w:rFonts w:ascii="Times New Roman" w:eastAsia="Calibri" w:hAnsi="Times New Roman" w:cs="Times New Roman"/>
                <w:sz w:val="28"/>
                <w:szCs w:val="28"/>
              </w:rPr>
              <w:t>67</w:t>
            </w:r>
            <w:r>
              <w:rPr>
                <w:rFonts w:ascii="Times New Roman" w:eastAsia="Calibri" w:hAnsi="Times New Roman" w:cs="Times New Roman"/>
                <w:sz w:val="28"/>
                <w:szCs w:val="28"/>
              </w:rPr>
              <w:t xml:space="preserve"> коп.</w:t>
            </w: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p>
          <w:p w:rsidR="002E2A12" w:rsidRPr="00407FEB"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Pr>
                <w:rFonts w:ascii="Times New Roman" w:eastAsia="Calibri" w:hAnsi="Times New Roman" w:cs="Times New Roman"/>
                <w:sz w:val="28"/>
                <w:szCs w:val="28"/>
              </w:rPr>
              <w:t xml:space="preserve"> - 21 485,171</w:t>
            </w:r>
            <w:r w:rsidRPr="00407FEB">
              <w:rPr>
                <w:rFonts w:ascii="Times New Roman" w:eastAsia="Calibri" w:hAnsi="Times New Roman" w:cs="Times New Roman"/>
                <w:sz w:val="28"/>
                <w:szCs w:val="28"/>
              </w:rPr>
              <w:t xml:space="preserve"> тыс. рублей, районный бюджет</w:t>
            </w:r>
            <w:r>
              <w:rPr>
                <w:rFonts w:ascii="Times New Roman" w:eastAsia="Calibri" w:hAnsi="Times New Roman" w:cs="Times New Roman"/>
                <w:sz w:val="28"/>
                <w:szCs w:val="28"/>
              </w:rPr>
              <w:t xml:space="preserve"> - 2 867,400</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67 коп</w:t>
            </w:r>
            <w:r w:rsidRPr="00407FEB">
              <w:rPr>
                <w:rFonts w:ascii="Times New Roman" w:eastAsia="Calibri" w:hAnsi="Times New Roman" w:cs="Times New Roman"/>
                <w:sz w:val="28"/>
                <w:szCs w:val="28"/>
              </w:rPr>
              <w:t>;</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2017 год</w:t>
            </w:r>
            <w:r w:rsidRPr="00407FEB">
              <w:rPr>
                <w:rFonts w:ascii="Times New Roman" w:eastAsia="Calibri" w:hAnsi="Times New Roman" w:cs="Times New Roman"/>
                <w:sz w:val="28"/>
                <w:szCs w:val="28"/>
              </w:rPr>
              <w:t xml:space="preserve"> –  </w:t>
            </w:r>
            <w:r>
              <w:rPr>
                <w:rFonts w:ascii="Times New Roman" w:eastAsia="Calibri" w:hAnsi="Times New Roman" w:cs="Times New Roman"/>
                <w:sz w:val="28"/>
                <w:szCs w:val="28"/>
              </w:rPr>
              <w:t>14 850,197</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31 коп.</w:t>
            </w: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Pr>
                <w:rFonts w:ascii="Times New Roman" w:eastAsia="Calibri" w:hAnsi="Times New Roman" w:cs="Times New Roman"/>
                <w:sz w:val="28"/>
                <w:szCs w:val="28"/>
              </w:rPr>
              <w:t xml:space="preserve"> -11 989,684</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31 коп </w:t>
            </w:r>
            <w:r w:rsidRPr="00407FEB">
              <w:rPr>
                <w:rFonts w:ascii="Times New Roman" w:eastAsia="Calibri" w:hAnsi="Times New Roman" w:cs="Times New Roman"/>
                <w:sz w:val="28"/>
                <w:szCs w:val="28"/>
              </w:rPr>
              <w:t>,</w:t>
            </w:r>
          </w:p>
          <w:p w:rsidR="002E2A12" w:rsidRPr="00407FEB"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Pr>
                <w:rFonts w:ascii="Times New Roman" w:eastAsia="Calibri" w:hAnsi="Times New Roman" w:cs="Times New Roman"/>
                <w:sz w:val="28"/>
                <w:szCs w:val="28"/>
              </w:rPr>
              <w:t xml:space="preserve"> -</w:t>
            </w: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2 860,513 тыс. рублей </w:t>
            </w:r>
            <w:r w:rsidRPr="00407FEB">
              <w:rPr>
                <w:rFonts w:ascii="Times New Roman" w:eastAsia="Calibri" w:hAnsi="Times New Roman" w:cs="Times New Roman"/>
                <w:sz w:val="28"/>
                <w:szCs w:val="28"/>
              </w:rPr>
              <w:t>;</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2018 год</w:t>
            </w:r>
            <w:r w:rsidRPr="00407FEB">
              <w:rPr>
                <w:rFonts w:ascii="Times New Roman" w:eastAsia="Calibri" w:hAnsi="Times New Roman" w:cs="Times New Roman"/>
                <w:sz w:val="28"/>
                <w:szCs w:val="28"/>
              </w:rPr>
              <w:t xml:space="preserve"> –  </w:t>
            </w:r>
            <w:r w:rsidR="003C2A60">
              <w:rPr>
                <w:rFonts w:ascii="Times New Roman" w:eastAsia="Calibri" w:hAnsi="Times New Roman" w:cs="Times New Roman"/>
                <w:sz w:val="28"/>
                <w:szCs w:val="28"/>
              </w:rPr>
              <w:t>21 193,655</w:t>
            </w:r>
            <w:r w:rsidRPr="00407FEB">
              <w:rPr>
                <w:rFonts w:ascii="Times New Roman" w:eastAsia="Calibri" w:hAnsi="Times New Roman" w:cs="Times New Roman"/>
                <w:sz w:val="28"/>
                <w:szCs w:val="28"/>
              </w:rPr>
              <w:t xml:space="preserve"> тыс.  рублей, </w:t>
            </w:r>
          </w:p>
          <w:p w:rsidR="002E2A12"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sidR="003C2A60">
              <w:rPr>
                <w:rFonts w:ascii="Times New Roman" w:eastAsia="Calibri" w:hAnsi="Times New Roman" w:cs="Times New Roman"/>
                <w:sz w:val="28"/>
                <w:szCs w:val="28"/>
              </w:rPr>
              <w:t xml:space="preserve"> – 17 258,071</w:t>
            </w:r>
            <w:r>
              <w:rPr>
                <w:rFonts w:ascii="Times New Roman" w:eastAsia="Calibri" w:hAnsi="Times New Roman" w:cs="Times New Roman"/>
                <w:sz w:val="28"/>
                <w:szCs w:val="28"/>
              </w:rPr>
              <w:t xml:space="preserve"> тыс. рублей</w:t>
            </w:r>
            <w:r w:rsidRPr="00407FEB">
              <w:rPr>
                <w:rFonts w:ascii="Times New Roman" w:eastAsia="Calibri" w:hAnsi="Times New Roman" w:cs="Times New Roman"/>
                <w:sz w:val="28"/>
                <w:szCs w:val="28"/>
              </w:rPr>
              <w:t xml:space="preserve">, </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sidR="003C2A60">
              <w:rPr>
                <w:rFonts w:ascii="Times New Roman" w:eastAsia="Calibri" w:hAnsi="Times New Roman" w:cs="Times New Roman"/>
                <w:sz w:val="28"/>
                <w:szCs w:val="28"/>
              </w:rPr>
              <w:t xml:space="preserve"> – 3 083,8</w:t>
            </w:r>
            <w:r>
              <w:rPr>
                <w:rFonts w:ascii="Times New Roman" w:eastAsia="Calibri" w:hAnsi="Times New Roman" w:cs="Times New Roman"/>
                <w:sz w:val="28"/>
                <w:szCs w:val="28"/>
              </w:rPr>
              <w:t>60 тыс. рублей,</w:t>
            </w:r>
          </w:p>
          <w:p w:rsidR="002E2A12" w:rsidRPr="00407FEB"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бюджет – 851,724 тыс.рублей;</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2019 год</w:t>
            </w:r>
            <w:r w:rsidRPr="00407FEB">
              <w:rPr>
                <w:rFonts w:ascii="Times New Roman" w:eastAsia="Calibri" w:hAnsi="Times New Roman" w:cs="Times New Roman"/>
                <w:sz w:val="28"/>
                <w:szCs w:val="28"/>
              </w:rPr>
              <w:t xml:space="preserve"> –  </w:t>
            </w:r>
            <w:r>
              <w:rPr>
                <w:rFonts w:ascii="Times New Roman" w:eastAsia="Calibri" w:hAnsi="Times New Roman" w:cs="Times New Roman"/>
                <w:sz w:val="28"/>
                <w:szCs w:val="28"/>
              </w:rPr>
              <w:t>14 233,400</w:t>
            </w:r>
            <w:r w:rsidRPr="00407FEB">
              <w:rPr>
                <w:rFonts w:ascii="Times New Roman" w:eastAsia="Calibri" w:hAnsi="Times New Roman" w:cs="Times New Roman"/>
                <w:sz w:val="28"/>
                <w:szCs w:val="28"/>
              </w:rPr>
              <w:t xml:space="preserve"> тыс.  рублей, </w:t>
            </w:r>
          </w:p>
          <w:p w:rsidR="002E2A12"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Pr>
                <w:rFonts w:ascii="Times New Roman" w:eastAsia="Calibri" w:hAnsi="Times New Roman" w:cs="Times New Roman"/>
                <w:sz w:val="28"/>
                <w:szCs w:val="28"/>
              </w:rPr>
              <w:t xml:space="preserve">  - 10 825,100</w:t>
            </w:r>
            <w:r w:rsidRPr="00407FEB">
              <w:rPr>
                <w:rFonts w:ascii="Times New Roman" w:eastAsia="Calibri" w:hAnsi="Times New Roman" w:cs="Times New Roman"/>
                <w:sz w:val="28"/>
                <w:szCs w:val="28"/>
              </w:rPr>
              <w:t xml:space="preserve">тыс. рублей, </w:t>
            </w:r>
          </w:p>
          <w:p w:rsidR="002E2A12" w:rsidRPr="00407FEB"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Pr>
                <w:rFonts w:ascii="Times New Roman" w:eastAsia="Calibri" w:hAnsi="Times New Roman" w:cs="Times New Roman"/>
                <w:sz w:val="28"/>
                <w:szCs w:val="28"/>
              </w:rPr>
              <w:t xml:space="preserve">  - 3 408,300</w:t>
            </w:r>
            <w:r w:rsidRPr="00407FEB">
              <w:rPr>
                <w:rFonts w:ascii="Times New Roman" w:eastAsia="Calibri" w:hAnsi="Times New Roman" w:cs="Times New Roman"/>
                <w:sz w:val="28"/>
                <w:szCs w:val="28"/>
              </w:rPr>
              <w:t>тыс. рублей;</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2020 год</w:t>
            </w:r>
            <w:r w:rsidRPr="00407FEB">
              <w:rPr>
                <w:rFonts w:ascii="Times New Roman" w:eastAsia="Calibri" w:hAnsi="Times New Roman" w:cs="Times New Roman"/>
                <w:sz w:val="28"/>
                <w:szCs w:val="28"/>
              </w:rPr>
              <w:t xml:space="preserve"> –  </w:t>
            </w:r>
            <w:r>
              <w:rPr>
                <w:rFonts w:ascii="Times New Roman" w:eastAsia="Calibri" w:hAnsi="Times New Roman" w:cs="Times New Roman"/>
                <w:sz w:val="28"/>
                <w:szCs w:val="28"/>
              </w:rPr>
              <w:t>15 120,000</w:t>
            </w:r>
            <w:r w:rsidRPr="00407FEB">
              <w:rPr>
                <w:rFonts w:ascii="Times New Roman" w:eastAsia="Calibri" w:hAnsi="Times New Roman" w:cs="Times New Roman"/>
                <w:sz w:val="28"/>
                <w:szCs w:val="28"/>
              </w:rPr>
              <w:t xml:space="preserve"> тыс.  рублей,</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w:t>
            </w:r>
          </w:p>
          <w:p w:rsidR="002E2A12" w:rsidRPr="00407FEB"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областной бюджет -11 612,900 тыс. рублей,</w:t>
            </w:r>
          </w:p>
          <w:p w:rsidR="002E2A12"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районный бюджет – 3 507,100</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w:t>
            </w:r>
          </w:p>
          <w:p w:rsidR="002E2A12" w:rsidRDefault="0009504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202</w:t>
            </w:r>
            <w:r>
              <w:rPr>
                <w:rFonts w:ascii="Times New Roman" w:eastAsia="Calibri" w:hAnsi="Times New Roman" w:cs="Times New Roman"/>
                <w:b/>
                <w:sz w:val="28"/>
                <w:szCs w:val="28"/>
              </w:rPr>
              <w:t>1</w:t>
            </w:r>
            <w:r w:rsidRPr="00DB7478">
              <w:rPr>
                <w:rFonts w:ascii="Times New Roman" w:eastAsia="Calibri" w:hAnsi="Times New Roman" w:cs="Times New Roman"/>
                <w:b/>
                <w:sz w:val="28"/>
                <w:szCs w:val="28"/>
              </w:rPr>
              <w:t xml:space="preserve"> год</w:t>
            </w:r>
            <w:r w:rsidRPr="00407FEB">
              <w:rPr>
                <w:rFonts w:ascii="Times New Roman" w:eastAsia="Calibri" w:hAnsi="Times New Roman" w:cs="Times New Roman"/>
                <w:sz w:val="28"/>
                <w:szCs w:val="28"/>
              </w:rPr>
              <w:t xml:space="preserve"> –  </w:t>
            </w:r>
            <w:r w:rsidR="002E2A12">
              <w:rPr>
                <w:rFonts w:ascii="Times New Roman" w:eastAsia="Calibri" w:hAnsi="Times New Roman" w:cs="Times New Roman"/>
                <w:sz w:val="28"/>
                <w:szCs w:val="28"/>
              </w:rPr>
              <w:t>15 260,200</w:t>
            </w:r>
            <w:r w:rsidRPr="00407FEB">
              <w:rPr>
                <w:rFonts w:ascii="Times New Roman" w:eastAsia="Calibri" w:hAnsi="Times New Roman" w:cs="Times New Roman"/>
                <w:sz w:val="28"/>
                <w:szCs w:val="28"/>
              </w:rPr>
              <w:t xml:space="preserve"> тыс.  рублей,</w:t>
            </w:r>
          </w:p>
          <w:p w:rsidR="002E2A12" w:rsidRDefault="0009504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в том числе: </w:t>
            </w:r>
          </w:p>
          <w:p w:rsidR="002E2A12" w:rsidRPr="00407FEB"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областной бюджет -11 658,100 тыс. рублей,</w:t>
            </w:r>
          </w:p>
          <w:p w:rsidR="002E2A12"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районный бюджет – 3 602,100</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w:t>
            </w:r>
          </w:p>
          <w:p w:rsidR="00D91DA7" w:rsidRPr="00407FEB" w:rsidRDefault="00D91DA7" w:rsidP="00D91DA7">
            <w:pPr>
              <w:spacing w:after="0" w:line="240" w:lineRule="atLeast"/>
              <w:rPr>
                <w:rFonts w:ascii="Times New Roman" w:eastAsia="Calibri" w:hAnsi="Times New Roman" w:cs="Times New Roman"/>
                <w:sz w:val="28"/>
                <w:szCs w:val="28"/>
              </w:rPr>
            </w:pPr>
            <w:r w:rsidRPr="00407FEB">
              <w:rPr>
                <w:rFonts w:ascii="Times New Roman" w:eastAsia="Calibri" w:hAnsi="Times New Roman" w:cs="Times New Roman"/>
                <w:sz w:val="28"/>
                <w:szCs w:val="28"/>
              </w:rPr>
              <w:t>Объем финансирования подпрограммы подлежит ежегодному уточнению</w:t>
            </w:r>
          </w:p>
        </w:tc>
      </w:tr>
    </w:tbl>
    <w:p w:rsidR="00D91DA7" w:rsidRPr="00407FEB" w:rsidRDefault="00D91DA7" w:rsidP="00D91DA7">
      <w:pPr>
        <w:tabs>
          <w:tab w:val="left" w:pos="993"/>
        </w:tabs>
        <w:spacing w:after="0" w:line="240" w:lineRule="auto"/>
        <w:jc w:val="center"/>
        <w:rPr>
          <w:rFonts w:ascii="Times New Roman" w:eastAsia="Times New Roman" w:hAnsi="Times New Roman" w:cs="Times New Roman"/>
          <w:b/>
          <w:sz w:val="28"/>
          <w:szCs w:val="28"/>
          <w:lang w:eastAsia="ru-RU"/>
        </w:rPr>
      </w:pPr>
    </w:p>
    <w:p w:rsidR="00D91DA7" w:rsidRPr="00407FEB" w:rsidRDefault="00D91DA7" w:rsidP="00D91DA7">
      <w:pPr>
        <w:tabs>
          <w:tab w:val="left" w:pos="993"/>
        </w:tabs>
        <w:spacing w:after="0" w:line="240" w:lineRule="auto"/>
        <w:jc w:val="center"/>
        <w:rPr>
          <w:rFonts w:ascii="Times New Roman" w:eastAsia="Times New Roman" w:hAnsi="Times New Roman" w:cs="Times New Roman"/>
          <w:b/>
          <w:sz w:val="28"/>
          <w:szCs w:val="28"/>
          <w:lang w:eastAsia="ru-RU"/>
        </w:rPr>
      </w:pPr>
    </w:p>
    <w:p w:rsidR="00D91DA7" w:rsidRPr="00407FEB" w:rsidRDefault="00D91DA7" w:rsidP="00D91DA7">
      <w:pPr>
        <w:tabs>
          <w:tab w:val="left" w:pos="993"/>
        </w:tabs>
        <w:spacing w:after="0" w:line="240" w:lineRule="auto"/>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1. Содержание проблемы  и обоснование необходимости ее решения программно-целевым методом</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Обеспечивающая подпрограмма, предусматривающая материально-техническое обеспечение деятельности органов местного самоуправления на 2014 - </w:t>
      </w:r>
      <w:r w:rsidRPr="00407FEB">
        <w:rPr>
          <w:rFonts w:ascii="Times New Roman" w:eastAsia="Times New Roman" w:hAnsi="Times New Roman" w:cs="Times New Roman"/>
          <w:sz w:val="28"/>
          <w:szCs w:val="28"/>
          <w:lang w:eastAsia="ru-RU"/>
        </w:rPr>
        <w:lastRenderedPageBreak/>
        <w:t xml:space="preserve">2020 годы, является частью муниципальной программы «Развитие образования и молодежной политики на территории муниципального образования «Кардымовский район» Смоленской области». </w:t>
      </w:r>
    </w:p>
    <w:p w:rsidR="00D91DA7" w:rsidRPr="00407FEB" w:rsidRDefault="00D91DA7" w:rsidP="00D91DA7">
      <w:pPr>
        <w:suppressAutoHyphen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Целью реализации обеспечивающей подпрограммы является создание условий для максимально эффективного управления деятельностью образовательных организаций  МО «Кардымовский район» Смоленской области при минимальных затратах.</w:t>
      </w:r>
    </w:p>
    <w:p w:rsidR="00D91DA7" w:rsidRPr="00407FEB" w:rsidRDefault="00D91DA7" w:rsidP="00D91DA7">
      <w:pPr>
        <w:suppressAutoHyphen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Ответственным исполнителем подпрограммы является Отдел образования Администрации муниципального образования «Кардымовский район» Смоленской области. </w:t>
      </w:r>
    </w:p>
    <w:p w:rsidR="00D91DA7" w:rsidRPr="00407FEB" w:rsidRDefault="00D91DA7" w:rsidP="00D91DA7">
      <w:pPr>
        <w:suppressAutoHyphen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Материально-техническое обеспечение включает в себя комплекс мер, необходимых  для финансирования расходов на обеспечение деятельности Отдела образования Администрации муниципального образования «Кардымовский район» Смоленской области по решению вопросов местного значения.</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Количественная потребность в материально-технических средствах определяется путем анализа деятельности за истекшие периоды с учетом поправочных коэффициентов, связанных с изменением условий, численности персонала и поставленными задачами, по имеющимся нормативам или на основе утвержденных лимитов потребления.</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настоящее время основными статьями расходов для осуществления деятельности, являются:</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оплата труда и начисления на оплату труда;</w:t>
      </w:r>
    </w:p>
    <w:p w:rsidR="00D91DA7" w:rsidRPr="00407FEB" w:rsidRDefault="00D91DA7" w:rsidP="00D91DA7">
      <w:pPr>
        <w:suppressAutoHyphen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приобретение материальных ценностей (основные средства и материальные запасы);</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услуги связи;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транспортные услуги;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услуги по содержанию имущества;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прочие услуги и расходы.</w:t>
      </w:r>
    </w:p>
    <w:p w:rsidR="00D91DA7" w:rsidRPr="00407FEB" w:rsidRDefault="00D91DA7" w:rsidP="00D91DA7">
      <w:pPr>
        <w:suppressAutoHyphen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Ритмичность, слаженность и высокая результативность работы Отдела образования во многом зависят от обеспеченности материально-техническими ресурсами. Для совершенствования работы Отдела образования в целях оптимального решения вопросов местного значения необходимо проводить работу по модернизации материально-технической базы.</w:t>
      </w:r>
    </w:p>
    <w:p w:rsidR="00D91DA7" w:rsidRPr="00407FEB" w:rsidRDefault="00D91DA7" w:rsidP="00D91DA7">
      <w:pPr>
        <w:suppressAutoHyphen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На сегодняшний день в эксплуатации находится компьютерная техника, приобретенная  в 2006 - 2009 годах, сроком полезного пользования от 3 до 5 лет. В связи с переходом на электронную форму документооборота и увеличением объема информации, которую необходимо использовать в работе, требуется наличие современной информационной системы и постоянно обновляющихся ресурсов, поддержание их в рабочем состоянии.</w:t>
      </w:r>
    </w:p>
    <w:p w:rsidR="00D91DA7" w:rsidRPr="00407FEB" w:rsidRDefault="00D91DA7" w:rsidP="00D91DA7">
      <w:pPr>
        <w:suppressAutoHyphen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В рамках организации эффективного функционирования  системы образования  осуществляется своевременное обеспечение канцелярскими товарами и расходными материалами. При этом необходимо соизмерять расходы на приобретенный товар с экономической эффективностью. Наличие средств материально-технического обеспечения подразумевает обязательность учета и контроля их сохранности и целевого расходования. </w:t>
      </w:r>
    </w:p>
    <w:p w:rsidR="00D91DA7" w:rsidRPr="00407FEB" w:rsidRDefault="00D91DA7" w:rsidP="00D91DA7">
      <w:pPr>
        <w:suppressAutoHyphen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Состояние здания Отдела образования  требует капитального ремонта.</w:t>
      </w:r>
    </w:p>
    <w:p w:rsidR="00D91DA7" w:rsidRPr="00407FEB" w:rsidRDefault="00D91DA7" w:rsidP="00D91DA7">
      <w:pPr>
        <w:suppressAutoHyphens/>
        <w:spacing w:after="0" w:line="240" w:lineRule="auto"/>
        <w:ind w:firstLine="851"/>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w:t>
      </w:r>
    </w:p>
    <w:p w:rsidR="00D91DA7" w:rsidRPr="00407FEB" w:rsidRDefault="00D91DA7" w:rsidP="00D91DA7">
      <w:pPr>
        <w:spacing w:after="0" w:line="240" w:lineRule="auto"/>
        <w:ind w:firstLine="851"/>
        <w:contextualSpacing/>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2.  Цели, задачи и целевые показатели подпрограммы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HiddenHorzOCR" w:hAnsi="Times New Roman" w:cs="Times New Roman"/>
          <w:sz w:val="28"/>
          <w:szCs w:val="28"/>
          <w:lang w:eastAsia="ru-RU"/>
        </w:rPr>
      </w:pPr>
      <w:r w:rsidRPr="00407FEB">
        <w:rPr>
          <w:rFonts w:ascii="Times New Roman" w:eastAsia="Times New Roman" w:hAnsi="Times New Roman" w:cs="Times New Roman"/>
          <w:bCs/>
          <w:sz w:val="28"/>
          <w:szCs w:val="28"/>
          <w:lang w:eastAsia="ru-RU"/>
        </w:rPr>
        <w:t xml:space="preserve">Целью обеспечивающей подпрограммы является </w:t>
      </w:r>
      <w:r w:rsidRPr="00407FEB">
        <w:rPr>
          <w:rFonts w:ascii="Times New Roman" w:eastAsia="HiddenHorzOCR" w:hAnsi="Times New Roman" w:cs="Times New Roman"/>
          <w:sz w:val="28"/>
          <w:szCs w:val="28"/>
          <w:lang w:eastAsia="ru-RU"/>
        </w:rPr>
        <w:t>обеспечение условий для реализации Муниципальной 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bCs/>
          <w:sz w:val="28"/>
          <w:szCs w:val="28"/>
          <w:lang w:eastAsia="ru-RU"/>
        </w:rPr>
        <w:t>В результате реализации обеспечивающей подпрограммы будет обеспечено:</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 xml:space="preserve">-своевременное принятие нормативных правовых актов и подготовка методических рекомендаций, необходимых для реализации мероприятий </w:t>
      </w:r>
      <w:r w:rsidRPr="00407FEB">
        <w:rPr>
          <w:rFonts w:ascii="Times New Roman" w:eastAsia="Times New Roman" w:hAnsi="Times New Roman" w:cs="Times New Roman"/>
          <w:sz w:val="28"/>
          <w:szCs w:val="28"/>
          <w:lang w:eastAsia="ru-RU"/>
        </w:rPr>
        <w:t xml:space="preserve">Муниципальной </w:t>
      </w:r>
      <w:r w:rsidRPr="00407FEB">
        <w:rPr>
          <w:rFonts w:ascii="Times New Roman" w:eastAsia="Times New Roman" w:hAnsi="Times New Roman" w:cs="Times New Roman"/>
          <w:bCs/>
          <w:sz w:val="28"/>
          <w:szCs w:val="28"/>
          <w:lang w:eastAsia="ru-RU"/>
        </w:rPr>
        <w:t>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 наличие системы мониторинга и контроля реализации Муниципальной 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 xml:space="preserve">- публикация аналитических материалов о ходе и результатах реализации </w:t>
      </w:r>
      <w:r w:rsidRPr="00407FEB">
        <w:rPr>
          <w:rFonts w:ascii="Times New Roman" w:eastAsia="Times New Roman" w:hAnsi="Times New Roman" w:cs="Times New Roman"/>
          <w:sz w:val="28"/>
          <w:szCs w:val="28"/>
          <w:lang w:eastAsia="ru-RU"/>
        </w:rPr>
        <w:t>Муниципальной</w:t>
      </w:r>
      <w:r w:rsidRPr="00407FEB">
        <w:rPr>
          <w:rFonts w:ascii="Times New Roman" w:eastAsia="Times New Roman" w:hAnsi="Times New Roman" w:cs="Times New Roman"/>
          <w:bCs/>
          <w:sz w:val="28"/>
          <w:szCs w:val="28"/>
          <w:lang w:eastAsia="ru-RU"/>
        </w:rPr>
        <w:t xml:space="preserve"> программы;</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 высокий уровень открытости информации о результатах развития системы образования муниципального образования «Кардымовский район» Смоленской области, в том числе через ежегодную публикацию ежегодного отчета;</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7FEB">
        <w:rPr>
          <w:rFonts w:ascii="Times New Roman" w:eastAsia="Times New Roman" w:hAnsi="Times New Roman" w:cs="Times New Roman"/>
          <w:bCs/>
          <w:sz w:val="28"/>
          <w:szCs w:val="28"/>
          <w:lang w:eastAsia="ru-RU"/>
        </w:rPr>
        <w:t xml:space="preserve">- общественная поддержка идей </w:t>
      </w:r>
      <w:r w:rsidRPr="00407FEB">
        <w:rPr>
          <w:rFonts w:ascii="Times New Roman" w:eastAsia="Times New Roman" w:hAnsi="Times New Roman" w:cs="Times New Roman"/>
          <w:sz w:val="28"/>
          <w:szCs w:val="28"/>
          <w:lang w:eastAsia="ru-RU"/>
        </w:rPr>
        <w:t>Муниципальной</w:t>
      </w:r>
      <w:r w:rsidRPr="00407FEB">
        <w:rPr>
          <w:rFonts w:ascii="Times New Roman" w:eastAsia="Times New Roman" w:hAnsi="Times New Roman" w:cs="Times New Roman"/>
          <w:bCs/>
          <w:sz w:val="28"/>
          <w:szCs w:val="28"/>
          <w:lang w:eastAsia="ru-RU"/>
        </w:rPr>
        <w:t xml:space="preserve"> программы.</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В ходе реализации подпрограммы ожидается достижение следующих целевых показателей, приведенных в таблице.</w:t>
      </w:r>
    </w:p>
    <w:p w:rsidR="00D91DA7" w:rsidRPr="00407FEB" w:rsidRDefault="00D91DA7" w:rsidP="00D91DA7">
      <w:pPr>
        <w:tabs>
          <w:tab w:val="left" w:pos="993"/>
        </w:tabs>
        <w:autoSpaceDE w:val="0"/>
        <w:autoSpaceDN w:val="0"/>
        <w:adjustRightInd w:val="0"/>
        <w:spacing w:after="0" w:line="240" w:lineRule="auto"/>
        <w:ind w:left="851"/>
        <w:contextualSpacing/>
        <w:jc w:val="both"/>
        <w:outlineLvl w:val="1"/>
        <w:rPr>
          <w:rFonts w:ascii="Times New Roman" w:eastAsia="Times New Roman" w:hAnsi="Times New Roman" w:cs="Times New Roman"/>
          <w:sz w:val="28"/>
          <w:szCs w:val="28"/>
          <w:lang w:eastAsia="ru-RU"/>
        </w:rPr>
      </w:pP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93"/>
        <w:gridCol w:w="1276"/>
        <w:gridCol w:w="992"/>
        <w:gridCol w:w="709"/>
        <w:gridCol w:w="709"/>
        <w:gridCol w:w="709"/>
        <w:gridCol w:w="708"/>
        <w:gridCol w:w="709"/>
        <w:gridCol w:w="709"/>
        <w:gridCol w:w="992"/>
      </w:tblGrid>
      <w:tr w:rsidR="00095042" w:rsidRPr="00407FEB" w:rsidTr="00004FE3">
        <w:tc>
          <w:tcPr>
            <w:tcW w:w="534" w:type="dxa"/>
            <w:shd w:val="clear" w:color="auto" w:fill="auto"/>
          </w:tcPr>
          <w:p w:rsidR="00095042" w:rsidRPr="00407FEB" w:rsidRDefault="00095042" w:rsidP="00D91DA7">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 п/п</w:t>
            </w:r>
          </w:p>
        </w:tc>
        <w:tc>
          <w:tcPr>
            <w:tcW w:w="2593" w:type="dxa"/>
            <w:shd w:val="clear" w:color="auto" w:fill="auto"/>
          </w:tcPr>
          <w:p w:rsidR="00095042" w:rsidRPr="00407FEB" w:rsidRDefault="00095042" w:rsidP="00D91DA7">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Наименование показателя</w:t>
            </w:r>
          </w:p>
        </w:tc>
        <w:tc>
          <w:tcPr>
            <w:tcW w:w="1276" w:type="dxa"/>
            <w:shd w:val="clear" w:color="auto" w:fill="auto"/>
          </w:tcPr>
          <w:p w:rsidR="00095042" w:rsidRPr="00407FEB" w:rsidRDefault="00095042"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Единица измерения</w:t>
            </w:r>
          </w:p>
        </w:tc>
        <w:tc>
          <w:tcPr>
            <w:tcW w:w="992" w:type="dxa"/>
            <w:shd w:val="clear" w:color="auto" w:fill="auto"/>
          </w:tcPr>
          <w:p w:rsidR="00095042" w:rsidRPr="00407FEB" w:rsidRDefault="00095042"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2014</w:t>
            </w:r>
          </w:p>
        </w:tc>
        <w:tc>
          <w:tcPr>
            <w:tcW w:w="709" w:type="dxa"/>
            <w:shd w:val="clear" w:color="auto" w:fill="auto"/>
          </w:tcPr>
          <w:p w:rsidR="00095042" w:rsidRPr="00407FEB" w:rsidRDefault="00095042"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2015</w:t>
            </w:r>
          </w:p>
        </w:tc>
        <w:tc>
          <w:tcPr>
            <w:tcW w:w="709" w:type="dxa"/>
            <w:shd w:val="clear" w:color="auto" w:fill="auto"/>
          </w:tcPr>
          <w:p w:rsidR="00095042" w:rsidRPr="00407FEB" w:rsidRDefault="00095042"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2016</w:t>
            </w:r>
          </w:p>
        </w:tc>
        <w:tc>
          <w:tcPr>
            <w:tcW w:w="709" w:type="dxa"/>
            <w:shd w:val="clear" w:color="auto" w:fill="auto"/>
          </w:tcPr>
          <w:p w:rsidR="00095042" w:rsidRPr="00407FEB" w:rsidRDefault="00095042"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2017</w:t>
            </w:r>
          </w:p>
        </w:tc>
        <w:tc>
          <w:tcPr>
            <w:tcW w:w="708" w:type="dxa"/>
            <w:shd w:val="clear" w:color="auto" w:fill="auto"/>
          </w:tcPr>
          <w:p w:rsidR="00095042" w:rsidRPr="00407FEB" w:rsidRDefault="00095042"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2018</w:t>
            </w:r>
          </w:p>
        </w:tc>
        <w:tc>
          <w:tcPr>
            <w:tcW w:w="709" w:type="dxa"/>
            <w:shd w:val="clear" w:color="auto" w:fill="auto"/>
          </w:tcPr>
          <w:p w:rsidR="00095042" w:rsidRPr="00407FEB" w:rsidRDefault="00095042"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2019</w:t>
            </w:r>
          </w:p>
        </w:tc>
        <w:tc>
          <w:tcPr>
            <w:tcW w:w="709" w:type="dxa"/>
            <w:shd w:val="clear" w:color="auto" w:fill="auto"/>
          </w:tcPr>
          <w:p w:rsidR="00095042" w:rsidRPr="00407FEB" w:rsidRDefault="00095042"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2020</w:t>
            </w:r>
          </w:p>
        </w:tc>
        <w:tc>
          <w:tcPr>
            <w:tcW w:w="992" w:type="dxa"/>
            <w:shd w:val="clear" w:color="auto" w:fill="auto"/>
          </w:tcPr>
          <w:p w:rsidR="00095042" w:rsidRPr="00407FEB" w:rsidRDefault="00095042" w:rsidP="0009504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tc>
      </w:tr>
      <w:tr w:rsidR="00095042" w:rsidRPr="00407FEB" w:rsidTr="00004FE3">
        <w:trPr>
          <w:trHeight w:val="282"/>
        </w:trPr>
        <w:tc>
          <w:tcPr>
            <w:tcW w:w="534" w:type="dxa"/>
            <w:shd w:val="clear" w:color="auto" w:fill="auto"/>
          </w:tcPr>
          <w:p w:rsidR="00095042" w:rsidRPr="00407FEB" w:rsidRDefault="00095042" w:rsidP="00D91DA7">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07FEB">
              <w:rPr>
                <w:rFonts w:ascii="Times New Roman" w:eastAsia="Times New Roman" w:hAnsi="Times New Roman" w:cs="Times New Roman"/>
                <w:b/>
                <w:sz w:val="24"/>
                <w:szCs w:val="24"/>
                <w:lang w:eastAsia="ru-RU"/>
              </w:rPr>
              <w:t>1.</w:t>
            </w:r>
          </w:p>
        </w:tc>
        <w:tc>
          <w:tcPr>
            <w:tcW w:w="2593" w:type="dxa"/>
            <w:shd w:val="clear" w:color="auto" w:fill="auto"/>
          </w:tcPr>
          <w:p w:rsidR="00095042" w:rsidRPr="00407FEB" w:rsidRDefault="00095042" w:rsidP="00D91D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Доля выполненных мероприятий Муниципальной программы от планируемых</w:t>
            </w:r>
          </w:p>
        </w:tc>
        <w:tc>
          <w:tcPr>
            <w:tcW w:w="1276" w:type="dxa"/>
            <w:shd w:val="clear" w:color="auto" w:fill="auto"/>
          </w:tcPr>
          <w:p w:rsidR="00095042" w:rsidRPr="00407FEB" w:rsidRDefault="00095042"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w:t>
            </w:r>
          </w:p>
        </w:tc>
        <w:tc>
          <w:tcPr>
            <w:tcW w:w="992" w:type="dxa"/>
            <w:shd w:val="clear" w:color="auto" w:fill="auto"/>
          </w:tcPr>
          <w:p w:rsidR="00095042" w:rsidRPr="00407FEB" w:rsidRDefault="00095042"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95</w:t>
            </w:r>
          </w:p>
        </w:tc>
        <w:tc>
          <w:tcPr>
            <w:tcW w:w="709" w:type="dxa"/>
            <w:shd w:val="clear" w:color="auto" w:fill="auto"/>
          </w:tcPr>
          <w:p w:rsidR="00095042" w:rsidRPr="00407FEB" w:rsidRDefault="00095042"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97</w:t>
            </w:r>
          </w:p>
        </w:tc>
        <w:tc>
          <w:tcPr>
            <w:tcW w:w="709" w:type="dxa"/>
            <w:shd w:val="clear" w:color="auto" w:fill="auto"/>
          </w:tcPr>
          <w:p w:rsidR="00095042" w:rsidRPr="00407FEB" w:rsidRDefault="00095042"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9" w:type="dxa"/>
            <w:shd w:val="clear" w:color="auto" w:fill="auto"/>
          </w:tcPr>
          <w:p w:rsidR="00095042" w:rsidRPr="00407FEB" w:rsidRDefault="00095042"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8" w:type="dxa"/>
            <w:shd w:val="clear" w:color="auto" w:fill="auto"/>
          </w:tcPr>
          <w:p w:rsidR="00095042" w:rsidRPr="00407FEB" w:rsidRDefault="00095042"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9" w:type="dxa"/>
            <w:shd w:val="clear" w:color="auto" w:fill="auto"/>
          </w:tcPr>
          <w:p w:rsidR="00095042" w:rsidRPr="00407FEB" w:rsidRDefault="00095042"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709" w:type="dxa"/>
            <w:shd w:val="clear" w:color="auto" w:fill="auto"/>
          </w:tcPr>
          <w:p w:rsidR="00095042" w:rsidRPr="00407FEB" w:rsidRDefault="00095042" w:rsidP="00D91D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FEB">
              <w:rPr>
                <w:rFonts w:ascii="Times New Roman" w:eastAsia="Times New Roman" w:hAnsi="Times New Roman" w:cs="Times New Roman"/>
                <w:sz w:val="24"/>
                <w:szCs w:val="24"/>
                <w:lang w:eastAsia="ru-RU"/>
              </w:rPr>
              <w:t>100</w:t>
            </w:r>
          </w:p>
        </w:tc>
        <w:tc>
          <w:tcPr>
            <w:tcW w:w="992" w:type="dxa"/>
            <w:shd w:val="clear" w:color="auto" w:fill="auto"/>
          </w:tcPr>
          <w:p w:rsidR="00095042" w:rsidRPr="00407FEB" w:rsidRDefault="00095042" w:rsidP="000950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91DA7" w:rsidRPr="00407FEB" w:rsidRDefault="00D91DA7" w:rsidP="00D91DA7">
      <w:pPr>
        <w:suppressAutoHyphens/>
        <w:spacing w:after="0" w:line="240" w:lineRule="auto"/>
        <w:ind w:firstLine="851"/>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3. Перечень мероприятий подпрограммы</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Отдел образования:</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w:t>
      </w:r>
    </w:p>
    <w:p w:rsidR="00D91DA7" w:rsidRPr="00407FEB" w:rsidRDefault="00D91DA7" w:rsidP="00D91DA7">
      <w:pPr>
        <w:shd w:val="clear" w:color="auto" w:fill="FFFFFF"/>
        <w:tabs>
          <w:tab w:val="left" w:pos="828"/>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Создает условия для осуществления присмотра и ухода за детьми, содержания детей в муниципальных образовательных организациях. Создает условия для реализации региональных компонентов федеральных государственных образовательных стандартов.</w:t>
      </w:r>
    </w:p>
    <w:p w:rsidR="00D91DA7" w:rsidRPr="00407FEB" w:rsidRDefault="00D91DA7" w:rsidP="00D91DA7">
      <w:pPr>
        <w:shd w:val="clear" w:color="auto" w:fill="FFFFFF"/>
        <w:tabs>
          <w:tab w:val="left" w:pos="828"/>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3.3. Создает условия для реализации региональных компонентов федеральных государственных образовательных стандартов.</w:t>
      </w:r>
    </w:p>
    <w:p w:rsidR="00D91DA7" w:rsidRPr="00407FEB" w:rsidRDefault="00D91DA7" w:rsidP="00D91DA7">
      <w:pPr>
        <w:shd w:val="clear" w:color="auto" w:fill="FFFFFF"/>
        <w:tabs>
          <w:tab w:val="left" w:pos="828"/>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3.4. Поддерживает инновационную деятельность в муниципальных образовательных организациях.</w:t>
      </w:r>
    </w:p>
    <w:p w:rsidR="00D91DA7" w:rsidRPr="00407FEB" w:rsidRDefault="00D91DA7" w:rsidP="00D91DA7">
      <w:pPr>
        <w:tabs>
          <w:tab w:val="left" w:pos="0"/>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3.5. Участвует в организации летнего отдыха, досуга и занятости детей и подростков.</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3.6. Участвует, в пределах своей компетенции, в реализации приоритетного национального проекта «Образование».</w:t>
      </w:r>
    </w:p>
    <w:p w:rsidR="00D91DA7" w:rsidRPr="00407FEB" w:rsidRDefault="00D91DA7" w:rsidP="00D91DA7">
      <w:pPr>
        <w:shd w:val="clear" w:color="auto" w:fill="FFFFFF"/>
        <w:tabs>
          <w:tab w:val="left" w:pos="828"/>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3.7. Согласовывает планы финансово-хозяйственной деятельности муниципальных образовательных организаций.</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3.8. В рамках своей компетенции осуществляет информационно-методическое обеспечение и обеспечение экзаменационной документацией, бланками строгой отчетности муниципальных образовательных организаций.</w:t>
      </w:r>
    </w:p>
    <w:p w:rsidR="00D91DA7" w:rsidRPr="00407FEB" w:rsidRDefault="00D91DA7" w:rsidP="00D91DA7">
      <w:pPr>
        <w:shd w:val="clear" w:color="auto" w:fill="FFFFFF"/>
        <w:tabs>
          <w:tab w:val="left" w:pos="986"/>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3.9. Организует подготовку, переподготовку, повышение квалификации работников муниципальных образовательных организаций.</w:t>
      </w:r>
    </w:p>
    <w:p w:rsidR="00D91DA7" w:rsidRPr="00407FEB" w:rsidRDefault="00D91DA7" w:rsidP="00D91DA7">
      <w:pPr>
        <w:shd w:val="clear" w:color="auto" w:fill="FFFFFF"/>
        <w:tabs>
          <w:tab w:val="left" w:pos="986"/>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3.10. Представляет в установленном порядке работников муниципальных образовательных организаций и иных учреждений сферы образования к государственным, ведомственным и другим наградам, почетным званиям. Осуществляет награждение Почетной грамотой Отдела.</w:t>
      </w:r>
    </w:p>
    <w:p w:rsidR="00D91DA7" w:rsidRPr="00407FEB" w:rsidRDefault="00D91DA7" w:rsidP="00D91DA7">
      <w:pPr>
        <w:shd w:val="clear" w:color="auto" w:fill="FFFFFF"/>
        <w:tabs>
          <w:tab w:val="left" w:pos="828"/>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3.11. Проводит аттестацию руководителей муниципальных образовательных организаций на соответствие занимаемой должности.</w:t>
      </w:r>
    </w:p>
    <w:p w:rsidR="00D91DA7" w:rsidRPr="00407FEB" w:rsidRDefault="00D91DA7" w:rsidP="00D91DA7">
      <w:pPr>
        <w:shd w:val="clear" w:color="auto" w:fill="FFFFFF"/>
        <w:tabs>
          <w:tab w:val="left" w:pos="828"/>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3.12. Является главным распорядителем бюджетных средств бюджета муниципального образования «Кардымовский район» Смоленской области.</w:t>
      </w:r>
    </w:p>
    <w:p w:rsidR="00D91DA7" w:rsidRPr="00407FEB" w:rsidRDefault="00D91DA7" w:rsidP="00D91DA7">
      <w:pPr>
        <w:shd w:val="clear" w:color="auto" w:fill="FFFFFF"/>
        <w:tabs>
          <w:tab w:val="left" w:pos="986"/>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3.13. Осуществляет функции муниципального заказчика на поставку товаров (работ, услуг).</w:t>
      </w:r>
    </w:p>
    <w:p w:rsidR="00D91DA7" w:rsidRPr="00407FEB" w:rsidRDefault="00D91DA7" w:rsidP="00D91DA7">
      <w:pPr>
        <w:shd w:val="clear" w:color="auto" w:fill="FFFFFF"/>
        <w:tabs>
          <w:tab w:val="left" w:pos="986"/>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3.14. Организует работу органов опеки и попечительства в соответствии с федеральным и областным законодательством.</w:t>
      </w:r>
    </w:p>
    <w:p w:rsidR="00D91DA7" w:rsidRPr="00407FEB" w:rsidRDefault="00D91DA7" w:rsidP="00D91DA7">
      <w:pPr>
        <w:shd w:val="clear" w:color="auto" w:fill="FFFFFF"/>
        <w:tabs>
          <w:tab w:val="left" w:pos="828"/>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3.15. Устанавливает объем педагогической работы, надбавки и доплаты из надтарифного фонда, другие стимулирующие и прочие выплаты руководителям муниципальных образовательных организаций.</w:t>
      </w:r>
    </w:p>
    <w:p w:rsidR="00D91DA7" w:rsidRPr="00407FEB" w:rsidRDefault="00D91DA7" w:rsidP="00D91DA7">
      <w:pPr>
        <w:shd w:val="clear" w:color="auto" w:fill="FFFFFF"/>
        <w:tabs>
          <w:tab w:val="left" w:pos="970"/>
        </w:tabs>
        <w:spacing w:after="0" w:line="240" w:lineRule="auto"/>
        <w:ind w:left="43"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3.16. Осуществляет в установленном порядке сбор, обработку, анализ и представление государственной статистической отчетности в сфере образования, обеспечивает ее достоверность.</w:t>
      </w:r>
    </w:p>
    <w:p w:rsidR="00D91DA7" w:rsidRPr="00407FEB" w:rsidRDefault="00D91DA7" w:rsidP="00D91DA7">
      <w:pPr>
        <w:shd w:val="clear" w:color="auto" w:fill="FFFFFF"/>
        <w:tabs>
          <w:tab w:val="left" w:pos="970"/>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3.17. Представляет в Департамент Смоленской области по образованию, науке и делам молодежи в установленном порядке оперативную отчетность и информацию.</w:t>
      </w:r>
    </w:p>
    <w:p w:rsidR="00D91DA7" w:rsidRPr="00407FEB" w:rsidRDefault="00D91DA7" w:rsidP="00D91DA7">
      <w:pPr>
        <w:shd w:val="clear" w:color="auto" w:fill="FFFFFF"/>
        <w:tabs>
          <w:tab w:val="left" w:pos="828"/>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3.18. Осуществляет ведомственный (учредительный) контроль за деятельностью муниципальных образовательных организаций  в части предоставления ими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детям.</w:t>
      </w:r>
    </w:p>
    <w:p w:rsidR="00D91DA7" w:rsidRPr="00407FEB" w:rsidRDefault="00D91DA7" w:rsidP="00D91DA7">
      <w:pPr>
        <w:shd w:val="clear" w:color="auto" w:fill="FFFFFF"/>
        <w:tabs>
          <w:tab w:val="left" w:pos="970"/>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3.19. Рассматривает в установленном порядке письма, обращения и предложения руководителей муниципальных образовательных организаций  и других организаций, а также заявления, обращения и жалобы граждан.</w:t>
      </w:r>
    </w:p>
    <w:p w:rsidR="00D91DA7" w:rsidRPr="00407FEB" w:rsidRDefault="00D91DA7" w:rsidP="00D91DA7">
      <w:pPr>
        <w:shd w:val="clear" w:color="auto" w:fill="FFFFFF"/>
        <w:tabs>
          <w:tab w:val="left" w:pos="970"/>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lastRenderedPageBreak/>
        <w:t>3.20. Организует профилактическую работу по предупреждению безнадзорности, беспризорности и правонарушений среди несовершеннолетних, противодействию распространения в подростковой и молодежной среде наркотических и психотропных веществ.</w:t>
      </w:r>
    </w:p>
    <w:p w:rsidR="00D91DA7" w:rsidRPr="00407FEB" w:rsidRDefault="00D91DA7" w:rsidP="00D91DA7">
      <w:pPr>
        <w:shd w:val="clear" w:color="auto" w:fill="FFFFFF"/>
        <w:tabs>
          <w:tab w:val="left" w:pos="970"/>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3.21. Совместно с органами и учреждениями системы профилактики  безнадзорности и правонарушений среди несовершеннолетних участвует в разработке и осуществлении мероприятий по предуп</w:t>
      </w:r>
      <w:r w:rsidRPr="00407FEB">
        <w:rPr>
          <w:rFonts w:ascii="Times New Roman" w:eastAsia="Times New Roman" w:hAnsi="Times New Roman" w:cs="Times New Roman"/>
          <w:sz w:val="28"/>
          <w:szCs w:val="28"/>
          <w:lang w:eastAsia="ru-RU"/>
        </w:rPr>
        <w:softHyphen/>
        <w:t>реждению безнадзорности несовершеннолетних и защите их прав и законных интересов.</w:t>
      </w:r>
    </w:p>
    <w:p w:rsidR="00D91DA7" w:rsidRPr="00407FEB" w:rsidRDefault="00D91DA7" w:rsidP="00D91DA7">
      <w:pPr>
        <w:shd w:val="clear" w:color="auto" w:fill="FFFFFF"/>
        <w:tabs>
          <w:tab w:val="left" w:pos="970"/>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3.22. Организует работу муниципальной методической службы.</w:t>
      </w:r>
    </w:p>
    <w:p w:rsidR="00D91DA7" w:rsidRPr="00407FEB" w:rsidRDefault="00D91DA7" w:rsidP="00D91DA7">
      <w:pPr>
        <w:shd w:val="clear" w:color="auto" w:fill="FFFFFF"/>
        <w:tabs>
          <w:tab w:val="left" w:pos="977"/>
        </w:tabs>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3.23. Вносит на рассмотрение Администрации муниципального образования «Кардымовский район» Смоленской области предложения о создании, реорганизации и ликвидации муниципальных учреждений образования.</w:t>
      </w:r>
    </w:p>
    <w:p w:rsidR="00D91DA7" w:rsidRPr="00407FEB" w:rsidRDefault="00D91DA7" w:rsidP="00D91DA7">
      <w:pPr>
        <w:spacing w:after="0" w:line="240" w:lineRule="auto"/>
        <w:ind w:left="-284"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 xml:space="preserve">   3.24. Согласовывает программы развития муниципальных образовательных организаций.</w:t>
      </w:r>
    </w:p>
    <w:p w:rsidR="00D91DA7" w:rsidRPr="00407FEB" w:rsidRDefault="00D91DA7" w:rsidP="00D91DA7">
      <w:pPr>
        <w:spacing w:after="0" w:line="240" w:lineRule="auto"/>
        <w:rPr>
          <w:rFonts w:ascii="Times New Roman" w:eastAsia="Times New Roman" w:hAnsi="Times New Roman" w:cs="Times New Roman"/>
          <w:sz w:val="28"/>
          <w:szCs w:val="28"/>
          <w:lang w:eastAsia="ru-RU"/>
        </w:rPr>
      </w:pPr>
    </w:p>
    <w:p w:rsidR="00D91DA7" w:rsidRPr="00407FEB" w:rsidRDefault="00D91DA7" w:rsidP="00D91DA7">
      <w:pPr>
        <w:spacing w:after="0" w:line="240" w:lineRule="auto"/>
        <w:jc w:val="center"/>
        <w:rPr>
          <w:rFonts w:ascii="Times New Roman" w:eastAsia="Times New Roman" w:hAnsi="Times New Roman" w:cs="Times New Roman"/>
          <w:sz w:val="28"/>
          <w:szCs w:val="28"/>
          <w:lang w:eastAsia="ru-RU"/>
        </w:rPr>
      </w:pPr>
      <w:r w:rsidRPr="00407FEB">
        <w:rPr>
          <w:rFonts w:ascii="Times New Roman" w:eastAsia="Times New Roman" w:hAnsi="Times New Roman" w:cs="Times New Roman"/>
          <w:b/>
          <w:sz w:val="28"/>
          <w:szCs w:val="28"/>
          <w:lang w:eastAsia="ru-RU"/>
        </w:rPr>
        <w:t>4.Обоснование ресурсного обеспечения подпрограммы</w:t>
      </w:r>
      <w:r w:rsidRPr="00407FEB">
        <w:rPr>
          <w:rFonts w:ascii="Times New Roman" w:eastAsia="Times New Roman" w:hAnsi="Times New Roman" w:cs="Times New Roman"/>
          <w:sz w:val="28"/>
          <w:szCs w:val="28"/>
          <w:lang w:eastAsia="ru-RU"/>
        </w:rPr>
        <w:t>.</w:t>
      </w:r>
    </w:p>
    <w:p w:rsidR="00D91DA7" w:rsidRPr="00407FEB" w:rsidRDefault="00D91DA7" w:rsidP="00D91D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Ресурсное обеспечение подпрограммы осуществляется за счет средств районного и областного бюджетов.</w:t>
      </w:r>
    </w:p>
    <w:p w:rsidR="002E2A12" w:rsidRDefault="00D91DA7" w:rsidP="002E2A12">
      <w:pPr>
        <w:spacing w:after="0" w:line="240" w:lineRule="auto"/>
        <w:jc w:val="both"/>
        <w:rPr>
          <w:rFonts w:ascii="Times New Roman" w:eastAsia="Calibri" w:hAnsi="Times New Roman" w:cs="Times New Roman"/>
          <w:sz w:val="28"/>
          <w:szCs w:val="28"/>
        </w:rPr>
      </w:pPr>
      <w:r w:rsidRPr="00407FEB">
        <w:rPr>
          <w:rFonts w:ascii="Times New Roman" w:eastAsia="Times New Roman" w:hAnsi="Times New Roman" w:cs="Times New Roman"/>
          <w:sz w:val="28"/>
          <w:szCs w:val="28"/>
          <w:lang w:eastAsia="ru-RU"/>
        </w:rPr>
        <w:t xml:space="preserve">Общий объем ассигнований  </w:t>
      </w:r>
      <w:r w:rsidR="002E2A12" w:rsidRPr="00407FEB">
        <w:rPr>
          <w:rFonts w:ascii="Times New Roman" w:eastAsia="Calibri" w:hAnsi="Times New Roman" w:cs="Times New Roman"/>
          <w:sz w:val="28"/>
          <w:szCs w:val="28"/>
        </w:rPr>
        <w:t xml:space="preserve">подпрограммы составляет  </w:t>
      </w:r>
      <w:r w:rsidR="003C2A60">
        <w:rPr>
          <w:rFonts w:ascii="Times New Roman" w:eastAsia="Calibri" w:hAnsi="Times New Roman" w:cs="Times New Roman"/>
          <w:b/>
          <w:sz w:val="28"/>
          <w:szCs w:val="28"/>
        </w:rPr>
        <w:t>161 599,663</w:t>
      </w:r>
      <w:r w:rsidR="002E2A12" w:rsidRPr="00407FEB">
        <w:rPr>
          <w:rFonts w:ascii="Times New Roman" w:eastAsia="Calibri" w:hAnsi="Times New Roman" w:cs="Times New Roman"/>
          <w:b/>
          <w:sz w:val="28"/>
          <w:szCs w:val="28"/>
        </w:rPr>
        <w:t xml:space="preserve"> тыс</w:t>
      </w:r>
      <w:r w:rsidR="002E2A12" w:rsidRPr="00407FEB">
        <w:rPr>
          <w:rFonts w:ascii="Times New Roman" w:eastAsia="Calibri" w:hAnsi="Times New Roman" w:cs="Times New Roman"/>
          <w:sz w:val="28"/>
          <w:szCs w:val="28"/>
        </w:rPr>
        <w:t xml:space="preserve">. </w:t>
      </w:r>
      <w:r w:rsidR="002E2A12" w:rsidRPr="000B32B4">
        <w:rPr>
          <w:rFonts w:ascii="Times New Roman" w:eastAsia="Calibri" w:hAnsi="Times New Roman" w:cs="Times New Roman"/>
          <w:b/>
          <w:sz w:val="28"/>
          <w:szCs w:val="28"/>
        </w:rPr>
        <w:t xml:space="preserve">рублей </w:t>
      </w:r>
      <w:r w:rsidR="002E2A12">
        <w:rPr>
          <w:rFonts w:ascii="Times New Roman" w:eastAsia="Calibri" w:hAnsi="Times New Roman" w:cs="Times New Roman"/>
          <w:b/>
          <w:sz w:val="28"/>
          <w:szCs w:val="28"/>
        </w:rPr>
        <w:t>7</w:t>
      </w:r>
      <w:r w:rsidR="002E2A12" w:rsidRPr="000B32B4">
        <w:rPr>
          <w:rFonts w:ascii="Times New Roman" w:eastAsia="Calibri" w:hAnsi="Times New Roman" w:cs="Times New Roman"/>
          <w:b/>
          <w:sz w:val="28"/>
          <w:szCs w:val="28"/>
        </w:rPr>
        <w:t>4 коп.</w:t>
      </w:r>
      <w:r w:rsidR="002E2A12" w:rsidRPr="00407FEB">
        <w:rPr>
          <w:rFonts w:ascii="Times New Roman" w:eastAsia="Calibri" w:hAnsi="Times New Roman" w:cs="Times New Roman"/>
          <w:sz w:val="28"/>
          <w:szCs w:val="28"/>
        </w:rPr>
        <w:t xml:space="preserve">, </w:t>
      </w:r>
    </w:p>
    <w:p w:rsidR="002E2A12"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w:t>
      </w:r>
    </w:p>
    <w:p w:rsidR="002E2A12"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sidR="003C2A60">
        <w:rPr>
          <w:rFonts w:ascii="Times New Roman" w:eastAsia="Calibri" w:hAnsi="Times New Roman" w:cs="Times New Roman"/>
          <w:sz w:val="28"/>
          <w:szCs w:val="28"/>
        </w:rPr>
        <w:t xml:space="preserve"> – 135 311,655</w:t>
      </w:r>
      <w:r>
        <w:rPr>
          <w:rFonts w:ascii="Times New Roman" w:eastAsia="Calibri" w:hAnsi="Times New Roman" w:cs="Times New Roman"/>
          <w:sz w:val="28"/>
          <w:szCs w:val="28"/>
        </w:rPr>
        <w:t xml:space="preserve"> тыс. рублей 14</w:t>
      </w:r>
      <w:r w:rsidRPr="00407FEB">
        <w:rPr>
          <w:rFonts w:ascii="Times New Roman" w:eastAsia="Calibri" w:hAnsi="Times New Roman" w:cs="Times New Roman"/>
          <w:sz w:val="28"/>
          <w:szCs w:val="28"/>
        </w:rPr>
        <w:t xml:space="preserve"> коп., </w:t>
      </w:r>
    </w:p>
    <w:p w:rsidR="002E2A12" w:rsidRDefault="002E2A12" w:rsidP="002E2A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районный </w:t>
      </w:r>
      <w:r w:rsidR="003C2A60">
        <w:rPr>
          <w:rFonts w:ascii="Times New Roman" w:eastAsia="Calibri" w:hAnsi="Times New Roman" w:cs="Times New Roman"/>
          <w:sz w:val="28"/>
          <w:szCs w:val="28"/>
        </w:rPr>
        <w:t>бюджет – 25 436,284</w:t>
      </w:r>
      <w:r>
        <w:rPr>
          <w:rFonts w:ascii="Times New Roman" w:eastAsia="Calibri" w:hAnsi="Times New Roman" w:cs="Times New Roman"/>
          <w:sz w:val="28"/>
          <w:szCs w:val="28"/>
        </w:rPr>
        <w:t xml:space="preserve"> тыс. рублей 60 коп.</w:t>
      </w:r>
    </w:p>
    <w:p w:rsidR="002E2A12" w:rsidRPr="00407FEB" w:rsidRDefault="002E2A12" w:rsidP="002E2A1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федеральный бюджет – 851,724 тыс.</w:t>
      </w:r>
      <w:r w:rsidR="003C2A60">
        <w:rPr>
          <w:rFonts w:ascii="Times New Roman" w:eastAsia="Calibri" w:hAnsi="Times New Roman" w:cs="Times New Roman"/>
          <w:sz w:val="28"/>
          <w:szCs w:val="28"/>
        </w:rPr>
        <w:t xml:space="preserve"> </w:t>
      </w:r>
      <w:r>
        <w:rPr>
          <w:rFonts w:ascii="Times New Roman" w:eastAsia="Calibri" w:hAnsi="Times New Roman" w:cs="Times New Roman"/>
          <w:sz w:val="28"/>
          <w:szCs w:val="28"/>
        </w:rPr>
        <w:t>рублей.</w:t>
      </w:r>
      <w:r w:rsidRPr="00407FEB">
        <w:rPr>
          <w:rFonts w:ascii="Times New Roman" w:eastAsia="Calibri" w:hAnsi="Times New Roman" w:cs="Times New Roman"/>
          <w:sz w:val="28"/>
          <w:szCs w:val="28"/>
        </w:rPr>
        <w:t xml:space="preserve"> </w:t>
      </w:r>
    </w:p>
    <w:p w:rsidR="002E2A12" w:rsidRPr="00407FEB" w:rsidRDefault="002E2A12" w:rsidP="002E2A12">
      <w:pPr>
        <w:spacing w:after="0" w:line="240" w:lineRule="auto"/>
        <w:rPr>
          <w:rFonts w:ascii="Times New Roman" w:eastAsia="Calibri" w:hAnsi="Times New Roman" w:cs="Times New Roman"/>
          <w:sz w:val="28"/>
          <w:szCs w:val="28"/>
        </w:rPr>
      </w:pPr>
      <w:r w:rsidRPr="00407FEB">
        <w:rPr>
          <w:rFonts w:ascii="Times New Roman" w:eastAsia="Calibri" w:hAnsi="Times New Roman" w:cs="Times New Roman"/>
          <w:sz w:val="28"/>
          <w:szCs w:val="28"/>
        </w:rPr>
        <w:t>По  годам реализации:</w:t>
      </w:r>
    </w:p>
    <w:p w:rsidR="002E2A12" w:rsidRDefault="002E2A12" w:rsidP="002E2A12">
      <w:pPr>
        <w:spacing w:after="0" w:line="240" w:lineRule="auto"/>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2014 год</w:t>
      </w:r>
      <w:r w:rsidRPr="00407FEB">
        <w:rPr>
          <w:rFonts w:ascii="Times New Roman" w:eastAsia="Calibri" w:hAnsi="Times New Roman" w:cs="Times New Roman"/>
          <w:sz w:val="28"/>
          <w:szCs w:val="28"/>
        </w:rPr>
        <w:t xml:space="preserve"> – </w:t>
      </w:r>
      <w:r w:rsidRPr="00E66F16">
        <w:rPr>
          <w:rFonts w:ascii="Times New Roman" w:eastAsia="Calibri" w:hAnsi="Times New Roman" w:cs="Times New Roman"/>
          <w:sz w:val="28"/>
          <w:szCs w:val="28"/>
        </w:rPr>
        <w:t>27 070,484 тыс. рублей 38 коп</w:t>
      </w:r>
      <w:r w:rsidRPr="00407FEB">
        <w:rPr>
          <w:rFonts w:ascii="Times New Roman" w:eastAsia="Calibri" w:hAnsi="Times New Roman" w:cs="Times New Roman"/>
          <w:sz w:val="28"/>
          <w:szCs w:val="28"/>
        </w:rPr>
        <w:t>.,</w:t>
      </w:r>
    </w:p>
    <w:p w:rsidR="002E2A12"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p>
    <w:p w:rsidR="002E2A12" w:rsidRDefault="002E2A12" w:rsidP="002E2A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областной бюджет - </w:t>
      </w:r>
      <w:r w:rsidRPr="00407FEB">
        <w:rPr>
          <w:rFonts w:ascii="Times New Roman" w:eastAsia="Calibri" w:hAnsi="Times New Roman" w:cs="Times New Roman"/>
          <w:sz w:val="28"/>
          <w:szCs w:val="28"/>
        </w:rPr>
        <w:t>23 885,582 тыс. рублей 38 коп.</w:t>
      </w:r>
      <w:r>
        <w:rPr>
          <w:rFonts w:ascii="Times New Roman" w:eastAsia="Calibri" w:hAnsi="Times New Roman" w:cs="Times New Roman"/>
          <w:sz w:val="28"/>
          <w:szCs w:val="28"/>
        </w:rPr>
        <w:t xml:space="preserve">, </w:t>
      </w:r>
    </w:p>
    <w:p w:rsidR="002E2A12" w:rsidRPr="00407FEB"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Pr>
          <w:rFonts w:ascii="Times New Roman" w:eastAsia="Calibri" w:hAnsi="Times New Roman" w:cs="Times New Roman"/>
          <w:sz w:val="28"/>
          <w:szCs w:val="28"/>
        </w:rPr>
        <w:t xml:space="preserve"> - 3 184,902 </w:t>
      </w:r>
      <w:r w:rsidRPr="00407FEB">
        <w:rPr>
          <w:rFonts w:ascii="Times New Roman" w:eastAsia="Calibri" w:hAnsi="Times New Roman" w:cs="Times New Roman"/>
          <w:sz w:val="28"/>
          <w:szCs w:val="28"/>
        </w:rPr>
        <w:t>тыс. рублей;</w:t>
      </w:r>
    </w:p>
    <w:p w:rsidR="002E2A12" w:rsidRDefault="002E2A12" w:rsidP="002E2A12">
      <w:pPr>
        <w:spacing w:after="0" w:line="240" w:lineRule="auto"/>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2015 год</w:t>
      </w:r>
      <w:r w:rsidRPr="00407FEB">
        <w:rPr>
          <w:rFonts w:ascii="Times New Roman" w:eastAsia="Calibri" w:hAnsi="Times New Roman" w:cs="Times New Roman"/>
          <w:sz w:val="28"/>
          <w:szCs w:val="28"/>
        </w:rPr>
        <w:t xml:space="preserve"> –  </w:t>
      </w:r>
      <w:r w:rsidRPr="00E66F16">
        <w:rPr>
          <w:rFonts w:ascii="Times New Roman" w:eastAsia="Calibri" w:hAnsi="Times New Roman" w:cs="Times New Roman"/>
          <w:sz w:val="28"/>
          <w:szCs w:val="28"/>
        </w:rPr>
        <w:t>29 519,155 тыс. рублей 38</w:t>
      </w:r>
      <w:r>
        <w:rPr>
          <w:rFonts w:ascii="Times New Roman" w:eastAsia="Calibri" w:hAnsi="Times New Roman" w:cs="Times New Roman"/>
          <w:sz w:val="28"/>
          <w:szCs w:val="28"/>
        </w:rPr>
        <w:t xml:space="preserve"> коп.</w:t>
      </w:r>
      <w:r w:rsidRPr="00407FEB">
        <w:rPr>
          <w:rFonts w:ascii="Times New Roman" w:eastAsia="Calibri" w:hAnsi="Times New Roman" w:cs="Times New Roman"/>
          <w:sz w:val="28"/>
          <w:szCs w:val="28"/>
        </w:rPr>
        <w:t>,</w:t>
      </w:r>
    </w:p>
    <w:p w:rsidR="002E2A12" w:rsidRDefault="002E2A12" w:rsidP="002E2A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p>
    <w:p w:rsidR="002E2A12"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Pr>
          <w:rFonts w:ascii="Times New Roman" w:eastAsia="Calibri" w:hAnsi="Times New Roman" w:cs="Times New Roman"/>
          <w:sz w:val="28"/>
          <w:szCs w:val="28"/>
        </w:rPr>
        <w:t xml:space="preserve"> - 26 597,046</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45 коп</w:t>
      </w:r>
      <w:r w:rsidRPr="00407FEB">
        <w:rPr>
          <w:rFonts w:ascii="Times New Roman" w:eastAsia="Calibri" w:hAnsi="Times New Roman" w:cs="Times New Roman"/>
          <w:sz w:val="28"/>
          <w:szCs w:val="28"/>
        </w:rPr>
        <w:t xml:space="preserve">, </w:t>
      </w:r>
    </w:p>
    <w:p w:rsidR="002E2A12" w:rsidRPr="00407FEB" w:rsidRDefault="002E2A12" w:rsidP="002E2A12">
      <w:pPr>
        <w:spacing w:after="0" w:line="240" w:lineRule="auto"/>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Pr>
          <w:rFonts w:ascii="Times New Roman" w:eastAsia="Calibri" w:hAnsi="Times New Roman" w:cs="Times New Roman"/>
          <w:sz w:val="28"/>
          <w:szCs w:val="28"/>
        </w:rPr>
        <w:t xml:space="preserve"> - </w:t>
      </w:r>
      <w:r w:rsidRPr="00407FEB">
        <w:rPr>
          <w:rFonts w:ascii="Times New Roman" w:eastAsia="Calibri" w:hAnsi="Times New Roman" w:cs="Times New Roman"/>
          <w:sz w:val="28"/>
          <w:szCs w:val="28"/>
        </w:rPr>
        <w:t>2 </w:t>
      </w:r>
      <w:r>
        <w:rPr>
          <w:rFonts w:ascii="Times New Roman" w:eastAsia="Calibri" w:hAnsi="Times New Roman" w:cs="Times New Roman"/>
          <w:sz w:val="28"/>
          <w:szCs w:val="28"/>
        </w:rPr>
        <w:t>922</w:t>
      </w:r>
      <w:r w:rsidRPr="00407FEB">
        <w:rPr>
          <w:rFonts w:ascii="Times New Roman" w:eastAsia="Calibri" w:hAnsi="Times New Roman" w:cs="Times New Roman"/>
          <w:sz w:val="28"/>
          <w:szCs w:val="28"/>
        </w:rPr>
        <w:t>,</w:t>
      </w:r>
      <w:r>
        <w:rPr>
          <w:rFonts w:ascii="Times New Roman" w:eastAsia="Calibri" w:hAnsi="Times New Roman" w:cs="Times New Roman"/>
          <w:sz w:val="28"/>
          <w:szCs w:val="28"/>
        </w:rPr>
        <w:t>108</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93 коп</w:t>
      </w:r>
      <w:r w:rsidRPr="00407FEB">
        <w:rPr>
          <w:rFonts w:ascii="Times New Roman" w:eastAsia="Calibri" w:hAnsi="Times New Roman" w:cs="Times New Roman"/>
          <w:sz w:val="28"/>
          <w:szCs w:val="28"/>
        </w:rPr>
        <w:t>;</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2016 год</w:t>
      </w:r>
      <w:r w:rsidRPr="00407FEB">
        <w:rPr>
          <w:rFonts w:ascii="Times New Roman" w:eastAsia="Calibri" w:hAnsi="Times New Roman" w:cs="Times New Roman"/>
          <w:sz w:val="28"/>
          <w:szCs w:val="28"/>
        </w:rPr>
        <w:t xml:space="preserve"> –  </w:t>
      </w:r>
      <w:r w:rsidRPr="00E66F16">
        <w:rPr>
          <w:rFonts w:ascii="Times New Roman" w:eastAsia="Calibri" w:hAnsi="Times New Roman" w:cs="Times New Roman"/>
          <w:sz w:val="28"/>
          <w:szCs w:val="28"/>
        </w:rPr>
        <w:t>24 352, 571</w:t>
      </w:r>
      <w:r w:rsidRPr="00407FEB">
        <w:rPr>
          <w:rFonts w:ascii="Times New Roman" w:eastAsia="Calibri" w:hAnsi="Times New Roman" w:cs="Times New Roman"/>
          <w:sz w:val="28"/>
          <w:szCs w:val="28"/>
        </w:rPr>
        <w:t xml:space="preserve"> тыс.  рублей</w:t>
      </w:r>
      <w:r w:rsidR="003C2A60">
        <w:rPr>
          <w:rFonts w:ascii="Times New Roman" w:eastAsia="Calibri" w:hAnsi="Times New Roman" w:cs="Times New Roman"/>
          <w:sz w:val="28"/>
          <w:szCs w:val="28"/>
        </w:rPr>
        <w:t xml:space="preserve"> </w:t>
      </w:r>
      <w:r w:rsidRPr="000B32B4">
        <w:rPr>
          <w:rFonts w:ascii="Times New Roman" w:eastAsia="Calibri" w:hAnsi="Times New Roman" w:cs="Times New Roman"/>
          <w:sz w:val="28"/>
          <w:szCs w:val="28"/>
        </w:rPr>
        <w:t>67</w:t>
      </w:r>
      <w:r>
        <w:rPr>
          <w:rFonts w:ascii="Times New Roman" w:eastAsia="Calibri" w:hAnsi="Times New Roman" w:cs="Times New Roman"/>
          <w:sz w:val="28"/>
          <w:szCs w:val="28"/>
        </w:rPr>
        <w:t xml:space="preserve"> коп.</w:t>
      </w:r>
      <w:r w:rsidRPr="00407FEB">
        <w:rPr>
          <w:rFonts w:ascii="Times New Roman" w:eastAsia="Calibri" w:hAnsi="Times New Roman" w:cs="Times New Roman"/>
          <w:sz w:val="28"/>
          <w:szCs w:val="28"/>
        </w:rPr>
        <w:t>,</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Pr>
          <w:rFonts w:ascii="Times New Roman" w:eastAsia="Calibri" w:hAnsi="Times New Roman" w:cs="Times New Roman"/>
          <w:sz w:val="28"/>
          <w:szCs w:val="28"/>
        </w:rPr>
        <w:t xml:space="preserve"> - 21 485,171</w:t>
      </w:r>
      <w:r w:rsidRPr="00407FEB">
        <w:rPr>
          <w:rFonts w:ascii="Times New Roman" w:eastAsia="Calibri" w:hAnsi="Times New Roman" w:cs="Times New Roman"/>
          <w:sz w:val="28"/>
          <w:szCs w:val="28"/>
        </w:rPr>
        <w:t xml:space="preserve"> тыс. рублей, </w:t>
      </w:r>
    </w:p>
    <w:p w:rsidR="002E2A12" w:rsidRPr="00407FEB"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Pr>
          <w:rFonts w:ascii="Times New Roman" w:eastAsia="Calibri" w:hAnsi="Times New Roman" w:cs="Times New Roman"/>
          <w:sz w:val="28"/>
          <w:szCs w:val="28"/>
        </w:rPr>
        <w:t xml:space="preserve"> - 2 867,400</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67 коп</w:t>
      </w:r>
      <w:r w:rsidRPr="00407FEB">
        <w:rPr>
          <w:rFonts w:ascii="Times New Roman" w:eastAsia="Calibri" w:hAnsi="Times New Roman" w:cs="Times New Roman"/>
          <w:sz w:val="28"/>
          <w:szCs w:val="28"/>
        </w:rPr>
        <w:t>;</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2017 год</w:t>
      </w:r>
      <w:r w:rsidRPr="00407FEB">
        <w:rPr>
          <w:rFonts w:ascii="Times New Roman" w:eastAsia="Calibri" w:hAnsi="Times New Roman" w:cs="Times New Roman"/>
          <w:sz w:val="28"/>
          <w:szCs w:val="28"/>
        </w:rPr>
        <w:t xml:space="preserve"> –  </w:t>
      </w:r>
      <w:r>
        <w:rPr>
          <w:rFonts w:ascii="Times New Roman" w:eastAsia="Calibri" w:hAnsi="Times New Roman" w:cs="Times New Roman"/>
          <w:sz w:val="28"/>
          <w:szCs w:val="28"/>
        </w:rPr>
        <w:t>14 850,197</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31 коп.</w:t>
      </w:r>
      <w:r w:rsidRPr="00407FEB">
        <w:rPr>
          <w:rFonts w:ascii="Times New Roman" w:eastAsia="Calibri" w:hAnsi="Times New Roman" w:cs="Times New Roman"/>
          <w:sz w:val="28"/>
          <w:szCs w:val="28"/>
        </w:rPr>
        <w:t>,</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Pr>
          <w:rFonts w:ascii="Times New Roman" w:eastAsia="Calibri" w:hAnsi="Times New Roman" w:cs="Times New Roman"/>
          <w:sz w:val="28"/>
          <w:szCs w:val="28"/>
        </w:rPr>
        <w:t xml:space="preserve"> -11 989,684</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31 коп </w:t>
      </w:r>
      <w:r w:rsidRPr="00407FEB">
        <w:rPr>
          <w:rFonts w:ascii="Times New Roman" w:eastAsia="Calibri" w:hAnsi="Times New Roman" w:cs="Times New Roman"/>
          <w:sz w:val="28"/>
          <w:szCs w:val="28"/>
        </w:rPr>
        <w:t>,</w:t>
      </w:r>
    </w:p>
    <w:p w:rsidR="002E2A12" w:rsidRPr="00407FEB"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Pr>
          <w:rFonts w:ascii="Times New Roman" w:eastAsia="Calibri" w:hAnsi="Times New Roman" w:cs="Times New Roman"/>
          <w:sz w:val="28"/>
          <w:szCs w:val="28"/>
        </w:rPr>
        <w:t xml:space="preserve"> -</w:t>
      </w:r>
      <w:r w:rsidRPr="00407FEB">
        <w:rPr>
          <w:rFonts w:ascii="Times New Roman" w:eastAsia="Calibri" w:hAnsi="Times New Roman" w:cs="Times New Roman"/>
          <w:sz w:val="28"/>
          <w:szCs w:val="28"/>
        </w:rPr>
        <w:t xml:space="preserve"> </w:t>
      </w:r>
      <w:r w:rsidR="003C2A60">
        <w:rPr>
          <w:rFonts w:ascii="Times New Roman" w:eastAsia="Calibri" w:hAnsi="Times New Roman" w:cs="Times New Roman"/>
          <w:sz w:val="28"/>
          <w:szCs w:val="28"/>
        </w:rPr>
        <w:t>2 860,513 тыс. рублей</w:t>
      </w:r>
      <w:r w:rsidRPr="00407FEB">
        <w:rPr>
          <w:rFonts w:ascii="Times New Roman" w:eastAsia="Calibri" w:hAnsi="Times New Roman" w:cs="Times New Roman"/>
          <w:sz w:val="28"/>
          <w:szCs w:val="28"/>
        </w:rPr>
        <w:t>;</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2018 год</w:t>
      </w:r>
      <w:r w:rsidRPr="00407FEB">
        <w:rPr>
          <w:rFonts w:ascii="Times New Roman" w:eastAsia="Calibri" w:hAnsi="Times New Roman" w:cs="Times New Roman"/>
          <w:sz w:val="28"/>
          <w:szCs w:val="28"/>
        </w:rPr>
        <w:t xml:space="preserve"> –  </w:t>
      </w:r>
      <w:r w:rsidR="003C2A60">
        <w:rPr>
          <w:rFonts w:ascii="Times New Roman" w:eastAsia="Calibri" w:hAnsi="Times New Roman" w:cs="Times New Roman"/>
          <w:sz w:val="28"/>
          <w:szCs w:val="28"/>
        </w:rPr>
        <w:t>21 193,655</w:t>
      </w:r>
      <w:r w:rsidRPr="00407FEB">
        <w:rPr>
          <w:rFonts w:ascii="Times New Roman" w:eastAsia="Calibri" w:hAnsi="Times New Roman" w:cs="Times New Roman"/>
          <w:sz w:val="28"/>
          <w:szCs w:val="28"/>
        </w:rPr>
        <w:t xml:space="preserve"> тыс.  рублей, </w:t>
      </w:r>
    </w:p>
    <w:p w:rsidR="002E2A12"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sidR="003C2A60">
        <w:rPr>
          <w:rFonts w:ascii="Times New Roman" w:eastAsia="Calibri" w:hAnsi="Times New Roman" w:cs="Times New Roman"/>
          <w:sz w:val="28"/>
          <w:szCs w:val="28"/>
        </w:rPr>
        <w:t xml:space="preserve"> – 17 258,071</w:t>
      </w:r>
      <w:r>
        <w:rPr>
          <w:rFonts w:ascii="Times New Roman" w:eastAsia="Calibri" w:hAnsi="Times New Roman" w:cs="Times New Roman"/>
          <w:sz w:val="28"/>
          <w:szCs w:val="28"/>
        </w:rPr>
        <w:t xml:space="preserve"> тыс. рублей</w:t>
      </w:r>
      <w:r w:rsidRPr="00407FEB">
        <w:rPr>
          <w:rFonts w:ascii="Times New Roman" w:eastAsia="Calibri" w:hAnsi="Times New Roman" w:cs="Times New Roman"/>
          <w:sz w:val="28"/>
          <w:szCs w:val="28"/>
        </w:rPr>
        <w:t xml:space="preserve">, </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sidR="003C2A60">
        <w:rPr>
          <w:rFonts w:ascii="Times New Roman" w:eastAsia="Calibri" w:hAnsi="Times New Roman" w:cs="Times New Roman"/>
          <w:sz w:val="28"/>
          <w:szCs w:val="28"/>
        </w:rPr>
        <w:t xml:space="preserve"> – 3 083,8</w:t>
      </w:r>
      <w:r>
        <w:rPr>
          <w:rFonts w:ascii="Times New Roman" w:eastAsia="Calibri" w:hAnsi="Times New Roman" w:cs="Times New Roman"/>
          <w:sz w:val="28"/>
          <w:szCs w:val="28"/>
        </w:rPr>
        <w:t>60 тыс. рублей,</w:t>
      </w:r>
    </w:p>
    <w:p w:rsidR="002E2A12" w:rsidRPr="00407FEB"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федеральный бюджет – 851,724 тыс.</w:t>
      </w:r>
      <w:r w:rsidR="003C2A60">
        <w:rPr>
          <w:rFonts w:ascii="Times New Roman" w:eastAsia="Calibri" w:hAnsi="Times New Roman" w:cs="Times New Roman"/>
          <w:sz w:val="28"/>
          <w:szCs w:val="28"/>
        </w:rPr>
        <w:t xml:space="preserve"> </w:t>
      </w:r>
      <w:r>
        <w:rPr>
          <w:rFonts w:ascii="Times New Roman" w:eastAsia="Calibri" w:hAnsi="Times New Roman" w:cs="Times New Roman"/>
          <w:sz w:val="28"/>
          <w:szCs w:val="28"/>
        </w:rPr>
        <w:t>рублей;</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2019 год</w:t>
      </w:r>
      <w:r w:rsidRPr="00407FEB">
        <w:rPr>
          <w:rFonts w:ascii="Times New Roman" w:eastAsia="Calibri" w:hAnsi="Times New Roman" w:cs="Times New Roman"/>
          <w:sz w:val="28"/>
          <w:szCs w:val="28"/>
        </w:rPr>
        <w:t xml:space="preserve"> –  </w:t>
      </w:r>
      <w:r>
        <w:rPr>
          <w:rFonts w:ascii="Times New Roman" w:eastAsia="Calibri" w:hAnsi="Times New Roman" w:cs="Times New Roman"/>
          <w:sz w:val="28"/>
          <w:szCs w:val="28"/>
        </w:rPr>
        <w:t>14 233,400</w:t>
      </w:r>
      <w:r w:rsidRPr="00407FEB">
        <w:rPr>
          <w:rFonts w:ascii="Times New Roman" w:eastAsia="Calibri" w:hAnsi="Times New Roman" w:cs="Times New Roman"/>
          <w:sz w:val="28"/>
          <w:szCs w:val="28"/>
        </w:rPr>
        <w:t xml:space="preserve"> тыс.  рублей, </w:t>
      </w:r>
    </w:p>
    <w:p w:rsidR="002E2A12"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 xml:space="preserve">: </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областной бюджет</w:t>
      </w:r>
      <w:r>
        <w:rPr>
          <w:rFonts w:ascii="Times New Roman" w:eastAsia="Calibri" w:hAnsi="Times New Roman" w:cs="Times New Roman"/>
          <w:sz w:val="28"/>
          <w:szCs w:val="28"/>
        </w:rPr>
        <w:t xml:space="preserve">  - 10 825,100</w:t>
      </w:r>
      <w:r w:rsidRPr="00407FEB">
        <w:rPr>
          <w:rFonts w:ascii="Times New Roman" w:eastAsia="Calibri" w:hAnsi="Times New Roman" w:cs="Times New Roman"/>
          <w:sz w:val="28"/>
          <w:szCs w:val="28"/>
        </w:rPr>
        <w:t xml:space="preserve">тыс. рублей, </w:t>
      </w:r>
    </w:p>
    <w:p w:rsidR="002E2A12" w:rsidRPr="00407FEB"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районный бюджет</w:t>
      </w:r>
      <w:r>
        <w:rPr>
          <w:rFonts w:ascii="Times New Roman" w:eastAsia="Calibri" w:hAnsi="Times New Roman" w:cs="Times New Roman"/>
          <w:sz w:val="28"/>
          <w:szCs w:val="28"/>
        </w:rPr>
        <w:t xml:space="preserve">  - 3 408,300</w:t>
      </w:r>
      <w:r w:rsidRPr="00407FEB">
        <w:rPr>
          <w:rFonts w:ascii="Times New Roman" w:eastAsia="Calibri" w:hAnsi="Times New Roman" w:cs="Times New Roman"/>
          <w:sz w:val="28"/>
          <w:szCs w:val="28"/>
        </w:rPr>
        <w:t>тыс. рублей;</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2020 год</w:t>
      </w:r>
      <w:r w:rsidRPr="00407FEB">
        <w:rPr>
          <w:rFonts w:ascii="Times New Roman" w:eastAsia="Calibri" w:hAnsi="Times New Roman" w:cs="Times New Roman"/>
          <w:sz w:val="28"/>
          <w:szCs w:val="28"/>
        </w:rPr>
        <w:t xml:space="preserve"> –  </w:t>
      </w:r>
      <w:r>
        <w:rPr>
          <w:rFonts w:ascii="Times New Roman" w:eastAsia="Calibri" w:hAnsi="Times New Roman" w:cs="Times New Roman"/>
          <w:sz w:val="28"/>
          <w:szCs w:val="28"/>
        </w:rPr>
        <w:t>15 120,000</w:t>
      </w:r>
      <w:r w:rsidRPr="00407FEB">
        <w:rPr>
          <w:rFonts w:ascii="Times New Roman" w:eastAsia="Calibri" w:hAnsi="Times New Roman" w:cs="Times New Roman"/>
          <w:sz w:val="28"/>
          <w:szCs w:val="28"/>
        </w:rPr>
        <w:t xml:space="preserve"> тыс.  рублей,</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r w:rsidRPr="00407FEB">
        <w:rPr>
          <w:rFonts w:ascii="Times New Roman" w:eastAsia="Calibri" w:hAnsi="Times New Roman" w:cs="Times New Roman"/>
          <w:sz w:val="28"/>
          <w:szCs w:val="28"/>
        </w:rPr>
        <w:t>:</w:t>
      </w:r>
    </w:p>
    <w:p w:rsidR="002E2A12" w:rsidRPr="00407FEB"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областной бюджет -11 612,900 тыс. рублей,</w:t>
      </w:r>
    </w:p>
    <w:p w:rsidR="002E2A12"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районный бюджет – 3 507,100</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w:t>
      </w:r>
    </w:p>
    <w:p w:rsidR="002E2A12" w:rsidRDefault="002E2A12" w:rsidP="002E2A12">
      <w:pPr>
        <w:spacing w:after="0" w:line="240" w:lineRule="atLeast"/>
        <w:jc w:val="both"/>
        <w:rPr>
          <w:rFonts w:ascii="Times New Roman" w:eastAsia="Calibri" w:hAnsi="Times New Roman" w:cs="Times New Roman"/>
          <w:sz w:val="28"/>
          <w:szCs w:val="28"/>
        </w:rPr>
      </w:pPr>
      <w:r w:rsidRPr="00DB7478">
        <w:rPr>
          <w:rFonts w:ascii="Times New Roman" w:eastAsia="Calibri" w:hAnsi="Times New Roman" w:cs="Times New Roman"/>
          <w:b/>
          <w:sz w:val="28"/>
          <w:szCs w:val="28"/>
        </w:rPr>
        <w:t>202</w:t>
      </w:r>
      <w:r>
        <w:rPr>
          <w:rFonts w:ascii="Times New Roman" w:eastAsia="Calibri" w:hAnsi="Times New Roman" w:cs="Times New Roman"/>
          <w:b/>
          <w:sz w:val="28"/>
          <w:szCs w:val="28"/>
        </w:rPr>
        <w:t>1</w:t>
      </w:r>
      <w:r w:rsidRPr="00DB7478">
        <w:rPr>
          <w:rFonts w:ascii="Times New Roman" w:eastAsia="Calibri" w:hAnsi="Times New Roman" w:cs="Times New Roman"/>
          <w:b/>
          <w:sz w:val="28"/>
          <w:szCs w:val="28"/>
        </w:rPr>
        <w:t xml:space="preserve"> год</w:t>
      </w:r>
      <w:r w:rsidRPr="00407FEB">
        <w:rPr>
          <w:rFonts w:ascii="Times New Roman" w:eastAsia="Calibri" w:hAnsi="Times New Roman" w:cs="Times New Roman"/>
          <w:sz w:val="28"/>
          <w:szCs w:val="28"/>
        </w:rPr>
        <w:t xml:space="preserve"> –  </w:t>
      </w:r>
      <w:r>
        <w:rPr>
          <w:rFonts w:ascii="Times New Roman" w:eastAsia="Calibri" w:hAnsi="Times New Roman" w:cs="Times New Roman"/>
          <w:sz w:val="28"/>
          <w:szCs w:val="28"/>
        </w:rPr>
        <w:t>15 260,200</w:t>
      </w:r>
      <w:r w:rsidRPr="00407FEB">
        <w:rPr>
          <w:rFonts w:ascii="Times New Roman" w:eastAsia="Calibri" w:hAnsi="Times New Roman" w:cs="Times New Roman"/>
          <w:sz w:val="28"/>
          <w:szCs w:val="28"/>
        </w:rPr>
        <w:t xml:space="preserve"> тыс.  рублей,</w:t>
      </w:r>
    </w:p>
    <w:p w:rsidR="002E2A12" w:rsidRDefault="002E2A12" w:rsidP="002E2A12">
      <w:pPr>
        <w:spacing w:after="0" w:line="240" w:lineRule="atLeast"/>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 в том числе: </w:t>
      </w:r>
    </w:p>
    <w:p w:rsidR="002E2A12" w:rsidRPr="00407FEB"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областной бюджет -11 658,100 тыс. рублей,</w:t>
      </w:r>
    </w:p>
    <w:p w:rsidR="002E2A12" w:rsidRDefault="002E2A12" w:rsidP="002E2A12">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районный бюджет – 3 602,100</w:t>
      </w:r>
      <w:r w:rsidRPr="00407FEB">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w:t>
      </w:r>
    </w:p>
    <w:p w:rsidR="00095042" w:rsidRPr="00407FEB" w:rsidRDefault="00095042" w:rsidP="00D91DA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r w:rsidRPr="00407FEB">
        <w:rPr>
          <w:rFonts w:ascii="Times New Roman" w:eastAsia="Times New Roman" w:hAnsi="Times New Roman" w:cs="Times New Roman"/>
          <w:sz w:val="28"/>
          <w:szCs w:val="28"/>
          <w:lang w:eastAsia="ru-RU"/>
        </w:rPr>
        <w:t>Объем финансирования подпрограммы подлежит ежегодному уточнению исходя из реальных возможностей районного бюджета.</w:t>
      </w: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709"/>
        <w:jc w:val="both"/>
        <w:rPr>
          <w:rFonts w:ascii="Times New Roman" w:eastAsia="Times New Roman" w:hAnsi="Times New Roman" w:cs="Times New Roman"/>
          <w:sz w:val="28"/>
          <w:szCs w:val="28"/>
          <w:lang w:eastAsia="ru-RU"/>
        </w:rPr>
      </w:pPr>
    </w:p>
    <w:p w:rsidR="00D91DA7" w:rsidRPr="00407FEB" w:rsidRDefault="00D91DA7" w:rsidP="00D91DA7">
      <w:pPr>
        <w:spacing w:after="0" w:line="240" w:lineRule="auto"/>
        <w:ind w:firstLine="851"/>
        <w:jc w:val="center"/>
        <w:rPr>
          <w:rFonts w:ascii="Times New Roman" w:eastAsia="Times New Roman" w:hAnsi="Times New Roman" w:cs="Times New Roman"/>
          <w:b/>
          <w:sz w:val="28"/>
          <w:szCs w:val="28"/>
          <w:lang w:eastAsia="ru-RU"/>
        </w:rPr>
      </w:pPr>
      <w:r w:rsidRPr="00407FEB">
        <w:rPr>
          <w:rFonts w:ascii="Times New Roman" w:eastAsia="Times New Roman" w:hAnsi="Times New Roman" w:cs="Times New Roman"/>
          <w:b/>
          <w:sz w:val="28"/>
          <w:szCs w:val="28"/>
          <w:lang w:eastAsia="ru-RU"/>
        </w:rPr>
        <w:t>5.Механизм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Механизм реализации подпрограммы – это система скоординированных по срокам и объему финансирования мероприятий, обеспечивающих достижение намеченных результатов.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t>Управление подпрограммой осуществляет 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Заказчик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обеспечивает реализацию подпрограммы и её финансирование;</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координацию деятельности её исполнителей и участников;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представляет в установленном порядке предложения по уточнению перечня мероприятий подпрограммы на очередной финансовый год;</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корректирует мероприятия, сроки их реализации и их ресурсное обеспечение в ходе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мониторинг результатов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формирование аналитической информации о реализации мероприятий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контролирует целевое и эффективное использование выделенных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осуществляет подготовку и предоставление ежегодных отчетов о реализации подпрограммы;</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Организацию управления процессом реализации подпрограммы осуществляет ответственный специалист Отдела образования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 xml:space="preserve">Исполнителями подпрограммы являются Отдел образования и образовательные учреждения Администрации муниципального образования «Кардымовский район» Смоленской области. </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color w:val="000000"/>
          <w:sz w:val="28"/>
          <w:szCs w:val="28"/>
        </w:rPr>
        <w:lastRenderedPageBreak/>
        <w:t>Исполнители подпрограммы несут ответственность за качественное</w:t>
      </w:r>
      <w:r w:rsidRPr="00407FEB">
        <w:rPr>
          <w:rFonts w:ascii="Times New Roman" w:eastAsia="Calibri" w:hAnsi="Times New Roman" w:cs="Times New Roman"/>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91DA7" w:rsidRPr="00407FEB" w:rsidRDefault="00D91DA7" w:rsidP="00D91DA7">
      <w:pPr>
        <w:spacing w:after="0" w:line="240" w:lineRule="auto"/>
        <w:ind w:firstLine="709"/>
        <w:jc w:val="both"/>
        <w:rPr>
          <w:rFonts w:ascii="Times New Roman" w:eastAsia="Calibri" w:hAnsi="Times New Roman" w:cs="Times New Roman"/>
          <w:sz w:val="28"/>
          <w:szCs w:val="28"/>
        </w:rPr>
      </w:pPr>
      <w:r w:rsidRPr="00407FEB">
        <w:rPr>
          <w:rFonts w:ascii="Times New Roman" w:eastAsia="Calibri" w:hAnsi="Times New Roman" w:cs="Times New Roman"/>
          <w:sz w:val="28"/>
          <w:szCs w:val="28"/>
        </w:rPr>
        <w:t>Порядок финансирования мероприятий подпрограммы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D91DA7" w:rsidRPr="00407FEB" w:rsidRDefault="00D91DA7" w:rsidP="00D91DA7">
      <w:pPr>
        <w:spacing w:after="0" w:line="240" w:lineRule="auto"/>
        <w:ind w:firstLine="709"/>
        <w:jc w:val="both"/>
        <w:rPr>
          <w:rFonts w:ascii="Times New Roman" w:eastAsia="Calibri" w:hAnsi="Times New Roman" w:cs="Times New Roman"/>
          <w:color w:val="000000"/>
          <w:sz w:val="28"/>
          <w:szCs w:val="28"/>
        </w:rPr>
      </w:pPr>
      <w:r w:rsidRPr="00407FEB">
        <w:rPr>
          <w:rFonts w:ascii="Times New Roman" w:eastAsia="Calibri" w:hAnsi="Times New Roman" w:cs="Times New Roman"/>
          <w:color w:val="000000"/>
          <w:sz w:val="28"/>
          <w:szCs w:val="28"/>
        </w:rPr>
        <w:t>Корректировка подпрограммных мероприятий и их ресурсного обеспечения в ходе реализации подпрограммы осуществляется путем внесения изменений в подпрограмму и оформляется Постановлением Администрации муниципального образования «Кардымовский район».</w:t>
      </w:r>
    </w:p>
    <w:p w:rsidR="00D91DA7" w:rsidRPr="00407FEB" w:rsidRDefault="00D91DA7" w:rsidP="00D91DA7">
      <w:pPr>
        <w:spacing w:after="0" w:line="240" w:lineRule="auto"/>
        <w:ind w:firstLine="709"/>
        <w:jc w:val="both"/>
        <w:rPr>
          <w:rFonts w:ascii="Times New Roman" w:eastAsia="Times New Roman" w:hAnsi="Times New Roman" w:cs="Times New Roman"/>
          <w:b/>
          <w:sz w:val="28"/>
          <w:szCs w:val="28"/>
          <w:lang w:eastAsia="ru-RU"/>
        </w:rPr>
      </w:pPr>
      <w:r w:rsidRPr="00407FEB">
        <w:rPr>
          <w:rFonts w:ascii="Times New Roman" w:eastAsia="Calibri" w:hAnsi="Times New Roman" w:cs="Times New Roman"/>
          <w:color w:val="000000"/>
          <w:sz w:val="28"/>
          <w:szCs w:val="28"/>
        </w:rPr>
        <w:t>Контроль за реализацией подпрограммы</w:t>
      </w:r>
      <w:r w:rsidRPr="00407FEB">
        <w:rPr>
          <w:rFonts w:ascii="Times New Roman" w:eastAsia="Calibri" w:hAnsi="Times New Roman" w:cs="Times New Roman"/>
          <w:sz w:val="28"/>
          <w:szCs w:val="28"/>
        </w:rPr>
        <w:t xml:space="preserve"> осуществляется начальником Отдела образования Администрации муниципального образования «Кардымовский район» Смоленской области.</w:t>
      </w:r>
    </w:p>
    <w:p w:rsidR="00016368" w:rsidRDefault="00016368"/>
    <w:sectPr w:rsidR="00016368" w:rsidSect="00653A28">
      <w:footerReference w:type="default" r:id="rId28"/>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A65" w:rsidRDefault="00354A65" w:rsidP="0093740F">
      <w:pPr>
        <w:spacing w:after="0" w:line="240" w:lineRule="auto"/>
      </w:pPr>
      <w:r>
        <w:separator/>
      </w:r>
    </w:p>
  </w:endnote>
  <w:endnote w:type="continuationSeparator" w:id="1">
    <w:p w:rsidR="00354A65" w:rsidRDefault="00354A65" w:rsidP="00937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312" w:rsidRPr="00D66312" w:rsidRDefault="00D66312">
    <w:pPr>
      <w:pStyle w:val="ad"/>
      <w:rPr>
        <w:sz w:val="16"/>
      </w:rPr>
    </w:pPr>
    <w:r>
      <w:rPr>
        <w:sz w:val="16"/>
      </w:rPr>
      <w:t>Рег. № 00243 от 15.04.2019, Подписано ЭП: Никитенков Павел Петрович, Глава 15.04.2019 11:26:15,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A65" w:rsidRDefault="00354A65" w:rsidP="0093740F">
      <w:pPr>
        <w:spacing w:after="0" w:line="240" w:lineRule="auto"/>
      </w:pPr>
      <w:r>
        <w:separator/>
      </w:r>
    </w:p>
  </w:footnote>
  <w:footnote w:type="continuationSeparator" w:id="1">
    <w:p w:rsidR="00354A65" w:rsidRDefault="00354A65" w:rsidP="009374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0DE4"/>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668FC"/>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34767"/>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1678E"/>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8753C"/>
    <w:multiLevelType w:val="hybridMultilevel"/>
    <w:tmpl w:val="674ADF9C"/>
    <w:lvl w:ilvl="0" w:tplc="FDC86D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C027B"/>
    <w:multiLevelType w:val="hybridMultilevel"/>
    <w:tmpl w:val="AE3A91A0"/>
    <w:lvl w:ilvl="0" w:tplc="21DAE87C">
      <w:start w:val="1"/>
      <w:numFmt w:val="decimal"/>
      <w:lvlText w:val="%1."/>
      <w:lvlJc w:val="left"/>
      <w:pPr>
        <w:ind w:left="1536" w:hanging="111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57529C"/>
    <w:multiLevelType w:val="hybridMultilevel"/>
    <w:tmpl w:val="DCEE1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C01EC6"/>
    <w:multiLevelType w:val="hybridMultilevel"/>
    <w:tmpl w:val="CD9A2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945B1"/>
    <w:multiLevelType w:val="hybridMultilevel"/>
    <w:tmpl w:val="EA86D8F0"/>
    <w:lvl w:ilvl="0" w:tplc="431AA92E">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1F0B19E9"/>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BB1DA7"/>
    <w:multiLevelType w:val="hybridMultilevel"/>
    <w:tmpl w:val="CC683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EF2F1E"/>
    <w:multiLevelType w:val="hybridMultilevel"/>
    <w:tmpl w:val="37AC1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E27066"/>
    <w:multiLevelType w:val="hybridMultilevel"/>
    <w:tmpl w:val="B41E7FE8"/>
    <w:lvl w:ilvl="0" w:tplc="961E845C">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459DB"/>
    <w:multiLevelType w:val="hybridMultilevel"/>
    <w:tmpl w:val="72D01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6036E"/>
    <w:multiLevelType w:val="hybridMultilevel"/>
    <w:tmpl w:val="65500F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DF41763"/>
    <w:multiLevelType w:val="hybridMultilevel"/>
    <w:tmpl w:val="A4165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248E8"/>
    <w:multiLevelType w:val="multilevel"/>
    <w:tmpl w:val="6110FB7A"/>
    <w:lvl w:ilvl="0">
      <w:start w:val="1"/>
      <w:numFmt w:val="decimal"/>
      <w:lvlText w:val="%1."/>
      <w:lvlJc w:val="left"/>
      <w:pPr>
        <w:ind w:left="720" w:hanging="360"/>
      </w:pPr>
      <w:rPr>
        <w:rFonts w:hint="default"/>
        <w:b/>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5442EAB"/>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23189"/>
    <w:multiLevelType w:val="hybridMultilevel"/>
    <w:tmpl w:val="0C6E2B4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018E3"/>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174A5"/>
    <w:multiLevelType w:val="hybridMultilevel"/>
    <w:tmpl w:val="003A2DBA"/>
    <w:lvl w:ilvl="0" w:tplc="C9102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FC387D"/>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C33829"/>
    <w:multiLevelType w:val="hybridMultilevel"/>
    <w:tmpl w:val="0562E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2FE7"/>
    <w:multiLevelType w:val="hybridMultilevel"/>
    <w:tmpl w:val="6F241F56"/>
    <w:lvl w:ilvl="0" w:tplc="94A4E4A8">
      <w:start w:val="1"/>
      <w:numFmt w:val="decimal"/>
      <w:lvlText w:val="%1."/>
      <w:lvlJc w:val="left"/>
      <w:pPr>
        <w:ind w:left="1260" w:hanging="360"/>
      </w:pPr>
      <w:rPr>
        <w:b/>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5182F02"/>
    <w:multiLevelType w:val="hybridMultilevel"/>
    <w:tmpl w:val="A58C782A"/>
    <w:lvl w:ilvl="0" w:tplc="811A5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D7481C"/>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8E213F"/>
    <w:multiLevelType w:val="hybridMultilevel"/>
    <w:tmpl w:val="655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9856D8"/>
    <w:multiLevelType w:val="hybridMultilevel"/>
    <w:tmpl w:val="FB385ECE"/>
    <w:lvl w:ilvl="0" w:tplc="49A249E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C0EE1"/>
    <w:multiLevelType w:val="hybridMultilevel"/>
    <w:tmpl w:val="3AD444AA"/>
    <w:lvl w:ilvl="0" w:tplc="45DEAB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AD716C"/>
    <w:multiLevelType w:val="hybridMultilevel"/>
    <w:tmpl w:val="1E9808A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DFF23F0"/>
    <w:multiLevelType w:val="hybridMultilevel"/>
    <w:tmpl w:val="B16AB0C6"/>
    <w:lvl w:ilvl="0" w:tplc="DB5CDBD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94647D"/>
    <w:multiLevelType w:val="hybridMultilevel"/>
    <w:tmpl w:val="4742FD0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2">
    <w:nsid w:val="76C702AF"/>
    <w:multiLevelType w:val="multilevel"/>
    <w:tmpl w:val="513E50FC"/>
    <w:lvl w:ilvl="0">
      <w:start w:val="1"/>
      <w:numFmt w:val="decimal"/>
      <w:lvlText w:val="%1."/>
      <w:lvlJc w:val="left"/>
      <w:pPr>
        <w:ind w:left="720"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6"/>
  </w:num>
  <w:num w:numId="2">
    <w:abstractNumId w:val="13"/>
  </w:num>
  <w:num w:numId="3">
    <w:abstractNumId w:val="23"/>
  </w:num>
  <w:num w:numId="4">
    <w:abstractNumId w:val="27"/>
  </w:num>
  <w:num w:numId="5">
    <w:abstractNumId w:val="18"/>
  </w:num>
  <w:num w:numId="6">
    <w:abstractNumId w:val="4"/>
  </w:num>
  <w:num w:numId="7">
    <w:abstractNumId w:val="20"/>
  </w:num>
  <w:num w:numId="8">
    <w:abstractNumId w:val="10"/>
  </w:num>
  <w:num w:numId="9">
    <w:abstractNumId w:val="7"/>
  </w:num>
  <w:num w:numId="10">
    <w:abstractNumId w:val="21"/>
  </w:num>
  <w:num w:numId="11">
    <w:abstractNumId w:val="29"/>
  </w:num>
  <w:num w:numId="12">
    <w:abstractNumId w:val="8"/>
  </w:num>
  <w:num w:numId="13">
    <w:abstractNumId w:val="22"/>
  </w:num>
  <w:num w:numId="14">
    <w:abstractNumId w:val="32"/>
  </w:num>
  <w:num w:numId="15">
    <w:abstractNumId w:val="6"/>
  </w:num>
  <w:num w:numId="16">
    <w:abstractNumId w:val="11"/>
  </w:num>
  <w:num w:numId="17">
    <w:abstractNumId w:val="5"/>
  </w:num>
  <w:num w:numId="18">
    <w:abstractNumId w:val="24"/>
  </w:num>
  <w:num w:numId="19">
    <w:abstractNumId w:val="14"/>
  </w:num>
  <w:num w:numId="20">
    <w:abstractNumId w:val="19"/>
  </w:num>
  <w:num w:numId="21">
    <w:abstractNumId w:val="17"/>
  </w:num>
  <w:num w:numId="22">
    <w:abstractNumId w:val="0"/>
  </w:num>
  <w:num w:numId="23">
    <w:abstractNumId w:val="3"/>
  </w:num>
  <w:num w:numId="24">
    <w:abstractNumId w:val="1"/>
  </w:num>
  <w:num w:numId="25">
    <w:abstractNumId w:val="26"/>
  </w:num>
  <w:num w:numId="26">
    <w:abstractNumId w:val="9"/>
  </w:num>
  <w:num w:numId="27">
    <w:abstractNumId w:val="25"/>
  </w:num>
  <w:num w:numId="28">
    <w:abstractNumId w:val="2"/>
  </w:num>
  <w:num w:numId="29">
    <w:abstractNumId w:val="30"/>
  </w:num>
  <w:num w:numId="30">
    <w:abstractNumId w:val="12"/>
  </w:num>
  <w:num w:numId="31">
    <w:abstractNumId w:val="28"/>
  </w:num>
  <w:num w:numId="32">
    <w:abstractNumId w:val="15"/>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1DA7"/>
    <w:rsid w:val="00004FE3"/>
    <w:rsid w:val="00016368"/>
    <w:rsid w:val="00031C50"/>
    <w:rsid w:val="00065830"/>
    <w:rsid w:val="00095042"/>
    <w:rsid w:val="00105C18"/>
    <w:rsid w:val="00106521"/>
    <w:rsid w:val="001864A7"/>
    <w:rsid w:val="002050AA"/>
    <w:rsid w:val="002257D5"/>
    <w:rsid w:val="002C7376"/>
    <w:rsid w:val="002E2A12"/>
    <w:rsid w:val="00327182"/>
    <w:rsid w:val="00354A65"/>
    <w:rsid w:val="003C2A60"/>
    <w:rsid w:val="00491818"/>
    <w:rsid w:val="004E059C"/>
    <w:rsid w:val="00502DB4"/>
    <w:rsid w:val="005458AE"/>
    <w:rsid w:val="00562DC3"/>
    <w:rsid w:val="00567BD7"/>
    <w:rsid w:val="005F6061"/>
    <w:rsid w:val="00606C35"/>
    <w:rsid w:val="00653A28"/>
    <w:rsid w:val="006B7DA3"/>
    <w:rsid w:val="00706FD5"/>
    <w:rsid w:val="00716EAD"/>
    <w:rsid w:val="007417D7"/>
    <w:rsid w:val="0080474D"/>
    <w:rsid w:val="0084291F"/>
    <w:rsid w:val="0085695A"/>
    <w:rsid w:val="008D6478"/>
    <w:rsid w:val="008F0FCD"/>
    <w:rsid w:val="008F36F3"/>
    <w:rsid w:val="009229F2"/>
    <w:rsid w:val="0093740F"/>
    <w:rsid w:val="00946432"/>
    <w:rsid w:val="00997C6A"/>
    <w:rsid w:val="009E288F"/>
    <w:rsid w:val="009F1ACC"/>
    <w:rsid w:val="00A114A0"/>
    <w:rsid w:val="00AD1806"/>
    <w:rsid w:val="00B148DB"/>
    <w:rsid w:val="00BE18BC"/>
    <w:rsid w:val="00BF5A86"/>
    <w:rsid w:val="00C15ACB"/>
    <w:rsid w:val="00CC7B30"/>
    <w:rsid w:val="00CE7A79"/>
    <w:rsid w:val="00CF1A41"/>
    <w:rsid w:val="00D612C6"/>
    <w:rsid w:val="00D66312"/>
    <w:rsid w:val="00D85B24"/>
    <w:rsid w:val="00D91DA7"/>
    <w:rsid w:val="00DA248C"/>
    <w:rsid w:val="00DA32CC"/>
    <w:rsid w:val="00DC44F7"/>
    <w:rsid w:val="00DD4AE3"/>
    <w:rsid w:val="00E1151D"/>
    <w:rsid w:val="00E131CA"/>
    <w:rsid w:val="00E15F95"/>
    <w:rsid w:val="00EE7A3F"/>
    <w:rsid w:val="00F650A8"/>
    <w:rsid w:val="00FC4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DA7"/>
  </w:style>
  <w:style w:type="paragraph" w:styleId="1">
    <w:name w:val="heading 1"/>
    <w:basedOn w:val="a"/>
    <w:next w:val="a"/>
    <w:link w:val="10"/>
    <w:uiPriority w:val="99"/>
    <w:qFormat/>
    <w:rsid w:val="00D91DA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semiHidden/>
    <w:unhideWhenUsed/>
    <w:qFormat/>
    <w:rsid w:val="00D91DA7"/>
    <w:pPr>
      <w:keepNext/>
      <w:tabs>
        <w:tab w:val="left" w:pos="4820"/>
        <w:tab w:val="left" w:pos="6237"/>
      </w:tabs>
      <w:spacing w:after="0" w:line="240" w:lineRule="auto"/>
      <w:jc w:val="both"/>
      <w:outlineLvl w:val="1"/>
    </w:pPr>
    <w:rPr>
      <w:rFonts w:ascii="Times New Roman" w:eastAsia="Times New Roman" w:hAnsi="Times New Roman" w:cs="Times New Roman"/>
      <w:b/>
      <w:sz w:val="28"/>
      <w:szCs w:val="20"/>
      <w:lang w:eastAsia="ru-RU"/>
    </w:rPr>
  </w:style>
  <w:style w:type="paragraph" w:styleId="6">
    <w:name w:val="heading 6"/>
    <w:basedOn w:val="a"/>
    <w:next w:val="a"/>
    <w:link w:val="60"/>
    <w:uiPriority w:val="9"/>
    <w:unhideWhenUsed/>
    <w:qFormat/>
    <w:rsid w:val="00D91DA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1DA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semiHidden/>
    <w:rsid w:val="00D91DA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rsid w:val="00D91DA7"/>
    <w:rPr>
      <w:rFonts w:ascii="Calibri" w:eastAsia="Times New Roman" w:hAnsi="Calibri" w:cs="Times New Roman"/>
      <w:b/>
      <w:bCs/>
      <w:lang w:eastAsia="ru-RU"/>
    </w:rPr>
  </w:style>
  <w:style w:type="numbering" w:customStyle="1" w:styleId="11">
    <w:name w:val="Нет списка1"/>
    <w:next w:val="a2"/>
    <w:uiPriority w:val="99"/>
    <w:semiHidden/>
    <w:unhideWhenUsed/>
    <w:rsid w:val="00D91DA7"/>
  </w:style>
  <w:style w:type="character" w:customStyle="1" w:styleId="apple-style-span">
    <w:name w:val="apple-style-span"/>
    <w:rsid w:val="00D91DA7"/>
    <w:rPr>
      <w:rFonts w:cs="Times New Roman"/>
    </w:rPr>
  </w:style>
  <w:style w:type="paragraph" w:customStyle="1" w:styleId="ConsPlusNonformat">
    <w:name w:val="ConsPlusNonformat"/>
    <w:rsid w:val="00D91D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91DA7"/>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List Paragraph"/>
    <w:basedOn w:val="a"/>
    <w:link w:val="a4"/>
    <w:uiPriority w:val="34"/>
    <w:qFormat/>
    <w:rsid w:val="00D91D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D91DA7"/>
    <w:rPr>
      <w:rFonts w:ascii="Times New Roman" w:eastAsia="Times New Roman" w:hAnsi="Times New Roman" w:cs="Times New Roman"/>
      <w:sz w:val="24"/>
      <w:szCs w:val="24"/>
      <w:lang w:eastAsia="ru-RU"/>
    </w:rPr>
  </w:style>
  <w:style w:type="paragraph" w:customStyle="1" w:styleId="ConsPlusNormal">
    <w:name w:val="ConsPlusNormal"/>
    <w:rsid w:val="00D91D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D91DA7"/>
    <w:pPr>
      <w:spacing w:after="0" w:line="240" w:lineRule="auto"/>
    </w:pPr>
    <w:rPr>
      <w:rFonts w:ascii="Times New Roman" w:eastAsia="Times New Roman" w:hAnsi="Times New Roman" w:cs="Times New Roman"/>
      <w:b/>
      <w:sz w:val="28"/>
      <w:szCs w:val="20"/>
      <w:lang w:eastAsia="ru-RU"/>
    </w:rPr>
  </w:style>
  <w:style w:type="paragraph" w:styleId="a5">
    <w:name w:val="Normal (Web)"/>
    <w:basedOn w:val="a"/>
    <w:uiPriority w:val="99"/>
    <w:rsid w:val="00D91DA7"/>
    <w:pPr>
      <w:suppressAutoHyphens/>
    </w:pPr>
    <w:rPr>
      <w:rFonts w:ascii="Calibri" w:eastAsia="SimSun" w:hAnsi="Calibri" w:cs="Calibri"/>
      <w:kern w:val="1"/>
      <w:lang w:eastAsia="ar-SA"/>
    </w:rPr>
  </w:style>
  <w:style w:type="character" w:styleId="a6">
    <w:name w:val="page number"/>
    <w:rsid w:val="00D91DA7"/>
    <w:rPr>
      <w:rFonts w:cs="Times New Roman"/>
    </w:rPr>
  </w:style>
  <w:style w:type="paragraph" w:customStyle="1" w:styleId="91">
    <w:name w:val="Основной текст (9)1"/>
    <w:basedOn w:val="a"/>
    <w:rsid w:val="00D91DA7"/>
    <w:pPr>
      <w:shd w:val="clear" w:color="auto" w:fill="FFFFFF"/>
      <w:spacing w:after="0" w:line="317" w:lineRule="exact"/>
      <w:ind w:firstLine="360"/>
      <w:jc w:val="both"/>
    </w:pPr>
    <w:rPr>
      <w:rFonts w:ascii="Times New Roman" w:eastAsia="Calibri" w:hAnsi="Times New Roman" w:cs="Times New Roman"/>
      <w:sz w:val="26"/>
      <w:szCs w:val="26"/>
      <w:lang w:eastAsia="ru-RU"/>
    </w:rPr>
  </w:style>
  <w:style w:type="character" w:customStyle="1" w:styleId="95">
    <w:name w:val="Основной текст (9)5"/>
    <w:rsid w:val="00D91DA7"/>
    <w:rPr>
      <w:rFonts w:ascii="Times New Roman" w:hAnsi="Times New Roman" w:cs="Times New Roman"/>
      <w:sz w:val="26"/>
      <w:szCs w:val="26"/>
      <w:shd w:val="clear" w:color="auto" w:fill="FFFFFF"/>
    </w:rPr>
  </w:style>
  <w:style w:type="character" w:customStyle="1" w:styleId="94">
    <w:name w:val="Основной текст (9)4"/>
    <w:rsid w:val="00D91DA7"/>
    <w:rPr>
      <w:rFonts w:ascii="Times New Roman" w:hAnsi="Times New Roman" w:cs="Times New Roman"/>
      <w:noProof/>
      <w:sz w:val="26"/>
      <w:szCs w:val="26"/>
      <w:shd w:val="clear" w:color="auto" w:fill="FFFFFF"/>
    </w:rPr>
  </w:style>
  <w:style w:type="paragraph" w:styleId="a7">
    <w:name w:val="Body Text"/>
    <w:basedOn w:val="a"/>
    <w:link w:val="a8"/>
    <w:uiPriority w:val="99"/>
    <w:semiHidden/>
    <w:unhideWhenUsed/>
    <w:rsid w:val="00D91DA7"/>
    <w:pPr>
      <w:spacing w:after="120"/>
    </w:pPr>
    <w:rPr>
      <w:rFonts w:ascii="Calibri" w:eastAsia="Times New Roman" w:hAnsi="Calibri" w:cs="Times New Roman"/>
      <w:lang w:eastAsia="ru-RU"/>
    </w:rPr>
  </w:style>
  <w:style w:type="character" w:customStyle="1" w:styleId="a8">
    <w:name w:val="Основной текст Знак"/>
    <w:basedOn w:val="a0"/>
    <w:link w:val="a7"/>
    <w:uiPriority w:val="99"/>
    <w:semiHidden/>
    <w:rsid w:val="00D91DA7"/>
    <w:rPr>
      <w:rFonts w:ascii="Calibri" w:eastAsia="Times New Roman" w:hAnsi="Calibri" w:cs="Times New Roman"/>
      <w:lang w:eastAsia="ru-RU"/>
    </w:rPr>
  </w:style>
  <w:style w:type="paragraph" w:customStyle="1" w:styleId="31">
    <w:name w:val="Основной текст 31"/>
    <w:basedOn w:val="a"/>
    <w:uiPriority w:val="99"/>
    <w:rsid w:val="00D91DA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ConsPlusTitle">
    <w:name w:val="ConsPlusTitle"/>
    <w:rsid w:val="00D91D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 Spacing"/>
    <w:link w:val="aa"/>
    <w:uiPriority w:val="1"/>
    <w:qFormat/>
    <w:rsid w:val="00D91DA7"/>
    <w:pPr>
      <w:spacing w:after="0" w:line="240" w:lineRule="auto"/>
    </w:pPr>
    <w:rPr>
      <w:rFonts w:ascii="Calibri" w:eastAsia="Calibri" w:hAnsi="Calibri" w:cs="Times New Roman"/>
    </w:rPr>
  </w:style>
  <w:style w:type="paragraph" w:styleId="ab">
    <w:name w:val="Title"/>
    <w:basedOn w:val="a"/>
    <w:link w:val="ac"/>
    <w:qFormat/>
    <w:rsid w:val="00D91DA7"/>
    <w:pPr>
      <w:spacing w:after="0" w:line="240" w:lineRule="auto"/>
      <w:jc w:val="center"/>
    </w:pPr>
    <w:rPr>
      <w:rFonts w:ascii="Times New Roman" w:eastAsia="Times New Roman" w:hAnsi="Times New Roman" w:cs="Times New Roman"/>
      <w:b/>
      <w:bCs/>
      <w:sz w:val="32"/>
      <w:szCs w:val="32"/>
      <w:lang w:eastAsia="ru-RU"/>
    </w:rPr>
  </w:style>
  <w:style w:type="character" w:customStyle="1" w:styleId="ac">
    <w:name w:val="Название Знак"/>
    <w:basedOn w:val="a0"/>
    <w:link w:val="ab"/>
    <w:rsid w:val="00D91DA7"/>
    <w:rPr>
      <w:rFonts w:ascii="Times New Roman" w:eastAsia="Times New Roman" w:hAnsi="Times New Roman" w:cs="Times New Roman"/>
      <w:b/>
      <w:bCs/>
      <w:sz w:val="32"/>
      <w:szCs w:val="32"/>
      <w:lang w:eastAsia="ru-RU"/>
    </w:rPr>
  </w:style>
  <w:style w:type="paragraph" w:styleId="ad">
    <w:name w:val="footer"/>
    <w:basedOn w:val="a"/>
    <w:link w:val="ae"/>
    <w:rsid w:val="00D91D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D91DA7"/>
    <w:rPr>
      <w:rFonts w:ascii="Times New Roman" w:eastAsia="Times New Roman" w:hAnsi="Times New Roman" w:cs="Times New Roman"/>
      <w:sz w:val="24"/>
      <w:szCs w:val="24"/>
      <w:lang w:eastAsia="ru-RU"/>
    </w:rPr>
  </w:style>
  <w:style w:type="character" w:customStyle="1" w:styleId="aa">
    <w:name w:val="Без интервала Знак"/>
    <w:link w:val="a9"/>
    <w:uiPriority w:val="99"/>
    <w:rsid w:val="00D91DA7"/>
    <w:rPr>
      <w:rFonts w:ascii="Calibri" w:eastAsia="Calibri" w:hAnsi="Calibri" w:cs="Times New Roman"/>
    </w:rPr>
  </w:style>
  <w:style w:type="paragraph" w:styleId="af">
    <w:name w:val="header"/>
    <w:basedOn w:val="a"/>
    <w:link w:val="af0"/>
    <w:uiPriority w:val="99"/>
    <w:unhideWhenUsed/>
    <w:rsid w:val="00D91DA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91DA7"/>
    <w:rPr>
      <w:rFonts w:ascii="Times New Roman" w:eastAsia="Times New Roman" w:hAnsi="Times New Roman" w:cs="Times New Roman"/>
      <w:sz w:val="20"/>
      <w:szCs w:val="20"/>
      <w:lang w:eastAsia="ru-RU"/>
    </w:rPr>
  </w:style>
  <w:style w:type="paragraph" w:styleId="3">
    <w:name w:val="Body Text Indent 3"/>
    <w:basedOn w:val="a"/>
    <w:link w:val="30"/>
    <w:rsid w:val="00D91DA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91DA7"/>
    <w:rPr>
      <w:rFonts w:ascii="Times New Roman" w:eastAsia="Times New Roman" w:hAnsi="Times New Roman" w:cs="Times New Roman"/>
      <w:sz w:val="16"/>
      <w:szCs w:val="16"/>
      <w:lang w:eastAsia="ru-RU"/>
    </w:rPr>
  </w:style>
  <w:style w:type="character" w:customStyle="1" w:styleId="apple-converted-space">
    <w:name w:val="apple-converted-space"/>
    <w:rsid w:val="00D91DA7"/>
    <w:rPr>
      <w:rFonts w:cs="Times New Roman"/>
    </w:rPr>
  </w:style>
  <w:style w:type="paragraph" w:customStyle="1" w:styleId="msonormalcxsplast">
    <w:name w:val="msonormalcxsplast"/>
    <w:basedOn w:val="a"/>
    <w:uiPriority w:val="99"/>
    <w:rsid w:val="00D9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D9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91DA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91DA7"/>
    <w:rPr>
      <w:rFonts w:ascii="Tahoma" w:hAnsi="Tahoma" w:cs="Tahoma"/>
      <w:sz w:val="16"/>
      <w:szCs w:val="16"/>
    </w:rPr>
  </w:style>
  <w:style w:type="table" w:styleId="af3">
    <w:name w:val="Table Grid"/>
    <w:basedOn w:val="a1"/>
    <w:uiPriority w:val="59"/>
    <w:rsid w:val="00D91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FC42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kardymovo.ru/files/371/obrazovanie-2014-2020-izm-272-20-04-15.doc" TargetMode="External"/><Relationship Id="rId13" Type="http://schemas.openxmlformats.org/officeDocument/2006/relationships/hyperlink" Target="consultantplus://offline/ref=D11D86CA357D3B4D683A6AD148D3575D8C17377B096DD5658E521ED8A5BC527ED511DDF7F4031C49d0V1R" TargetMode="External"/><Relationship Id="rId18" Type="http://schemas.openxmlformats.org/officeDocument/2006/relationships/hyperlink" Target="consultantplus://offline/ref=D11D86CA357D3B4D683A6AD148D3575D8C173D7C096DD5658E521ED8A5dBVCR" TargetMode="External"/><Relationship Id="rId26" Type="http://schemas.openxmlformats.org/officeDocument/2006/relationships/hyperlink" Target="consultantplus://offline/ref=D11D86CA357D3B4D683A6AD148D3575D851232770862886F860B12DAA2B30D69D258D1F6F4031Dd4V0R" TargetMode="External"/><Relationship Id="rId3" Type="http://schemas.openxmlformats.org/officeDocument/2006/relationships/styles" Target="styles.xml"/><Relationship Id="rId21" Type="http://schemas.openxmlformats.org/officeDocument/2006/relationships/hyperlink" Target="http://www.edu67.ru/~edu/common/downloadfile.php?dfilename=http://www.edu67.ru/~edu/document/law/obl/obl_zakon_09_12_2011N132.rtf&amp;siteId=82&amp;blockId=4354" TargetMode="External"/><Relationship Id="rId7" Type="http://schemas.openxmlformats.org/officeDocument/2006/relationships/endnotes" Target="endnotes.xml"/><Relationship Id="rId12" Type="http://schemas.openxmlformats.org/officeDocument/2006/relationships/hyperlink" Target="consultantplus://offline/ref=D11D86CA357D3B4D683A6AD148D3575D851232770862886F860B12DAA2B30D69D258D1F6F4031Dd4V0R" TargetMode="External"/><Relationship Id="rId17" Type="http://schemas.openxmlformats.org/officeDocument/2006/relationships/hyperlink" Target="consultantplus://offline/ref=D11D86CA357D3B4D683A6AD148D3575D8C1034780A6BD5658E521ED8A5BC527ED511DDF7F4031C48d0V8R" TargetMode="External"/><Relationship Id="rId25" Type="http://schemas.openxmlformats.org/officeDocument/2006/relationships/hyperlink" Target="consultantplus://offline/ref=D11D86CA357D3B4D683A6AD148D3575D8417347F0962886F860B12DAdAV2R" TargetMode="External"/><Relationship Id="rId2" Type="http://schemas.openxmlformats.org/officeDocument/2006/relationships/numbering" Target="numbering.xml"/><Relationship Id="rId16" Type="http://schemas.openxmlformats.org/officeDocument/2006/relationships/hyperlink" Target="consultantplus://offline/ref=D11D86CA357D3B4D683A6AD148D3575D8C1733780D6FD5658E521ED8A5BC527ED511DDF7F4031C49d0V0R" TargetMode="External"/><Relationship Id="rId20" Type="http://schemas.openxmlformats.org/officeDocument/2006/relationships/hyperlink" Target="consultantplus://offline/ref=D11D86CA357D3B4D683A6AD148D3575D8C173D7C0E6ED5658E521ED8A5dBV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1D86CA357D3B4D683A6AD148D3575D8417347F0962886F860B12DAdAV2R" TargetMode="External"/><Relationship Id="rId24" Type="http://schemas.openxmlformats.org/officeDocument/2006/relationships/hyperlink" Target="consultantplus://offline/ref=D11D86CA357D3B4D683A6AD148D3575D8415327F0C62886F860B12DAA2B30D69D258D1F6F4031Cd4V1R" TargetMode="External"/><Relationship Id="rId5" Type="http://schemas.openxmlformats.org/officeDocument/2006/relationships/webSettings" Target="webSettings.xml"/><Relationship Id="rId15" Type="http://schemas.openxmlformats.org/officeDocument/2006/relationships/hyperlink" Target="consultantplus://offline/ref=D11D86CA357D3B4D683A6AD148D3575D841D327F0B62886F860B12DAA2B30D69D258D1F6F4031Cd4V1R" TargetMode="External"/><Relationship Id="rId23" Type="http://schemas.openxmlformats.org/officeDocument/2006/relationships/hyperlink" Target="consultantplus://offline/ref=D11D86CA357D3B4D683A6AD148D3575D8C1733780D6FD5658E521ED8A5BC527ED511DDF7F4031C49d0V0R" TargetMode="External"/><Relationship Id="rId28" Type="http://schemas.openxmlformats.org/officeDocument/2006/relationships/footer" Target="footer1.xml"/><Relationship Id="rId10" Type="http://schemas.openxmlformats.org/officeDocument/2006/relationships/hyperlink" Target="consultantplus://offline/ref=D11D86CA357D3B4D683A6AD148D3575D84113D7F0F62886F860B12DAA2B30D69D258D1F6F4031Dd4V9R" TargetMode="External"/><Relationship Id="rId19" Type="http://schemas.openxmlformats.org/officeDocument/2006/relationships/hyperlink" Target="consultantplus://offline/ref=D11D86CA357D3B4D683A6AD148D3575D8C173D7C096FD5658E521ED8A5dBVCR" TargetMode="External"/><Relationship Id="rId4" Type="http://schemas.openxmlformats.org/officeDocument/2006/relationships/settings" Target="settings.xml"/><Relationship Id="rId9" Type="http://schemas.openxmlformats.org/officeDocument/2006/relationships/hyperlink" Target="consultantplus://offline/ref=D11D86CA357D3B4D683A6AD148D3575D8415327F0C62886F860B12DAA2B30D69D258D1F6F4031Cd4V1R" TargetMode="External"/><Relationship Id="rId14" Type="http://schemas.openxmlformats.org/officeDocument/2006/relationships/hyperlink" Target="consultantplus://offline/ref=D11D86CA357D3B4D683A6AD148D3575D8415317F0D62886F860B12DAA2B30D69D258D1F6F4031Cd4V1R" TargetMode="External"/><Relationship Id="rId22" Type="http://schemas.openxmlformats.org/officeDocument/2006/relationships/hyperlink" Target="http://www.edu67.ru/~edu/common/downloadfile.php?dfilename=http://www.edu67.ru/~edu/document/law/obl/obl_zakon_09_12_2011N133.rtf&amp;siteId=82&amp;blockId=4355" TargetMode="External"/><Relationship Id="rId27" Type="http://schemas.openxmlformats.org/officeDocument/2006/relationships/hyperlink" Target="consultantplus://offline/ref=D11D86CA357D3B4D683A6AD148D3575D8C17377B096DD5658E521ED8A5BC527ED511DDF7F4031C49d0V1R"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1C07-0306-4ABC-9CDE-F5F0EF41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25794</Words>
  <Characters>147026</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urist</cp:lastModifiedBy>
  <cp:revision>2</cp:revision>
  <cp:lastPrinted>2019-04-05T12:57:00Z</cp:lastPrinted>
  <dcterms:created xsi:type="dcterms:W3CDTF">2019-05-15T12:04:00Z</dcterms:created>
  <dcterms:modified xsi:type="dcterms:W3CDTF">2019-05-15T12:04:00Z</dcterms:modified>
</cp:coreProperties>
</file>