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AF3B60" w:rsidP="00AF3B60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5D8">
        <w:t>проект</w:t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B2228F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DD7143">
        <w:rPr>
          <w:rFonts w:ascii="Times New Roman" w:hAnsi="Times New Roman" w:cs="Times New Roman"/>
          <w:b/>
          <w:sz w:val="28"/>
          <w:szCs w:val="28"/>
        </w:rPr>
        <w:t>022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</w:t>
      </w:r>
    </w:p>
    <w:p w:rsidR="00AF3B60" w:rsidRDefault="001C63E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И.Б. Паршиной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 о награждении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>в</w:t>
      </w:r>
      <w:r w:rsidR="003B6216">
        <w:rPr>
          <w:rFonts w:ascii="Times New Roman" w:hAnsi="Times New Roman"/>
          <w:sz w:val="28"/>
          <w:szCs w:val="28"/>
        </w:rPr>
        <w:t xml:space="preserve"> – Паршиной Ирины Борисовны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Наградить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</w:t>
      </w:r>
      <w:r w:rsidR="00B2228F">
        <w:rPr>
          <w:rFonts w:ascii="Times New Roman" w:hAnsi="Times New Roman"/>
          <w:sz w:val="28"/>
          <w:szCs w:val="28"/>
        </w:rPr>
        <w:t>ат</w:t>
      </w:r>
      <w:r w:rsidR="003B6216">
        <w:rPr>
          <w:rFonts w:ascii="Times New Roman" w:hAnsi="Times New Roman"/>
          <w:sz w:val="28"/>
          <w:szCs w:val="28"/>
        </w:rPr>
        <w:t>ов Паршину Ирину Борисовну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EF7878" w:rsidRPr="00EF7878">
        <w:rPr>
          <w:rFonts w:ascii="Times New Roman" w:hAnsi="Times New Roman"/>
          <w:sz w:val="28"/>
          <w:szCs w:val="28"/>
        </w:rPr>
        <w:t xml:space="preserve">добросовестный </w:t>
      </w:r>
      <w:r w:rsidR="003B6216">
        <w:rPr>
          <w:rFonts w:ascii="Times New Roman" w:hAnsi="Times New Roman"/>
          <w:sz w:val="28"/>
          <w:szCs w:val="28"/>
        </w:rPr>
        <w:t>и многолетний труд и в связи с 5</w:t>
      </w:r>
      <w:r w:rsidR="00B2228F">
        <w:rPr>
          <w:rFonts w:ascii="Times New Roman" w:hAnsi="Times New Roman"/>
          <w:sz w:val="28"/>
          <w:szCs w:val="28"/>
        </w:rPr>
        <w:t>0</w:t>
      </w:r>
      <w:r w:rsidR="00DD7143">
        <w:rPr>
          <w:rFonts w:ascii="Times New Roman" w:hAnsi="Times New Roman"/>
          <w:sz w:val="28"/>
          <w:szCs w:val="28"/>
        </w:rPr>
        <w:t>-</w:t>
      </w:r>
      <w:r w:rsidR="00B2228F">
        <w:rPr>
          <w:rFonts w:ascii="Times New Roman" w:hAnsi="Times New Roman"/>
          <w:sz w:val="28"/>
          <w:szCs w:val="28"/>
        </w:rPr>
        <w:t>ти летнего юбилея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</w:t>
      </w:r>
      <w:r w:rsidR="0063111E">
        <w:rPr>
          <w:rFonts w:ascii="Times New Roman" w:hAnsi="Times New Roman"/>
          <w:sz w:val="28"/>
          <w:szCs w:val="28"/>
        </w:rPr>
        <w:t xml:space="preserve">но Положению о Почетной грамоте, </w:t>
      </w:r>
      <w:r>
        <w:rPr>
          <w:rFonts w:ascii="Times New Roman" w:hAnsi="Times New Roman"/>
          <w:sz w:val="28"/>
          <w:szCs w:val="28"/>
        </w:rPr>
        <w:t>инициатору на</w:t>
      </w:r>
      <w:r w:rsidR="00B2228F">
        <w:rPr>
          <w:rFonts w:ascii="Times New Roman" w:hAnsi="Times New Roman"/>
          <w:sz w:val="28"/>
          <w:szCs w:val="28"/>
        </w:rPr>
        <w:t>гра</w:t>
      </w:r>
      <w:r w:rsidR="003B6216">
        <w:rPr>
          <w:rFonts w:ascii="Times New Roman" w:hAnsi="Times New Roman"/>
          <w:sz w:val="28"/>
          <w:szCs w:val="28"/>
        </w:rPr>
        <w:t>ждения выплатить И.В. Паршиной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DD714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A17C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7C3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3E0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B6216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3B7F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69EF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2B81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0CF2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6</cp:revision>
  <cp:lastPrinted>2022-05-19T07:36:00Z</cp:lastPrinted>
  <dcterms:created xsi:type="dcterms:W3CDTF">2022-05-19T07:28:00Z</dcterms:created>
  <dcterms:modified xsi:type="dcterms:W3CDTF">2022-05-19T07:37:00Z</dcterms:modified>
</cp:coreProperties>
</file>