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7E6958" w:rsidP="00AF3B60">
      <w:pPr>
        <w:pStyle w:val="1"/>
      </w:pPr>
      <w:r w:rsidRPr="007E6958">
        <w:rPr>
          <w:noProof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3FF">
        <w:t>проект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B2228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AF3B60" w:rsidRDefault="00647E7D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А.С. Терехиной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о награждении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647E7D">
        <w:rPr>
          <w:rFonts w:ascii="Times New Roman" w:hAnsi="Times New Roman"/>
          <w:sz w:val="28"/>
          <w:szCs w:val="28"/>
        </w:rPr>
        <w:t xml:space="preserve"> – Терехиной Анны Сергеевны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647E7D">
        <w:rPr>
          <w:rFonts w:ascii="Times New Roman" w:hAnsi="Times New Roman"/>
          <w:sz w:val="28"/>
          <w:szCs w:val="28"/>
        </w:rPr>
        <w:t>ов Терехину Анну Сергеевну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647E7D">
        <w:rPr>
          <w:rFonts w:ascii="Times New Roman" w:hAnsi="Times New Roman"/>
          <w:sz w:val="28"/>
          <w:szCs w:val="28"/>
        </w:rPr>
        <w:t>и многолетний труд и в связи с 65</w:t>
      </w:r>
      <w:r w:rsidR="00DD7143">
        <w:rPr>
          <w:rFonts w:ascii="Times New Roman" w:hAnsi="Times New Roman"/>
          <w:sz w:val="28"/>
          <w:szCs w:val="28"/>
        </w:rPr>
        <w:t>-</w:t>
      </w:r>
      <w:r w:rsidR="00647E7D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</w:t>
      </w:r>
      <w:r w:rsidR="00647E7D">
        <w:rPr>
          <w:rFonts w:ascii="Times New Roman" w:hAnsi="Times New Roman"/>
          <w:sz w:val="28"/>
          <w:szCs w:val="28"/>
        </w:rPr>
        <w:t>ждения выплатить А.С. Терехиной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17C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686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C6A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5F0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3FF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47E7D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B72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58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A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823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3D7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3BB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2022-06-23T06:02:00Z</cp:lastPrinted>
  <dcterms:created xsi:type="dcterms:W3CDTF">2022-07-21T06:28:00Z</dcterms:created>
  <dcterms:modified xsi:type="dcterms:W3CDTF">2022-07-21T06:29:00Z</dcterms:modified>
</cp:coreProperties>
</file>