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982665" w:rsidRDefault="00976FB4" w:rsidP="0016207F">
      <w:pPr>
        <w:pStyle w:val="ConsPlusNormal"/>
        <w:widowControl/>
        <w:ind w:firstLine="0"/>
        <w:jc w:val="center"/>
      </w:pPr>
      <w:r w:rsidRPr="00976F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EA00AB" w:rsidRPr="00EA00AB" w:rsidRDefault="00EA00AB" w:rsidP="00EA00AB"/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EA00AB" w:rsidRDefault="0031413A" w:rsidP="00EA00AB">
      <w:pPr>
        <w:pStyle w:val="1"/>
      </w:pPr>
      <w:r>
        <w:t>Р Е Ш Е Н И Е</w:t>
      </w:r>
    </w:p>
    <w:p w:rsidR="00517327" w:rsidRPr="00517327" w:rsidRDefault="00517327" w:rsidP="00517327"/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BF2BA8">
        <w:rPr>
          <w:b/>
          <w:sz w:val="28"/>
          <w:szCs w:val="28"/>
        </w:rPr>
        <w:t xml:space="preserve">   03.08.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EA00AB">
        <w:rPr>
          <w:b/>
          <w:sz w:val="28"/>
          <w:szCs w:val="28"/>
        </w:rPr>
        <w:t xml:space="preserve">  </w:t>
      </w:r>
      <w:r w:rsidR="00517327">
        <w:rPr>
          <w:b/>
          <w:sz w:val="28"/>
          <w:szCs w:val="28"/>
        </w:rPr>
        <w:t xml:space="preserve"> </w:t>
      </w:r>
      <w:r w:rsidR="00EA00A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BF2BA8">
        <w:rPr>
          <w:b/>
          <w:sz w:val="28"/>
          <w:szCs w:val="28"/>
        </w:rPr>
        <w:t>Ре-00042</w:t>
      </w:r>
    </w:p>
    <w:p w:rsidR="00517327" w:rsidRDefault="00517327" w:rsidP="0031413A">
      <w:pPr>
        <w:jc w:val="both"/>
        <w:rPr>
          <w:b/>
          <w:sz w:val="28"/>
          <w:szCs w:val="28"/>
        </w:rPr>
      </w:pPr>
    </w:p>
    <w:p w:rsidR="00517327" w:rsidRDefault="00517327" w:rsidP="0031413A">
      <w:pPr>
        <w:jc w:val="both"/>
        <w:rPr>
          <w:b/>
          <w:sz w:val="28"/>
          <w:szCs w:val="28"/>
        </w:rPr>
      </w:pPr>
    </w:p>
    <w:p w:rsidR="00A81359" w:rsidRPr="00517327" w:rsidRDefault="00517327" w:rsidP="00517327">
      <w:pPr>
        <w:pStyle w:val="ConsPlusNormal"/>
        <w:widowControl/>
        <w:ind w:right="56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359">
        <w:rPr>
          <w:rFonts w:ascii="Times New Roman" w:hAnsi="Times New Roman" w:cs="Times New Roman"/>
          <w:sz w:val="28"/>
          <w:szCs w:val="28"/>
        </w:rPr>
        <w:t>Об утверждении перечня объектов муниципальной собственности муниципального образования Шокинского сельского поселения Кардымовского района Смоленской области, передаваемых в муниципальную собственность муниципального образования «Кардымовский район» Смоленской области</w:t>
      </w:r>
    </w:p>
    <w:p w:rsidR="00A81359" w:rsidRDefault="00A81359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C3735E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4182" w:rsidRPr="000A662B">
        <w:rPr>
          <w:sz w:val="28"/>
          <w:szCs w:val="28"/>
        </w:rPr>
        <w:t xml:space="preserve"> </w:t>
      </w:r>
      <w:r w:rsidR="00FE4182" w:rsidRPr="004841DE">
        <w:rPr>
          <w:sz w:val="28"/>
          <w:szCs w:val="28"/>
        </w:rPr>
        <w:t xml:space="preserve">соответствии с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A8135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>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A81359" w:rsidRPr="00A81359">
        <w:rPr>
          <w:rFonts w:ascii="Times New Roman" w:hAnsi="Times New Roman" w:cs="Times New Roman"/>
          <w:sz w:val="28"/>
          <w:szCs w:val="28"/>
        </w:rPr>
        <w:t>объектов муниципальной собственности муниципального образования Шокинского сельского поселения Кардымовского района Смоленской области, передаваемых в муниципальную собственность муниципального образования «Кардымовский район»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  <w:p w:rsidR="00976FB4" w:rsidRDefault="00976FB4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76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976FB4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C3735E" w:rsidRDefault="00C3735E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4DFF" w:rsidRPr="009E08D2" w:rsidRDefault="00EC4DFF" w:rsidP="00A8135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C4DFF" w:rsidRPr="009E08D2" w:rsidRDefault="00EC4DFF" w:rsidP="00A8135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EC4DFF" w:rsidRPr="009E08D2" w:rsidRDefault="00EC4DFF" w:rsidP="00A8135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EC4DFF" w:rsidRPr="009E08D2" w:rsidRDefault="00EC4DFF" w:rsidP="00A8135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BF2BA8">
        <w:rPr>
          <w:rFonts w:ascii="Times New Roman" w:hAnsi="Times New Roman" w:cs="Times New Roman"/>
          <w:sz w:val="28"/>
          <w:szCs w:val="28"/>
        </w:rPr>
        <w:t xml:space="preserve"> 03.08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BF2BA8">
        <w:rPr>
          <w:rFonts w:ascii="Times New Roman" w:hAnsi="Times New Roman" w:cs="Times New Roman"/>
          <w:sz w:val="28"/>
          <w:szCs w:val="28"/>
        </w:rPr>
        <w:t>№  Ре-00042</w:t>
      </w:r>
    </w:p>
    <w:p w:rsidR="00917162" w:rsidRDefault="00917162" w:rsidP="00A8135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359" w:rsidRPr="0096080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81359">
        <w:rPr>
          <w:rFonts w:ascii="Times New Roman" w:hAnsi="Times New Roman" w:cs="Times New Roman"/>
          <w:b/>
          <w:sz w:val="28"/>
          <w:szCs w:val="28"/>
        </w:rPr>
        <w:t>Шокинского</w:t>
      </w:r>
      <w:r w:rsidR="00A81359" w:rsidRPr="009608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</w:t>
      </w:r>
      <w:r w:rsidRPr="00960802">
        <w:rPr>
          <w:rFonts w:ascii="Times New Roman" w:hAnsi="Times New Roman" w:cs="Times New Roman"/>
          <w:b/>
          <w:sz w:val="28"/>
          <w:szCs w:val="28"/>
        </w:rPr>
        <w:t xml:space="preserve">, передаваемых в муниципальную собственность </w:t>
      </w:r>
      <w:r w:rsidR="00A81359" w:rsidRPr="00960802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331"/>
        <w:gridCol w:w="2765"/>
        <w:gridCol w:w="804"/>
        <w:gridCol w:w="1492"/>
        <w:gridCol w:w="1560"/>
      </w:tblGrid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bookmarkStart w:id="0" w:name="_Hlk76634736"/>
            <w:r w:rsidRPr="00C3735E">
              <w:t>№ п/п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Наименование объекта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Адрес (местонахождение) объекта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Год ввода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Балансовая стоимость, руб.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Амортизация, руб.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Водонапорная башня № 136 67:10:0020104:297,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 общая площадь 13,8 кв.м.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1952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22418,00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22418,00</w:t>
            </w:r>
          </w:p>
        </w:tc>
      </w:tr>
      <w:tr w:rsidR="00C3735E" w:rsidRPr="00C3735E" w:rsidTr="00C3735E">
        <w:trPr>
          <w:trHeight w:val="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Артскважина № 142 67:10:0020104:298,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глубина 110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1976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43879,00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43879,00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Подземные сети водопровода 67:10:0250101:556,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протяженность 683 м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область,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р-н Кардымовский,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122353,00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122353,00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населенный пунктов, разрешенное использование: под артезианской скважиной и водонапорной башней, 67:10:0250101:560,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4283 кв.м.</w:t>
            </w:r>
            <w:r w:rsidRPr="00C3735E"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Водонапорная башня № 137 67:10:0250101:555,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общая площадь 1,5 кв.м.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1992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286400,00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286400,00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Артскважина № 143 67:10:0250101:554,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глубина 106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1992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  <w:r w:rsidRPr="00C3735E">
              <w:t>1039046,00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1039046,00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Подземные сети водопровода 67:10:0000000:349,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протяженность 4648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Российская Федерация, Смоленская область,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 р-н Кардымовский,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39125,00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39125,00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сельскохозяйственного назначения, разрешенное использование: под артезианской скважиной и водонапорной башней,67:10:0020104:312,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811 кв.м</w:t>
            </w:r>
            <w:r w:rsidRPr="00C3735E"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Шокино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Водонапорная башня № 139 67:10:0240101:63,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общей площадью 1,8 кв.м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Залесово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1970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22301,00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22301,00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lastRenderedPageBreak/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Артскважина № 147 67:10:0240101:62, глубина 102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Залесово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14625,00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14625,00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Подземные сети водопровода 67:10:0240101:64,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протяженность 1529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д. Залесово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70184,00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70184,00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населенный пунктов, разрешенное использование: под артезианской скважиной,67:10:0240101:69,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100 кв.м</w:t>
            </w:r>
            <w:r w:rsidRPr="00C3735E"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р-н, Шокинское с/п,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Залесово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населенный пунктов, разрешенное использование: под водонапорной башней,67:10:0240101:67,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100 кв.м</w:t>
            </w:r>
            <w:r w:rsidRPr="00C3735E"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Смоленская область, Кардымовский р-н, Шокинское с/п,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 д. Залесово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Водонапорная башня № 138 67:10:0020104:299,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 общей площадью 1,8 кв.м.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Приселье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39782,0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39782,00</w:t>
            </w:r>
          </w:p>
        </w:tc>
      </w:tr>
      <w:tr w:rsidR="00C3735E" w:rsidRPr="00C3735E" w:rsidTr="00C3735E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Артскважина № 141 67:10:0020104:300, глубиной 32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Приселье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14634,00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14634,00</w:t>
            </w:r>
          </w:p>
        </w:tc>
      </w:tr>
      <w:tr w:rsidR="00C3735E" w:rsidRPr="00C3735E" w:rsidTr="00C3735E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Подземные сети водопровода 67:10:0000000:343,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 протяженность 1335 м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д. Приселье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74619,00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74619,00</w:t>
            </w:r>
          </w:p>
        </w:tc>
      </w:tr>
      <w:tr w:rsidR="00C3735E" w:rsidRPr="00C3735E" w:rsidTr="00C3735E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населенный пунктов, разрешенное использование: под артезианской скважиной и водонапорной башней,67:10:0020104:309,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400 кв.м</w:t>
            </w:r>
            <w:r w:rsidRPr="00C3735E"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C3735E">
            <w:pPr>
              <w:tabs>
                <w:tab w:val="left" w:pos="1005"/>
              </w:tabs>
            </w:pPr>
            <w:r w:rsidRPr="00C3735E">
              <w:t>Смоленская область, Кардымовский р-н, Шокинское с/п, д. Приселье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Водонапорная башня 67:10:0020105:403,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высотой 16,8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Шестаково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2357,00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2357,00</w:t>
            </w:r>
          </w:p>
        </w:tc>
      </w:tr>
      <w:tr w:rsidR="00C3735E" w:rsidRPr="00C3735E" w:rsidTr="00C3735E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Артскважина 67:10:0020105:400, глубиной 77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Шестаково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1982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jc w:val="center"/>
            </w:pPr>
            <w:r w:rsidRPr="00C3735E">
              <w:t>1</w:t>
            </w:r>
          </w:p>
          <w:p w:rsidR="00C3735E" w:rsidRPr="00C3735E" w:rsidRDefault="00C3735E" w:rsidP="003A64D3">
            <w:pPr>
              <w:ind w:firstLine="708"/>
              <w:jc w:val="right"/>
            </w:pPr>
          </w:p>
          <w:p w:rsidR="00C3735E" w:rsidRPr="00C3735E" w:rsidRDefault="00C3735E" w:rsidP="003A64D3">
            <w:pPr>
              <w:ind w:firstLine="708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Подземный водопровод 67:10:0000000:377,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протяженность 6576 м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д. Шестаково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сельскохозяйственного назначения, разрешенное использование: под артезианской скважиной, 67:10:0020105:407,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3600 кв.м.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Смоленская область, Кардымовский р-н, Шокинское с/п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Шестаково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Земельный участок, категория земель: земли сельскохозяйственного назначения, разрешенное использование: под </w:t>
            </w:r>
            <w:r w:rsidRPr="00C3735E">
              <w:lastRenderedPageBreak/>
              <w:t>водонапорной башней,67:10:0020105:406,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600 кв.м.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lastRenderedPageBreak/>
              <w:t xml:space="preserve">Смоленская область, Кардымовский р-н, Шокинское с/п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Шестаково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lastRenderedPageBreak/>
              <w:t>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Водонапорная башня 67:10:0270101:78,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высотой 9 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Малявчино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1970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2967,00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2967,00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Артскважина 67:10:0020105:401, глубиной 102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Малявчино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Подземный водопровод 67:10:0000000:370,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 протяженность 2439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Малявчино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сельскохозяйственного назначения, разрешенное использование: под артезианской скважиной,67:10:0020105:408,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3160 кв.м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южнее д. Малявчино на расстоянии 390 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населенный пунктов, разрешенное использование: под водонапорной башней,67:10:0270101:79,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100 кв.м.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Смоленская область, Кардымовский р-н,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Шокинское с/п,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Малявчино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Водонапорная башня 67:10:0020105:402,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высотой 7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Фальковичи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1967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2584,00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2584,00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Артскважина 67:10:0460101:43, глубиной 100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Фальковичи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1967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Подземный водопровод 67:10:0000000:369,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 протяженностью 743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д. Фальковичи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населенный пунктов, разрешенное использование: под водонапорной башней,67:10:0020105:399,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100 кв.м.</w:t>
            </w:r>
            <w:r w:rsidRPr="00C3735E"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р-н, Шокинское с/п,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Фальковичи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участок, категория земель: земли населенный пунктов, разрешенное использование: под артезианской скважиной,67:10:0460101:42,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3600 кв.м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Шокинское с/п,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Фальковичи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Водонапорная башня 67:10:0450101:59,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высотой 10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Русаново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2468,00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2468,00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Артскважина 67:10:0450101:57, глубиной 114 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Русаново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right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Подземный водопровод 67:10:0450101:58,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 протяженностью 971 м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область, Кардымовский р-н,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д. Русаново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Земельный участок, категория земель: земли населенный пунктов, разрешенное использование: под </w:t>
            </w:r>
            <w:r w:rsidRPr="00C3735E">
              <w:lastRenderedPageBreak/>
              <w:t>артезианской скважиной и водонапорной башней,67:10:0450101:56,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площадь 3600 кв.м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C3735E">
            <w:pPr>
              <w:tabs>
                <w:tab w:val="left" w:pos="1005"/>
              </w:tabs>
            </w:pPr>
            <w:r w:rsidRPr="00C3735E">
              <w:lastRenderedPageBreak/>
              <w:t>Смоленская область, Кардымовский р-н, Шокинское с/п, д. Русаново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lastRenderedPageBreak/>
              <w:t>37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Водонапорная башня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67:10:0630101:196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Российская Федерация, Смоленская обл., Кардымовский р-он,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д. Коровники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69881,88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69881,88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Артезианская скважина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67:10:0630101:195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Российская Федерация, Смоленская обл., Кардымовский р-он,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д. Коровники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80038,26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80038,26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39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Наружные сети водопровода деревни Коровники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67:10:0630101:194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Российская Федерация,</w:t>
            </w:r>
          </w:p>
          <w:p w:rsidR="00C3735E" w:rsidRPr="00C3735E" w:rsidRDefault="00C3735E" w:rsidP="00C3735E">
            <w:pPr>
              <w:tabs>
                <w:tab w:val="left" w:pos="1005"/>
              </w:tabs>
              <w:ind w:right="-136"/>
            </w:pPr>
            <w:r w:rsidRPr="00C3735E">
              <w:t>Смоленская область, Кардымовский муниципальный район, Шокинское сельское поселение, д. Коровники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161812,17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161812,17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Земельный участок под артезианской скважиной и водонапорной башней, кадастровый номер 67:10:0000000:388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д. Коровники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ind w:left="-108" w:right="-179"/>
            </w:pPr>
            <w:r w:rsidRPr="00C3735E">
              <w:t>Водонапорная башня 25 куб.м.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left="-108" w:right="-179"/>
              <w:jc w:val="both"/>
            </w:pPr>
            <w:r w:rsidRPr="00C3735E">
              <w:t>67:10:0670101:228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Российская Федерация,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C3735E">
            <w:pPr>
              <w:tabs>
                <w:tab w:val="left" w:pos="1005"/>
              </w:tabs>
            </w:pPr>
            <w:r w:rsidRPr="00C3735E">
              <w:t>д. Пнево, ул. Центральная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Артезианская скважина глубиной 80 м.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67:10:0670101:227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C3735E">
            <w:pPr>
              <w:tabs>
                <w:tab w:val="left" w:pos="1005"/>
              </w:tabs>
            </w:pPr>
            <w:r w:rsidRPr="00C3735E">
              <w:t>д. Пнево,</w:t>
            </w:r>
            <w:r>
              <w:t xml:space="preserve"> </w:t>
            </w:r>
            <w:r w:rsidRPr="00C3735E">
              <w:t>ул. Центральная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Наружные сети водопровода деревни Пнево 1899 м.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67:10:0670101:225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Российская Федерация,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Смоленская обл., Кардымовский район,</w:t>
            </w:r>
          </w:p>
          <w:p w:rsidR="00C3735E" w:rsidRPr="00C3735E" w:rsidRDefault="00C3735E" w:rsidP="00C3735E">
            <w:pPr>
              <w:tabs>
                <w:tab w:val="left" w:pos="1005"/>
              </w:tabs>
              <w:ind w:right="-136"/>
            </w:pPr>
            <w:r w:rsidRPr="00C3735E">
              <w:t>Шокинское с/п, д. Пнево,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C3735E">
            <w:pPr>
              <w:tabs>
                <w:tab w:val="left" w:pos="1005"/>
              </w:tabs>
            </w:pPr>
            <w:r w:rsidRPr="00C3735E">
              <w:t>Земельный участок под артезианской скважиной и водонапорной башней, кадастровый номер</w:t>
            </w:r>
            <w:r>
              <w:t xml:space="preserve"> </w:t>
            </w:r>
            <w:r w:rsidRPr="00C3735E">
              <w:t>67:10:0670101:109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 xml:space="preserve">Смоленская область, Кардымовский район, </w:t>
            </w:r>
          </w:p>
          <w:p w:rsidR="00C3735E" w:rsidRPr="00C3735E" w:rsidRDefault="00C3735E" w:rsidP="00C3735E">
            <w:pPr>
              <w:tabs>
                <w:tab w:val="left" w:pos="1005"/>
              </w:tabs>
            </w:pPr>
            <w:r w:rsidRPr="00C3735E">
              <w:t>д. Пнево,</w:t>
            </w:r>
            <w:r>
              <w:t xml:space="preserve"> </w:t>
            </w:r>
            <w:r w:rsidRPr="00C3735E">
              <w:t>ул. Центральная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</w:p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-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Система водоснабжения </w:t>
            </w:r>
          </w:p>
          <w:p w:rsidR="00C3735E" w:rsidRPr="00C3735E" w:rsidRDefault="00C3735E" w:rsidP="00C3735E">
            <w:pPr>
              <w:tabs>
                <w:tab w:val="left" w:pos="1005"/>
              </w:tabs>
            </w:pPr>
            <w:r w:rsidRPr="00C3735E">
              <w:t>д. Титково</w:t>
            </w:r>
            <w:r>
              <w:t xml:space="preserve">  </w:t>
            </w:r>
            <w:r w:rsidRPr="00C3735E">
              <w:t>67:10:0000000:574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Российская Федерация,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Смоленская обл., Кардымовский район,</w:t>
            </w:r>
          </w:p>
          <w:p w:rsidR="00C3735E" w:rsidRPr="00C3735E" w:rsidRDefault="00C3735E" w:rsidP="00C3735E">
            <w:pPr>
              <w:tabs>
                <w:tab w:val="left" w:pos="1005"/>
              </w:tabs>
              <w:ind w:right="-136"/>
            </w:pPr>
            <w:r w:rsidRPr="00C3735E">
              <w:t>Шокинское с/п, д. Титково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41771,88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41771,88</w:t>
            </w:r>
          </w:p>
        </w:tc>
      </w:tr>
      <w:tr w:rsidR="00C3735E" w:rsidRPr="00C3735E" w:rsidTr="00C3735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46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 xml:space="preserve">Сеть водоотведения (сооружение канализации) протяженность 3896 м </w:t>
            </w:r>
            <w:r>
              <w:t xml:space="preserve"> </w:t>
            </w:r>
            <w:r w:rsidRPr="00C3735E">
              <w:t>д. Титково</w:t>
            </w:r>
          </w:p>
          <w:p w:rsidR="00C3735E" w:rsidRPr="00C3735E" w:rsidRDefault="00C3735E" w:rsidP="003A64D3">
            <w:pPr>
              <w:tabs>
                <w:tab w:val="left" w:pos="1005"/>
              </w:tabs>
            </w:pPr>
            <w:r w:rsidRPr="00C3735E">
              <w:t>67:10:0000000:608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Российская Федерация,</w:t>
            </w:r>
          </w:p>
          <w:p w:rsidR="00C3735E" w:rsidRPr="00C3735E" w:rsidRDefault="00C3735E" w:rsidP="003A64D3">
            <w:pPr>
              <w:tabs>
                <w:tab w:val="left" w:pos="1005"/>
              </w:tabs>
              <w:ind w:right="-136"/>
            </w:pPr>
            <w:r w:rsidRPr="00C3735E">
              <w:t>Смоленская обл., Кардымовский район,</w:t>
            </w:r>
          </w:p>
          <w:p w:rsidR="00C3735E" w:rsidRPr="00C3735E" w:rsidRDefault="00C3735E" w:rsidP="00C3735E">
            <w:pPr>
              <w:tabs>
                <w:tab w:val="left" w:pos="1005"/>
              </w:tabs>
              <w:ind w:right="-136"/>
            </w:pPr>
            <w:r w:rsidRPr="00C3735E">
              <w:t>Шокинское с/п, д. Титково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1975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14851241,62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E" w:rsidRPr="00C3735E" w:rsidRDefault="00C3735E" w:rsidP="003A64D3">
            <w:pPr>
              <w:tabs>
                <w:tab w:val="left" w:pos="1005"/>
              </w:tabs>
              <w:jc w:val="center"/>
            </w:pPr>
            <w:r w:rsidRPr="00C3735E">
              <w:t>14851241,62</w:t>
            </w:r>
          </w:p>
        </w:tc>
      </w:tr>
      <w:bookmarkEnd w:id="0"/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footerReference w:type="default" r:id="rId9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6C" w:rsidRDefault="00EA6F6C" w:rsidP="00EC4DFF">
      <w:r>
        <w:separator/>
      </w:r>
    </w:p>
  </w:endnote>
  <w:endnote w:type="continuationSeparator" w:id="1">
    <w:p w:rsidR="00EA6F6C" w:rsidRDefault="00EA6F6C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A1" w:rsidRPr="00D834A1" w:rsidRDefault="00EA00AB">
    <w:pPr>
      <w:pStyle w:val="ae"/>
      <w:rPr>
        <w:sz w:val="16"/>
      </w:rPr>
    </w:pPr>
    <w:r>
      <w:rPr>
        <w:sz w:val="16"/>
      </w:rPr>
      <w:t>Рег. № Ре-00042 от 03</w:t>
    </w:r>
    <w:r w:rsidR="00D834A1">
      <w:rPr>
        <w:sz w:val="16"/>
      </w:rPr>
      <w:t>.08.2023, Подписано ЭП: Горбачев И</w:t>
    </w:r>
    <w:r>
      <w:rPr>
        <w:sz w:val="16"/>
      </w:rPr>
      <w:t>горь Викторович, ПРЕДСЕДАТЕЛЬ 03</w:t>
    </w:r>
    <w:r w:rsidR="00D834A1">
      <w:rPr>
        <w:sz w:val="16"/>
      </w:rPr>
      <w:t>.08.2023 8:49:35;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03</w:t>
    </w:r>
    <w:r w:rsidR="00D834A1">
      <w:rPr>
        <w:sz w:val="16"/>
      </w:rPr>
      <w:t>.08.2023 9:06:31,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6C" w:rsidRDefault="00EA6F6C" w:rsidP="00EC4DFF">
      <w:r>
        <w:separator/>
      </w:r>
    </w:p>
  </w:footnote>
  <w:footnote w:type="continuationSeparator" w:id="1">
    <w:p w:rsidR="00EA6F6C" w:rsidRDefault="00EA6F6C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347DC"/>
    <w:rsid w:val="0005561F"/>
    <w:rsid w:val="0006071F"/>
    <w:rsid w:val="00061ACE"/>
    <w:rsid w:val="00085E4B"/>
    <w:rsid w:val="00095116"/>
    <w:rsid w:val="000A662B"/>
    <w:rsid w:val="000B399B"/>
    <w:rsid w:val="000C2F3B"/>
    <w:rsid w:val="000E7A43"/>
    <w:rsid w:val="000E7C7D"/>
    <w:rsid w:val="000F2913"/>
    <w:rsid w:val="0011792F"/>
    <w:rsid w:val="00137E2E"/>
    <w:rsid w:val="0014264B"/>
    <w:rsid w:val="00144D13"/>
    <w:rsid w:val="00145582"/>
    <w:rsid w:val="00152C77"/>
    <w:rsid w:val="00161F19"/>
    <w:rsid w:val="0016207F"/>
    <w:rsid w:val="00166B00"/>
    <w:rsid w:val="001703CD"/>
    <w:rsid w:val="00176037"/>
    <w:rsid w:val="0017768B"/>
    <w:rsid w:val="00183114"/>
    <w:rsid w:val="001948C6"/>
    <w:rsid w:val="001C5110"/>
    <w:rsid w:val="001D2719"/>
    <w:rsid w:val="001F2457"/>
    <w:rsid w:val="001F3F60"/>
    <w:rsid w:val="002072C4"/>
    <w:rsid w:val="0025635A"/>
    <w:rsid w:val="002700CF"/>
    <w:rsid w:val="00274AB7"/>
    <w:rsid w:val="00284EF3"/>
    <w:rsid w:val="0029698B"/>
    <w:rsid w:val="002A1801"/>
    <w:rsid w:val="002A2030"/>
    <w:rsid w:val="002A3D57"/>
    <w:rsid w:val="002B152D"/>
    <w:rsid w:val="002B3329"/>
    <w:rsid w:val="002C43D9"/>
    <w:rsid w:val="002D5370"/>
    <w:rsid w:val="003001F0"/>
    <w:rsid w:val="00303693"/>
    <w:rsid w:val="00307F77"/>
    <w:rsid w:val="0031413A"/>
    <w:rsid w:val="00316100"/>
    <w:rsid w:val="003168CB"/>
    <w:rsid w:val="00326EAA"/>
    <w:rsid w:val="00327995"/>
    <w:rsid w:val="00341555"/>
    <w:rsid w:val="00352670"/>
    <w:rsid w:val="00353B7B"/>
    <w:rsid w:val="003547F9"/>
    <w:rsid w:val="003B28D4"/>
    <w:rsid w:val="003D0092"/>
    <w:rsid w:val="003D75B6"/>
    <w:rsid w:val="003F0F02"/>
    <w:rsid w:val="003F549A"/>
    <w:rsid w:val="004052FF"/>
    <w:rsid w:val="00424B64"/>
    <w:rsid w:val="00463BF9"/>
    <w:rsid w:val="00470C97"/>
    <w:rsid w:val="00476DBF"/>
    <w:rsid w:val="0048352A"/>
    <w:rsid w:val="0048403A"/>
    <w:rsid w:val="00492A0C"/>
    <w:rsid w:val="004A16A6"/>
    <w:rsid w:val="004C3277"/>
    <w:rsid w:val="004D4DE6"/>
    <w:rsid w:val="004E4CF1"/>
    <w:rsid w:val="004F7CBE"/>
    <w:rsid w:val="005077F0"/>
    <w:rsid w:val="005149C9"/>
    <w:rsid w:val="00516B17"/>
    <w:rsid w:val="00517327"/>
    <w:rsid w:val="005357E7"/>
    <w:rsid w:val="0055723D"/>
    <w:rsid w:val="0059140B"/>
    <w:rsid w:val="005A11F4"/>
    <w:rsid w:val="005A466D"/>
    <w:rsid w:val="005A6F87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3D62"/>
    <w:rsid w:val="00640FA8"/>
    <w:rsid w:val="00676B97"/>
    <w:rsid w:val="006C0B9A"/>
    <w:rsid w:val="006C2C3D"/>
    <w:rsid w:val="006C52E4"/>
    <w:rsid w:val="006D5B00"/>
    <w:rsid w:val="006E3AB6"/>
    <w:rsid w:val="00706BA7"/>
    <w:rsid w:val="007104CF"/>
    <w:rsid w:val="0071479F"/>
    <w:rsid w:val="0072760B"/>
    <w:rsid w:val="007561F8"/>
    <w:rsid w:val="00771275"/>
    <w:rsid w:val="00780F1A"/>
    <w:rsid w:val="007857B6"/>
    <w:rsid w:val="007B1E49"/>
    <w:rsid w:val="007C2DE7"/>
    <w:rsid w:val="007D06ED"/>
    <w:rsid w:val="007E2771"/>
    <w:rsid w:val="007F4798"/>
    <w:rsid w:val="00810128"/>
    <w:rsid w:val="00832398"/>
    <w:rsid w:val="00835D84"/>
    <w:rsid w:val="008422E8"/>
    <w:rsid w:val="0084648E"/>
    <w:rsid w:val="0085012E"/>
    <w:rsid w:val="00854716"/>
    <w:rsid w:val="008634D6"/>
    <w:rsid w:val="00881E36"/>
    <w:rsid w:val="00886C3F"/>
    <w:rsid w:val="008A35F6"/>
    <w:rsid w:val="008E1D30"/>
    <w:rsid w:val="008F4902"/>
    <w:rsid w:val="008F7856"/>
    <w:rsid w:val="00902EDE"/>
    <w:rsid w:val="00917162"/>
    <w:rsid w:val="00925BBB"/>
    <w:rsid w:val="00945FCB"/>
    <w:rsid w:val="00960802"/>
    <w:rsid w:val="00963BE3"/>
    <w:rsid w:val="00976FB4"/>
    <w:rsid w:val="00982665"/>
    <w:rsid w:val="00983A90"/>
    <w:rsid w:val="009A0298"/>
    <w:rsid w:val="009A0740"/>
    <w:rsid w:val="009C5705"/>
    <w:rsid w:val="009E08D2"/>
    <w:rsid w:val="009E4E22"/>
    <w:rsid w:val="009F3612"/>
    <w:rsid w:val="00A10733"/>
    <w:rsid w:val="00A11D3F"/>
    <w:rsid w:val="00A17B2E"/>
    <w:rsid w:val="00A226D8"/>
    <w:rsid w:val="00A4349E"/>
    <w:rsid w:val="00A5253C"/>
    <w:rsid w:val="00A576C5"/>
    <w:rsid w:val="00A65CAF"/>
    <w:rsid w:val="00A7736A"/>
    <w:rsid w:val="00A80CEF"/>
    <w:rsid w:val="00A81359"/>
    <w:rsid w:val="00A86A58"/>
    <w:rsid w:val="00A90F9A"/>
    <w:rsid w:val="00AA4E14"/>
    <w:rsid w:val="00AA6F88"/>
    <w:rsid w:val="00AE1FFB"/>
    <w:rsid w:val="00AE7287"/>
    <w:rsid w:val="00B00A58"/>
    <w:rsid w:val="00B245DC"/>
    <w:rsid w:val="00B32270"/>
    <w:rsid w:val="00B71AF4"/>
    <w:rsid w:val="00B72AC4"/>
    <w:rsid w:val="00B84C71"/>
    <w:rsid w:val="00B96232"/>
    <w:rsid w:val="00BA0249"/>
    <w:rsid w:val="00BA05CF"/>
    <w:rsid w:val="00BA776B"/>
    <w:rsid w:val="00BB070A"/>
    <w:rsid w:val="00BF2BA8"/>
    <w:rsid w:val="00BF2E63"/>
    <w:rsid w:val="00C00207"/>
    <w:rsid w:val="00C2231D"/>
    <w:rsid w:val="00C23310"/>
    <w:rsid w:val="00C310CD"/>
    <w:rsid w:val="00C3735E"/>
    <w:rsid w:val="00C511C0"/>
    <w:rsid w:val="00C52F29"/>
    <w:rsid w:val="00C73EE7"/>
    <w:rsid w:val="00C95E24"/>
    <w:rsid w:val="00CA236E"/>
    <w:rsid w:val="00CA3535"/>
    <w:rsid w:val="00CC10FC"/>
    <w:rsid w:val="00CD3809"/>
    <w:rsid w:val="00CE3CC1"/>
    <w:rsid w:val="00CE505E"/>
    <w:rsid w:val="00CF2252"/>
    <w:rsid w:val="00CF6C34"/>
    <w:rsid w:val="00D003AA"/>
    <w:rsid w:val="00D03B95"/>
    <w:rsid w:val="00D06C12"/>
    <w:rsid w:val="00D13AE6"/>
    <w:rsid w:val="00D270EE"/>
    <w:rsid w:val="00D3048B"/>
    <w:rsid w:val="00D53885"/>
    <w:rsid w:val="00D54BCD"/>
    <w:rsid w:val="00D57ED9"/>
    <w:rsid w:val="00D67020"/>
    <w:rsid w:val="00D71423"/>
    <w:rsid w:val="00D7468A"/>
    <w:rsid w:val="00D76F25"/>
    <w:rsid w:val="00D834A1"/>
    <w:rsid w:val="00DA5A5D"/>
    <w:rsid w:val="00DB1034"/>
    <w:rsid w:val="00DB26E2"/>
    <w:rsid w:val="00DC244C"/>
    <w:rsid w:val="00DF7068"/>
    <w:rsid w:val="00DF7C4F"/>
    <w:rsid w:val="00E10E03"/>
    <w:rsid w:val="00E1701A"/>
    <w:rsid w:val="00E36863"/>
    <w:rsid w:val="00E46022"/>
    <w:rsid w:val="00E64F0F"/>
    <w:rsid w:val="00E74692"/>
    <w:rsid w:val="00E8144D"/>
    <w:rsid w:val="00E851AB"/>
    <w:rsid w:val="00E860DB"/>
    <w:rsid w:val="00E86F14"/>
    <w:rsid w:val="00E97642"/>
    <w:rsid w:val="00EA00AB"/>
    <w:rsid w:val="00EA2E05"/>
    <w:rsid w:val="00EA6F6C"/>
    <w:rsid w:val="00EC0EAD"/>
    <w:rsid w:val="00EC4DFF"/>
    <w:rsid w:val="00ED52AA"/>
    <w:rsid w:val="00EE06B5"/>
    <w:rsid w:val="00EE73E4"/>
    <w:rsid w:val="00F04531"/>
    <w:rsid w:val="00F051C0"/>
    <w:rsid w:val="00F3155E"/>
    <w:rsid w:val="00F3215A"/>
    <w:rsid w:val="00F6680B"/>
    <w:rsid w:val="00F740B7"/>
    <w:rsid w:val="00F75234"/>
    <w:rsid w:val="00F761E3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FA37-EEF7-437E-8C4D-9B91055C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3</cp:revision>
  <cp:lastPrinted>2023-08-04T06:47:00Z</cp:lastPrinted>
  <dcterms:created xsi:type="dcterms:W3CDTF">2023-08-04T06:42:00Z</dcterms:created>
  <dcterms:modified xsi:type="dcterms:W3CDTF">2023-08-04T06:48:00Z</dcterms:modified>
</cp:coreProperties>
</file>