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23B2" w:rsidRDefault="008823B2" w:rsidP="00B20063">
      <w:pPr>
        <w:spacing w:before="100" w:beforeAutospacing="1" w:after="100" w:afterAutospacing="1"/>
        <w:rPr>
          <w:sz w:val="24"/>
          <w:szCs w:val="24"/>
        </w:rPr>
      </w:pPr>
    </w:p>
    <w:p w:rsidR="0051379C" w:rsidRDefault="0051379C" w:rsidP="0051379C">
      <w:pPr>
        <w:jc w:val="center"/>
      </w:pPr>
      <w:r>
        <w:rPr>
          <w:sz w:val="24"/>
          <w:szCs w:val="24"/>
        </w:rPr>
        <w:tab/>
      </w:r>
      <w:r>
        <w:rPr>
          <w:noProof/>
        </w:rPr>
        <w:drawing>
          <wp:inline distT="0" distB="0" distL="0" distR="0">
            <wp:extent cx="779145" cy="858520"/>
            <wp:effectExtent l="19050" t="0" r="1905" b="0"/>
            <wp:docPr id="1" name="Рисунок 2" descr="Gerb_o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_obl"/>
                    <pic:cNvPicPr>
                      <a:picLocks noChangeAspect="1" noChangeArrowheads="1"/>
                    </pic:cNvPicPr>
                  </pic:nvPicPr>
                  <pic:blipFill>
                    <a:blip r:embed="rId7"/>
                    <a:srcRect/>
                    <a:stretch>
                      <a:fillRect/>
                    </a:stretch>
                  </pic:blipFill>
                  <pic:spPr bwMode="auto">
                    <a:xfrm>
                      <a:off x="0" y="0"/>
                      <a:ext cx="779145" cy="858520"/>
                    </a:xfrm>
                    <a:prstGeom prst="rect">
                      <a:avLst/>
                    </a:prstGeom>
                    <a:noFill/>
                    <a:ln w="9525">
                      <a:noFill/>
                      <a:miter lim="800000"/>
                      <a:headEnd/>
                      <a:tailEnd/>
                    </a:ln>
                  </pic:spPr>
                </pic:pic>
              </a:graphicData>
            </a:graphic>
          </wp:inline>
        </w:drawing>
      </w:r>
    </w:p>
    <w:p w:rsidR="0051379C" w:rsidRDefault="0051379C" w:rsidP="0051379C">
      <w:pPr>
        <w:jc w:val="center"/>
        <w:rPr>
          <w:sz w:val="28"/>
          <w:szCs w:val="28"/>
        </w:rPr>
      </w:pPr>
    </w:p>
    <w:p w:rsidR="0051379C" w:rsidRDefault="0051379C" w:rsidP="0051379C">
      <w:pPr>
        <w:pStyle w:val="1"/>
      </w:pPr>
      <w:r>
        <w:t>КАРДЫМОВСКИЙ РАЙОННЫЙ СОВЕТ ДЕПУТАТОВ</w:t>
      </w:r>
    </w:p>
    <w:p w:rsidR="0051379C" w:rsidRDefault="0051379C" w:rsidP="0051379C">
      <w:pPr>
        <w:tabs>
          <w:tab w:val="left" w:pos="2955"/>
        </w:tabs>
        <w:rPr>
          <w:b/>
          <w:sz w:val="32"/>
        </w:rPr>
      </w:pPr>
      <w:r>
        <w:rPr>
          <w:b/>
          <w:sz w:val="32"/>
        </w:rPr>
        <w:tab/>
      </w:r>
    </w:p>
    <w:p w:rsidR="0051379C" w:rsidRDefault="0051379C" w:rsidP="0051379C">
      <w:pPr>
        <w:pStyle w:val="1"/>
      </w:pPr>
      <w:r>
        <w:t>Р Е Ш Е Н И Е</w:t>
      </w:r>
    </w:p>
    <w:p w:rsidR="0051379C" w:rsidRDefault="0051379C" w:rsidP="0051379C">
      <w:pPr>
        <w:ind w:firstLine="709"/>
        <w:jc w:val="both"/>
        <w:rPr>
          <w:sz w:val="24"/>
          <w:u w:val="single"/>
        </w:rPr>
      </w:pPr>
    </w:p>
    <w:p w:rsidR="0051379C" w:rsidRPr="0052490B" w:rsidRDefault="0052490B" w:rsidP="0051379C">
      <w:pPr>
        <w:jc w:val="both"/>
        <w:rPr>
          <w:b/>
          <w:sz w:val="28"/>
          <w:szCs w:val="28"/>
        </w:rPr>
      </w:pPr>
      <w:r>
        <w:rPr>
          <w:b/>
          <w:sz w:val="28"/>
          <w:szCs w:val="28"/>
        </w:rPr>
        <w:t>от 28.04.</w:t>
      </w:r>
      <w:r w:rsidR="00163184" w:rsidRPr="0052490B">
        <w:rPr>
          <w:b/>
          <w:sz w:val="28"/>
          <w:szCs w:val="28"/>
        </w:rPr>
        <w:t>2022</w:t>
      </w:r>
      <w:r w:rsidR="0051379C" w:rsidRPr="0052490B">
        <w:rPr>
          <w:b/>
          <w:sz w:val="28"/>
          <w:szCs w:val="28"/>
        </w:rPr>
        <w:tab/>
        <w:t xml:space="preserve">                     </w:t>
      </w:r>
      <w:r>
        <w:rPr>
          <w:b/>
          <w:sz w:val="28"/>
          <w:szCs w:val="28"/>
        </w:rPr>
        <w:t xml:space="preserve">          № Ре-00027</w:t>
      </w:r>
    </w:p>
    <w:p w:rsidR="0051379C" w:rsidRDefault="0051379C" w:rsidP="0051379C">
      <w:pPr>
        <w:pStyle w:val="ConsTitle"/>
        <w:widowControl/>
        <w:ind w:right="0"/>
        <w:jc w:val="both"/>
      </w:pPr>
      <w:r>
        <w:t xml:space="preserve"> </w:t>
      </w:r>
    </w:p>
    <w:p w:rsidR="0051379C" w:rsidRDefault="00A2229A" w:rsidP="0051379C">
      <w:pPr>
        <w:pStyle w:val="ConsTitle"/>
        <w:widowControl/>
        <w:ind w:right="0"/>
        <w:jc w:val="both"/>
      </w:pPr>
      <w:r>
        <w:pict>
          <v:shapetype id="_x0000_t202" coordsize="21600,21600" o:spt="202" path="m,l,21600r21600,l21600,xe">
            <v:stroke joinstyle="miter"/>
            <v:path gradientshapeok="t" o:connecttype="rect"/>
          </v:shapetype>
          <v:shape id="_x0000_s1031" type="#_x0000_t202" style="position:absolute;left:0;text-align:left;margin-left:-6.75pt;margin-top:8.5pt;width:250.05pt;height:171.95pt;z-index:251661312" stroked="f">
            <v:textbox style="mso-next-textbox:#_x0000_s1031">
              <w:txbxContent>
                <w:p w:rsidR="0051379C" w:rsidRDefault="0051379C" w:rsidP="0051379C">
                  <w:pPr>
                    <w:jc w:val="both"/>
                    <w:rPr>
                      <w:sz w:val="28"/>
                      <w:szCs w:val="28"/>
                    </w:rPr>
                  </w:pPr>
                  <w:r>
                    <w:rPr>
                      <w:sz w:val="28"/>
                      <w:szCs w:val="28"/>
                    </w:rPr>
                    <w:t>Об отчете Главы муниципального образования «Кардымовский район» Смоленской области о результатах его деятельности,  деятельности Администрации муниципального образования «Кардымовский район» Смоленской области, в том числе о решении вопросов поставленных Кардымовским районным Советом депутатов</w:t>
                  </w:r>
                </w:p>
                <w:p w:rsidR="0051379C" w:rsidRDefault="0051379C" w:rsidP="0051379C">
                  <w:pPr>
                    <w:jc w:val="both"/>
                    <w:rPr>
                      <w:sz w:val="28"/>
                      <w:szCs w:val="28"/>
                    </w:rPr>
                  </w:pPr>
                </w:p>
                <w:p w:rsidR="0051379C" w:rsidRDefault="0051379C" w:rsidP="0051379C">
                  <w:pPr>
                    <w:jc w:val="both"/>
                    <w:rPr>
                      <w:sz w:val="28"/>
                      <w:szCs w:val="28"/>
                    </w:rPr>
                  </w:pPr>
                </w:p>
                <w:p w:rsidR="0051379C" w:rsidRDefault="0051379C" w:rsidP="0051379C">
                  <w:pPr>
                    <w:jc w:val="both"/>
                    <w:rPr>
                      <w:sz w:val="28"/>
                      <w:szCs w:val="28"/>
                    </w:rPr>
                  </w:pPr>
                </w:p>
                <w:p w:rsidR="0051379C" w:rsidRDefault="0051379C" w:rsidP="0051379C">
                  <w:pPr>
                    <w:jc w:val="both"/>
                    <w:rPr>
                      <w:b/>
                      <w:sz w:val="28"/>
                      <w:szCs w:val="28"/>
                    </w:rPr>
                  </w:pPr>
                </w:p>
                <w:p w:rsidR="0051379C" w:rsidRDefault="0051379C" w:rsidP="0051379C">
                  <w:pPr>
                    <w:pStyle w:val="ConsTitle"/>
                    <w:widowControl/>
                    <w:ind w:right="0"/>
                    <w:jc w:val="both"/>
                    <w:rPr>
                      <w:rFonts w:ascii="Times New Roman" w:hAnsi="Times New Roman" w:cs="Times New Roman"/>
                      <w:b w:val="0"/>
                      <w:sz w:val="28"/>
                      <w:szCs w:val="28"/>
                    </w:rPr>
                  </w:pPr>
                </w:p>
                <w:p w:rsidR="0051379C" w:rsidRDefault="0051379C" w:rsidP="0051379C">
                  <w:pPr>
                    <w:pStyle w:val="ConsTitle"/>
                    <w:widowControl/>
                    <w:ind w:right="0"/>
                    <w:jc w:val="both"/>
                    <w:rPr>
                      <w:rFonts w:ascii="Times New Roman" w:hAnsi="Times New Roman" w:cs="Times New Roman"/>
                      <w:b w:val="0"/>
                      <w:sz w:val="28"/>
                      <w:szCs w:val="28"/>
                    </w:rPr>
                  </w:pPr>
                </w:p>
                <w:p w:rsidR="0051379C" w:rsidRDefault="0051379C" w:rsidP="0051379C">
                  <w:pPr>
                    <w:pStyle w:val="ConsTitle"/>
                    <w:widowControl/>
                    <w:ind w:right="0"/>
                    <w:jc w:val="both"/>
                    <w:rPr>
                      <w:rFonts w:ascii="Times New Roman" w:hAnsi="Times New Roman" w:cs="Times New Roman"/>
                      <w:b w:val="0"/>
                      <w:sz w:val="28"/>
                      <w:szCs w:val="28"/>
                    </w:rPr>
                  </w:pPr>
                </w:p>
                <w:p w:rsidR="0051379C" w:rsidRDefault="0051379C" w:rsidP="0051379C">
                  <w:pPr>
                    <w:pStyle w:val="ConsTitle"/>
                    <w:widowControl/>
                    <w:ind w:right="0"/>
                    <w:jc w:val="both"/>
                    <w:rPr>
                      <w:rFonts w:ascii="Times New Roman" w:hAnsi="Times New Roman" w:cs="Times New Roman"/>
                      <w:b w:val="0"/>
                      <w:sz w:val="28"/>
                      <w:szCs w:val="28"/>
                    </w:rPr>
                  </w:pPr>
                </w:p>
                <w:p w:rsidR="0051379C" w:rsidRDefault="0051379C" w:rsidP="0051379C">
                  <w:pPr>
                    <w:pStyle w:val="ConsTitle"/>
                    <w:widowControl/>
                    <w:ind w:right="0"/>
                    <w:jc w:val="both"/>
                    <w:rPr>
                      <w:rFonts w:ascii="Times New Roman" w:hAnsi="Times New Roman" w:cs="Times New Roman"/>
                      <w:b w:val="0"/>
                      <w:sz w:val="28"/>
                      <w:szCs w:val="28"/>
                    </w:rPr>
                  </w:pPr>
                </w:p>
                <w:p w:rsidR="0051379C" w:rsidRDefault="0051379C" w:rsidP="0051379C">
                  <w:pPr>
                    <w:pStyle w:val="ConsTitle"/>
                    <w:widowControl/>
                    <w:ind w:right="0"/>
                    <w:jc w:val="both"/>
                    <w:rPr>
                      <w:rFonts w:ascii="Times New Roman" w:hAnsi="Times New Roman" w:cs="Times New Roman"/>
                      <w:b w:val="0"/>
                      <w:sz w:val="28"/>
                      <w:szCs w:val="28"/>
                    </w:rPr>
                  </w:pPr>
                </w:p>
                <w:p w:rsidR="0051379C" w:rsidRDefault="0051379C" w:rsidP="0051379C">
                  <w:pPr>
                    <w:pStyle w:val="ConsTitle"/>
                    <w:widowControl/>
                    <w:ind w:right="0"/>
                    <w:jc w:val="both"/>
                    <w:rPr>
                      <w:rFonts w:ascii="Times New Roman" w:hAnsi="Times New Roman" w:cs="Times New Roman"/>
                      <w:b w:val="0"/>
                      <w:sz w:val="28"/>
                      <w:szCs w:val="28"/>
                    </w:rPr>
                  </w:pPr>
                </w:p>
                <w:p w:rsidR="0051379C" w:rsidRDefault="0051379C" w:rsidP="0051379C">
                  <w:pPr>
                    <w:pStyle w:val="ConsTitle"/>
                    <w:widowControl/>
                    <w:ind w:right="0"/>
                    <w:jc w:val="both"/>
                    <w:rPr>
                      <w:rFonts w:ascii="Times New Roman" w:hAnsi="Times New Roman" w:cs="Times New Roman"/>
                      <w:b w:val="0"/>
                      <w:sz w:val="28"/>
                      <w:szCs w:val="28"/>
                    </w:rPr>
                  </w:pPr>
                </w:p>
                <w:p w:rsidR="0051379C" w:rsidRDefault="0051379C" w:rsidP="0051379C">
                  <w:pPr>
                    <w:pStyle w:val="ConsTitle"/>
                    <w:widowControl/>
                    <w:ind w:right="0"/>
                    <w:jc w:val="both"/>
                    <w:rPr>
                      <w:rFonts w:ascii="Times New Roman" w:hAnsi="Times New Roman" w:cs="Times New Roman"/>
                      <w:b w:val="0"/>
                      <w:sz w:val="28"/>
                      <w:szCs w:val="28"/>
                    </w:rPr>
                  </w:pPr>
                </w:p>
                <w:p w:rsidR="0051379C" w:rsidRDefault="0051379C" w:rsidP="0051379C">
                  <w:pPr>
                    <w:pStyle w:val="ConsTitle"/>
                    <w:widowControl/>
                    <w:ind w:right="0"/>
                    <w:jc w:val="both"/>
                    <w:rPr>
                      <w:rFonts w:ascii="Times New Roman" w:hAnsi="Times New Roman" w:cs="Times New Roman"/>
                      <w:b w:val="0"/>
                      <w:sz w:val="28"/>
                      <w:szCs w:val="28"/>
                    </w:rPr>
                  </w:pPr>
                </w:p>
                <w:p w:rsidR="0051379C" w:rsidRDefault="0051379C" w:rsidP="0051379C">
                  <w:pPr>
                    <w:pStyle w:val="ConsTitle"/>
                    <w:widowControl/>
                    <w:ind w:right="0"/>
                    <w:jc w:val="both"/>
                    <w:rPr>
                      <w:rFonts w:ascii="Times New Roman" w:hAnsi="Times New Roman" w:cs="Times New Roman"/>
                      <w:b w:val="0"/>
                      <w:sz w:val="28"/>
                      <w:szCs w:val="28"/>
                    </w:rPr>
                  </w:pPr>
                  <w:r>
                    <w:rPr>
                      <w:rFonts w:ascii="Times New Roman" w:hAnsi="Times New Roman" w:cs="Times New Roman"/>
                      <w:b w:val="0"/>
                      <w:sz w:val="28"/>
                      <w:szCs w:val="28"/>
                    </w:rPr>
                    <w:t xml:space="preserve"> </w:t>
                  </w:r>
                </w:p>
                <w:p w:rsidR="0051379C" w:rsidRDefault="0051379C" w:rsidP="0051379C">
                  <w:pPr>
                    <w:pStyle w:val="ConsTitle"/>
                    <w:widowControl/>
                    <w:ind w:right="0"/>
                    <w:jc w:val="both"/>
                    <w:rPr>
                      <w:b w:val="0"/>
                      <w:sz w:val="28"/>
                      <w:szCs w:val="28"/>
                    </w:rPr>
                  </w:pPr>
                </w:p>
                <w:p w:rsidR="0051379C" w:rsidRDefault="0051379C" w:rsidP="0051379C">
                  <w:pPr>
                    <w:pStyle w:val="ConsTitle"/>
                    <w:widowControl/>
                    <w:ind w:right="0"/>
                    <w:jc w:val="both"/>
                    <w:rPr>
                      <w:b w:val="0"/>
                      <w:sz w:val="28"/>
                      <w:szCs w:val="28"/>
                    </w:rPr>
                  </w:pPr>
                </w:p>
                <w:p w:rsidR="0051379C" w:rsidRDefault="0051379C" w:rsidP="0051379C"/>
              </w:txbxContent>
            </v:textbox>
          </v:shape>
        </w:pict>
      </w:r>
      <w:r w:rsidR="0051379C">
        <w:t xml:space="preserve"> </w:t>
      </w:r>
    </w:p>
    <w:p w:rsidR="0051379C" w:rsidRDefault="0051379C" w:rsidP="0051379C">
      <w:pPr>
        <w:pStyle w:val="ConsTitle"/>
        <w:widowControl/>
        <w:ind w:right="0"/>
        <w:jc w:val="both"/>
        <w:rPr>
          <w:sz w:val="28"/>
          <w:szCs w:val="28"/>
        </w:rPr>
      </w:pPr>
    </w:p>
    <w:p w:rsidR="0051379C" w:rsidRDefault="0051379C" w:rsidP="0051379C">
      <w:pPr>
        <w:pStyle w:val="ConsTitle"/>
        <w:widowControl/>
        <w:ind w:right="0"/>
        <w:jc w:val="both"/>
      </w:pPr>
    </w:p>
    <w:p w:rsidR="0051379C" w:rsidRDefault="0051379C" w:rsidP="0051379C">
      <w:pPr>
        <w:rPr>
          <w:sz w:val="28"/>
          <w:szCs w:val="28"/>
        </w:rPr>
      </w:pPr>
      <w:r>
        <w:rPr>
          <w:sz w:val="28"/>
          <w:szCs w:val="28"/>
        </w:rPr>
        <w:t xml:space="preserve">  раз</w:t>
      </w:r>
    </w:p>
    <w:p w:rsidR="0051379C" w:rsidRDefault="0051379C" w:rsidP="0051379C">
      <w:pPr>
        <w:ind w:firstLine="720"/>
        <w:jc w:val="both"/>
        <w:rPr>
          <w:sz w:val="28"/>
          <w:szCs w:val="28"/>
        </w:rPr>
      </w:pPr>
    </w:p>
    <w:p w:rsidR="0051379C" w:rsidRDefault="0051379C" w:rsidP="0051379C">
      <w:pPr>
        <w:ind w:firstLine="720"/>
        <w:jc w:val="both"/>
        <w:rPr>
          <w:sz w:val="28"/>
          <w:szCs w:val="28"/>
        </w:rPr>
      </w:pPr>
    </w:p>
    <w:p w:rsidR="0051379C" w:rsidRDefault="0051379C" w:rsidP="0051379C">
      <w:pPr>
        <w:jc w:val="both"/>
        <w:rPr>
          <w:sz w:val="28"/>
          <w:szCs w:val="28"/>
        </w:rPr>
      </w:pPr>
    </w:p>
    <w:p w:rsidR="0051379C" w:rsidRDefault="0051379C" w:rsidP="0051379C">
      <w:pPr>
        <w:ind w:firstLine="720"/>
        <w:jc w:val="both"/>
        <w:rPr>
          <w:sz w:val="28"/>
          <w:szCs w:val="28"/>
        </w:rPr>
      </w:pPr>
    </w:p>
    <w:p w:rsidR="0051379C" w:rsidRDefault="0051379C" w:rsidP="0051379C">
      <w:pPr>
        <w:ind w:firstLine="720"/>
        <w:jc w:val="both"/>
        <w:rPr>
          <w:sz w:val="28"/>
          <w:szCs w:val="28"/>
        </w:rPr>
      </w:pPr>
    </w:p>
    <w:p w:rsidR="0051379C" w:rsidRDefault="0051379C" w:rsidP="0051379C">
      <w:pPr>
        <w:ind w:firstLine="720"/>
        <w:jc w:val="both"/>
        <w:rPr>
          <w:sz w:val="28"/>
          <w:szCs w:val="28"/>
        </w:rPr>
      </w:pPr>
    </w:p>
    <w:p w:rsidR="0051379C" w:rsidRDefault="0051379C" w:rsidP="0051379C">
      <w:pPr>
        <w:ind w:firstLine="720"/>
        <w:jc w:val="both"/>
        <w:rPr>
          <w:sz w:val="28"/>
          <w:szCs w:val="28"/>
        </w:rPr>
      </w:pPr>
    </w:p>
    <w:p w:rsidR="0051379C" w:rsidRDefault="0051379C" w:rsidP="0051379C">
      <w:pPr>
        <w:ind w:firstLine="720"/>
        <w:jc w:val="both"/>
        <w:rPr>
          <w:sz w:val="28"/>
          <w:szCs w:val="28"/>
        </w:rPr>
      </w:pPr>
    </w:p>
    <w:p w:rsidR="0051379C" w:rsidRDefault="0051379C" w:rsidP="0051379C">
      <w:pPr>
        <w:ind w:firstLine="720"/>
        <w:jc w:val="both"/>
        <w:rPr>
          <w:sz w:val="28"/>
          <w:szCs w:val="28"/>
        </w:rPr>
      </w:pPr>
    </w:p>
    <w:p w:rsidR="0051379C" w:rsidRDefault="0051379C" w:rsidP="0051379C">
      <w:pPr>
        <w:ind w:firstLine="720"/>
        <w:jc w:val="both"/>
        <w:rPr>
          <w:sz w:val="28"/>
          <w:szCs w:val="28"/>
        </w:rPr>
      </w:pPr>
      <w:r>
        <w:rPr>
          <w:sz w:val="28"/>
          <w:szCs w:val="28"/>
        </w:rPr>
        <w:t xml:space="preserve">Заслушав и обсудив, представленный Главой муниципального образования «Кардымовский район» Смоленской области отчет о результатах своей деятельности, деятельности Администрации муниципального образования «Кардымовский район» Смоленской области, в том числе о решении вопросов поставленных Кардымовским районным Советом депутатов, Кардымовский районный Совет депутатов  </w:t>
      </w:r>
    </w:p>
    <w:p w:rsidR="0051379C" w:rsidRDefault="0051379C" w:rsidP="0051379C">
      <w:pPr>
        <w:jc w:val="both"/>
        <w:rPr>
          <w:sz w:val="28"/>
          <w:szCs w:val="28"/>
        </w:rPr>
      </w:pPr>
    </w:p>
    <w:p w:rsidR="0051379C" w:rsidRDefault="0051379C" w:rsidP="0051379C">
      <w:pPr>
        <w:ind w:firstLine="708"/>
        <w:jc w:val="both"/>
        <w:rPr>
          <w:b/>
          <w:sz w:val="28"/>
          <w:szCs w:val="28"/>
        </w:rPr>
      </w:pPr>
      <w:r>
        <w:rPr>
          <w:b/>
          <w:sz w:val="28"/>
          <w:szCs w:val="28"/>
        </w:rPr>
        <w:t>Р Е Ш И Л:</w:t>
      </w:r>
    </w:p>
    <w:p w:rsidR="0051379C" w:rsidRDefault="0051379C" w:rsidP="0051379C">
      <w:pPr>
        <w:jc w:val="both"/>
        <w:rPr>
          <w:b/>
          <w:sz w:val="28"/>
          <w:szCs w:val="28"/>
        </w:rPr>
      </w:pPr>
    </w:p>
    <w:p w:rsidR="0051379C" w:rsidRDefault="0051379C" w:rsidP="0051379C">
      <w:pPr>
        <w:jc w:val="both"/>
        <w:rPr>
          <w:sz w:val="28"/>
          <w:szCs w:val="28"/>
        </w:rPr>
      </w:pPr>
      <w:r>
        <w:rPr>
          <w:sz w:val="28"/>
          <w:szCs w:val="28"/>
        </w:rPr>
        <w:t xml:space="preserve">         1.  Утвердить отчет Главы муниципального образования  «Кардымовский район» Смоленской области Никитенкова Павла Петровича о результатах своей деятельности, деятельности Администрации муниципального образования «Каордымовский район» Смоленской области, в том числе о решении вопросов поставленных Кардымовским районным Советом деп</w:t>
      </w:r>
      <w:r w:rsidR="00B20063">
        <w:rPr>
          <w:sz w:val="28"/>
          <w:szCs w:val="28"/>
        </w:rPr>
        <w:t>утатов за 2021 год</w:t>
      </w:r>
      <w:r>
        <w:rPr>
          <w:sz w:val="28"/>
          <w:szCs w:val="28"/>
        </w:rPr>
        <w:t>.</w:t>
      </w:r>
    </w:p>
    <w:p w:rsidR="0051379C" w:rsidRDefault="0051379C" w:rsidP="0051379C">
      <w:pPr>
        <w:jc w:val="both"/>
        <w:rPr>
          <w:sz w:val="28"/>
          <w:szCs w:val="28"/>
        </w:rPr>
      </w:pPr>
    </w:p>
    <w:p w:rsidR="0051379C" w:rsidRDefault="0051379C" w:rsidP="0051379C">
      <w:pPr>
        <w:jc w:val="both"/>
        <w:rPr>
          <w:sz w:val="28"/>
          <w:szCs w:val="28"/>
        </w:rPr>
      </w:pPr>
      <w:r>
        <w:rPr>
          <w:sz w:val="28"/>
          <w:szCs w:val="28"/>
        </w:rPr>
        <w:t xml:space="preserve">        2. Признать деятельность Главы муниципального образования «Кардымовский район» Смоленской области Никитенкова Павла Петровича о результатах своей деятельности, деятельности Администрации муниципального образования «Каордымовский район» Смоленской области, в том числе о решении вопросов поставленных Кардымовским районным Советом депутатов за 2021 год удовлетворительной.</w:t>
      </w:r>
    </w:p>
    <w:p w:rsidR="0051379C" w:rsidRDefault="0051379C" w:rsidP="0051379C">
      <w:pPr>
        <w:jc w:val="both"/>
        <w:rPr>
          <w:sz w:val="28"/>
          <w:szCs w:val="28"/>
        </w:rPr>
      </w:pPr>
    </w:p>
    <w:p w:rsidR="0051379C" w:rsidRDefault="0051379C" w:rsidP="0051379C">
      <w:pPr>
        <w:jc w:val="both"/>
        <w:rPr>
          <w:sz w:val="28"/>
          <w:szCs w:val="28"/>
        </w:rPr>
      </w:pPr>
      <w:r>
        <w:rPr>
          <w:sz w:val="28"/>
          <w:szCs w:val="28"/>
        </w:rPr>
        <w:tab/>
      </w:r>
    </w:p>
    <w:p w:rsidR="0051379C" w:rsidRDefault="00B20063" w:rsidP="0051379C">
      <w:pPr>
        <w:jc w:val="both"/>
        <w:rPr>
          <w:sz w:val="28"/>
          <w:szCs w:val="28"/>
        </w:rPr>
      </w:pPr>
      <w:r>
        <w:rPr>
          <w:sz w:val="28"/>
          <w:szCs w:val="28"/>
        </w:rPr>
        <w:tab/>
        <w:t>3</w:t>
      </w:r>
      <w:r w:rsidR="0051379C">
        <w:rPr>
          <w:sz w:val="28"/>
          <w:szCs w:val="28"/>
        </w:rPr>
        <w:t>. Настоящее решение вступает в силу со дня его принятия и подлежит официальному опубликованию в районной газете «Знамя труда»-Кардымово.</w:t>
      </w:r>
    </w:p>
    <w:p w:rsidR="0051379C" w:rsidRDefault="0051379C" w:rsidP="0051379C">
      <w:pPr>
        <w:jc w:val="both"/>
        <w:rPr>
          <w:sz w:val="28"/>
          <w:szCs w:val="28"/>
        </w:rPr>
      </w:pPr>
    </w:p>
    <w:p w:rsidR="0051379C" w:rsidRDefault="0051379C" w:rsidP="0051379C">
      <w:pPr>
        <w:tabs>
          <w:tab w:val="right" w:pos="10205"/>
        </w:tabs>
        <w:ind w:right="-1"/>
        <w:rPr>
          <w:sz w:val="28"/>
        </w:rPr>
      </w:pPr>
    </w:p>
    <w:p w:rsidR="0051379C" w:rsidRDefault="0051379C" w:rsidP="0051379C">
      <w:pPr>
        <w:tabs>
          <w:tab w:val="right" w:pos="10205"/>
        </w:tabs>
        <w:ind w:right="-1"/>
        <w:rPr>
          <w:sz w:val="28"/>
        </w:rPr>
      </w:pPr>
      <w:r>
        <w:rPr>
          <w:sz w:val="28"/>
        </w:rPr>
        <w:t xml:space="preserve">Председатель Кардымовского </w:t>
      </w:r>
    </w:p>
    <w:p w:rsidR="0051379C" w:rsidRDefault="0051379C" w:rsidP="0051379C">
      <w:pPr>
        <w:tabs>
          <w:tab w:val="left" w:pos="6984"/>
          <w:tab w:val="right" w:pos="10205"/>
        </w:tabs>
        <w:ind w:right="-1"/>
        <w:rPr>
          <w:sz w:val="28"/>
        </w:rPr>
      </w:pPr>
      <w:r>
        <w:rPr>
          <w:sz w:val="28"/>
        </w:rPr>
        <w:t xml:space="preserve">районного Совета депутатов                                   </w:t>
      </w:r>
      <w:r w:rsidRPr="00807130">
        <w:rPr>
          <w:b/>
          <w:sz w:val="28"/>
        </w:rPr>
        <w:t xml:space="preserve"> </w:t>
      </w:r>
      <w:r>
        <w:rPr>
          <w:b/>
          <w:sz w:val="28"/>
        </w:rPr>
        <w:t xml:space="preserve">                    </w:t>
      </w:r>
      <w:r w:rsidRPr="00807130">
        <w:rPr>
          <w:b/>
          <w:sz w:val="28"/>
        </w:rPr>
        <w:t xml:space="preserve"> </w:t>
      </w:r>
      <w:r>
        <w:rPr>
          <w:b/>
          <w:sz w:val="28"/>
        </w:rPr>
        <w:t>И.В. Горбачев</w:t>
      </w:r>
      <w:r>
        <w:rPr>
          <w:sz w:val="28"/>
        </w:rPr>
        <w:tab/>
      </w:r>
      <w:r>
        <w:rPr>
          <w:sz w:val="28"/>
        </w:rPr>
        <w:tab/>
      </w:r>
    </w:p>
    <w:p w:rsidR="0051379C" w:rsidRDefault="0051379C" w:rsidP="0051379C">
      <w:pPr>
        <w:ind w:left="5670" w:firstLine="52"/>
        <w:rPr>
          <w:sz w:val="28"/>
        </w:rPr>
      </w:pPr>
    </w:p>
    <w:p w:rsidR="0051379C" w:rsidRDefault="0051379C" w:rsidP="0051379C">
      <w:pPr>
        <w:ind w:left="5670" w:firstLine="52"/>
        <w:rPr>
          <w:sz w:val="28"/>
        </w:rPr>
      </w:pPr>
    </w:p>
    <w:p w:rsidR="0051379C" w:rsidRDefault="0051379C" w:rsidP="0051379C">
      <w:pPr>
        <w:ind w:left="5670" w:firstLine="52"/>
        <w:rPr>
          <w:sz w:val="28"/>
        </w:rPr>
      </w:pPr>
    </w:p>
    <w:p w:rsidR="0051379C" w:rsidRDefault="0051379C" w:rsidP="0051379C">
      <w:pPr>
        <w:pStyle w:val="ConsNormal"/>
        <w:widowControl/>
        <w:ind w:firstLine="0"/>
      </w:pPr>
    </w:p>
    <w:p w:rsidR="0051379C" w:rsidRDefault="0051379C" w:rsidP="0051379C"/>
    <w:p w:rsidR="0051379C" w:rsidRDefault="0051379C" w:rsidP="0051379C">
      <w:pPr>
        <w:tabs>
          <w:tab w:val="left" w:pos="3048"/>
        </w:tabs>
        <w:spacing w:before="100" w:beforeAutospacing="1" w:after="100" w:afterAutospacing="1"/>
        <w:ind w:left="720"/>
        <w:rPr>
          <w:sz w:val="24"/>
          <w:szCs w:val="24"/>
        </w:rPr>
      </w:pPr>
    </w:p>
    <w:p w:rsidR="00643CE9" w:rsidRDefault="00643CE9" w:rsidP="00643CE9">
      <w:pPr>
        <w:jc w:val="both"/>
        <w:rPr>
          <w:sz w:val="28"/>
          <w:szCs w:val="28"/>
        </w:rPr>
      </w:pPr>
    </w:p>
    <w:p w:rsidR="00A832BE" w:rsidRDefault="00A832BE" w:rsidP="00FF6BB6">
      <w:pPr>
        <w:spacing w:before="100" w:beforeAutospacing="1" w:after="100" w:afterAutospacing="1"/>
        <w:ind w:left="720"/>
        <w:jc w:val="right"/>
        <w:rPr>
          <w:sz w:val="24"/>
          <w:szCs w:val="24"/>
        </w:rPr>
      </w:pPr>
    </w:p>
    <w:p w:rsidR="00A832BE" w:rsidRDefault="00A832BE" w:rsidP="00FF6BB6">
      <w:pPr>
        <w:spacing w:before="100" w:beforeAutospacing="1" w:after="100" w:afterAutospacing="1"/>
        <w:ind w:left="720"/>
        <w:jc w:val="right"/>
        <w:rPr>
          <w:sz w:val="24"/>
          <w:szCs w:val="24"/>
        </w:rPr>
      </w:pPr>
    </w:p>
    <w:p w:rsidR="00A832BE" w:rsidRDefault="00A832BE" w:rsidP="00FF6BB6">
      <w:pPr>
        <w:spacing w:before="100" w:beforeAutospacing="1" w:after="100" w:afterAutospacing="1"/>
        <w:ind w:left="720"/>
        <w:jc w:val="right"/>
        <w:rPr>
          <w:sz w:val="24"/>
          <w:szCs w:val="24"/>
        </w:rPr>
      </w:pPr>
    </w:p>
    <w:p w:rsidR="00A832BE" w:rsidRDefault="00A832BE" w:rsidP="00FF6BB6">
      <w:pPr>
        <w:spacing w:before="100" w:beforeAutospacing="1" w:after="100" w:afterAutospacing="1"/>
        <w:ind w:left="720"/>
        <w:jc w:val="right"/>
        <w:rPr>
          <w:sz w:val="24"/>
          <w:szCs w:val="24"/>
        </w:rPr>
      </w:pPr>
    </w:p>
    <w:p w:rsidR="00A832BE" w:rsidRDefault="00A832BE" w:rsidP="00FF6BB6">
      <w:pPr>
        <w:spacing w:before="100" w:beforeAutospacing="1" w:after="100" w:afterAutospacing="1"/>
        <w:ind w:left="720"/>
        <w:jc w:val="right"/>
        <w:rPr>
          <w:sz w:val="24"/>
          <w:szCs w:val="24"/>
        </w:rPr>
      </w:pPr>
    </w:p>
    <w:p w:rsidR="00A832BE" w:rsidRDefault="00A832BE" w:rsidP="00FF6BB6">
      <w:pPr>
        <w:spacing w:before="100" w:beforeAutospacing="1" w:after="100" w:afterAutospacing="1"/>
        <w:ind w:left="720"/>
        <w:jc w:val="right"/>
        <w:rPr>
          <w:sz w:val="24"/>
          <w:szCs w:val="24"/>
        </w:rPr>
      </w:pPr>
    </w:p>
    <w:p w:rsidR="00A832BE" w:rsidRDefault="00A832BE" w:rsidP="00FF6BB6">
      <w:pPr>
        <w:spacing w:before="100" w:beforeAutospacing="1" w:after="100" w:afterAutospacing="1"/>
        <w:ind w:left="720"/>
        <w:jc w:val="right"/>
        <w:rPr>
          <w:sz w:val="24"/>
          <w:szCs w:val="24"/>
        </w:rPr>
      </w:pPr>
    </w:p>
    <w:p w:rsidR="00A832BE" w:rsidRDefault="00A832BE" w:rsidP="00FF6BB6">
      <w:pPr>
        <w:spacing w:before="100" w:beforeAutospacing="1" w:after="100" w:afterAutospacing="1"/>
        <w:ind w:left="720"/>
        <w:jc w:val="right"/>
        <w:rPr>
          <w:sz w:val="24"/>
          <w:szCs w:val="24"/>
        </w:rPr>
      </w:pPr>
    </w:p>
    <w:p w:rsidR="00A832BE" w:rsidRDefault="00A832BE" w:rsidP="00FF6BB6">
      <w:pPr>
        <w:spacing w:before="100" w:beforeAutospacing="1" w:after="100" w:afterAutospacing="1"/>
        <w:ind w:left="720"/>
        <w:jc w:val="right"/>
        <w:rPr>
          <w:sz w:val="24"/>
          <w:szCs w:val="24"/>
        </w:rPr>
      </w:pPr>
    </w:p>
    <w:p w:rsidR="0051379C" w:rsidRPr="00A6087F" w:rsidRDefault="0051379C" w:rsidP="0051379C">
      <w:pPr>
        <w:tabs>
          <w:tab w:val="left" w:pos="4230"/>
          <w:tab w:val="center" w:pos="5103"/>
        </w:tabs>
        <w:jc w:val="both"/>
        <w:rPr>
          <w:b/>
          <w:color w:val="FF0000"/>
          <w:sz w:val="40"/>
          <w:szCs w:val="40"/>
        </w:rPr>
      </w:pPr>
      <w:r w:rsidRPr="00A6087F">
        <w:rPr>
          <w:b/>
          <w:color w:val="FF0000"/>
          <w:sz w:val="40"/>
          <w:szCs w:val="40"/>
        </w:rPr>
        <w:tab/>
      </w:r>
    </w:p>
    <w:p w:rsidR="00B20063" w:rsidRPr="00A6087F" w:rsidRDefault="00B20063" w:rsidP="00B20063">
      <w:pPr>
        <w:tabs>
          <w:tab w:val="left" w:pos="4230"/>
          <w:tab w:val="center" w:pos="5103"/>
        </w:tabs>
        <w:jc w:val="both"/>
        <w:rPr>
          <w:b/>
          <w:color w:val="FF0000"/>
          <w:sz w:val="40"/>
          <w:szCs w:val="40"/>
        </w:rPr>
      </w:pPr>
      <w:r w:rsidRPr="00A6087F">
        <w:rPr>
          <w:b/>
          <w:color w:val="FF0000"/>
          <w:sz w:val="40"/>
          <w:szCs w:val="40"/>
        </w:rPr>
        <w:tab/>
      </w:r>
    </w:p>
    <w:p w:rsidR="00B20063" w:rsidRPr="00A6087F" w:rsidRDefault="00B20063" w:rsidP="00B20063">
      <w:pPr>
        <w:tabs>
          <w:tab w:val="left" w:pos="4230"/>
          <w:tab w:val="center" w:pos="5103"/>
        </w:tabs>
        <w:jc w:val="both"/>
        <w:rPr>
          <w:b/>
          <w:color w:val="FF0000"/>
          <w:sz w:val="40"/>
          <w:szCs w:val="40"/>
        </w:rPr>
      </w:pPr>
    </w:p>
    <w:p w:rsidR="00B20063" w:rsidRPr="00A6087F" w:rsidRDefault="00B20063" w:rsidP="00B20063">
      <w:pPr>
        <w:tabs>
          <w:tab w:val="left" w:pos="4230"/>
          <w:tab w:val="center" w:pos="5103"/>
        </w:tabs>
        <w:jc w:val="both"/>
        <w:rPr>
          <w:b/>
          <w:color w:val="FF0000"/>
          <w:sz w:val="40"/>
          <w:szCs w:val="40"/>
        </w:rPr>
      </w:pPr>
    </w:p>
    <w:p w:rsidR="00B20063" w:rsidRPr="00A6087F" w:rsidRDefault="00B20063" w:rsidP="00B20063">
      <w:pPr>
        <w:tabs>
          <w:tab w:val="left" w:pos="4230"/>
          <w:tab w:val="center" w:pos="5103"/>
        </w:tabs>
        <w:jc w:val="both"/>
        <w:rPr>
          <w:b/>
          <w:color w:val="FF0000"/>
          <w:sz w:val="40"/>
          <w:szCs w:val="40"/>
        </w:rPr>
      </w:pPr>
    </w:p>
    <w:p w:rsidR="00B20063" w:rsidRPr="00A6087F" w:rsidRDefault="00B20063" w:rsidP="00B20063">
      <w:pPr>
        <w:tabs>
          <w:tab w:val="left" w:pos="4230"/>
          <w:tab w:val="center" w:pos="5103"/>
        </w:tabs>
        <w:jc w:val="both"/>
        <w:rPr>
          <w:b/>
          <w:color w:val="FF0000"/>
          <w:sz w:val="40"/>
          <w:szCs w:val="40"/>
        </w:rPr>
      </w:pPr>
    </w:p>
    <w:p w:rsidR="00B20063" w:rsidRPr="00A6087F" w:rsidRDefault="00B20063" w:rsidP="00B20063">
      <w:pPr>
        <w:tabs>
          <w:tab w:val="left" w:pos="4230"/>
          <w:tab w:val="center" w:pos="5103"/>
        </w:tabs>
        <w:jc w:val="both"/>
        <w:rPr>
          <w:b/>
          <w:color w:val="FF0000"/>
          <w:sz w:val="40"/>
          <w:szCs w:val="40"/>
        </w:rPr>
      </w:pPr>
    </w:p>
    <w:p w:rsidR="00B20063" w:rsidRPr="00A6087F" w:rsidRDefault="00B20063" w:rsidP="00B20063">
      <w:pPr>
        <w:tabs>
          <w:tab w:val="left" w:pos="4230"/>
          <w:tab w:val="center" w:pos="5103"/>
        </w:tabs>
        <w:jc w:val="both"/>
        <w:rPr>
          <w:b/>
          <w:color w:val="FF0000"/>
          <w:sz w:val="40"/>
          <w:szCs w:val="40"/>
        </w:rPr>
      </w:pPr>
    </w:p>
    <w:p w:rsidR="00B20063" w:rsidRPr="00A6087F" w:rsidRDefault="00B20063" w:rsidP="00B20063">
      <w:pPr>
        <w:tabs>
          <w:tab w:val="left" w:pos="4230"/>
          <w:tab w:val="center" w:pos="5103"/>
        </w:tabs>
        <w:jc w:val="both"/>
        <w:rPr>
          <w:b/>
          <w:color w:val="FF0000"/>
          <w:sz w:val="40"/>
          <w:szCs w:val="40"/>
        </w:rPr>
      </w:pPr>
    </w:p>
    <w:p w:rsidR="00B20063" w:rsidRPr="00A6087F" w:rsidRDefault="00B20063" w:rsidP="00B20063">
      <w:pPr>
        <w:tabs>
          <w:tab w:val="left" w:pos="4230"/>
          <w:tab w:val="center" w:pos="5103"/>
        </w:tabs>
        <w:jc w:val="both"/>
        <w:rPr>
          <w:b/>
          <w:sz w:val="40"/>
          <w:szCs w:val="40"/>
        </w:rPr>
      </w:pPr>
      <w:r w:rsidRPr="00A6087F">
        <w:rPr>
          <w:b/>
          <w:color w:val="FF0000"/>
          <w:sz w:val="40"/>
          <w:szCs w:val="40"/>
        </w:rPr>
        <w:lastRenderedPageBreak/>
        <w:tab/>
      </w:r>
      <w:r w:rsidRPr="00A6087F">
        <w:rPr>
          <w:b/>
          <w:sz w:val="40"/>
          <w:szCs w:val="40"/>
        </w:rPr>
        <w:t>ОТЧЕТ</w:t>
      </w:r>
    </w:p>
    <w:p w:rsidR="00B20063" w:rsidRPr="00A6087F" w:rsidRDefault="00B20063" w:rsidP="00B20063">
      <w:pPr>
        <w:jc w:val="both"/>
        <w:rPr>
          <w:b/>
          <w:sz w:val="40"/>
          <w:szCs w:val="40"/>
        </w:rPr>
      </w:pPr>
    </w:p>
    <w:p w:rsidR="00B20063" w:rsidRPr="00A6087F" w:rsidRDefault="00B20063" w:rsidP="00B20063">
      <w:pPr>
        <w:jc w:val="center"/>
        <w:rPr>
          <w:b/>
          <w:sz w:val="40"/>
          <w:szCs w:val="40"/>
        </w:rPr>
      </w:pPr>
      <w:r w:rsidRPr="00A6087F">
        <w:rPr>
          <w:b/>
          <w:sz w:val="40"/>
          <w:szCs w:val="40"/>
        </w:rPr>
        <w:t xml:space="preserve">ГЛАВЫ МУНИЦИПАЛЬНОГО ОБРАЗОВАНИЯ «КАРДЫМОВСКИЙ РАЙОН» СМОЛЕНСКОЙ ОБЛАСТИ О РЕЗУЛЬТАТАХ СВОЕЙ ДЕЯТЕЛЬНОСТИ, ДЕЯТЕЛЬНОСТИ АДМИНИСТРАЦИИ МУНИЦИПАЛЬНОГО ОБРАЗОВАНИЯ «КАРДЫМОВСКИЙ РАЙОН» </w:t>
      </w:r>
    </w:p>
    <w:p w:rsidR="00B20063" w:rsidRPr="00A6087F" w:rsidRDefault="00B20063" w:rsidP="00B20063">
      <w:pPr>
        <w:jc w:val="center"/>
        <w:rPr>
          <w:b/>
          <w:sz w:val="40"/>
          <w:szCs w:val="40"/>
        </w:rPr>
      </w:pPr>
      <w:r w:rsidRPr="00A6087F">
        <w:rPr>
          <w:b/>
          <w:sz w:val="40"/>
          <w:szCs w:val="40"/>
        </w:rPr>
        <w:t>СМОЛЕНСКОЙ ОБЛАСТИ</w:t>
      </w:r>
    </w:p>
    <w:p w:rsidR="00B20063" w:rsidRPr="00A6087F" w:rsidRDefault="00B20063" w:rsidP="00B20063">
      <w:pPr>
        <w:jc w:val="center"/>
        <w:rPr>
          <w:b/>
          <w:sz w:val="40"/>
          <w:szCs w:val="40"/>
        </w:rPr>
      </w:pPr>
      <w:r w:rsidRPr="00A6087F">
        <w:rPr>
          <w:b/>
          <w:sz w:val="40"/>
          <w:szCs w:val="40"/>
        </w:rPr>
        <w:t>ЗА 2021 ГОД</w:t>
      </w:r>
    </w:p>
    <w:p w:rsidR="00B20063" w:rsidRPr="00A6087F" w:rsidRDefault="00B20063" w:rsidP="00B20063">
      <w:pPr>
        <w:jc w:val="both"/>
        <w:rPr>
          <w:b/>
          <w:sz w:val="40"/>
          <w:szCs w:val="40"/>
        </w:rPr>
      </w:pPr>
    </w:p>
    <w:p w:rsidR="00B20063" w:rsidRPr="00A6087F" w:rsidRDefault="00B20063" w:rsidP="00B20063">
      <w:pPr>
        <w:jc w:val="both"/>
        <w:rPr>
          <w:b/>
          <w:color w:val="FF0000"/>
          <w:sz w:val="40"/>
          <w:szCs w:val="40"/>
        </w:rPr>
      </w:pPr>
    </w:p>
    <w:p w:rsidR="00B20063" w:rsidRPr="00A6087F" w:rsidRDefault="00B20063" w:rsidP="00B20063">
      <w:pPr>
        <w:jc w:val="both"/>
        <w:rPr>
          <w:b/>
          <w:color w:val="FF0000"/>
          <w:sz w:val="40"/>
          <w:szCs w:val="40"/>
        </w:rPr>
      </w:pPr>
    </w:p>
    <w:p w:rsidR="00B20063" w:rsidRPr="00A6087F" w:rsidRDefault="00B20063" w:rsidP="00B20063">
      <w:pPr>
        <w:jc w:val="both"/>
        <w:rPr>
          <w:b/>
          <w:color w:val="FF0000"/>
          <w:sz w:val="40"/>
          <w:szCs w:val="40"/>
        </w:rPr>
      </w:pPr>
    </w:p>
    <w:p w:rsidR="00B20063" w:rsidRPr="00A6087F" w:rsidRDefault="00B20063" w:rsidP="00B20063">
      <w:pPr>
        <w:jc w:val="both"/>
        <w:rPr>
          <w:b/>
          <w:color w:val="FF0000"/>
          <w:sz w:val="40"/>
          <w:szCs w:val="40"/>
        </w:rPr>
      </w:pPr>
    </w:p>
    <w:p w:rsidR="00B20063" w:rsidRPr="00A6087F" w:rsidRDefault="00B20063" w:rsidP="00B20063">
      <w:pPr>
        <w:jc w:val="both"/>
        <w:rPr>
          <w:b/>
          <w:color w:val="FF0000"/>
          <w:sz w:val="40"/>
          <w:szCs w:val="40"/>
        </w:rPr>
      </w:pPr>
    </w:p>
    <w:p w:rsidR="00B20063" w:rsidRPr="00A6087F" w:rsidRDefault="00B20063" w:rsidP="00B20063">
      <w:pPr>
        <w:jc w:val="both"/>
        <w:rPr>
          <w:b/>
          <w:color w:val="FF0000"/>
          <w:sz w:val="40"/>
          <w:szCs w:val="40"/>
        </w:rPr>
      </w:pPr>
    </w:p>
    <w:p w:rsidR="00B20063" w:rsidRPr="00A6087F" w:rsidRDefault="00B20063" w:rsidP="00B20063">
      <w:pPr>
        <w:jc w:val="both"/>
        <w:rPr>
          <w:b/>
          <w:color w:val="FF0000"/>
          <w:sz w:val="40"/>
          <w:szCs w:val="40"/>
        </w:rPr>
      </w:pPr>
    </w:p>
    <w:p w:rsidR="00B20063" w:rsidRPr="00A6087F" w:rsidRDefault="00B20063" w:rsidP="00B20063">
      <w:pPr>
        <w:jc w:val="both"/>
        <w:rPr>
          <w:b/>
          <w:color w:val="FF0000"/>
          <w:sz w:val="40"/>
          <w:szCs w:val="40"/>
        </w:rPr>
      </w:pPr>
    </w:p>
    <w:p w:rsidR="00B20063" w:rsidRPr="00A6087F" w:rsidRDefault="00B20063" w:rsidP="00B20063">
      <w:pPr>
        <w:jc w:val="both"/>
        <w:rPr>
          <w:b/>
          <w:color w:val="FF0000"/>
          <w:sz w:val="40"/>
          <w:szCs w:val="40"/>
        </w:rPr>
      </w:pPr>
    </w:p>
    <w:p w:rsidR="00B20063" w:rsidRPr="00A6087F" w:rsidRDefault="00B20063" w:rsidP="00B20063">
      <w:pPr>
        <w:tabs>
          <w:tab w:val="left" w:pos="6930"/>
        </w:tabs>
        <w:jc w:val="both"/>
        <w:rPr>
          <w:b/>
          <w:color w:val="FF0000"/>
          <w:sz w:val="40"/>
          <w:szCs w:val="40"/>
        </w:rPr>
      </w:pPr>
      <w:r w:rsidRPr="00A6087F">
        <w:rPr>
          <w:b/>
          <w:color w:val="FF0000"/>
          <w:sz w:val="40"/>
          <w:szCs w:val="40"/>
        </w:rPr>
        <w:tab/>
      </w:r>
    </w:p>
    <w:p w:rsidR="00B20063" w:rsidRPr="00A6087F" w:rsidRDefault="00B20063" w:rsidP="00B20063">
      <w:pPr>
        <w:jc w:val="both"/>
        <w:rPr>
          <w:b/>
          <w:color w:val="FF0000"/>
          <w:sz w:val="40"/>
          <w:szCs w:val="40"/>
        </w:rPr>
      </w:pPr>
    </w:p>
    <w:p w:rsidR="00B20063" w:rsidRPr="00A6087F" w:rsidRDefault="00B20063" w:rsidP="00B20063">
      <w:pPr>
        <w:jc w:val="both"/>
        <w:rPr>
          <w:b/>
          <w:color w:val="FF0000"/>
          <w:sz w:val="40"/>
          <w:szCs w:val="40"/>
        </w:rPr>
      </w:pPr>
    </w:p>
    <w:p w:rsidR="00B20063" w:rsidRPr="00A6087F" w:rsidRDefault="00B20063" w:rsidP="00B20063">
      <w:pPr>
        <w:jc w:val="both"/>
        <w:rPr>
          <w:b/>
          <w:color w:val="FF0000"/>
          <w:sz w:val="40"/>
          <w:szCs w:val="40"/>
        </w:rPr>
      </w:pPr>
    </w:p>
    <w:p w:rsidR="00B20063" w:rsidRPr="00A6087F" w:rsidRDefault="00B20063" w:rsidP="00B20063">
      <w:pPr>
        <w:jc w:val="both"/>
        <w:rPr>
          <w:b/>
          <w:bCs/>
          <w:color w:val="FF0000"/>
          <w:sz w:val="28"/>
          <w:szCs w:val="28"/>
        </w:rPr>
      </w:pPr>
    </w:p>
    <w:p w:rsidR="00B20063" w:rsidRPr="00A6087F" w:rsidRDefault="00B20063" w:rsidP="00B20063">
      <w:pPr>
        <w:jc w:val="center"/>
        <w:rPr>
          <w:b/>
          <w:bCs/>
          <w:sz w:val="28"/>
          <w:szCs w:val="28"/>
        </w:rPr>
      </w:pPr>
      <w:r w:rsidRPr="00A6087F">
        <w:rPr>
          <w:b/>
          <w:bCs/>
          <w:sz w:val="28"/>
          <w:szCs w:val="28"/>
        </w:rPr>
        <w:t>СОДЕРЖАНИЕ</w:t>
      </w:r>
    </w:p>
    <w:tbl>
      <w:tblPr>
        <w:tblpPr w:leftFromText="180" w:rightFromText="180" w:vertAnchor="text" w:tblpY="1"/>
        <w:tblOverlap w:val="never"/>
        <w:tblW w:w="10423" w:type="dxa"/>
        <w:tblLook w:val="04A0"/>
      </w:tblPr>
      <w:tblGrid>
        <w:gridCol w:w="817"/>
        <w:gridCol w:w="8997"/>
        <w:gridCol w:w="609"/>
      </w:tblGrid>
      <w:tr w:rsidR="00B20063" w:rsidRPr="00A6087F" w:rsidTr="005948B6">
        <w:tc>
          <w:tcPr>
            <w:tcW w:w="817" w:type="dxa"/>
          </w:tcPr>
          <w:p w:rsidR="00B20063" w:rsidRPr="00A6087F" w:rsidRDefault="00B20063" w:rsidP="005948B6">
            <w:pPr>
              <w:rPr>
                <w:b/>
                <w:sz w:val="28"/>
                <w:szCs w:val="28"/>
              </w:rPr>
            </w:pPr>
            <w:r w:rsidRPr="00A6087F">
              <w:rPr>
                <w:b/>
                <w:sz w:val="28"/>
                <w:szCs w:val="28"/>
              </w:rPr>
              <w:t>1.</w:t>
            </w:r>
          </w:p>
        </w:tc>
        <w:tc>
          <w:tcPr>
            <w:tcW w:w="8997" w:type="dxa"/>
            <w:shd w:val="clear" w:color="auto" w:fill="auto"/>
          </w:tcPr>
          <w:p w:rsidR="00B20063" w:rsidRPr="00A6087F" w:rsidRDefault="00B20063" w:rsidP="005948B6">
            <w:pPr>
              <w:jc w:val="both"/>
              <w:rPr>
                <w:bCs/>
                <w:sz w:val="28"/>
                <w:szCs w:val="28"/>
              </w:rPr>
            </w:pPr>
            <w:r w:rsidRPr="00A6087F">
              <w:rPr>
                <w:b/>
                <w:sz w:val="28"/>
                <w:szCs w:val="28"/>
              </w:rPr>
              <w:t>Социально-демографическая ситуация</w:t>
            </w:r>
            <w:r w:rsidRPr="00A6087F">
              <w:rPr>
                <w:sz w:val="28"/>
                <w:szCs w:val="28"/>
              </w:rPr>
              <w:t>………………………………..</w:t>
            </w:r>
          </w:p>
        </w:tc>
        <w:tc>
          <w:tcPr>
            <w:tcW w:w="609" w:type="dxa"/>
            <w:shd w:val="clear" w:color="auto" w:fill="auto"/>
          </w:tcPr>
          <w:p w:rsidR="00B20063" w:rsidRPr="00A6087F" w:rsidRDefault="00B20063" w:rsidP="005948B6">
            <w:pPr>
              <w:jc w:val="right"/>
              <w:rPr>
                <w:bCs/>
                <w:sz w:val="28"/>
                <w:szCs w:val="28"/>
              </w:rPr>
            </w:pPr>
            <w:r w:rsidRPr="00A6087F">
              <w:rPr>
                <w:bCs/>
                <w:sz w:val="28"/>
                <w:szCs w:val="28"/>
              </w:rPr>
              <w:t>3</w:t>
            </w:r>
          </w:p>
        </w:tc>
      </w:tr>
      <w:tr w:rsidR="00B20063" w:rsidRPr="00A6087F" w:rsidTr="005948B6">
        <w:tc>
          <w:tcPr>
            <w:tcW w:w="817" w:type="dxa"/>
          </w:tcPr>
          <w:p w:rsidR="00B20063" w:rsidRPr="00A6087F" w:rsidRDefault="00B20063" w:rsidP="005948B6">
            <w:pPr>
              <w:ind w:left="4962" w:hanging="4962"/>
              <w:jc w:val="both"/>
              <w:rPr>
                <w:b/>
                <w:sz w:val="28"/>
                <w:szCs w:val="28"/>
              </w:rPr>
            </w:pPr>
            <w:r w:rsidRPr="00A6087F">
              <w:rPr>
                <w:b/>
                <w:sz w:val="28"/>
                <w:szCs w:val="28"/>
              </w:rPr>
              <w:t>2.</w:t>
            </w:r>
          </w:p>
        </w:tc>
        <w:tc>
          <w:tcPr>
            <w:tcW w:w="8997" w:type="dxa"/>
            <w:shd w:val="clear" w:color="auto" w:fill="auto"/>
          </w:tcPr>
          <w:p w:rsidR="00B20063" w:rsidRPr="00A6087F" w:rsidRDefault="00B20063" w:rsidP="005948B6">
            <w:pPr>
              <w:jc w:val="both"/>
              <w:rPr>
                <w:sz w:val="28"/>
                <w:szCs w:val="28"/>
              </w:rPr>
            </w:pPr>
            <w:r w:rsidRPr="00A6087F">
              <w:rPr>
                <w:b/>
                <w:sz w:val="28"/>
                <w:szCs w:val="28"/>
              </w:rPr>
              <w:t>Экономический потенциал</w:t>
            </w:r>
            <w:r w:rsidRPr="00A6087F">
              <w:rPr>
                <w:sz w:val="28"/>
                <w:szCs w:val="28"/>
              </w:rPr>
              <w:t>……………..………………………………..</w:t>
            </w:r>
          </w:p>
        </w:tc>
        <w:tc>
          <w:tcPr>
            <w:tcW w:w="609" w:type="dxa"/>
            <w:shd w:val="clear" w:color="auto" w:fill="auto"/>
          </w:tcPr>
          <w:p w:rsidR="00B20063" w:rsidRPr="00A6087F" w:rsidRDefault="00B20063" w:rsidP="005948B6">
            <w:pPr>
              <w:jc w:val="right"/>
              <w:rPr>
                <w:bCs/>
                <w:sz w:val="28"/>
                <w:szCs w:val="28"/>
              </w:rPr>
            </w:pPr>
            <w:r w:rsidRPr="00A6087F">
              <w:rPr>
                <w:bCs/>
                <w:sz w:val="28"/>
                <w:szCs w:val="28"/>
              </w:rPr>
              <w:t>4</w:t>
            </w:r>
          </w:p>
        </w:tc>
      </w:tr>
      <w:tr w:rsidR="00B20063" w:rsidRPr="00A6087F" w:rsidTr="005948B6">
        <w:tc>
          <w:tcPr>
            <w:tcW w:w="817" w:type="dxa"/>
          </w:tcPr>
          <w:p w:rsidR="00B20063" w:rsidRPr="00A6087F" w:rsidRDefault="00B20063" w:rsidP="005948B6">
            <w:pPr>
              <w:pStyle w:val="af"/>
              <w:jc w:val="left"/>
              <w:rPr>
                <w:b w:val="0"/>
                <w:szCs w:val="28"/>
              </w:rPr>
            </w:pPr>
          </w:p>
        </w:tc>
        <w:tc>
          <w:tcPr>
            <w:tcW w:w="8997" w:type="dxa"/>
            <w:shd w:val="clear" w:color="auto" w:fill="auto"/>
          </w:tcPr>
          <w:p w:rsidR="00B20063" w:rsidRPr="00A6087F" w:rsidRDefault="00B20063" w:rsidP="005948B6">
            <w:pPr>
              <w:pStyle w:val="af"/>
              <w:ind w:left="5" w:firstLine="425"/>
              <w:jc w:val="both"/>
              <w:rPr>
                <w:b w:val="0"/>
                <w:szCs w:val="28"/>
              </w:rPr>
            </w:pPr>
            <w:r w:rsidRPr="00A6087F">
              <w:rPr>
                <w:b w:val="0"/>
                <w:i/>
                <w:szCs w:val="28"/>
              </w:rPr>
              <w:t xml:space="preserve">Промышленность </w:t>
            </w:r>
            <w:r w:rsidRPr="00A6087F">
              <w:rPr>
                <w:b w:val="0"/>
                <w:szCs w:val="28"/>
              </w:rPr>
              <w:t>……………………………………..………………</w:t>
            </w:r>
          </w:p>
        </w:tc>
        <w:tc>
          <w:tcPr>
            <w:tcW w:w="609" w:type="dxa"/>
            <w:shd w:val="clear" w:color="auto" w:fill="auto"/>
          </w:tcPr>
          <w:p w:rsidR="00B20063" w:rsidRPr="00A6087F" w:rsidRDefault="00B20063" w:rsidP="005948B6">
            <w:pPr>
              <w:jc w:val="right"/>
              <w:rPr>
                <w:bCs/>
                <w:sz w:val="28"/>
                <w:szCs w:val="28"/>
              </w:rPr>
            </w:pPr>
            <w:r w:rsidRPr="00A6087F">
              <w:rPr>
                <w:bCs/>
                <w:sz w:val="28"/>
                <w:szCs w:val="28"/>
              </w:rPr>
              <w:t>4</w:t>
            </w:r>
          </w:p>
        </w:tc>
      </w:tr>
      <w:tr w:rsidR="00B20063" w:rsidRPr="00A6087F" w:rsidTr="005948B6">
        <w:tc>
          <w:tcPr>
            <w:tcW w:w="817" w:type="dxa"/>
          </w:tcPr>
          <w:p w:rsidR="00B20063" w:rsidRPr="00A6087F" w:rsidRDefault="00B20063" w:rsidP="005948B6">
            <w:pPr>
              <w:pStyle w:val="af"/>
              <w:jc w:val="left"/>
              <w:rPr>
                <w:b w:val="0"/>
                <w:szCs w:val="28"/>
              </w:rPr>
            </w:pPr>
          </w:p>
        </w:tc>
        <w:tc>
          <w:tcPr>
            <w:tcW w:w="8997" w:type="dxa"/>
            <w:shd w:val="clear" w:color="auto" w:fill="auto"/>
          </w:tcPr>
          <w:p w:rsidR="00B20063" w:rsidRPr="00A6087F" w:rsidRDefault="00B20063" w:rsidP="005948B6">
            <w:pPr>
              <w:pStyle w:val="af"/>
              <w:ind w:left="5" w:firstLine="425"/>
              <w:jc w:val="both"/>
              <w:rPr>
                <w:b w:val="0"/>
                <w:szCs w:val="28"/>
              </w:rPr>
            </w:pPr>
            <w:r w:rsidRPr="00A6087F">
              <w:rPr>
                <w:b w:val="0"/>
                <w:i/>
                <w:szCs w:val="28"/>
              </w:rPr>
              <w:t>Потребительский рынок</w:t>
            </w:r>
            <w:r w:rsidRPr="00A6087F">
              <w:rPr>
                <w:b w:val="0"/>
                <w:szCs w:val="28"/>
              </w:rPr>
              <w:t>………………………………………………</w:t>
            </w:r>
          </w:p>
        </w:tc>
        <w:tc>
          <w:tcPr>
            <w:tcW w:w="609" w:type="dxa"/>
            <w:shd w:val="clear" w:color="auto" w:fill="auto"/>
          </w:tcPr>
          <w:p w:rsidR="00B20063" w:rsidRPr="00A6087F" w:rsidRDefault="00B20063" w:rsidP="005948B6">
            <w:pPr>
              <w:jc w:val="right"/>
              <w:rPr>
                <w:bCs/>
                <w:sz w:val="28"/>
                <w:szCs w:val="28"/>
              </w:rPr>
            </w:pPr>
            <w:r w:rsidRPr="00A6087F">
              <w:rPr>
                <w:bCs/>
                <w:sz w:val="28"/>
                <w:szCs w:val="28"/>
              </w:rPr>
              <w:t>4</w:t>
            </w:r>
          </w:p>
        </w:tc>
      </w:tr>
      <w:tr w:rsidR="00B20063" w:rsidRPr="00A6087F" w:rsidTr="005948B6">
        <w:tc>
          <w:tcPr>
            <w:tcW w:w="817" w:type="dxa"/>
          </w:tcPr>
          <w:p w:rsidR="00B20063" w:rsidRPr="00A6087F" w:rsidRDefault="00B20063" w:rsidP="005948B6">
            <w:pPr>
              <w:pStyle w:val="af"/>
              <w:jc w:val="left"/>
              <w:rPr>
                <w:b w:val="0"/>
                <w:szCs w:val="28"/>
              </w:rPr>
            </w:pPr>
          </w:p>
        </w:tc>
        <w:tc>
          <w:tcPr>
            <w:tcW w:w="8997" w:type="dxa"/>
            <w:shd w:val="clear" w:color="auto" w:fill="auto"/>
          </w:tcPr>
          <w:p w:rsidR="00B20063" w:rsidRPr="00A6087F" w:rsidRDefault="00B20063" w:rsidP="005948B6">
            <w:pPr>
              <w:pStyle w:val="af"/>
              <w:ind w:left="5" w:firstLine="425"/>
              <w:jc w:val="both"/>
              <w:rPr>
                <w:b w:val="0"/>
                <w:szCs w:val="28"/>
              </w:rPr>
            </w:pPr>
            <w:r w:rsidRPr="00A6087F">
              <w:rPr>
                <w:b w:val="0"/>
                <w:i/>
                <w:szCs w:val="28"/>
              </w:rPr>
              <w:t>Сельское хозяйство</w:t>
            </w:r>
            <w:r w:rsidRPr="00A6087F">
              <w:rPr>
                <w:b w:val="0"/>
                <w:szCs w:val="28"/>
              </w:rPr>
              <w:t>……..……………………………………………….</w:t>
            </w:r>
          </w:p>
        </w:tc>
        <w:tc>
          <w:tcPr>
            <w:tcW w:w="609" w:type="dxa"/>
            <w:shd w:val="clear" w:color="auto" w:fill="auto"/>
          </w:tcPr>
          <w:p w:rsidR="00B20063" w:rsidRPr="00A6087F" w:rsidRDefault="00B20063" w:rsidP="005948B6">
            <w:pPr>
              <w:jc w:val="right"/>
              <w:rPr>
                <w:bCs/>
                <w:sz w:val="28"/>
                <w:szCs w:val="28"/>
              </w:rPr>
            </w:pPr>
            <w:r w:rsidRPr="00A6087F">
              <w:rPr>
                <w:bCs/>
                <w:sz w:val="28"/>
                <w:szCs w:val="28"/>
              </w:rPr>
              <w:t>6</w:t>
            </w:r>
          </w:p>
        </w:tc>
      </w:tr>
      <w:tr w:rsidR="00B20063" w:rsidRPr="00A6087F" w:rsidTr="005948B6">
        <w:tc>
          <w:tcPr>
            <w:tcW w:w="817" w:type="dxa"/>
          </w:tcPr>
          <w:p w:rsidR="00B20063" w:rsidRPr="00A6087F" w:rsidRDefault="00B20063" w:rsidP="005948B6">
            <w:pPr>
              <w:rPr>
                <w:bCs/>
                <w:iCs/>
                <w:sz w:val="28"/>
                <w:szCs w:val="28"/>
              </w:rPr>
            </w:pPr>
          </w:p>
        </w:tc>
        <w:tc>
          <w:tcPr>
            <w:tcW w:w="8997" w:type="dxa"/>
            <w:shd w:val="clear" w:color="auto" w:fill="auto"/>
          </w:tcPr>
          <w:p w:rsidR="00B20063" w:rsidRPr="00A6087F" w:rsidRDefault="00B20063" w:rsidP="005948B6">
            <w:pPr>
              <w:ind w:left="5" w:firstLine="425"/>
              <w:jc w:val="both"/>
              <w:rPr>
                <w:bCs/>
                <w:i/>
                <w:sz w:val="28"/>
                <w:szCs w:val="28"/>
              </w:rPr>
            </w:pPr>
            <w:r w:rsidRPr="00A6087F">
              <w:rPr>
                <w:bCs/>
                <w:i/>
                <w:iCs/>
                <w:sz w:val="28"/>
                <w:szCs w:val="28"/>
              </w:rPr>
              <w:t>Малый бизнес</w:t>
            </w:r>
            <w:r w:rsidRPr="00A6087F">
              <w:rPr>
                <w:bCs/>
                <w:iCs/>
                <w:sz w:val="28"/>
                <w:szCs w:val="28"/>
              </w:rPr>
              <w:t>…………..………………………………………………..</w:t>
            </w:r>
          </w:p>
        </w:tc>
        <w:tc>
          <w:tcPr>
            <w:tcW w:w="609" w:type="dxa"/>
            <w:shd w:val="clear" w:color="auto" w:fill="auto"/>
          </w:tcPr>
          <w:p w:rsidR="00B20063" w:rsidRPr="00A6087F" w:rsidRDefault="00B20063" w:rsidP="005948B6">
            <w:pPr>
              <w:jc w:val="right"/>
              <w:rPr>
                <w:bCs/>
                <w:sz w:val="28"/>
                <w:szCs w:val="28"/>
              </w:rPr>
            </w:pPr>
            <w:r w:rsidRPr="00A6087F">
              <w:rPr>
                <w:bCs/>
                <w:sz w:val="28"/>
                <w:szCs w:val="28"/>
              </w:rPr>
              <w:t>10</w:t>
            </w:r>
          </w:p>
        </w:tc>
      </w:tr>
      <w:tr w:rsidR="00B20063" w:rsidRPr="00A6087F" w:rsidTr="005948B6">
        <w:tc>
          <w:tcPr>
            <w:tcW w:w="817" w:type="dxa"/>
          </w:tcPr>
          <w:p w:rsidR="00B20063" w:rsidRPr="00A6087F" w:rsidRDefault="00B20063" w:rsidP="005948B6">
            <w:pPr>
              <w:rPr>
                <w:bCs/>
                <w:iCs/>
                <w:sz w:val="28"/>
                <w:szCs w:val="28"/>
              </w:rPr>
            </w:pPr>
          </w:p>
        </w:tc>
        <w:tc>
          <w:tcPr>
            <w:tcW w:w="8997" w:type="dxa"/>
            <w:shd w:val="clear" w:color="auto" w:fill="auto"/>
          </w:tcPr>
          <w:p w:rsidR="00B20063" w:rsidRPr="00A6087F" w:rsidRDefault="00B20063" w:rsidP="005948B6">
            <w:pPr>
              <w:ind w:left="5" w:firstLine="425"/>
              <w:jc w:val="both"/>
              <w:rPr>
                <w:bCs/>
                <w:i/>
                <w:iCs/>
                <w:sz w:val="28"/>
                <w:szCs w:val="28"/>
              </w:rPr>
            </w:pPr>
            <w:r w:rsidRPr="00A6087F">
              <w:rPr>
                <w:i/>
                <w:sz w:val="28"/>
                <w:szCs w:val="28"/>
              </w:rPr>
              <w:t>Инвестиции в основной капитал</w:t>
            </w:r>
            <w:r w:rsidRPr="00A6087F">
              <w:rPr>
                <w:sz w:val="28"/>
                <w:szCs w:val="28"/>
              </w:rPr>
              <w:t>……….………………………………</w:t>
            </w:r>
          </w:p>
        </w:tc>
        <w:tc>
          <w:tcPr>
            <w:tcW w:w="609" w:type="dxa"/>
            <w:shd w:val="clear" w:color="auto" w:fill="auto"/>
          </w:tcPr>
          <w:p w:rsidR="00B20063" w:rsidRPr="00A6087F" w:rsidRDefault="00B20063" w:rsidP="005948B6">
            <w:pPr>
              <w:jc w:val="right"/>
              <w:rPr>
                <w:bCs/>
                <w:sz w:val="28"/>
                <w:szCs w:val="28"/>
              </w:rPr>
            </w:pPr>
            <w:r w:rsidRPr="00A6087F">
              <w:rPr>
                <w:bCs/>
                <w:sz w:val="28"/>
                <w:szCs w:val="28"/>
              </w:rPr>
              <w:t>11</w:t>
            </w:r>
          </w:p>
        </w:tc>
      </w:tr>
      <w:tr w:rsidR="00B20063" w:rsidRPr="00A6087F" w:rsidTr="005948B6">
        <w:trPr>
          <w:trHeight w:val="305"/>
        </w:trPr>
        <w:tc>
          <w:tcPr>
            <w:tcW w:w="817" w:type="dxa"/>
          </w:tcPr>
          <w:p w:rsidR="00B20063" w:rsidRPr="00A6087F" w:rsidRDefault="00B20063" w:rsidP="005948B6">
            <w:pPr>
              <w:rPr>
                <w:bCs/>
                <w:sz w:val="28"/>
                <w:szCs w:val="28"/>
              </w:rPr>
            </w:pPr>
            <w:r w:rsidRPr="00A6087F">
              <w:rPr>
                <w:b/>
                <w:bCs/>
                <w:sz w:val="28"/>
                <w:szCs w:val="28"/>
              </w:rPr>
              <w:t>3.</w:t>
            </w:r>
            <w:r w:rsidRPr="00A6087F">
              <w:rPr>
                <w:bCs/>
                <w:sz w:val="28"/>
                <w:szCs w:val="28"/>
              </w:rPr>
              <w:t xml:space="preserve"> </w:t>
            </w:r>
          </w:p>
        </w:tc>
        <w:tc>
          <w:tcPr>
            <w:tcW w:w="8997" w:type="dxa"/>
            <w:shd w:val="clear" w:color="auto" w:fill="auto"/>
          </w:tcPr>
          <w:p w:rsidR="00B20063" w:rsidRPr="00A6087F" w:rsidRDefault="00B20063" w:rsidP="005948B6">
            <w:pPr>
              <w:autoSpaceDE w:val="0"/>
              <w:autoSpaceDN w:val="0"/>
              <w:adjustRightInd w:val="0"/>
              <w:ind w:left="5"/>
              <w:jc w:val="both"/>
              <w:rPr>
                <w:bCs/>
                <w:sz w:val="28"/>
                <w:szCs w:val="28"/>
              </w:rPr>
            </w:pPr>
            <w:r w:rsidRPr="00A6087F">
              <w:rPr>
                <w:b/>
                <w:sz w:val="28"/>
                <w:szCs w:val="28"/>
              </w:rPr>
              <w:t>Исполнение бюджета</w:t>
            </w:r>
            <w:r w:rsidRPr="00A6087F">
              <w:rPr>
                <w:sz w:val="28"/>
                <w:szCs w:val="28"/>
              </w:rPr>
              <w:t>………………………………………………………</w:t>
            </w:r>
            <w:r w:rsidRPr="00A6087F">
              <w:rPr>
                <w:bCs/>
                <w:sz w:val="28"/>
                <w:szCs w:val="28"/>
              </w:rPr>
              <w:t xml:space="preserve">      </w:t>
            </w:r>
          </w:p>
        </w:tc>
        <w:tc>
          <w:tcPr>
            <w:tcW w:w="609" w:type="dxa"/>
            <w:shd w:val="clear" w:color="auto" w:fill="auto"/>
          </w:tcPr>
          <w:p w:rsidR="00B20063" w:rsidRPr="00A6087F" w:rsidRDefault="00B20063" w:rsidP="005948B6">
            <w:pPr>
              <w:jc w:val="right"/>
              <w:rPr>
                <w:bCs/>
                <w:sz w:val="28"/>
                <w:szCs w:val="28"/>
              </w:rPr>
            </w:pPr>
            <w:r w:rsidRPr="00A6087F">
              <w:rPr>
                <w:bCs/>
                <w:sz w:val="28"/>
                <w:szCs w:val="28"/>
              </w:rPr>
              <w:t>12</w:t>
            </w:r>
          </w:p>
        </w:tc>
      </w:tr>
      <w:tr w:rsidR="00B20063" w:rsidRPr="00A6087F" w:rsidTr="005948B6">
        <w:trPr>
          <w:trHeight w:val="135"/>
        </w:trPr>
        <w:tc>
          <w:tcPr>
            <w:tcW w:w="817" w:type="dxa"/>
          </w:tcPr>
          <w:p w:rsidR="00B20063" w:rsidRPr="00A6087F" w:rsidRDefault="00B20063" w:rsidP="005948B6">
            <w:pPr>
              <w:pStyle w:val="37"/>
              <w:tabs>
                <w:tab w:val="left" w:pos="708"/>
              </w:tabs>
              <w:spacing w:after="0"/>
              <w:jc w:val="both"/>
              <w:rPr>
                <w:b/>
                <w:bCs/>
                <w:sz w:val="28"/>
                <w:szCs w:val="28"/>
              </w:rPr>
            </w:pPr>
            <w:r w:rsidRPr="00A6087F">
              <w:rPr>
                <w:b/>
                <w:bCs/>
                <w:sz w:val="28"/>
                <w:szCs w:val="28"/>
              </w:rPr>
              <w:t>4</w:t>
            </w:r>
          </w:p>
        </w:tc>
        <w:tc>
          <w:tcPr>
            <w:tcW w:w="8997" w:type="dxa"/>
            <w:shd w:val="clear" w:color="auto" w:fill="auto"/>
          </w:tcPr>
          <w:p w:rsidR="00B20063" w:rsidRPr="00A6087F" w:rsidRDefault="00B20063" w:rsidP="005948B6">
            <w:pPr>
              <w:ind w:left="5"/>
              <w:jc w:val="both"/>
              <w:rPr>
                <w:b/>
                <w:sz w:val="28"/>
                <w:szCs w:val="28"/>
              </w:rPr>
            </w:pPr>
            <w:r w:rsidRPr="00A6087F">
              <w:rPr>
                <w:b/>
                <w:sz w:val="28"/>
                <w:szCs w:val="28"/>
              </w:rPr>
              <w:t xml:space="preserve">Имущественные и земельные отношения, градостроительная </w:t>
            </w:r>
            <w:r w:rsidRPr="00A6087F">
              <w:rPr>
                <w:b/>
                <w:sz w:val="28"/>
                <w:szCs w:val="28"/>
              </w:rPr>
              <w:lastRenderedPageBreak/>
              <w:t>деятельность</w:t>
            </w:r>
            <w:r w:rsidRPr="00A6087F">
              <w:rPr>
                <w:sz w:val="28"/>
                <w:szCs w:val="28"/>
              </w:rPr>
              <w:t>……………………………………………………………….</w:t>
            </w:r>
          </w:p>
        </w:tc>
        <w:tc>
          <w:tcPr>
            <w:tcW w:w="609" w:type="dxa"/>
            <w:shd w:val="clear" w:color="auto" w:fill="auto"/>
          </w:tcPr>
          <w:p w:rsidR="00B20063" w:rsidRPr="00A6087F" w:rsidRDefault="00B20063" w:rsidP="005948B6">
            <w:pPr>
              <w:jc w:val="right"/>
              <w:rPr>
                <w:bCs/>
                <w:sz w:val="28"/>
                <w:szCs w:val="28"/>
              </w:rPr>
            </w:pPr>
          </w:p>
          <w:p w:rsidR="00B20063" w:rsidRPr="00A6087F" w:rsidRDefault="00B20063" w:rsidP="005948B6">
            <w:pPr>
              <w:jc w:val="right"/>
              <w:rPr>
                <w:bCs/>
                <w:sz w:val="28"/>
                <w:szCs w:val="28"/>
              </w:rPr>
            </w:pPr>
            <w:r w:rsidRPr="00A6087F">
              <w:rPr>
                <w:bCs/>
                <w:sz w:val="28"/>
                <w:szCs w:val="28"/>
              </w:rPr>
              <w:lastRenderedPageBreak/>
              <w:t>14</w:t>
            </w:r>
          </w:p>
        </w:tc>
      </w:tr>
      <w:tr w:rsidR="00B20063" w:rsidRPr="00A6087F" w:rsidTr="005948B6">
        <w:trPr>
          <w:trHeight w:val="135"/>
        </w:trPr>
        <w:tc>
          <w:tcPr>
            <w:tcW w:w="817" w:type="dxa"/>
          </w:tcPr>
          <w:p w:rsidR="00B20063" w:rsidRPr="00A6087F" w:rsidRDefault="00B20063" w:rsidP="005948B6">
            <w:pPr>
              <w:rPr>
                <w:b/>
                <w:sz w:val="28"/>
                <w:szCs w:val="28"/>
              </w:rPr>
            </w:pPr>
            <w:r w:rsidRPr="00A6087F">
              <w:rPr>
                <w:b/>
                <w:sz w:val="28"/>
                <w:szCs w:val="28"/>
              </w:rPr>
              <w:lastRenderedPageBreak/>
              <w:t>5.</w:t>
            </w:r>
          </w:p>
        </w:tc>
        <w:tc>
          <w:tcPr>
            <w:tcW w:w="8997" w:type="dxa"/>
            <w:shd w:val="clear" w:color="auto" w:fill="auto"/>
          </w:tcPr>
          <w:p w:rsidR="00B20063" w:rsidRPr="00A6087F" w:rsidRDefault="00B20063" w:rsidP="005948B6">
            <w:pPr>
              <w:ind w:left="5"/>
              <w:jc w:val="both"/>
              <w:rPr>
                <w:b/>
                <w:sz w:val="28"/>
                <w:szCs w:val="28"/>
              </w:rPr>
            </w:pPr>
            <w:r w:rsidRPr="00A6087F">
              <w:rPr>
                <w:b/>
                <w:sz w:val="28"/>
                <w:szCs w:val="28"/>
              </w:rPr>
              <w:t xml:space="preserve">Жилищно-коммунальный комплекс  и благоустройство территорий </w:t>
            </w:r>
          </w:p>
        </w:tc>
        <w:tc>
          <w:tcPr>
            <w:tcW w:w="609" w:type="dxa"/>
            <w:shd w:val="clear" w:color="auto" w:fill="auto"/>
          </w:tcPr>
          <w:p w:rsidR="00B20063" w:rsidRPr="00A6087F" w:rsidRDefault="00B20063" w:rsidP="005948B6">
            <w:pPr>
              <w:jc w:val="right"/>
              <w:rPr>
                <w:bCs/>
                <w:sz w:val="28"/>
                <w:szCs w:val="28"/>
              </w:rPr>
            </w:pPr>
            <w:r w:rsidRPr="00A6087F">
              <w:rPr>
                <w:bCs/>
                <w:sz w:val="28"/>
                <w:szCs w:val="28"/>
              </w:rPr>
              <w:t>18</w:t>
            </w:r>
          </w:p>
        </w:tc>
      </w:tr>
      <w:tr w:rsidR="00B20063" w:rsidRPr="00A6087F" w:rsidTr="005948B6">
        <w:trPr>
          <w:trHeight w:val="135"/>
        </w:trPr>
        <w:tc>
          <w:tcPr>
            <w:tcW w:w="817" w:type="dxa"/>
          </w:tcPr>
          <w:p w:rsidR="00B20063" w:rsidRPr="00A6087F" w:rsidRDefault="00B20063" w:rsidP="005948B6">
            <w:pPr>
              <w:rPr>
                <w:b/>
                <w:sz w:val="28"/>
                <w:szCs w:val="28"/>
              </w:rPr>
            </w:pPr>
            <w:r w:rsidRPr="00A6087F">
              <w:rPr>
                <w:b/>
                <w:sz w:val="28"/>
                <w:szCs w:val="28"/>
              </w:rPr>
              <w:t>6.</w:t>
            </w:r>
          </w:p>
        </w:tc>
        <w:tc>
          <w:tcPr>
            <w:tcW w:w="8997" w:type="dxa"/>
            <w:shd w:val="clear" w:color="auto" w:fill="auto"/>
          </w:tcPr>
          <w:p w:rsidR="00B20063" w:rsidRPr="00A6087F" w:rsidRDefault="00B20063" w:rsidP="005948B6">
            <w:pPr>
              <w:ind w:left="5"/>
              <w:jc w:val="both"/>
              <w:rPr>
                <w:b/>
                <w:sz w:val="28"/>
                <w:szCs w:val="28"/>
              </w:rPr>
            </w:pPr>
            <w:r w:rsidRPr="00A6087F">
              <w:rPr>
                <w:b/>
                <w:sz w:val="28"/>
                <w:szCs w:val="28"/>
              </w:rPr>
              <w:t>Транспорт и дорожное хозяйство</w:t>
            </w:r>
            <w:r w:rsidRPr="00A6087F">
              <w:rPr>
                <w:sz w:val="28"/>
                <w:szCs w:val="28"/>
              </w:rPr>
              <w:t>……………………………………….</w:t>
            </w:r>
          </w:p>
        </w:tc>
        <w:tc>
          <w:tcPr>
            <w:tcW w:w="609" w:type="dxa"/>
            <w:shd w:val="clear" w:color="auto" w:fill="auto"/>
          </w:tcPr>
          <w:p w:rsidR="00B20063" w:rsidRPr="00A6087F" w:rsidRDefault="00B20063" w:rsidP="005948B6">
            <w:pPr>
              <w:jc w:val="right"/>
              <w:rPr>
                <w:bCs/>
                <w:sz w:val="28"/>
                <w:szCs w:val="28"/>
              </w:rPr>
            </w:pPr>
            <w:r w:rsidRPr="00A6087F">
              <w:rPr>
                <w:bCs/>
                <w:sz w:val="28"/>
                <w:szCs w:val="28"/>
              </w:rPr>
              <w:t>2</w:t>
            </w:r>
            <w:r>
              <w:rPr>
                <w:bCs/>
                <w:sz w:val="28"/>
                <w:szCs w:val="28"/>
              </w:rPr>
              <w:t>0</w:t>
            </w:r>
          </w:p>
        </w:tc>
      </w:tr>
      <w:tr w:rsidR="00B20063" w:rsidRPr="00A6087F" w:rsidTr="005948B6">
        <w:trPr>
          <w:trHeight w:val="135"/>
        </w:trPr>
        <w:tc>
          <w:tcPr>
            <w:tcW w:w="817" w:type="dxa"/>
          </w:tcPr>
          <w:p w:rsidR="00B20063" w:rsidRPr="00A6087F" w:rsidRDefault="00B20063" w:rsidP="005948B6">
            <w:pPr>
              <w:rPr>
                <w:b/>
                <w:bCs/>
                <w:sz w:val="28"/>
                <w:szCs w:val="28"/>
              </w:rPr>
            </w:pPr>
            <w:r w:rsidRPr="00A6087F">
              <w:rPr>
                <w:b/>
                <w:bCs/>
                <w:sz w:val="28"/>
                <w:szCs w:val="28"/>
              </w:rPr>
              <w:t>7.</w:t>
            </w:r>
          </w:p>
        </w:tc>
        <w:tc>
          <w:tcPr>
            <w:tcW w:w="8997" w:type="dxa"/>
            <w:shd w:val="clear" w:color="auto" w:fill="auto"/>
          </w:tcPr>
          <w:p w:rsidR="00B20063" w:rsidRPr="00A6087F" w:rsidRDefault="00B20063" w:rsidP="005948B6">
            <w:pPr>
              <w:ind w:left="5"/>
              <w:jc w:val="both"/>
              <w:rPr>
                <w:bCs/>
                <w:sz w:val="28"/>
                <w:szCs w:val="28"/>
              </w:rPr>
            </w:pPr>
            <w:r w:rsidRPr="00A6087F">
              <w:rPr>
                <w:b/>
                <w:bCs/>
                <w:sz w:val="28"/>
                <w:szCs w:val="28"/>
              </w:rPr>
              <w:t>Социальная инфраструктура</w:t>
            </w:r>
            <w:r w:rsidRPr="00A6087F">
              <w:rPr>
                <w:bCs/>
                <w:sz w:val="28"/>
                <w:szCs w:val="28"/>
              </w:rPr>
              <w:t>…………………………………………….</w:t>
            </w:r>
          </w:p>
        </w:tc>
        <w:tc>
          <w:tcPr>
            <w:tcW w:w="609" w:type="dxa"/>
            <w:shd w:val="clear" w:color="auto" w:fill="auto"/>
          </w:tcPr>
          <w:p w:rsidR="00B20063" w:rsidRPr="00A6087F" w:rsidRDefault="00B20063" w:rsidP="005948B6">
            <w:pPr>
              <w:jc w:val="right"/>
              <w:rPr>
                <w:bCs/>
                <w:sz w:val="28"/>
                <w:szCs w:val="28"/>
              </w:rPr>
            </w:pPr>
            <w:r w:rsidRPr="00A6087F">
              <w:rPr>
                <w:bCs/>
                <w:sz w:val="28"/>
                <w:szCs w:val="28"/>
              </w:rPr>
              <w:t>2</w:t>
            </w:r>
            <w:r>
              <w:rPr>
                <w:bCs/>
                <w:sz w:val="28"/>
                <w:szCs w:val="28"/>
              </w:rPr>
              <w:t>1</w:t>
            </w:r>
          </w:p>
        </w:tc>
      </w:tr>
      <w:tr w:rsidR="00B20063" w:rsidRPr="00A6087F" w:rsidTr="005948B6">
        <w:tc>
          <w:tcPr>
            <w:tcW w:w="817" w:type="dxa"/>
          </w:tcPr>
          <w:p w:rsidR="00B20063" w:rsidRPr="00A6087F" w:rsidRDefault="00B20063" w:rsidP="005948B6">
            <w:pPr>
              <w:rPr>
                <w:bCs/>
                <w:sz w:val="28"/>
                <w:szCs w:val="28"/>
              </w:rPr>
            </w:pPr>
            <w:r w:rsidRPr="00A6087F">
              <w:rPr>
                <w:bCs/>
                <w:sz w:val="28"/>
                <w:szCs w:val="28"/>
              </w:rPr>
              <w:t xml:space="preserve">  7.1.</w:t>
            </w:r>
          </w:p>
        </w:tc>
        <w:tc>
          <w:tcPr>
            <w:tcW w:w="8997" w:type="dxa"/>
            <w:shd w:val="clear" w:color="auto" w:fill="auto"/>
          </w:tcPr>
          <w:p w:rsidR="00B20063" w:rsidRPr="00A6087F" w:rsidRDefault="00B20063" w:rsidP="005948B6">
            <w:pPr>
              <w:ind w:left="5"/>
              <w:jc w:val="both"/>
              <w:rPr>
                <w:bCs/>
                <w:sz w:val="28"/>
                <w:szCs w:val="28"/>
              </w:rPr>
            </w:pPr>
            <w:r w:rsidRPr="00A6087F">
              <w:rPr>
                <w:bCs/>
                <w:sz w:val="28"/>
                <w:szCs w:val="28"/>
              </w:rPr>
              <w:t>Здравоохранение……………………………………………………………</w:t>
            </w:r>
          </w:p>
        </w:tc>
        <w:tc>
          <w:tcPr>
            <w:tcW w:w="609" w:type="dxa"/>
            <w:shd w:val="clear" w:color="auto" w:fill="auto"/>
          </w:tcPr>
          <w:p w:rsidR="00B20063" w:rsidRPr="00A6087F" w:rsidRDefault="00B20063" w:rsidP="005948B6">
            <w:pPr>
              <w:jc w:val="right"/>
              <w:rPr>
                <w:bCs/>
                <w:sz w:val="28"/>
                <w:szCs w:val="28"/>
              </w:rPr>
            </w:pPr>
            <w:r w:rsidRPr="00A6087F">
              <w:rPr>
                <w:bCs/>
                <w:sz w:val="28"/>
                <w:szCs w:val="28"/>
              </w:rPr>
              <w:t>2</w:t>
            </w:r>
            <w:r>
              <w:rPr>
                <w:bCs/>
                <w:sz w:val="28"/>
                <w:szCs w:val="28"/>
              </w:rPr>
              <w:t>1</w:t>
            </w:r>
          </w:p>
        </w:tc>
      </w:tr>
      <w:tr w:rsidR="00B20063" w:rsidRPr="00A6087F" w:rsidTr="005948B6">
        <w:tc>
          <w:tcPr>
            <w:tcW w:w="817" w:type="dxa"/>
          </w:tcPr>
          <w:p w:rsidR="00B20063" w:rsidRPr="00A6087F" w:rsidRDefault="00B20063" w:rsidP="005948B6">
            <w:pPr>
              <w:rPr>
                <w:bCs/>
                <w:sz w:val="28"/>
                <w:szCs w:val="28"/>
              </w:rPr>
            </w:pPr>
            <w:r w:rsidRPr="00A6087F">
              <w:rPr>
                <w:bCs/>
                <w:sz w:val="28"/>
                <w:szCs w:val="28"/>
              </w:rPr>
              <w:t xml:space="preserve">  7.2.</w:t>
            </w:r>
          </w:p>
        </w:tc>
        <w:tc>
          <w:tcPr>
            <w:tcW w:w="8997" w:type="dxa"/>
            <w:shd w:val="clear" w:color="auto" w:fill="auto"/>
          </w:tcPr>
          <w:p w:rsidR="00B20063" w:rsidRPr="00A6087F" w:rsidRDefault="00B20063" w:rsidP="005948B6">
            <w:pPr>
              <w:ind w:left="5"/>
              <w:jc w:val="both"/>
              <w:rPr>
                <w:bCs/>
                <w:sz w:val="28"/>
                <w:szCs w:val="28"/>
              </w:rPr>
            </w:pPr>
            <w:r w:rsidRPr="00A6087F">
              <w:rPr>
                <w:bCs/>
                <w:sz w:val="28"/>
                <w:szCs w:val="28"/>
              </w:rPr>
              <w:t>Образование…………………………………………………………………</w:t>
            </w:r>
          </w:p>
        </w:tc>
        <w:tc>
          <w:tcPr>
            <w:tcW w:w="609" w:type="dxa"/>
            <w:shd w:val="clear" w:color="auto" w:fill="auto"/>
          </w:tcPr>
          <w:p w:rsidR="00B20063" w:rsidRPr="00A6087F" w:rsidRDefault="00B20063" w:rsidP="005948B6">
            <w:pPr>
              <w:jc w:val="right"/>
              <w:rPr>
                <w:bCs/>
                <w:sz w:val="28"/>
                <w:szCs w:val="28"/>
              </w:rPr>
            </w:pPr>
            <w:r w:rsidRPr="00A6087F">
              <w:rPr>
                <w:bCs/>
                <w:sz w:val="28"/>
                <w:szCs w:val="28"/>
              </w:rPr>
              <w:t>2</w:t>
            </w:r>
            <w:r>
              <w:rPr>
                <w:bCs/>
                <w:sz w:val="28"/>
                <w:szCs w:val="28"/>
              </w:rPr>
              <w:t>2</w:t>
            </w:r>
          </w:p>
        </w:tc>
      </w:tr>
      <w:tr w:rsidR="00B20063" w:rsidRPr="00A6087F" w:rsidTr="005948B6">
        <w:tc>
          <w:tcPr>
            <w:tcW w:w="817" w:type="dxa"/>
          </w:tcPr>
          <w:p w:rsidR="00B20063" w:rsidRPr="00A6087F" w:rsidRDefault="00B20063" w:rsidP="005948B6">
            <w:pPr>
              <w:rPr>
                <w:bCs/>
                <w:sz w:val="28"/>
                <w:szCs w:val="28"/>
              </w:rPr>
            </w:pPr>
          </w:p>
        </w:tc>
        <w:tc>
          <w:tcPr>
            <w:tcW w:w="8997" w:type="dxa"/>
            <w:shd w:val="clear" w:color="auto" w:fill="auto"/>
          </w:tcPr>
          <w:p w:rsidR="00B20063" w:rsidRPr="00A6087F" w:rsidRDefault="00B20063" w:rsidP="005948B6">
            <w:pPr>
              <w:ind w:left="459"/>
              <w:jc w:val="both"/>
              <w:rPr>
                <w:bCs/>
                <w:i/>
                <w:sz w:val="28"/>
                <w:szCs w:val="28"/>
              </w:rPr>
            </w:pPr>
            <w:r w:rsidRPr="00A6087F">
              <w:rPr>
                <w:bCs/>
                <w:i/>
                <w:sz w:val="28"/>
                <w:szCs w:val="28"/>
              </w:rPr>
              <w:t>Дошкольное образование</w:t>
            </w:r>
            <w:r w:rsidRPr="00A6087F">
              <w:rPr>
                <w:bCs/>
                <w:sz w:val="28"/>
                <w:szCs w:val="28"/>
              </w:rPr>
              <w:t>…………………………………………….…</w:t>
            </w:r>
          </w:p>
        </w:tc>
        <w:tc>
          <w:tcPr>
            <w:tcW w:w="609" w:type="dxa"/>
            <w:shd w:val="clear" w:color="auto" w:fill="auto"/>
          </w:tcPr>
          <w:p w:rsidR="00B20063" w:rsidRPr="00A6087F" w:rsidRDefault="00B20063" w:rsidP="005948B6">
            <w:pPr>
              <w:jc w:val="right"/>
              <w:rPr>
                <w:bCs/>
                <w:sz w:val="28"/>
                <w:szCs w:val="28"/>
              </w:rPr>
            </w:pPr>
            <w:r w:rsidRPr="00A6087F">
              <w:rPr>
                <w:bCs/>
                <w:sz w:val="28"/>
                <w:szCs w:val="28"/>
              </w:rPr>
              <w:t>2</w:t>
            </w:r>
            <w:r>
              <w:rPr>
                <w:bCs/>
                <w:sz w:val="28"/>
                <w:szCs w:val="28"/>
              </w:rPr>
              <w:t>4</w:t>
            </w:r>
          </w:p>
        </w:tc>
      </w:tr>
      <w:tr w:rsidR="00B20063" w:rsidRPr="00A6087F" w:rsidTr="005948B6">
        <w:tc>
          <w:tcPr>
            <w:tcW w:w="817" w:type="dxa"/>
          </w:tcPr>
          <w:p w:rsidR="00B20063" w:rsidRPr="00A6087F" w:rsidRDefault="00B20063" w:rsidP="005948B6">
            <w:pPr>
              <w:rPr>
                <w:bCs/>
                <w:sz w:val="28"/>
                <w:szCs w:val="28"/>
              </w:rPr>
            </w:pPr>
          </w:p>
        </w:tc>
        <w:tc>
          <w:tcPr>
            <w:tcW w:w="8997" w:type="dxa"/>
            <w:shd w:val="clear" w:color="auto" w:fill="auto"/>
          </w:tcPr>
          <w:p w:rsidR="00B20063" w:rsidRPr="00A6087F" w:rsidRDefault="00B20063" w:rsidP="005948B6">
            <w:pPr>
              <w:ind w:left="459"/>
              <w:jc w:val="both"/>
              <w:rPr>
                <w:bCs/>
                <w:i/>
                <w:sz w:val="28"/>
                <w:szCs w:val="28"/>
              </w:rPr>
            </w:pPr>
            <w:r w:rsidRPr="00A6087F">
              <w:rPr>
                <w:bCs/>
                <w:i/>
                <w:sz w:val="28"/>
                <w:szCs w:val="28"/>
              </w:rPr>
              <w:t>Общее образование</w:t>
            </w:r>
            <w:r w:rsidRPr="00A6087F">
              <w:rPr>
                <w:bCs/>
                <w:sz w:val="28"/>
                <w:szCs w:val="28"/>
              </w:rPr>
              <w:t>…………………………………………………….</w:t>
            </w:r>
          </w:p>
        </w:tc>
        <w:tc>
          <w:tcPr>
            <w:tcW w:w="609" w:type="dxa"/>
            <w:shd w:val="clear" w:color="auto" w:fill="auto"/>
          </w:tcPr>
          <w:p w:rsidR="00B20063" w:rsidRPr="00A6087F" w:rsidRDefault="00B20063" w:rsidP="005948B6">
            <w:pPr>
              <w:jc w:val="right"/>
              <w:rPr>
                <w:bCs/>
                <w:sz w:val="28"/>
                <w:szCs w:val="28"/>
              </w:rPr>
            </w:pPr>
            <w:r w:rsidRPr="00A6087F">
              <w:rPr>
                <w:bCs/>
                <w:sz w:val="28"/>
                <w:szCs w:val="28"/>
              </w:rPr>
              <w:t>2</w:t>
            </w:r>
            <w:r>
              <w:rPr>
                <w:bCs/>
                <w:sz w:val="28"/>
                <w:szCs w:val="28"/>
              </w:rPr>
              <w:t>6</w:t>
            </w:r>
          </w:p>
        </w:tc>
      </w:tr>
      <w:tr w:rsidR="00B20063" w:rsidRPr="00A6087F" w:rsidTr="005948B6">
        <w:tc>
          <w:tcPr>
            <w:tcW w:w="817" w:type="dxa"/>
          </w:tcPr>
          <w:p w:rsidR="00B20063" w:rsidRPr="00A6087F" w:rsidRDefault="00B20063" w:rsidP="005948B6">
            <w:pPr>
              <w:rPr>
                <w:bCs/>
                <w:sz w:val="28"/>
                <w:szCs w:val="28"/>
              </w:rPr>
            </w:pPr>
          </w:p>
        </w:tc>
        <w:tc>
          <w:tcPr>
            <w:tcW w:w="8997" w:type="dxa"/>
            <w:shd w:val="clear" w:color="auto" w:fill="auto"/>
          </w:tcPr>
          <w:p w:rsidR="00B20063" w:rsidRPr="00A6087F" w:rsidRDefault="00B20063" w:rsidP="005948B6">
            <w:pPr>
              <w:ind w:left="459"/>
              <w:jc w:val="both"/>
              <w:rPr>
                <w:bCs/>
                <w:sz w:val="28"/>
                <w:szCs w:val="28"/>
              </w:rPr>
            </w:pPr>
            <w:r w:rsidRPr="00A6087F">
              <w:rPr>
                <w:bCs/>
                <w:i/>
                <w:sz w:val="28"/>
                <w:szCs w:val="28"/>
              </w:rPr>
              <w:t>Дополнительное образование</w:t>
            </w:r>
            <w:r w:rsidRPr="00A6087F">
              <w:rPr>
                <w:bCs/>
                <w:sz w:val="28"/>
                <w:szCs w:val="28"/>
              </w:rPr>
              <w:t>………………………………………….</w:t>
            </w:r>
          </w:p>
        </w:tc>
        <w:tc>
          <w:tcPr>
            <w:tcW w:w="609" w:type="dxa"/>
            <w:shd w:val="clear" w:color="auto" w:fill="auto"/>
          </w:tcPr>
          <w:p w:rsidR="00B20063" w:rsidRPr="00A6087F" w:rsidRDefault="00B20063" w:rsidP="005948B6">
            <w:pPr>
              <w:jc w:val="right"/>
              <w:rPr>
                <w:bCs/>
                <w:sz w:val="28"/>
                <w:szCs w:val="28"/>
              </w:rPr>
            </w:pPr>
            <w:r>
              <w:rPr>
                <w:bCs/>
                <w:sz w:val="28"/>
                <w:szCs w:val="28"/>
              </w:rPr>
              <w:t>30</w:t>
            </w:r>
          </w:p>
        </w:tc>
      </w:tr>
      <w:tr w:rsidR="00B20063" w:rsidRPr="00A6087F" w:rsidTr="005948B6">
        <w:tc>
          <w:tcPr>
            <w:tcW w:w="817" w:type="dxa"/>
          </w:tcPr>
          <w:p w:rsidR="00B20063" w:rsidRPr="00A6087F" w:rsidRDefault="00B20063" w:rsidP="005948B6">
            <w:pPr>
              <w:rPr>
                <w:bCs/>
                <w:sz w:val="28"/>
                <w:szCs w:val="28"/>
              </w:rPr>
            </w:pPr>
          </w:p>
        </w:tc>
        <w:tc>
          <w:tcPr>
            <w:tcW w:w="8997" w:type="dxa"/>
            <w:shd w:val="clear" w:color="auto" w:fill="auto"/>
          </w:tcPr>
          <w:p w:rsidR="00B20063" w:rsidRPr="00A6087F" w:rsidRDefault="00B20063" w:rsidP="005948B6">
            <w:pPr>
              <w:ind w:left="459"/>
              <w:jc w:val="both"/>
              <w:rPr>
                <w:bCs/>
                <w:i/>
                <w:sz w:val="28"/>
                <w:szCs w:val="28"/>
              </w:rPr>
            </w:pPr>
            <w:r w:rsidRPr="00A6087F">
              <w:rPr>
                <w:bCs/>
                <w:i/>
                <w:sz w:val="28"/>
                <w:szCs w:val="28"/>
              </w:rPr>
              <w:t>Укрепление материально-технической базы образовательных учреждений</w:t>
            </w:r>
            <w:r w:rsidRPr="00A6087F">
              <w:rPr>
                <w:bCs/>
                <w:sz w:val="28"/>
                <w:szCs w:val="28"/>
              </w:rPr>
              <w:t>…………………………………………………………….</w:t>
            </w:r>
          </w:p>
        </w:tc>
        <w:tc>
          <w:tcPr>
            <w:tcW w:w="609" w:type="dxa"/>
            <w:shd w:val="clear" w:color="auto" w:fill="auto"/>
          </w:tcPr>
          <w:p w:rsidR="00B20063" w:rsidRPr="00A6087F" w:rsidRDefault="00B20063" w:rsidP="005948B6">
            <w:pPr>
              <w:jc w:val="right"/>
              <w:rPr>
                <w:bCs/>
                <w:sz w:val="28"/>
                <w:szCs w:val="28"/>
              </w:rPr>
            </w:pPr>
          </w:p>
          <w:p w:rsidR="00B20063" w:rsidRPr="00A6087F" w:rsidRDefault="00B20063" w:rsidP="005948B6">
            <w:pPr>
              <w:jc w:val="right"/>
              <w:rPr>
                <w:bCs/>
                <w:sz w:val="28"/>
                <w:szCs w:val="28"/>
              </w:rPr>
            </w:pPr>
            <w:r>
              <w:rPr>
                <w:bCs/>
                <w:sz w:val="28"/>
                <w:szCs w:val="28"/>
              </w:rPr>
              <w:t>31</w:t>
            </w:r>
          </w:p>
        </w:tc>
      </w:tr>
      <w:tr w:rsidR="00B20063" w:rsidRPr="00A6087F" w:rsidTr="005948B6">
        <w:tc>
          <w:tcPr>
            <w:tcW w:w="817" w:type="dxa"/>
          </w:tcPr>
          <w:p w:rsidR="00B20063" w:rsidRPr="00A6087F" w:rsidRDefault="00B20063" w:rsidP="005948B6">
            <w:pPr>
              <w:rPr>
                <w:bCs/>
                <w:sz w:val="28"/>
                <w:szCs w:val="28"/>
              </w:rPr>
            </w:pPr>
            <w:r w:rsidRPr="00A6087F">
              <w:rPr>
                <w:bCs/>
                <w:sz w:val="28"/>
                <w:szCs w:val="28"/>
              </w:rPr>
              <w:t xml:space="preserve">  7.3.</w:t>
            </w:r>
          </w:p>
        </w:tc>
        <w:tc>
          <w:tcPr>
            <w:tcW w:w="8997" w:type="dxa"/>
            <w:shd w:val="clear" w:color="auto" w:fill="auto"/>
          </w:tcPr>
          <w:p w:rsidR="00B20063" w:rsidRPr="00A6087F" w:rsidRDefault="00B20063" w:rsidP="005948B6">
            <w:pPr>
              <w:ind w:left="34"/>
              <w:jc w:val="both"/>
              <w:rPr>
                <w:bCs/>
                <w:sz w:val="28"/>
                <w:szCs w:val="28"/>
              </w:rPr>
            </w:pPr>
            <w:r w:rsidRPr="00A6087F">
              <w:rPr>
                <w:bCs/>
                <w:sz w:val="28"/>
                <w:szCs w:val="28"/>
              </w:rPr>
              <w:t>Культура ………………………………………………………………</w:t>
            </w:r>
            <w:r>
              <w:rPr>
                <w:bCs/>
                <w:sz w:val="28"/>
                <w:szCs w:val="28"/>
              </w:rPr>
              <w:t>……</w:t>
            </w:r>
          </w:p>
        </w:tc>
        <w:tc>
          <w:tcPr>
            <w:tcW w:w="609" w:type="dxa"/>
            <w:shd w:val="clear" w:color="auto" w:fill="auto"/>
          </w:tcPr>
          <w:p w:rsidR="00B20063" w:rsidRPr="00A6087F" w:rsidRDefault="00B20063" w:rsidP="005948B6">
            <w:pPr>
              <w:jc w:val="right"/>
              <w:rPr>
                <w:bCs/>
                <w:sz w:val="28"/>
                <w:szCs w:val="28"/>
              </w:rPr>
            </w:pPr>
            <w:r w:rsidRPr="00A6087F">
              <w:rPr>
                <w:bCs/>
                <w:sz w:val="28"/>
                <w:szCs w:val="28"/>
              </w:rPr>
              <w:t>3</w:t>
            </w:r>
            <w:r>
              <w:rPr>
                <w:bCs/>
                <w:sz w:val="28"/>
                <w:szCs w:val="28"/>
              </w:rPr>
              <w:t>3</w:t>
            </w:r>
          </w:p>
        </w:tc>
      </w:tr>
      <w:tr w:rsidR="00B20063" w:rsidRPr="00A6087F" w:rsidTr="005948B6">
        <w:tc>
          <w:tcPr>
            <w:tcW w:w="817" w:type="dxa"/>
          </w:tcPr>
          <w:p w:rsidR="00B20063" w:rsidRPr="00A6087F" w:rsidRDefault="00B20063" w:rsidP="005948B6">
            <w:pPr>
              <w:jc w:val="right"/>
              <w:rPr>
                <w:bCs/>
                <w:sz w:val="28"/>
                <w:szCs w:val="28"/>
              </w:rPr>
            </w:pPr>
          </w:p>
        </w:tc>
        <w:tc>
          <w:tcPr>
            <w:tcW w:w="8997" w:type="dxa"/>
            <w:shd w:val="clear" w:color="auto" w:fill="auto"/>
          </w:tcPr>
          <w:p w:rsidR="00B20063" w:rsidRPr="00A6087F" w:rsidRDefault="00B20063" w:rsidP="005948B6">
            <w:pPr>
              <w:ind w:left="459"/>
              <w:jc w:val="both"/>
              <w:rPr>
                <w:bCs/>
                <w:i/>
                <w:sz w:val="28"/>
                <w:szCs w:val="28"/>
              </w:rPr>
            </w:pPr>
            <w:r w:rsidRPr="00A6087F">
              <w:rPr>
                <w:bCs/>
                <w:i/>
                <w:sz w:val="28"/>
                <w:szCs w:val="28"/>
              </w:rPr>
              <w:t>Клубная система</w:t>
            </w:r>
            <w:r w:rsidRPr="00A6087F">
              <w:rPr>
                <w:bCs/>
                <w:sz w:val="28"/>
                <w:szCs w:val="28"/>
              </w:rPr>
              <w:t>…………………………………………………..…..</w:t>
            </w:r>
          </w:p>
        </w:tc>
        <w:tc>
          <w:tcPr>
            <w:tcW w:w="609" w:type="dxa"/>
            <w:shd w:val="clear" w:color="auto" w:fill="auto"/>
          </w:tcPr>
          <w:p w:rsidR="00B20063" w:rsidRPr="00A6087F" w:rsidRDefault="00B20063" w:rsidP="005948B6">
            <w:pPr>
              <w:jc w:val="right"/>
              <w:rPr>
                <w:bCs/>
                <w:sz w:val="28"/>
                <w:szCs w:val="28"/>
              </w:rPr>
            </w:pPr>
            <w:r w:rsidRPr="00A6087F">
              <w:rPr>
                <w:bCs/>
                <w:sz w:val="28"/>
                <w:szCs w:val="28"/>
              </w:rPr>
              <w:t>3</w:t>
            </w:r>
            <w:r>
              <w:rPr>
                <w:bCs/>
                <w:sz w:val="28"/>
                <w:szCs w:val="28"/>
              </w:rPr>
              <w:t>4</w:t>
            </w:r>
          </w:p>
        </w:tc>
      </w:tr>
      <w:tr w:rsidR="00B20063" w:rsidRPr="00A6087F" w:rsidTr="005948B6">
        <w:tc>
          <w:tcPr>
            <w:tcW w:w="817" w:type="dxa"/>
          </w:tcPr>
          <w:p w:rsidR="00B20063" w:rsidRPr="00A6087F" w:rsidRDefault="00B20063" w:rsidP="005948B6">
            <w:pPr>
              <w:jc w:val="right"/>
              <w:rPr>
                <w:bCs/>
                <w:sz w:val="28"/>
                <w:szCs w:val="28"/>
              </w:rPr>
            </w:pPr>
          </w:p>
        </w:tc>
        <w:tc>
          <w:tcPr>
            <w:tcW w:w="8997" w:type="dxa"/>
            <w:shd w:val="clear" w:color="auto" w:fill="auto"/>
          </w:tcPr>
          <w:p w:rsidR="00B20063" w:rsidRPr="00A6087F" w:rsidRDefault="00B20063" w:rsidP="005948B6">
            <w:pPr>
              <w:ind w:left="459"/>
              <w:jc w:val="both"/>
              <w:rPr>
                <w:bCs/>
                <w:i/>
                <w:sz w:val="28"/>
                <w:szCs w:val="28"/>
              </w:rPr>
            </w:pPr>
            <w:r w:rsidRPr="00A6087F">
              <w:rPr>
                <w:bCs/>
                <w:i/>
                <w:sz w:val="28"/>
                <w:szCs w:val="28"/>
              </w:rPr>
              <w:t>Библиотечная  система</w:t>
            </w:r>
            <w:r w:rsidRPr="00A6087F">
              <w:rPr>
                <w:bCs/>
                <w:sz w:val="28"/>
                <w:szCs w:val="28"/>
              </w:rPr>
              <w:t xml:space="preserve"> ……………………………………………….</w:t>
            </w:r>
          </w:p>
        </w:tc>
        <w:tc>
          <w:tcPr>
            <w:tcW w:w="609" w:type="dxa"/>
            <w:shd w:val="clear" w:color="auto" w:fill="auto"/>
          </w:tcPr>
          <w:p w:rsidR="00B20063" w:rsidRPr="00A6087F" w:rsidRDefault="00B20063" w:rsidP="005948B6">
            <w:pPr>
              <w:jc w:val="right"/>
              <w:rPr>
                <w:bCs/>
                <w:sz w:val="28"/>
                <w:szCs w:val="28"/>
              </w:rPr>
            </w:pPr>
            <w:r w:rsidRPr="00A6087F">
              <w:rPr>
                <w:bCs/>
                <w:sz w:val="28"/>
                <w:szCs w:val="28"/>
              </w:rPr>
              <w:t>3</w:t>
            </w:r>
            <w:r>
              <w:rPr>
                <w:bCs/>
                <w:sz w:val="28"/>
                <w:szCs w:val="28"/>
              </w:rPr>
              <w:t>6</w:t>
            </w:r>
          </w:p>
        </w:tc>
      </w:tr>
      <w:tr w:rsidR="00B20063" w:rsidRPr="00A6087F" w:rsidTr="005948B6">
        <w:tc>
          <w:tcPr>
            <w:tcW w:w="817" w:type="dxa"/>
          </w:tcPr>
          <w:p w:rsidR="00B20063" w:rsidRPr="00A6087F" w:rsidRDefault="00B20063" w:rsidP="005948B6">
            <w:pPr>
              <w:jc w:val="right"/>
              <w:rPr>
                <w:bCs/>
                <w:sz w:val="28"/>
                <w:szCs w:val="28"/>
              </w:rPr>
            </w:pPr>
          </w:p>
        </w:tc>
        <w:tc>
          <w:tcPr>
            <w:tcW w:w="8997" w:type="dxa"/>
            <w:shd w:val="clear" w:color="auto" w:fill="auto"/>
          </w:tcPr>
          <w:p w:rsidR="00B20063" w:rsidRPr="00A6087F" w:rsidRDefault="00B20063" w:rsidP="005948B6">
            <w:pPr>
              <w:ind w:left="459"/>
              <w:jc w:val="both"/>
              <w:rPr>
                <w:bCs/>
                <w:i/>
                <w:sz w:val="28"/>
                <w:szCs w:val="28"/>
              </w:rPr>
            </w:pPr>
            <w:r w:rsidRPr="00A6087F">
              <w:rPr>
                <w:bCs/>
                <w:i/>
                <w:sz w:val="28"/>
                <w:szCs w:val="28"/>
              </w:rPr>
              <w:t>Дополнительное  образование</w:t>
            </w:r>
            <w:r w:rsidRPr="00A6087F">
              <w:rPr>
                <w:bCs/>
                <w:sz w:val="28"/>
                <w:szCs w:val="28"/>
              </w:rPr>
              <w:t xml:space="preserve"> ………………………………………..</w:t>
            </w:r>
          </w:p>
        </w:tc>
        <w:tc>
          <w:tcPr>
            <w:tcW w:w="609" w:type="dxa"/>
            <w:shd w:val="clear" w:color="auto" w:fill="auto"/>
          </w:tcPr>
          <w:p w:rsidR="00B20063" w:rsidRPr="00A6087F" w:rsidRDefault="00B20063" w:rsidP="005948B6">
            <w:pPr>
              <w:jc w:val="right"/>
              <w:rPr>
                <w:bCs/>
                <w:sz w:val="28"/>
                <w:szCs w:val="28"/>
              </w:rPr>
            </w:pPr>
            <w:r w:rsidRPr="00A6087F">
              <w:rPr>
                <w:bCs/>
                <w:sz w:val="28"/>
                <w:szCs w:val="28"/>
              </w:rPr>
              <w:t>3</w:t>
            </w:r>
            <w:r>
              <w:rPr>
                <w:bCs/>
                <w:sz w:val="28"/>
                <w:szCs w:val="28"/>
              </w:rPr>
              <w:t>7</w:t>
            </w:r>
          </w:p>
        </w:tc>
      </w:tr>
      <w:tr w:rsidR="00B20063" w:rsidRPr="00A6087F" w:rsidTr="005948B6">
        <w:tc>
          <w:tcPr>
            <w:tcW w:w="817" w:type="dxa"/>
          </w:tcPr>
          <w:p w:rsidR="00B20063" w:rsidRPr="00A6087F" w:rsidRDefault="00B20063" w:rsidP="005948B6">
            <w:pPr>
              <w:jc w:val="right"/>
              <w:rPr>
                <w:bCs/>
                <w:sz w:val="28"/>
                <w:szCs w:val="28"/>
              </w:rPr>
            </w:pPr>
          </w:p>
        </w:tc>
        <w:tc>
          <w:tcPr>
            <w:tcW w:w="8997" w:type="dxa"/>
            <w:shd w:val="clear" w:color="auto" w:fill="auto"/>
          </w:tcPr>
          <w:p w:rsidR="00B20063" w:rsidRPr="00A6087F" w:rsidRDefault="00B20063" w:rsidP="005948B6">
            <w:pPr>
              <w:ind w:left="459"/>
              <w:jc w:val="both"/>
              <w:rPr>
                <w:bCs/>
                <w:i/>
                <w:sz w:val="28"/>
                <w:szCs w:val="28"/>
              </w:rPr>
            </w:pPr>
            <w:r w:rsidRPr="00A6087F">
              <w:rPr>
                <w:bCs/>
                <w:i/>
                <w:sz w:val="28"/>
                <w:szCs w:val="28"/>
              </w:rPr>
              <w:t>Музейное дело</w:t>
            </w:r>
            <w:r>
              <w:rPr>
                <w:bCs/>
                <w:sz w:val="28"/>
                <w:szCs w:val="28"/>
              </w:rPr>
              <w:t xml:space="preserve"> и туризм</w:t>
            </w:r>
            <w:r w:rsidRPr="00A6087F">
              <w:rPr>
                <w:bCs/>
                <w:sz w:val="28"/>
                <w:szCs w:val="28"/>
              </w:rPr>
              <w:t>………………………………………………..</w:t>
            </w:r>
          </w:p>
        </w:tc>
        <w:tc>
          <w:tcPr>
            <w:tcW w:w="609" w:type="dxa"/>
            <w:shd w:val="clear" w:color="auto" w:fill="auto"/>
          </w:tcPr>
          <w:p w:rsidR="00B20063" w:rsidRPr="00A6087F" w:rsidRDefault="00B20063" w:rsidP="005948B6">
            <w:pPr>
              <w:jc w:val="right"/>
              <w:rPr>
                <w:bCs/>
                <w:sz w:val="28"/>
                <w:szCs w:val="28"/>
              </w:rPr>
            </w:pPr>
            <w:r w:rsidRPr="00A6087F">
              <w:rPr>
                <w:bCs/>
                <w:sz w:val="28"/>
                <w:szCs w:val="28"/>
              </w:rPr>
              <w:t>3</w:t>
            </w:r>
            <w:r>
              <w:rPr>
                <w:bCs/>
                <w:sz w:val="28"/>
                <w:szCs w:val="28"/>
              </w:rPr>
              <w:t>8</w:t>
            </w:r>
          </w:p>
        </w:tc>
      </w:tr>
      <w:tr w:rsidR="00B20063" w:rsidRPr="00A6087F" w:rsidTr="005948B6">
        <w:trPr>
          <w:trHeight w:val="352"/>
        </w:trPr>
        <w:tc>
          <w:tcPr>
            <w:tcW w:w="817" w:type="dxa"/>
          </w:tcPr>
          <w:p w:rsidR="00B20063" w:rsidRPr="00A6087F" w:rsidRDefault="00B20063" w:rsidP="005948B6">
            <w:pPr>
              <w:jc w:val="right"/>
              <w:rPr>
                <w:bCs/>
                <w:sz w:val="28"/>
                <w:szCs w:val="28"/>
              </w:rPr>
            </w:pPr>
          </w:p>
        </w:tc>
        <w:tc>
          <w:tcPr>
            <w:tcW w:w="8997" w:type="dxa"/>
            <w:shd w:val="clear" w:color="auto" w:fill="auto"/>
          </w:tcPr>
          <w:p w:rsidR="00B20063" w:rsidRPr="00A6087F" w:rsidRDefault="00B20063" w:rsidP="005948B6">
            <w:pPr>
              <w:ind w:left="459"/>
              <w:jc w:val="both"/>
              <w:rPr>
                <w:bCs/>
                <w:i/>
                <w:sz w:val="28"/>
                <w:szCs w:val="28"/>
              </w:rPr>
            </w:pPr>
            <w:r w:rsidRPr="00A6087F">
              <w:rPr>
                <w:i/>
                <w:sz w:val="28"/>
                <w:szCs w:val="28"/>
              </w:rPr>
              <w:t xml:space="preserve">Укрепление материально-технической базы </w:t>
            </w:r>
            <w:r w:rsidRPr="00A6087F">
              <w:rPr>
                <w:bCs/>
                <w:i/>
                <w:sz w:val="28"/>
                <w:szCs w:val="28"/>
              </w:rPr>
              <w:t>учреждений культуры</w:t>
            </w:r>
          </w:p>
        </w:tc>
        <w:tc>
          <w:tcPr>
            <w:tcW w:w="609" w:type="dxa"/>
            <w:shd w:val="clear" w:color="auto" w:fill="auto"/>
          </w:tcPr>
          <w:p w:rsidR="00B20063" w:rsidRPr="00A6087F" w:rsidRDefault="00B20063" w:rsidP="005948B6">
            <w:pPr>
              <w:jc w:val="right"/>
              <w:rPr>
                <w:bCs/>
                <w:sz w:val="28"/>
                <w:szCs w:val="28"/>
              </w:rPr>
            </w:pPr>
            <w:r>
              <w:rPr>
                <w:bCs/>
                <w:sz w:val="28"/>
                <w:szCs w:val="28"/>
              </w:rPr>
              <w:t>40</w:t>
            </w:r>
          </w:p>
        </w:tc>
      </w:tr>
      <w:tr w:rsidR="00B20063" w:rsidRPr="00A6087F" w:rsidTr="005948B6">
        <w:tc>
          <w:tcPr>
            <w:tcW w:w="817" w:type="dxa"/>
          </w:tcPr>
          <w:p w:rsidR="00B20063" w:rsidRPr="00A6087F" w:rsidRDefault="00B20063" w:rsidP="005948B6">
            <w:pPr>
              <w:rPr>
                <w:bCs/>
                <w:sz w:val="28"/>
                <w:szCs w:val="28"/>
              </w:rPr>
            </w:pPr>
            <w:r w:rsidRPr="00A6087F">
              <w:rPr>
                <w:bCs/>
                <w:sz w:val="28"/>
                <w:szCs w:val="28"/>
              </w:rPr>
              <w:t xml:space="preserve">  7.4.</w:t>
            </w:r>
          </w:p>
          <w:p w:rsidR="00B20063" w:rsidRPr="00A6087F" w:rsidRDefault="00B20063" w:rsidP="005948B6">
            <w:pPr>
              <w:rPr>
                <w:b/>
                <w:bCs/>
                <w:sz w:val="28"/>
                <w:szCs w:val="28"/>
              </w:rPr>
            </w:pPr>
            <w:r w:rsidRPr="00A6087F">
              <w:rPr>
                <w:b/>
                <w:bCs/>
                <w:sz w:val="28"/>
                <w:szCs w:val="28"/>
              </w:rPr>
              <w:t>8.</w:t>
            </w:r>
          </w:p>
          <w:p w:rsidR="00B20063" w:rsidRPr="00A6087F" w:rsidRDefault="00B20063" w:rsidP="005948B6">
            <w:pPr>
              <w:rPr>
                <w:bCs/>
                <w:sz w:val="28"/>
                <w:szCs w:val="28"/>
              </w:rPr>
            </w:pPr>
          </w:p>
        </w:tc>
        <w:tc>
          <w:tcPr>
            <w:tcW w:w="8997" w:type="dxa"/>
            <w:shd w:val="clear" w:color="auto" w:fill="auto"/>
          </w:tcPr>
          <w:p w:rsidR="00B20063" w:rsidRPr="00A6087F" w:rsidRDefault="00B20063" w:rsidP="005948B6">
            <w:pPr>
              <w:autoSpaceDE w:val="0"/>
              <w:autoSpaceDN w:val="0"/>
              <w:adjustRightInd w:val="0"/>
              <w:ind w:left="34"/>
              <w:jc w:val="both"/>
              <w:rPr>
                <w:bCs/>
                <w:sz w:val="28"/>
                <w:szCs w:val="28"/>
              </w:rPr>
            </w:pPr>
            <w:r w:rsidRPr="00A6087F">
              <w:rPr>
                <w:bCs/>
                <w:sz w:val="28"/>
                <w:szCs w:val="28"/>
              </w:rPr>
              <w:t>Физическая культура и спорт……………………………………………..</w:t>
            </w:r>
          </w:p>
          <w:p w:rsidR="00B20063" w:rsidRPr="00A6087F" w:rsidRDefault="00B20063" w:rsidP="005948B6">
            <w:pPr>
              <w:autoSpaceDE w:val="0"/>
              <w:autoSpaceDN w:val="0"/>
              <w:adjustRightInd w:val="0"/>
              <w:ind w:left="34"/>
              <w:jc w:val="both"/>
              <w:rPr>
                <w:bCs/>
                <w:sz w:val="28"/>
                <w:szCs w:val="28"/>
              </w:rPr>
            </w:pPr>
            <w:r w:rsidRPr="00A6087F">
              <w:rPr>
                <w:b/>
                <w:sz w:val="28"/>
                <w:szCs w:val="28"/>
              </w:rPr>
              <w:t>Обеспечение безопасности граждан</w:t>
            </w:r>
            <w:r w:rsidRPr="00A6087F">
              <w:rPr>
                <w:bCs/>
                <w:sz w:val="28"/>
                <w:szCs w:val="28"/>
              </w:rPr>
              <w:t>……………………………………</w:t>
            </w:r>
          </w:p>
          <w:p w:rsidR="00B20063" w:rsidRPr="00A6087F" w:rsidRDefault="00B20063" w:rsidP="005948B6">
            <w:pPr>
              <w:autoSpaceDE w:val="0"/>
              <w:autoSpaceDN w:val="0"/>
              <w:adjustRightInd w:val="0"/>
              <w:ind w:left="34"/>
              <w:jc w:val="both"/>
              <w:rPr>
                <w:sz w:val="28"/>
                <w:szCs w:val="28"/>
              </w:rPr>
            </w:pPr>
            <w:r w:rsidRPr="00A6087F">
              <w:rPr>
                <w:i/>
                <w:sz w:val="28"/>
                <w:szCs w:val="28"/>
              </w:rPr>
              <w:t>Предупреждение и ликвидация чрезвычайных ситуации</w:t>
            </w:r>
            <w:r w:rsidRPr="00A6087F">
              <w:rPr>
                <w:sz w:val="28"/>
                <w:szCs w:val="28"/>
              </w:rPr>
              <w:t>………………</w:t>
            </w:r>
          </w:p>
          <w:p w:rsidR="00B20063" w:rsidRPr="00A6087F" w:rsidRDefault="00B20063" w:rsidP="005948B6">
            <w:pPr>
              <w:autoSpaceDE w:val="0"/>
              <w:autoSpaceDN w:val="0"/>
              <w:adjustRightInd w:val="0"/>
              <w:ind w:left="34"/>
              <w:jc w:val="both"/>
              <w:rPr>
                <w:b/>
                <w:bCs/>
                <w:sz w:val="28"/>
                <w:szCs w:val="28"/>
              </w:rPr>
            </w:pPr>
            <w:r w:rsidRPr="00A6087F">
              <w:rPr>
                <w:bCs/>
                <w:i/>
                <w:sz w:val="28"/>
                <w:szCs w:val="28"/>
              </w:rPr>
              <w:t>Антитеррористическая безопасность</w:t>
            </w:r>
            <w:r w:rsidRPr="00A6087F">
              <w:rPr>
                <w:bCs/>
                <w:sz w:val="28"/>
                <w:szCs w:val="28"/>
              </w:rPr>
              <w:t>………………………………….</w:t>
            </w:r>
          </w:p>
        </w:tc>
        <w:tc>
          <w:tcPr>
            <w:tcW w:w="609" w:type="dxa"/>
            <w:shd w:val="clear" w:color="auto" w:fill="auto"/>
          </w:tcPr>
          <w:p w:rsidR="00B20063" w:rsidRPr="00A6087F" w:rsidRDefault="00B20063" w:rsidP="005948B6">
            <w:pPr>
              <w:jc w:val="right"/>
              <w:rPr>
                <w:bCs/>
                <w:sz w:val="28"/>
                <w:szCs w:val="28"/>
              </w:rPr>
            </w:pPr>
            <w:r>
              <w:rPr>
                <w:bCs/>
                <w:sz w:val="28"/>
                <w:szCs w:val="28"/>
              </w:rPr>
              <w:t>41</w:t>
            </w:r>
          </w:p>
          <w:p w:rsidR="00B20063" w:rsidRPr="00A6087F" w:rsidRDefault="00B20063" w:rsidP="005948B6">
            <w:pPr>
              <w:jc w:val="right"/>
              <w:rPr>
                <w:bCs/>
                <w:sz w:val="28"/>
                <w:szCs w:val="28"/>
              </w:rPr>
            </w:pPr>
            <w:r>
              <w:rPr>
                <w:bCs/>
                <w:sz w:val="28"/>
                <w:szCs w:val="28"/>
              </w:rPr>
              <w:t>42</w:t>
            </w:r>
          </w:p>
          <w:p w:rsidR="00B20063" w:rsidRPr="00A6087F" w:rsidRDefault="00B20063" w:rsidP="005948B6">
            <w:pPr>
              <w:jc w:val="right"/>
              <w:rPr>
                <w:bCs/>
                <w:sz w:val="28"/>
                <w:szCs w:val="28"/>
              </w:rPr>
            </w:pPr>
            <w:r>
              <w:rPr>
                <w:bCs/>
                <w:sz w:val="28"/>
                <w:szCs w:val="28"/>
              </w:rPr>
              <w:t>42</w:t>
            </w:r>
          </w:p>
          <w:p w:rsidR="00B20063" w:rsidRPr="00A6087F" w:rsidRDefault="00B20063" w:rsidP="005948B6">
            <w:pPr>
              <w:jc w:val="right"/>
              <w:rPr>
                <w:bCs/>
                <w:sz w:val="28"/>
                <w:szCs w:val="28"/>
              </w:rPr>
            </w:pPr>
            <w:r>
              <w:rPr>
                <w:bCs/>
                <w:sz w:val="28"/>
                <w:szCs w:val="28"/>
              </w:rPr>
              <w:t>44</w:t>
            </w:r>
          </w:p>
        </w:tc>
      </w:tr>
      <w:tr w:rsidR="00B20063" w:rsidRPr="00A6087F" w:rsidTr="005948B6">
        <w:tc>
          <w:tcPr>
            <w:tcW w:w="817" w:type="dxa"/>
          </w:tcPr>
          <w:p w:rsidR="00B20063" w:rsidRPr="00A6087F" w:rsidRDefault="00B20063" w:rsidP="005948B6">
            <w:pPr>
              <w:rPr>
                <w:b/>
                <w:bCs/>
                <w:sz w:val="28"/>
                <w:szCs w:val="28"/>
              </w:rPr>
            </w:pPr>
            <w:r w:rsidRPr="00A6087F">
              <w:rPr>
                <w:b/>
                <w:bCs/>
                <w:sz w:val="28"/>
                <w:szCs w:val="28"/>
              </w:rPr>
              <w:t>9</w:t>
            </w:r>
          </w:p>
        </w:tc>
        <w:tc>
          <w:tcPr>
            <w:tcW w:w="8997" w:type="dxa"/>
            <w:shd w:val="clear" w:color="auto" w:fill="auto"/>
          </w:tcPr>
          <w:p w:rsidR="00B20063" w:rsidRPr="00A6087F" w:rsidRDefault="00B20063" w:rsidP="005948B6">
            <w:pPr>
              <w:pStyle w:val="37"/>
              <w:tabs>
                <w:tab w:val="left" w:pos="708"/>
              </w:tabs>
              <w:spacing w:after="0"/>
              <w:jc w:val="both"/>
              <w:rPr>
                <w:b/>
                <w:bCs/>
                <w:i/>
                <w:sz w:val="28"/>
                <w:szCs w:val="28"/>
              </w:rPr>
            </w:pPr>
            <w:r w:rsidRPr="00A6087F">
              <w:rPr>
                <w:b/>
                <w:sz w:val="28"/>
                <w:szCs w:val="28"/>
              </w:rPr>
              <w:t>Организационно-управленческая деятельность</w:t>
            </w:r>
            <w:r w:rsidRPr="00A6087F">
              <w:rPr>
                <w:bCs/>
                <w:sz w:val="28"/>
                <w:szCs w:val="28"/>
              </w:rPr>
              <w:t>………………………</w:t>
            </w:r>
          </w:p>
        </w:tc>
        <w:tc>
          <w:tcPr>
            <w:tcW w:w="609" w:type="dxa"/>
            <w:shd w:val="clear" w:color="auto" w:fill="auto"/>
          </w:tcPr>
          <w:p w:rsidR="00B20063" w:rsidRPr="00A6087F" w:rsidRDefault="00B20063" w:rsidP="005948B6">
            <w:pPr>
              <w:jc w:val="right"/>
              <w:rPr>
                <w:bCs/>
                <w:sz w:val="28"/>
                <w:szCs w:val="28"/>
              </w:rPr>
            </w:pPr>
            <w:r w:rsidRPr="00A6087F">
              <w:rPr>
                <w:bCs/>
                <w:sz w:val="28"/>
                <w:szCs w:val="28"/>
              </w:rPr>
              <w:t>4</w:t>
            </w:r>
            <w:r>
              <w:rPr>
                <w:bCs/>
                <w:sz w:val="28"/>
                <w:szCs w:val="28"/>
              </w:rPr>
              <w:t>4</w:t>
            </w:r>
          </w:p>
        </w:tc>
      </w:tr>
      <w:tr w:rsidR="00B20063" w:rsidRPr="00A6087F" w:rsidTr="005948B6">
        <w:tc>
          <w:tcPr>
            <w:tcW w:w="817" w:type="dxa"/>
          </w:tcPr>
          <w:p w:rsidR="00B20063" w:rsidRPr="00A6087F" w:rsidRDefault="00B20063" w:rsidP="005948B6">
            <w:pPr>
              <w:pStyle w:val="37"/>
              <w:tabs>
                <w:tab w:val="left" w:pos="708"/>
              </w:tabs>
              <w:spacing w:after="0"/>
              <w:jc w:val="both"/>
              <w:rPr>
                <w:bCs/>
                <w:sz w:val="28"/>
                <w:szCs w:val="28"/>
              </w:rPr>
            </w:pPr>
          </w:p>
        </w:tc>
        <w:tc>
          <w:tcPr>
            <w:tcW w:w="8997" w:type="dxa"/>
            <w:shd w:val="clear" w:color="auto" w:fill="auto"/>
          </w:tcPr>
          <w:p w:rsidR="00B20063" w:rsidRPr="00A6087F" w:rsidRDefault="00B20063" w:rsidP="005948B6">
            <w:pPr>
              <w:ind w:firstLine="430"/>
              <w:jc w:val="both"/>
              <w:rPr>
                <w:i/>
                <w:sz w:val="28"/>
                <w:szCs w:val="28"/>
              </w:rPr>
            </w:pPr>
            <w:r w:rsidRPr="00A6087F">
              <w:rPr>
                <w:i/>
                <w:sz w:val="28"/>
                <w:szCs w:val="28"/>
              </w:rPr>
              <w:t>Работа с обращениями граждан</w:t>
            </w:r>
            <w:r w:rsidRPr="00A6087F">
              <w:rPr>
                <w:sz w:val="28"/>
                <w:szCs w:val="28"/>
              </w:rPr>
              <w:t>………………………………………</w:t>
            </w:r>
          </w:p>
        </w:tc>
        <w:tc>
          <w:tcPr>
            <w:tcW w:w="609" w:type="dxa"/>
            <w:shd w:val="clear" w:color="auto" w:fill="auto"/>
          </w:tcPr>
          <w:p w:rsidR="00B20063" w:rsidRPr="00A6087F" w:rsidRDefault="00B20063" w:rsidP="005948B6">
            <w:pPr>
              <w:jc w:val="right"/>
              <w:rPr>
                <w:bCs/>
                <w:sz w:val="28"/>
                <w:szCs w:val="28"/>
              </w:rPr>
            </w:pPr>
            <w:r w:rsidRPr="00A6087F">
              <w:rPr>
                <w:bCs/>
                <w:sz w:val="28"/>
                <w:szCs w:val="28"/>
              </w:rPr>
              <w:t>4</w:t>
            </w:r>
            <w:r>
              <w:rPr>
                <w:bCs/>
                <w:sz w:val="28"/>
                <w:szCs w:val="28"/>
              </w:rPr>
              <w:t>4</w:t>
            </w:r>
          </w:p>
        </w:tc>
      </w:tr>
      <w:tr w:rsidR="00B20063" w:rsidRPr="00A6087F" w:rsidTr="005948B6">
        <w:tc>
          <w:tcPr>
            <w:tcW w:w="817" w:type="dxa"/>
          </w:tcPr>
          <w:p w:rsidR="00B20063" w:rsidRPr="00A6087F" w:rsidRDefault="00B20063" w:rsidP="005948B6">
            <w:pPr>
              <w:pStyle w:val="37"/>
              <w:tabs>
                <w:tab w:val="left" w:pos="708"/>
              </w:tabs>
              <w:spacing w:after="0"/>
              <w:jc w:val="both"/>
              <w:rPr>
                <w:bCs/>
                <w:sz w:val="28"/>
                <w:szCs w:val="28"/>
              </w:rPr>
            </w:pPr>
          </w:p>
        </w:tc>
        <w:tc>
          <w:tcPr>
            <w:tcW w:w="8997" w:type="dxa"/>
            <w:shd w:val="clear" w:color="auto" w:fill="auto"/>
          </w:tcPr>
          <w:p w:rsidR="00B20063" w:rsidRPr="00A6087F" w:rsidRDefault="00B20063" w:rsidP="005948B6">
            <w:pPr>
              <w:shd w:val="clear" w:color="auto" w:fill="FFFFFF"/>
              <w:ind w:firstLine="430"/>
              <w:jc w:val="both"/>
              <w:rPr>
                <w:i/>
                <w:sz w:val="28"/>
                <w:szCs w:val="28"/>
              </w:rPr>
            </w:pPr>
            <w:r w:rsidRPr="00A6087F">
              <w:rPr>
                <w:i/>
                <w:sz w:val="28"/>
                <w:szCs w:val="28"/>
              </w:rPr>
              <w:t>Кадровая политика</w:t>
            </w:r>
            <w:r w:rsidRPr="00A6087F">
              <w:rPr>
                <w:sz w:val="28"/>
                <w:szCs w:val="28"/>
              </w:rPr>
              <w:t>……………………………………………………</w:t>
            </w:r>
          </w:p>
        </w:tc>
        <w:tc>
          <w:tcPr>
            <w:tcW w:w="609" w:type="dxa"/>
            <w:shd w:val="clear" w:color="auto" w:fill="auto"/>
          </w:tcPr>
          <w:p w:rsidR="00B20063" w:rsidRPr="00A6087F" w:rsidRDefault="00B20063" w:rsidP="005948B6">
            <w:pPr>
              <w:jc w:val="right"/>
              <w:rPr>
                <w:bCs/>
                <w:sz w:val="28"/>
                <w:szCs w:val="28"/>
              </w:rPr>
            </w:pPr>
            <w:r w:rsidRPr="00A6087F">
              <w:rPr>
                <w:bCs/>
                <w:sz w:val="28"/>
                <w:szCs w:val="28"/>
              </w:rPr>
              <w:t>4</w:t>
            </w:r>
            <w:r>
              <w:rPr>
                <w:bCs/>
                <w:sz w:val="28"/>
                <w:szCs w:val="28"/>
              </w:rPr>
              <w:t>5</w:t>
            </w:r>
          </w:p>
        </w:tc>
      </w:tr>
      <w:tr w:rsidR="00B20063" w:rsidRPr="00A6087F" w:rsidTr="005948B6">
        <w:tc>
          <w:tcPr>
            <w:tcW w:w="817" w:type="dxa"/>
          </w:tcPr>
          <w:p w:rsidR="00B20063" w:rsidRPr="00A6087F" w:rsidRDefault="00B20063" w:rsidP="005948B6">
            <w:pPr>
              <w:pStyle w:val="37"/>
              <w:tabs>
                <w:tab w:val="left" w:pos="708"/>
              </w:tabs>
              <w:spacing w:after="0"/>
              <w:jc w:val="both"/>
              <w:rPr>
                <w:bCs/>
                <w:sz w:val="28"/>
                <w:szCs w:val="28"/>
              </w:rPr>
            </w:pPr>
          </w:p>
        </w:tc>
        <w:tc>
          <w:tcPr>
            <w:tcW w:w="8997" w:type="dxa"/>
            <w:shd w:val="clear" w:color="auto" w:fill="auto"/>
          </w:tcPr>
          <w:p w:rsidR="00B20063" w:rsidRPr="00A6087F" w:rsidRDefault="00B20063" w:rsidP="005948B6">
            <w:pPr>
              <w:shd w:val="clear" w:color="auto" w:fill="FFFFFF"/>
              <w:ind w:firstLine="430"/>
              <w:jc w:val="both"/>
              <w:rPr>
                <w:i/>
                <w:sz w:val="28"/>
                <w:szCs w:val="28"/>
              </w:rPr>
            </w:pPr>
            <w:r w:rsidRPr="0016505A">
              <w:rPr>
                <w:i/>
                <w:sz w:val="28"/>
                <w:szCs w:val="28"/>
              </w:rPr>
              <w:t>Правовая  и нормотворческая  деятельность</w:t>
            </w:r>
            <w:r w:rsidRPr="003B39FF">
              <w:rPr>
                <w:sz w:val="28"/>
                <w:szCs w:val="28"/>
              </w:rPr>
              <w:t>………………</w:t>
            </w:r>
            <w:r>
              <w:rPr>
                <w:sz w:val="28"/>
                <w:szCs w:val="28"/>
              </w:rPr>
              <w:t>………</w:t>
            </w:r>
          </w:p>
        </w:tc>
        <w:tc>
          <w:tcPr>
            <w:tcW w:w="609" w:type="dxa"/>
            <w:shd w:val="clear" w:color="auto" w:fill="auto"/>
          </w:tcPr>
          <w:p w:rsidR="00B20063" w:rsidRPr="0092239C" w:rsidRDefault="00B20063" w:rsidP="005948B6">
            <w:pPr>
              <w:jc w:val="right"/>
              <w:rPr>
                <w:bCs/>
                <w:sz w:val="28"/>
                <w:szCs w:val="28"/>
              </w:rPr>
            </w:pPr>
            <w:r w:rsidRPr="0092239C">
              <w:rPr>
                <w:bCs/>
                <w:sz w:val="28"/>
                <w:szCs w:val="28"/>
              </w:rPr>
              <w:t>46</w:t>
            </w:r>
          </w:p>
        </w:tc>
      </w:tr>
      <w:tr w:rsidR="00B20063" w:rsidRPr="00A6087F" w:rsidTr="005948B6">
        <w:tc>
          <w:tcPr>
            <w:tcW w:w="817" w:type="dxa"/>
          </w:tcPr>
          <w:p w:rsidR="00B20063" w:rsidRPr="00A6087F" w:rsidRDefault="00B20063" w:rsidP="005948B6">
            <w:pPr>
              <w:pStyle w:val="37"/>
              <w:tabs>
                <w:tab w:val="left" w:pos="708"/>
              </w:tabs>
              <w:spacing w:after="0"/>
              <w:jc w:val="both"/>
              <w:rPr>
                <w:bCs/>
                <w:sz w:val="28"/>
                <w:szCs w:val="28"/>
              </w:rPr>
            </w:pPr>
          </w:p>
        </w:tc>
        <w:tc>
          <w:tcPr>
            <w:tcW w:w="8997" w:type="dxa"/>
            <w:shd w:val="clear" w:color="auto" w:fill="auto"/>
          </w:tcPr>
          <w:p w:rsidR="00B20063" w:rsidRPr="00A6087F" w:rsidRDefault="00B20063" w:rsidP="005948B6">
            <w:pPr>
              <w:shd w:val="clear" w:color="auto" w:fill="FFFFFF"/>
              <w:tabs>
                <w:tab w:val="left" w:pos="3052"/>
              </w:tabs>
              <w:ind w:firstLine="430"/>
              <w:jc w:val="both"/>
              <w:rPr>
                <w:sz w:val="28"/>
                <w:szCs w:val="28"/>
              </w:rPr>
            </w:pPr>
            <w:r w:rsidRPr="00A6087F">
              <w:rPr>
                <w:i/>
                <w:sz w:val="28"/>
                <w:szCs w:val="28"/>
              </w:rPr>
              <w:t>Муниципальный архив</w:t>
            </w:r>
            <w:r w:rsidRPr="00A6087F">
              <w:rPr>
                <w:sz w:val="28"/>
                <w:szCs w:val="28"/>
              </w:rPr>
              <w:t>………………………………………………….</w:t>
            </w:r>
          </w:p>
          <w:p w:rsidR="00B20063" w:rsidRPr="00A6087F" w:rsidRDefault="00B20063" w:rsidP="005948B6">
            <w:pPr>
              <w:shd w:val="clear" w:color="auto" w:fill="FFFFFF"/>
              <w:tabs>
                <w:tab w:val="left" w:pos="3052"/>
              </w:tabs>
              <w:ind w:firstLine="430"/>
              <w:jc w:val="both"/>
              <w:rPr>
                <w:i/>
                <w:sz w:val="28"/>
                <w:szCs w:val="28"/>
              </w:rPr>
            </w:pPr>
            <w:r w:rsidRPr="00A6087F">
              <w:rPr>
                <w:i/>
                <w:sz w:val="28"/>
                <w:szCs w:val="28"/>
              </w:rPr>
              <w:t>Муниципальные услуги</w:t>
            </w:r>
            <w:r w:rsidRPr="00A6087F">
              <w:rPr>
                <w:sz w:val="28"/>
                <w:szCs w:val="28"/>
              </w:rPr>
              <w:t>………………………………………………….</w:t>
            </w:r>
          </w:p>
        </w:tc>
        <w:tc>
          <w:tcPr>
            <w:tcW w:w="609" w:type="dxa"/>
            <w:shd w:val="clear" w:color="auto" w:fill="auto"/>
          </w:tcPr>
          <w:p w:rsidR="00B20063" w:rsidRPr="00A6087F" w:rsidRDefault="00B20063" w:rsidP="005948B6">
            <w:pPr>
              <w:jc w:val="right"/>
              <w:rPr>
                <w:bCs/>
                <w:sz w:val="28"/>
                <w:szCs w:val="28"/>
              </w:rPr>
            </w:pPr>
            <w:r w:rsidRPr="00A6087F">
              <w:rPr>
                <w:bCs/>
                <w:sz w:val="28"/>
                <w:szCs w:val="28"/>
              </w:rPr>
              <w:t>4</w:t>
            </w:r>
            <w:r>
              <w:rPr>
                <w:bCs/>
                <w:sz w:val="28"/>
                <w:szCs w:val="28"/>
              </w:rPr>
              <w:t>7</w:t>
            </w:r>
          </w:p>
          <w:p w:rsidR="00B20063" w:rsidRPr="00A6087F" w:rsidRDefault="00B20063" w:rsidP="005948B6">
            <w:pPr>
              <w:jc w:val="right"/>
              <w:rPr>
                <w:bCs/>
                <w:sz w:val="28"/>
                <w:szCs w:val="28"/>
              </w:rPr>
            </w:pPr>
            <w:r w:rsidRPr="00A6087F">
              <w:rPr>
                <w:bCs/>
                <w:sz w:val="28"/>
                <w:szCs w:val="28"/>
              </w:rPr>
              <w:t>4</w:t>
            </w:r>
            <w:r>
              <w:rPr>
                <w:bCs/>
                <w:sz w:val="28"/>
                <w:szCs w:val="28"/>
              </w:rPr>
              <w:t>7</w:t>
            </w:r>
          </w:p>
        </w:tc>
      </w:tr>
      <w:tr w:rsidR="00B20063" w:rsidRPr="00A6087F" w:rsidTr="005948B6">
        <w:tc>
          <w:tcPr>
            <w:tcW w:w="817" w:type="dxa"/>
          </w:tcPr>
          <w:p w:rsidR="00B20063" w:rsidRPr="00A6087F" w:rsidRDefault="00B20063" w:rsidP="005948B6">
            <w:pPr>
              <w:pStyle w:val="37"/>
              <w:tabs>
                <w:tab w:val="left" w:pos="708"/>
              </w:tabs>
              <w:spacing w:after="0"/>
              <w:jc w:val="both"/>
              <w:rPr>
                <w:b/>
                <w:bCs/>
                <w:sz w:val="28"/>
                <w:szCs w:val="28"/>
              </w:rPr>
            </w:pPr>
            <w:r w:rsidRPr="00A6087F">
              <w:rPr>
                <w:b/>
                <w:bCs/>
                <w:sz w:val="28"/>
                <w:szCs w:val="28"/>
              </w:rPr>
              <w:t>10.</w:t>
            </w:r>
          </w:p>
        </w:tc>
        <w:tc>
          <w:tcPr>
            <w:tcW w:w="8997" w:type="dxa"/>
            <w:shd w:val="clear" w:color="auto" w:fill="auto"/>
          </w:tcPr>
          <w:p w:rsidR="00B20063" w:rsidRPr="00A6087F" w:rsidRDefault="00B20063" w:rsidP="005948B6">
            <w:pPr>
              <w:pStyle w:val="37"/>
              <w:tabs>
                <w:tab w:val="left" w:pos="708"/>
              </w:tabs>
              <w:spacing w:after="0"/>
              <w:jc w:val="both"/>
              <w:rPr>
                <w:b/>
                <w:bCs/>
                <w:sz w:val="28"/>
                <w:szCs w:val="28"/>
              </w:rPr>
            </w:pPr>
            <w:r w:rsidRPr="00A6087F">
              <w:rPr>
                <w:b/>
                <w:bCs/>
                <w:sz w:val="28"/>
                <w:szCs w:val="28"/>
              </w:rPr>
              <w:t>Осуществление отдельных государственных полномочий</w:t>
            </w:r>
            <w:r w:rsidRPr="00A6087F">
              <w:rPr>
                <w:bCs/>
                <w:sz w:val="28"/>
                <w:szCs w:val="28"/>
              </w:rPr>
              <w:t>………….</w:t>
            </w:r>
          </w:p>
        </w:tc>
        <w:tc>
          <w:tcPr>
            <w:tcW w:w="609" w:type="dxa"/>
            <w:shd w:val="clear" w:color="auto" w:fill="auto"/>
          </w:tcPr>
          <w:p w:rsidR="00B20063" w:rsidRPr="00A6087F" w:rsidRDefault="00B20063" w:rsidP="005948B6">
            <w:pPr>
              <w:jc w:val="right"/>
              <w:rPr>
                <w:bCs/>
                <w:sz w:val="28"/>
                <w:szCs w:val="28"/>
              </w:rPr>
            </w:pPr>
            <w:r w:rsidRPr="00A6087F">
              <w:rPr>
                <w:bCs/>
                <w:sz w:val="28"/>
                <w:szCs w:val="28"/>
              </w:rPr>
              <w:t>4</w:t>
            </w:r>
            <w:r>
              <w:rPr>
                <w:bCs/>
                <w:sz w:val="28"/>
                <w:szCs w:val="28"/>
              </w:rPr>
              <w:t>8</w:t>
            </w:r>
          </w:p>
        </w:tc>
      </w:tr>
      <w:tr w:rsidR="00B20063" w:rsidRPr="00A6087F" w:rsidTr="005948B6">
        <w:tc>
          <w:tcPr>
            <w:tcW w:w="817" w:type="dxa"/>
          </w:tcPr>
          <w:p w:rsidR="00B20063" w:rsidRPr="00A6087F" w:rsidRDefault="00B20063" w:rsidP="005948B6">
            <w:pPr>
              <w:pStyle w:val="37"/>
              <w:tabs>
                <w:tab w:val="left" w:pos="708"/>
              </w:tabs>
              <w:spacing w:after="0"/>
              <w:jc w:val="both"/>
              <w:rPr>
                <w:bCs/>
                <w:sz w:val="28"/>
                <w:szCs w:val="28"/>
              </w:rPr>
            </w:pPr>
          </w:p>
        </w:tc>
        <w:tc>
          <w:tcPr>
            <w:tcW w:w="8997" w:type="dxa"/>
            <w:shd w:val="clear" w:color="auto" w:fill="auto"/>
          </w:tcPr>
          <w:p w:rsidR="00B20063" w:rsidRPr="00A6087F" w:rsidRDefault="00B20063" w:rsidP="005948B6">
            <w:pPr>
              <w:pStyle w:val="37"/>
              <w:tabs>
                <w:tab w:val="left" w:pos="708"/>
              </w:tabs>
              <w:spacing w:after="0"/>
              <w:ind w:firstLine="430"/>
              <w:jc w:val="both"/>
              <w:rPr>
                <w:bCs/>
                <w:i/>
                <w:sz w:val="28"/>
                <w:szCs w:val="28"/>
              </w:rPr>
            </w:pPr>
            <w:r w:rsidRPr="00A6087F">
              <w:rPr>
                <w:i/>
                <w:sz w:val="28"/>
                <w:szCs w:val="28"/>
              </w:rPr>
              <w:t>Административная комиссия</w:t>
            </w:r>
            <w:r w:rsidRPr="00A6087F">
              <w:rPr>
                <w:bCs/>
                <w:sz w:val="28"/>
                <w:szCs w:val="28"/>
              </w:rPr>
              <w:t>…………………………………………</w:t>
            </w:r>
          </w:p>
        </w:tc>
        <w:tc>
          <w:tcPr>
            <w:tcW w:w="609" w:type="dxa"/>
            <w:shd w:val="clear" w:color="auto" w:fill="auto"/>
          </w:tcPr>
          <w:p w:rsidR="00B20063" w:rsidRPr="00A6087F" w:rsidRDefault="00B20063" w:rsidP="005948B6">
            <w:pPr>
              <w:jc w:val="right"/>
              <w:rPr>
                <w:bCs/>
                <w:sz w:val="28"/>
                <w:szCs w:val="28"/>
              </w:rPr>
            </w:pPr>
            <w:r w:rsidRPr="00A6087F">
              <w:rPr>
                <w:bCs/>
                <w:sz w:val="28"/>
                <w:szCs w:val="28"/>
              </w:rPr>
              <w:t>4</w:t>
            </w:r>
            <w:r>
              <w:rPr>
                <w:bCs/>
                <w:sz w:val="28"/>
                <w:szCs w:val="28"/>
              </w:rPr>
              <w:t>8</w:t>
            </w:r>
          </w:p>
        </w:tc>
      </w:tr>
      <w:tr w:rsidR="00B20063" w:rsidRPr="00A6087F" w:rsidTr="005948B6">
        <w:tc>
          <w:tcPr>
            <w:tcW w:w="817" w:type="dxa"/>
          </w:tcPr>
          <w:p w:rsidR="00B20063" w:rsidRPr="00A6087F" w:rsidRDefault="00B20063" w:rsidP="005948B6">
            <w:pPr>
              <w:pStyle w:val="37"/>
              <w:tabs>
                <w:tab w:val="left" w:pos="708"/>
              </w:tabs>
              <w:spacing w:after="0"/>
              <w:jc w:val="both"/>
              <w:rPr>
                <w:bCs/>
                <w:sz w:val="28"/>
                <w:szCs w:val="28"/>
              </w:rPr>
            </w:pPr>
          </w:p>
        </w:tc>
        <w:tc>
          <w:tcPr>
            <w:tcW w:w="8997" w:type="dxa"/>
            <w:shd w:val="clear" w:color="auto" w:fill="auto"/>
          </w:tcPr>
          <w:p w:rsidR="00B20063" w:rsidRPr="00A6087F" w:rsidRDefault="00B20063" w:rsidP="005948B6">
            <w:pPr>
              <w:pStyle w:val="Standard"/>
              <w:ind w:firstLine="430"/>
              <w:jc w:val="both"/>
              <w:rPr>
                <w:rFonts w:cs="Times New Roman"/>
                <w:bCs/>
                <w:sz w:val="28"/>
                <w:szCs w:val="28"/>
                <w:lang w:val="ru-RU"/>
              </w:rPr>
            </w:pPr>
            <w:r w:rsidRPr="00A6087F">
              <w:rPr>
                <w:rFonts w:cs="Times New Roman"/>
                <w:bCs/>
                <w:i/>
                <w:sz w:val="28"/>
                <w:szCs w:val="28"/>
              </w:rPr>
              <w:t xml:space="preserve">Комиссия по делам несовершеннолетних и защите их прав </w:t>
            </w:r>
            <w:r w:rsidRPr="00A6087F">
              <w:rPr>
                <w:rFonts w:cs="Times New Roman"/>
                <w:bCs/>
                <w:sz w:val="28"/>
                <w:szCs w:val="28"/>
                <w:lang w:val="ru-RU"/>
              </w:rPr>
              <w:t>…………</w:t>
            </w:r>
          </w:p>
        </w:tc>
        <w:tc>
          <w:tcPr>
            <w:tcW w:w="609" w:type="dxa"/>
            <w:shd w:val="clear" w:color="auto" w:fill="auto"/>
          </w:tcPr>
          <w:p w:rsidR="00B20063" w:rsidRPr="00A6087F" w:rsidRDefault="00B20063" w:rsidP="005948B6">
            <w:pPr>
              <w:jc w:val="right"/>
              <w:rPr>
                <w:bCs/>
                <w:sz w:val="28"/>
                <w:szCs w:val="28"/>
              </w:rPr>
            </w:pPr>
            <w:r w:rsidRPr="00A6087F">
              <w:rPr>
                <w:bCs/>
                <w:sz w:val="28"/>
                <w:szCs w:val="28"/>
              </w:rPr>
              <w:t>4</w:t>
            </w:r>
            <w:r>
              <w:rPr>
                <w:bCs/>
                <w:sz w:val="28"/>
                <w:szCs w:val="28"/>
              </w:rPr>
              <w:t>9</w:t>
            </w:r>
          </w:p>
        </w:tc>
      </w:tr>
      <w:tr w:rsidR="00B20063" w:rsidRPr="00A6087F" w:rsidTr="005948B6">
        <w:tc>
          <w:tcPr>
            <w:tcW w:w="817" w:type="dxa"/>
          </w:tcPr>
          <w:p w:rsidR="00B20063" w:rsidRPr="00A6087F" w:rsidRDefault="00B20063" w:rsidP="005948B6">
            <w:pPr>
              <w:pStyle w:val="37"/>
              <w:tabs>
                <w:tab w:val="left" w:pos="708"/>
              </w:tabs>
              <w:spacing w:after="0"/>
              <w:jc w:val="both"/>
              <w:rPr>
                <w:bCs/>
                <w:sz w:val="28"/>
                <w:szCs w:val="28"/>
              </w:rPr>
            </w:pPr>
          </w:p>
        </w:tc>
        <w:tc>
          <w:tcPr>
            <w:tcW w:w="8997" w:type="dxa"/>
            <w:shd w:val="clear" w:color="auto" w:fill="auto"/>
          </w:tcPr>
          <w:p w:rsidR="00B20063" w:rsidRPr="00A6087F" w:rsidRDefault="00B20063" w:rsidP="005948B6">
            <w:pPr>
              <w:pStyle w:val="37"/>
              <w:tabs>
                <w:tab w:val="left" w:pos="708"/>
              </w:tabs>
              <w:spacing w:after="0"/>
              <w:ind w:firstLine="430"/>
              <w:jc w:val="both"/>
              <w:rPr>
                <w:bCs/>
                <w:i/>
                <w:sz w:val="28"/>
                <w:szCs w:val="28"/>
              </w:rPr>
            </w:pPr>
            <w:r w:rsidRPr="00A6087F">
              <w:rPr>
                <w:bCs/>
                <w:i/>
                <w:sz w:val="28"/>
                <w:szCs w:val="28"/>
              </w:rPr>
              <w:t>Опека и попечительство</w:t>
            </w:r>
            <w:r w:rsidRPr="00A6087F">
              <w:rPr>
                <w:bCs/>
                <w:sz w:val="28"/>
                <w:szCs w:val="28"/>
              </w:rPr>
              <w:t>………………………………………………</w:t>
            </w:r>
          </w:p>
        </w:tc>
        <w:tc>
          <w:tcPr>
            <w:tcW w:w="609" w:type="dxa"/>
            <w:shd w:val="clear" w:color="auto" w:fill="auto"/>
          </w:tcPr>
          <w:p w:rsidR="00B20063" w:rsidRPr="00A6087F" w:rsidRDefault="00B20063" w:rsidP="005948B6">
            <w:pPr>
              <w:jc w:val="right"/>
              <w:rPr>
                <w:bCs/>
                <w:sz w:val="28"/>
                <w:szCs w:val="28"/>
              </w:rPr>
            </w:pPr>
            <w:r>
              <w:rPr>
                <w:bCs/>
                <w:sz w:val="28"/>
                <w:szCs w:val="28"/>
              </w:rPr>
              <w:t>50</w:t>
            </w:r>
          </w:p>
        </w:tc>
      </w:tr>
      <w:tr w:rsidR="00B20063" w:rsidRPr="00A6087F" w:rsidTr="005948B6">
        <w:trPr>
          <w:trHeight w:val="310"/>
        </w:trPr>
        <w:tc>
          <w:tcPr>
            <w:tcW w:w="817" w:type="dxa"/>
          </w:tcPr>
          <w:p w:rsidR="00B20063" w:rsidRPr="00A6087F" w:rsidRDefault="00B20063" w:rsidP="005948B6">
            <w:pPr>
              <w:pStyle w:val="37"/>
              <w:tabs>
                <w:tab w:val="left" w:pos="708"/>
              </w:tabs>
              <w:spacing w:after="0"/>
              <w:jc w:val="both"/>
              <w:rPr>
                <w:bCs/>
                <w:sz w:val="28"/>
                <w:szCs w:val="28"/>
              </w:rPr>
            </w:pPr>
          </w:p>
        </w:tc>
        <w:tc>
          <w:tcPr>
            <w:tcW w:w="8997" w:type="dxa"/>
            <w:shd w:val="clear" w:color="auto" w:fill="auto"/>
          </w:tcPr>
          <w:p w:rsidR="00B20063" w:rsidRPr="00A6087F" w:rsidRDefault="00B20063" w:rsidP="005948B6">
            <w:pPr>
              <w:ind w:firstLine="487"/>
              <w:rPr>
                <w:bCs/>
                <w:i/>
                <w:sz w:val="28"/>
                <w:szCs w:val="28"/>
              </w:rPr>
            </w:pPr>
            <w:r w:rsidRPr="00A6087F">
              <w:rPr>
                <w:i/>
                <w:sz w:val="28"/>
                <w:szCs w:val="28"/>
              </w:rPr>
              <w:t xml:space="preserve">Государственная регистрация актов гражданского состояния </w:t>
            </w:r>
            <w:r w:rsidRPr="00A6087F">
              <w:rPr>
                <w:sz w:val="28"/>
                <w:szCs w:val="28"/>
              </w:rPr>
              <w:t>…..</w:t>
            </w:r>
          </w:p>
        </w:tc>
        <w:tc>
          <w:tcPr>
            <w:tcW w:w="609" w:type="dxa"/>
            <w:shd w:val="clear" w:color="auto" w:fill="auto"/>
          </w:tcPr>
          <w:p w:rsidR="00B20063" w:rsidRPr="00A6087F" w:rsidRDefault="00B20063" w:rsidP="005948B6">
            <w:pPr>
              <w:jc w:val="center"/>
              <w:rPr>
                <w:bCs/>
                <w:sz w:val="28"/>
                <w:szCs w:val="28"/>
              </w:rPr>
            </w:pPr>
            <w:r w:rsidRPr="00A6087F">
              <w:rPr>
                <w:bCs/>
                <w:sz w:val="28"/>
                <w:szCs w:val="28"/>
              </w:rPr>
              <w:t xml:space="preserve"> </w:t>
            </w:r>
            <w:r>
              <w:rPr>
                <w:bCs/>
                <w:sz w:val="28"/>
                <w:szCs w:val="28"/>
              </w:rPr>
              <w:t>51</w:t>
            </w:r>
          </w:p>
        </w:tc>
      </w:tr>
      <w:tr w:rsidR="00B20063" w:rsidRPr="00A6087F" w:rsidTr="005948B6">
        <w:tc>
          <w:tcPr>
            <w:tcW w:w="817" w:type="dxa"/>
          </w:tcPr>
          <w:p w:rsidR="00B20063" w:rsidRPr="00A6087F" w:rsidRDefault="00B20063" w:rsidP="005948B6">
            <w:pPr>
              <w:pStyle w:val="37"/>
              <w:tabs>
                <w:tab w:val="left" w:pos="708"/>
              </w:tabs>
              <w:spacing w:after="0"/>
              <w:jc w:val="both"/>
              <w:rPr>
                <w:b/>
                <w:bCs/>
                <w:sz w:val="28"/>
                <w:szCs w:val="28"/>
              </w:rPr>
            </w:pPr>
            <w:r w:rsidRPr="00A6087F">
              <w:rPr>
                <w:b/>
                <w:bCs/>
                <w:sz w:val="28"/>
                <w:szCs w:val="28"/>
              </w:rPr>
              <w:t>11.</w:t>
            </w:r>
          </w:p>
        </w:tc>
        <w:tc>
          <w:tcPr>
            <w:tcW w:w="8997" w:type="dxa"/>
            <w:shd w:val="clear" w:color="auto" w:fill="auto"/>
          </w:tcPr>
          <w:p w:rsidR="00B20063" w:rsidRPr="00A6087F" w:rsidRDefault="00B20063" w:rsidP="005948B6">
            <w:pPr>
              <w:pStyle w:val="37"/>
              <w:tabs>
                <w:tab w:val="left" w:pos="708"/>
              </w:tabs>
              <w:spacing w:after="0"/>
              <w:rPr>
                <w:bCs/>
                <w:i/>
                <w:sz w:val="28"/>
                <w:szCs w:val="28"/>
              </w:rPr>
            </w:pPr>
            <w:r w:rsidRPr="00A6087F">
              <w:rPr>
                <w:b/>
                <w:bCs/>
                <w:sz w:val="28"/>
                <w:szCs w:val="28"/>
              </w:rPr>
              <w:t>Основные направления деятельности в 202</w:t>
            </w:r>
            <w:r>
              <w:rPr>
                <w:b/>
                <w:bCs/>
                <w:sz w:val="28"/>
                <w:szCs w:val="28"/>
              </w:rPr>
              <w:t>2</w:t>
            </w:r>
            <w:r w:rsidRPr="00A6087F">
              <w:rPr>
                <w:b/>
                <w:bCs/>
                <w:sz w:val="28"/>
                <w:szCs w:val="28"/>
              </w:rPr>
              <w:t xml:space="preserve"> году</w:t>
            </w:r>
            <w:r w:rsidRPr="00A6087F">
              <w:rPr>
                <w:bCs/>
                <w:sz w:val="28"/>
                <w:szCs w:val="28"/>
              </w:rPr>
              <w:t>…………………….</w:t>
            </w:r>
          </w:p>
        </w:tc>
        <w:tc>
          <w:tcPr>
            <w:tcW w:w="609" w:type="dxa"/>
            <w:shd w:val="clear" w:color="auto" w:fill="auto"/>
          </w:tcPr>
          <w:p w:rsidR="00B20063" w:rsidRPr="00A6087F" w:rsidRDefault="00B20063" w:rsidP="005948B6">
            <w:pPr>
              <w:jc w:val="right"/>
              <w:rPr>
                <w:bCs/>
                <w:sz w:val="28"/>
                <w:szCs w:val="28"/>
              </w:rPr>
            </w:pPr>
            <w:r>
              <w:rPr>
                <w:bCs/>
                <w:sz w:val="28"/>
                <w:szCs w:val="28"/>
              </w:rPr>
              <w:t>52</w:t>
            </w:r>
          </w:p>
        </w:tc>
      </w:tr>
    </w:tbl>
    <w:p w:rsidR="00B20063" w:rsidRPr="00A6087F" w:rsidRDefault="00B20063" w:rsidP="00B20063">
      <w:pPr>
        <w:ind w:firstLine="709"/>
        <w:jc w:val="both"/>
        <w:rPr>
          <w:sz w:val="28"/>
          <w:szCs w:val="28"/>
        </w:rPr>
      </w:pPr>
    </w:p>
    <w:p w:rsidR="00B20063" w:rsidRDefault="00B20063" w:rsidP="00B20063">
      <w:pPr>
        <w:ind w:firstLine="709"/>
        <w:jc w:val="both"/>
        <w:rPr>
          <w:sz w:val="28"/>
          <w:szCs w:val="28"/>
        </w:rPr>
      </w:pPr>
    </w:p>
    <w:p w:rsidR="00B20063" w:rsidRPr="00A6087F" w:rsidRDefault="00B20063" w:rsidP="00B20063">
      <w:pPr>
        <w:ind w:firstLine="709"/>
        <w:jc w:val="both"/>
        <w:rPr>
          <w:sz w:val="28"/>
          <w:szCs w:val="28"/>
        </w:rPr>
      </w:pPr>
      <w:r w:rsidRPr="00A6087F">
        <w:rPr>
          <w:sz w:val="28"/>
          <w:szCs w:val="28"/>
        </w:rPr>
        <w:t>Отчет</w:t>
      </w:r>
      <w:r>
        <w:rPr>
          <w:sz w:val="28"/>
          <w:szCs w:val="28"/>
        </w:rPr>
        <w:t xml:space="preserve"> </w:t>
      </w:r>
      <w:r w:rsidRPr="00A6087F">
        <w:rPr>
          <w:sz w:val="28"/>
          <w:szCs w:val="28"/>
        </w:rPr>
        <w:t xml:space="preserve"> Главы муниципального образования «Смоленский район» Смоленской области  о результатах своей деятельности, деятельности Администрации муниципального образования «Кардымовский район» Смоленской области  за 2021 год разработан в соответствии с Положением о порядке представления и рассмотрения ежегодного отчета Главы муниципального образования «Кардымовский район» Смоленской области о результатах своей деятельности, деятельности Администрации муниципального образования «Кардымовский район» Смоленской области, утвержденным решением Кардымовского районного Совета депутатов от 25 января 2018 года № Ре-00009.</w:t>
      </w:r>
    </w:p>
    <w:p w:rsidR="00B20063" w:rsidRPr="00A6087F" w:rsidRDefault="00B20063" w:rsidP="00B20063">
      <w:pPr>
        <w:ind w:firstLine="709"/>
        <w:jc w:val="both"/>
        <w:rPr>
          <w:sz w:val="28"/>
          <w:szCs w:val="28"/>
        </w:rPr>
      </w:pPr>
      <w:r w:rsidRPr="00A6087F">
        <w:rPr>
          <w:sz w:val="28"/>
          <w:szCs w:val="28"/>
        </w:rPr>
        <w:t xml:space="preserve"> Деятельность Администрации муниципального образования «Кардымовский район» Смоленской области</w:t>
      </w:r>
      <w:r w:rsidRPr="00A6087F">
        <w:rPr>
          <w:b/>
          <w:sz w:val="28"/>
          <w:szCs w:val="28"/>
        </w:rPr>
        <w:t xml:space="preserve">  </w:t>
      </w:r>
      <w:r w:rsidRPr="00A6087F">
        <w:rPr>
          <w:sz w:val="28"/>
          <w:szCs w:val="28"/>
        </w:rPr>
        <w:t xml:space="preserve">и ее структурных подразделений </w:t>
      </w:r>
      <w:r w:rsidRPr="00A6087F">
        <w:rPr>
          <w:sz w:val="28"/>
          <w:szCs w:val="28"/>
        </w:rPr>
        <w:lastRenderedPageBreak/>
        <w:t>(далее - Администрация)</w:t>
      </w:r>
      <w:r w:rsidRPr="00A6087F">
        <w:rPr>
          <w:b/>
          <w:sz w:val="28"/>
          <w:szCs w:val="28"/>
        </w:rPr>
        <w:t xml:space="preserve"> </w:t>
      </w:r>
      <w:r w:rsidRPr="00A6087F">
        <w:rPr>
          <w:sz w:val="28"/>
          <w:szCs w:val="28"/>
        </w:rPr>
        <w:t xml:space="preserve">в 2021 году была направлена в соответствии с Федеральным законом от 06.10.2003 №131-ФЗ «Об общих принципах организации местного самоуправления в Российской Федерации» и  Уставом муниципального образования «Кардымовский район» Смоленской области на решение вопросов местного значения, на осуществление отдельных государственных полномочий, переданных органам местного самоуправления муниципального образования «Кардымовский район» Смоленской области федеральными и областными законами. </w:t>
      </w:r>
    </w:p>
    <w:p w:rsidR="00B20063" w:rsidRPr="00A6087F" w:rsidRDefault="00B20063" w:rsidP="00B20063">
      <w:pPr>
        <w:ind w:firstLine="709"/>
        <w:jc w:val="both"/>
        <w:rPr>
          <w:color w:val="FF0000"/>
          <w:sz w:val="28"/>
          <w:szCs w:val="28"/>
        </w:rPr>
      </w:pPr>
    </w:p>
    <w:p w:rsidR="00B20063" w:rsidRPr="003C3FA4" w:rsidRDefault="00B20063" w:rsidP="00B20063">
      <w:pPr>
        <w:numPr>
          <w:ilvl w:val="0"/>
          <w:numId w:val="14"/>
        </w:numPr>
        <w:jc w:val="center"/>
        <w:rPr>
          <w:b/>
          <w:sz w:val="28"/>
          <w:szCs w:val="28"/>
        </w:rPr>
      </w:pPr>
      <w:r w:rsidRPr="003C3FA4">
        <w:rPr>
          <w:b/>
          <w:sz w:val="28"/>
          <w:szCs w:val="28"/>
        </w:rPr>
        <w:t>СОЦИАЛЬНО-ДЕМОГРАФИЧЕСКАЯ СИТУАЦИЯ</w:t>
      </w:r>
    </w:p>
    <w:p w:rsidR="00B20063" w:rsidRPr="003C3FA4" w:rsidRDefault="00B20063" w:rsidP="00B20063">
      <w:pPr>
        <w:ind w:firstLine="567"/>
        <w:rPr>
          <w:b/>
          <w:i/>
          <w:sz w:val="28"/>
          <w:szCs w:val="28"/>
        </w:rPr>
      </w:pPr>
    </w:p>
    <w:p w:rsidR="00B20063" w:rsidRPr="003C3FA4" w:rsidRDefault="00B20063" w:rsidP="00B20063">
      <w:pPr>
        <w:ind w:firstLine="709"/>
        <w:jc w:val="both"/>
      </w:pPr>
      <w:r w:rsidRPr="003C3FA4">
        <w:rPr>
          <w:sz w:val="28"/>
          <w:szCs w:val="28"/>
        </w:rPr>
        <w:t xml:space="preserve">По статистическим данным в 2021 году в Кардымовском районе родилось 60 детей, это на 2 ребенка больше, чем в 2020 году.  </w:t>
      </w:r>
    </w:p>
    <w:p w:rsidR="00B20063" w:rsidRPr="003C3FA4" w:rsidRDefault="00B20063" w:rsidP="00B20063">
      <w:pPr>
        <w:ind w:firstLine="709"/>
        <w:jc w:val="both"/>
      </w:pPr>
      <w:r w:rsidRPr="003C3FA4">
        <w:rPr>
          <w:sz w:val="28"/>
          <w:szCs w:val="28"/>
        </w:rPr>
        <w:t>Смертность увеличилась на 76 человек и составила 2</w:t>
      </w:r>
      <w:r>
        <w:rPr>
          <w:sz w:val="28"/>
          <w:szCs w:val="28"/>
        </w:rPr>
        <w:t>4</w:t>
      </w:r>
      <w:r w:rsidRPr="003C3FA4">
        <w:rPr>
          <w:sz w:val="28"/>
          <w:szCs w:val="28"/>
        </w:rPr>
        <w:t>9 человек.</w:t>
      </w:r>
    </w:p>
    <w:p w:rsidR="00B20063" w:rsidRPr="003C3FA4" w:rsidRDefault="00B20063" w:rsidP="00B20063">
      <w:pPr>
        <w:ind w:firstLine="709"/>
        <w:jc w:val="both"/>
      </w:pPr>
      <w:r w:rsidRPr="003C3FA4">
        <w:rPr>
          <w:sz w:val="28"/>
          <w:szCs w:val="28"/>
        </w:rPr>
        <w:t>Уровень смертности по-прежнему остается высоким и в 2021 году превышает уровень рождаемости в 4,</w:t>
      </w:r>
      <w:r>
        <w:rPr>
          <w:sz w:val="28"/>
          <w:szCs w:val="28"/>
        </w:rPr>
        <w:t>2</w:t>
      </w:r>
      <w:r w:rsidRPr="003C3FA4">
        <w:rPr>
          <w:sz w:val="28"/>
          <w:szCs w:val="28"/>
        </w:rPr>
        <w:t xml:space="preserve"> раз</w:t>
      </w:r>
      <w:r>
        <w:rPr>
          <w:sz w:val="28"/>
          <w:szCs w:val="28"/>
        </w:rPr>
        <w:t>а</w:t>
      </w:r>
      <w:r w:rsidRPr="003C3FA4">
        <w:rPr>
          <w:sz w:val="28"/>
          <w:szCs w:val="28"/>
        </w:rPr>
        <w:t>.</w:t>
      </w:r>
    </w:p>
    <w:p w:rsidR="00B20063" w:rsidRPr="003C3FA4" w:rsidRDefault="00B20063" w:rsidP="00B20063">
      <w:pPr>
        <w:ind w:firstLine="709"/>
        <w:jc w:val="both"/>
      </w:pPr>
      <w:r w:rsidRPr="003C3FA4">
        <w:rPr>
          <w:sz w:val="28"/>
          <w:szCs w:val="28"/>
        </w:rPr>
        <w:t>Естественная убыль в 2021 году  увеличилась по сравнению с 2020 годом  на 74 человека.</w:t>
      </w:r>
    </w:p>
    <w:p w:rsidR="00B20063" w:rsidRPr="009A181D" w:rsidRDefault="00B20063" w:rsidP="00B20063">
      <w:pPr>
        <w:ind w:firstLine="709"/>
        <w:jc w:val="both"/>
      </w:pPr>
      <w:r w:rsidRPr="003C3FA4">
        <w:rPr>
          <w:sz w:val="28"/>
          <w:szCs w:val="28"/>
        </w:rPr>
        <w:t>По статистическим данным численность населения по состоянию на 01.01.2022 года составила</w:t>
      </w:r>
      <w:r w:rsidRPr="00A6087F">
        <w:rPr>
          <w:color w:val="FF0000"/>
          <w:sz w:val="28"/>
          <w:szCs w:val="28"/>
        </w:rPr>
        <w:t xml:space="preserve"> </w:t>
      </w:r>
      <w:r w:rsidRPr="009A181D">
        <w:rPr>
          <w:sz w:val="28"/>
          <w:szCs w:val="28"/>
        </w:rPr>
        <w:t xml:space="preserve">11959, что на 189 человек меньше уровня 2020 года. Городское население </w:t>
      </w:r>
      <w:r>
        <w:rPr>
          <w:sz w:val="28"/>
          <w:szCs w:val="28"/>
        </w:rPr>
        <w:t>-</w:t>
      </w:r>
      <w:r w:rsidRPr="009A181D">
        <w:rPr>
          <w:sz w:val="28"/>
          <w:szCs w:val="28"/>
        </w:rPr>
        <w:t xml:space="preserve"> 4,6 тыс.чел., сельское – 7,5 тыс.чел. </w:t>
      </w:r>
    </w:p>
    <w:p w:rsidR="00B20063" w:rsidRPr="00A6087F" w:rsidRDefault="00B20063" w:rsidP="00B20063">
      <w:pPr>
        <w:ind w:firstLine="709"/>
        <w:jc w:val="both"/>
        <w:rPr>
          <w:color w:val="FF0000"/>
          <w:sz w:val="28"/>
          <w:szCs w:val="28"/>
        </w:rPr>
      </w:pPr>
      <w:r w:rsidRPr="003C3FA4">
        <w:rPr>
          <w:sz w:val="28"/>
          <w:szCs w:val="28"/>
        </w:rPr>
        <w:t>Заработная плата в целом по району по крупным и средним предприятиям составила 31457,9 рублей, что на 11,4 % ниже  уровня  2020 года  (2020 год – 35472,9 рубля</w:t>
      </w:r>
      <w:r>
        <w:rPr>
          <w:sz w:val="28"/>
          <w:szCs w:val="28"/>
        </w:rPr>
        <w:t>)</w:t>
      </w:r>
      <w:r w:rsidRPr="003256B3">
        <w:rPr>
          <w:sz w:val="28"/>
          <w:szCs w:val="28"/>
        </w:rPr>
        <w:t>.</w:t>
      </w:r>
    </w:p>
    <w:p w:rsidR="00B20063" w:rsidRPr="004E7FCD" w:rsidRDefault="00B20063" w:rsidP="00B20063">
      <w:pPr>
        <w:ind w:firstLine="709"/>
        <w:jc w:val="both"/>
        <w:rPr>
          <w:sz w:val="28"/>
          <w:szCs w:val="28"/>
        </w:rPr>
      </w:pPr>
      <w:r w:rsidRPr="004E7FCD">
        <w:rPr>
          <w:sz w:val="28"/>
          <w:szCs w:val="28"/>
        </w:rPr>
        <w:t>На 01.01.2022  на  регистрационном  учете   в центре  занятости  состояло 253 человека (на 01.01.202</w:t>
      </w:r>
      <w:r>
        <w:rPr>
          <w:sz w:val="28"/>
          <w:szCs w:val="28"/>
        </w:rPr>
        <w:t>1</w:t>
      </w:r>
      <w:r w:rsidRPr="004E7FCD">
        <w:rPr>
          <w:sz w:val="28"/>
          <w:szCs w:val="28"/>
        </w:rPr>
        <w:t xml:space="preserve"> года - 153 чел.), из них 257  человек  признаны  безработными. </w:t>
      </w:r>
    </w:p>
    <w:p w:rsidR="00B20063" w:rsidRDefault="00B20063" w:rsidP="00B20063">
      <w:pPr>
        <w:ind w:firstLine="709"/>
        <w:jc w:val="both"/>
        <w:rPr>
          <w:sz w:val="28"/>
          <w:szCs w:val="28"/>
        </w:rPr>
      </w:pPr>
      <w:r>
        <w:rPr>
          <w:sz w:val="28"/>
          <w:szCs w:val="28"/>
        </w:rPr>
        <w:t xml:space="preserve">Уровень регистрируемой безработицы </w:t>
      </w:r>
      <w:r>
        <w:rPr>
          <w:i/>
          <w:sz w:val="28"/>
          <w:szCs w:val="28"/>
        </w:rPr>
        <w:t xml:space="preserve">(отношение численности граждан, признанных в установленном порядке безработными, к численности экономически активного населения (2020 г.-5415 чел., 2021г.-5365 чел.) </w:t>
      </w:r>
      <w:r>
        <w:rPr>
          <w:sz w:val="28"/>
          <w:szCs w:val="28"/>
        </w:rPr>
        <w:t xml:space="preserve">по состоянию на 01.01.2022г. составил  1,88 % (на 01.01.2021 – 4,4%). </w:t>
      </w:r>
    </w:p>
    <w:p w:rsidR="00B20063" w:rsidRDefault="00B20063" w:rsidP="00B20063">
      <w:pPr>
        <w:ind w:firstLine="709"/>
        <w:jc w:val="both"/>
        <w:rPr>
          <w:spacing w:val="-1"/>
          <w:sz w:val="28"/>
          <w:szCs w:val="28"/>
        </w:rPr>
      </w:pPr>
      <w:r>
        <w:rPr>
          <w:spacing w:val="-1"/>
          <w:sz w:val="28"/>
          <w:szCs w:val="28"/>
        </w:rPr>
        <w:t xml:space="preserve">Коэффициент напряженности </w:t>
      </w:r>
      <w:r>
        <w:rPr>
          <w:i/>
          <w:spacing w:val="-1"/>
          <w:sz w:val="28"/>
          <w:szCs w:val="28"/>
        </w:rPr>
        <w:t>(соотношение числа незанятых граждан, состоящих на учёте, к количеству заявленных свободных рабочих мест)</w:t>
      </w:r>
      <w:r>
        <w:rPr>
          <w:spacing w:val="-1"/>
          <w:sz w:val="28"/>
          <w:szCs w:val="28"/>
        </w:rPr>
        <w:t xml:space="preserve"> на                          01. 01. 2022 г. составляет 1,8  человека на одну вакансию (на 01.01.2021 года – 3,7 человека на одну вакансию). </w:t>
      </w:r>
    </w:p>
    <w:p w:rsidR="00B20063" w:rsidRDefault="00B20063" w:rsidP="00B20063">
      <w:pPr>
        <w:spacing w:line="80" w:lineRule="atLeast"/>
        <w:ind w:firstLine="709"/>
        <w:jc w:val="both"/>
        <w:rPr>
          <w:color w:val="FF0000"/>
          <w:sz w:val="28"/>
          <w:szCs w:val="28"/>
        </w:rPr>
      </w:pPr>
      <w:r>
        <w:rPr>
          <w:sz w:val="28"/>
          <w:szCs w:val="28"/>
        </w:rPr>
        <w:t xml:space="preserve">Согласно еженедельному мониторингу в  2021 году сведения о высвобождении работников предоставили две  организации, расположенные на территории Кардымовского района. В результате этих мероприятий было уволено по сокращению 2 человека, которые обратились в центр занятости. </w:t>
      </w:r>
    </w:p>
    <w:p w:rsidR="00B20063" w:rsidRPr="00A6087F" w:rsidRDefault="00B20063" w:rsidP="00B20063">
      <w:pPr>
        <w:ind w:firstLine="709"/>
        <w:jc w:val="both"/>
        <w:rPr>
          <w:color w:val="FF0000"/>
          <w:sz w:val="28"/>
          <w:szCs w:val="28"/>
        </w:rPr>
      </w:pPr>
    </w:p>
    <w:p w:rsidR="00B20063" w:rsidRPr="004E7FCD" w:rsidRDefault="00B20063" w:rsidP="00B20063">
      <w:pPr>
        <w:jc w:val="center"/>
        <w:rPr>
          <w:sz w:val="28"/>
          <w:szCs w:val="28"/>
        </w:rPr>
      </w:pPr>
      <w:r w:rsidRPr="004E7FCD">
        <w:rPr>
          <w:b/>
          <w:sz w:val="28"/>
          <w:szCs w:val="28"/>
        </w:rPr>
        <w:t>2. ЭКОНОМИЧЕСКИЙ ПОТЕНЦИАЛ</w:t>
      </w:r>
    </w:p>
    <w:p w:rsidR="00B20063" w:rsidRPr="00A6087F" w:rsidRDefault="00B20063" w:rsidP="00B20063">
      <w:pPr>
        <w:jc w:val="both"/>
        <w:rPr>
          <w:b/>
          <w:color w:val="FF0000"/>
          <w:sz w:val="28"/>
          <w:szCs w:val="28"/>
        </w:rPr>
      </w:pPr>
    </w:p>
    <w:p w:rsidR="00B20063" w:rsidRPr="001F635C" w:rsidRDefault="00B20063" w:rsidP="00B20063">
      <w:pPr>
        <w:ind w:firstLine="709"/>
        <w:jc w:val="both"/>
        <w:rPr>
          <w:sz w:val="28"/>
          <w:szCs w:val="28"/>
        </w:rPr>
      </w:pPr>
      <w:r w:rsidRPr="001F635C">
        <w:rPr>
          <w:iCs/>
          <w:sz w:val="28"/>
          <w:szCs w:val="28"/>
        </w:rPr>
        <w:t xml:space="preserve">Объём произведенной продукции, выполненных работ и услуг  по крупным и средним предприятиям  по предварительным данным </w:t>
      </w:r>
      <w:r w:rsidRPr="001F635C">
        <w:rPr>
          <w:sz w:val="28"/>
          <w:szCs w:val="28"/>
        </w:rPr>
        <w:t>составил 8,03 млрд.рублей, что на 41,8% больше уровня 2020 года.</w:t>
      </w:r>
    </w:p>
    <w:p w:rsidR="00B20063" w:rsidRPr="00762400" w:rsidRDefault="00B20063" w:rsidP="00B20063">
      <w:pPr>
        <w:ind w:firstLine="709"/>
        <w:jc w:val="both"/>
        <w:rPr>
          <w:sz w:val="28"/>
          <w:szCs w:val="28"/>
        </w:rPr>
      </w:pPr>
      <w:r w:rsidRPr="00762400">
        <w:rPr>
          <w:sz w:val="28"/>
          <w:szCs w:val="28"/>
        </w:rPr>
        <w:lastRenderedPageBreak/>
        <w:t xml:space="preserve">В структуре  </w:t>
      </w:r>
      <w:r w:rsidRPr="00762400">
        <w:rPr>
          <w:iCs/>
          <w:sz w:val="28"/>
          <w:szCs w:val="28"/>
        </w:rPr>
        <w:t xml:space="preserve">общего объёма произведенной продукции, выполненных работ и услуг </w:t>
      </w:r>
      <w:r w:rsidRPr="00762400">
        <w:rPr>
          <w:i/>
          <w:iCs/>
        </w:rPr>
        <w:t xml:space="preserve"> </w:t>
      </w:r>
      <w:r w:rsidRPr="00762400">
        <w:rPr>
          <w:iCs/>
        </w:rPr>
        <w:t xml:space="preserve"> </w:t>
      </w:r>
      <w:r w:rsidRPr="00762400">
        <w:rPr>
          <w:sz w:val="28"/>
          <w:szCs w:val="28"/>
        </w:rPr>
        <w:t xml:space="preserve">основную долю – 66,5 % занимает промышленность,   18,5% приходится на  потребительский рынок, 8,6% на сельское хозяйство, 0,7% на строительство.  </w:t>
      </w:r>
    </w:p>
    <w:p w:rsidR="00B20063" w:rsidRPr="00AD3826" w:rsidRDefault="00B20063" w:rsidP="00B20063">
      <w:pPr>
        <w:autoSpaceDE w:val="0"/>
        <w:autoSpaceDN w:val="0"/>
        <w:adjustRightInd w:val="0"/>
        <w:ind w:firstLine="709"/>
        <w:jc w:val="both"/>
        <w:rPr>
          <w:sz w:val="28"/>
          <w:szCs w:val="28"/>
        </w:rPr>
      </w:pPr>
      <w:r w:rsidRPr="00762400">
        <w:rPr>
          <w:sz w:val="28"/>
          <w:szCs w:val="28"/>
        </w:rPr>
        <w:t xml:space="preserve">Сумма налогов, уплаченных налогоплательщиками района в бюджеты всех уровней, в 2021 году </w:t>
      </w:r>
      <w:r w:rsidRPr="00AD3826">
        <w:rPr>
          <w:sz w:val="28"/>
          <w:szCs w:val="28"/>
        </w:rPr>
        <w:t xml:space="preserve">составила 1,5 млрд.рублей, что на 38,9 % больше уровня 2020 года (2020г.- 1,1 млрд.руб.). </w:t>
      </w:r>
    </w:p>
    <w:p w:rsidR="00B20063" w:rsidRPr="00A6087F" w:rsidRDefault="00B20063" w:rsidP="00B20063">
      <w:pPr>
        <w:ind w:firstLine="708"/>
        <w:jc w:val="both"/>
        <w:rPr>
          <w:b/>
          <w:color w:val="FF0000"/>
          <w:sz w:val="28"/>
          <w:szCs w:val="28"/>
        </w:rPr>
      </w:pPr>
    </w:p>
    <w:p w:rsidR="00B20063" w:rsidRPr="00991C53" w:rsidRDefault="00B20063" w:rsidP="00B20063">
      <w:pPr>
        <w:ind w:firstLine="709"/>
        <w:rPr>
          <w:b/>
          <w:i/>
          <w:sz w:val="28"/>
          <w:szCs w:val="28"/>
        </w:rPr>
      </w:pPr>
      <w:r w:rsidRPr="00991C53">
        <w:rPr>
          <w:b/>
          <w:i/>
          <w:sz w:val="28"/>
          <w:szCs w:val="28"/>
        </w:rPr>
        <w:t xml:space="preserve">Промышленность </w:t>
      </w:r>
    </w:p>
    <w:p w:rsidR="00B20063" w:rsidRPr="00991C53" w:rsidRDefault="00B20063" w:rsidP="00B20063">
      <w:pPr>
        <w:ind w:firstLine="709"/>
        <w:jc w:val="both"/>
        <w:rPr>
          <w:sz w:val="28"/>
          <w:szCs w:val="28"/>
        </w:rPr>
      </w:pPr>
      <w:r w:rsidRPr="00991C53">
        <w:rPr>
          <w:sz w:val="28"/>
          <w:szCs w:val="28"/>
        </w:rPr>
        <w:t>На протяжении последних лет промышленность вносит наибольший вклад в экономический рост Кардымовского района.</w:t>
      </w:r>
    </w:p>
    <w:p w:rsidR="00B20063" w:rsidRPr="00991C53" w:rsidRDefault="00B20063" w:rsidP="00B20063">
      <w:pPr>
        <w:ind w:firstLine="709"/>
        <w:jc w:val="both"/>
        <w:rPr>
          <w:sz w:val="28"/>
          <w:szCs w:val="28"/>
        </w:rPr>
      </w:pPr>
      <w:r w:rsidRPr="00991C53">
        <w:rPr>
          <w:sz w:val="28"/>
          <w:szCs w:val="28"/>
        </w:rPr>
        <w:t>В промышленности региона по-прежнему лидируют «обрабатывающие производства», на долю которых приходится более 99%.</w:t>
      </w:r>
    </w:p>
    <w:p w:rsidR="00B20063" w:rsidRPr="00991C53" w:rsidRDefault="00B20063" w:rsidP="00B20063">
      <w:pPr>
        <w:ind w:firstLine="708"/>
        <w:jc w:val="both"/>
        <w:rPr>
          <w:sz w:val="28"/>
          <w:szCs w:val="28"/>
        </w:rPr>
      </w:pPr>
      <w:r w:rsidRPr="00991C53">
        <w:rPr>
          <w:sz w:val="28"/>
          <w:szCs w:val="28"/>
        </w:rPr>
        <w:t>Основными бюджетообразующими предприятиями Кардымовского района являются:</w:t>
      </w:r>
    </w:p>
    <w:p w:rsidR="00B20063" w:rsidRPr="00991C53" w:rsidRDefault="00B20063" w:rsidP="00B20063">
      <w:pPr>
        <w:ind w:firstLine="708"/>
        <w:jc w:val="both"/>
        <w:rPr>
          <w:bCs/>
          <w:sz w:val="28"/>
          <w:szCs w:val="28"/>
        </w:rPr>
      </w:pPr>
      <w:r w:rsidRPr="00991C53">
        <w:rPr>
          <w:sz w:val="28"/>
          <w:szCs w:val="28"/>
        </w:rPr>
        <w:t>-</w:t>
      </w:r>
      <w:r w:rsidRPr="00991C53">
        <w:rPr>
          <w:bCs/>
          <w:sz w:val="28"/>
          <w:szCs w:val="28"/>
        </w:rPr>
        <w:t xml:space="preserve"> завод по производству пива и безалкогольных напитков ООО «Варница», </w:t>
      </w:r>
      <w:r w:rsidRPr="00991C53">
        <w:rPr>
          <w:sz w:val="28"/>
          <w:szCs w:val="28"/>
        </w:rPr>
        <w:t>среднесписочная численность - 315 человек;</w:t>
      </w:r>
    </w:p>
    <w:p w:rsidR="00B20063" w:rsidRPr="00991C53" w:rsidRDefault="00B20063" w:rsidP="00B20063">
      <w:pPr>
        <w:ind w:firstLine="708"/>
        <w:jc w:val="both"/>
        <w:rPr>
          <w:bCs/>
          <w:sz w:val="28"/>
          <w:szCs w:val="28"/>
        </w:rPr>
      </w:pPr>
      <w:r w:rsidRPr="00991C53">
        <w:rPr>
          <w:bCs/>
          <w:sz w:val="28"/>
          <w:szCs w:val="28"/>
        </w:rPr>
        <w:t xml:space="preserve">- предприятие по производству комплектных трансформаторных подстанций ООО «БалтЭнергоМаш», </w:t>
      </w:r>
      <w:r w:rsidRPr="00991C53">
        <w:rPr>
          <w:sz w:val="28"/>
          <w:szCs w:val="28"/>
        </w:rPr>
        <w:t>среднесписочная численность - 147 человек;</w:t>
      </w:r>
    </w:p>
    <w:p w:rsidR="00B20063" w:rsidRPr="00991C53" w:rsidRDefault="00B20063" w:rsidP="00B20063">
      <w:pPr>
        <w:ind w:firstLine="708"/>
        <w:jc w:val="both"/>
        <w:rPr>
          <w:bCs/>
          <w:sz w:val="28"/>
          <w:szCs w:val="28"/>
        </w:rPr>
      </w:pPr>
      <w:r w:rsidRPr="00991C53">
        <w:rPr>
          <w:bCs/>
          <w:sz w:val="28"/>
          <w:szCs w:val="28"/>
        </w:rPr>
        <w:t xml:space="preserve">- завод по производству сухого цельного и сухого обезжиренного молока  ЗАО «Кардымовский молочноконсервный комбинат», </w:t>
      </w:r>
      <w:r w:rsidRPr="00991C53">
        <w:rPr>
          <w:sz w:val="28"/>
          <w:szCs w:val="28"/>
        </w:rPr>
        <w:t>среднесписочная численность – 114 человек;</w:t>
      </w:r>
    </w:p>
    <w:p w:rsidR="00B20063" w:rsidRPr="009A181D" w:rsidRDefault="00B20063" w:rsidP="00B20063">
      <w:pPr>
        <w:ind w:firstLine="708"/>
        <w:jc w:val="both"/>
        <w:rPr>
          <w:sz w:val="28"/>
          <w:szCs w:val="28"/>
        </w:rPr>
      </w:pPr>
      <w:r w:rsidRPr="00991C53">
        <w:rPr>
          <w:sz w:val="28"/>
          <w:szCs w:val="28"/>
        </w:rPr>
        <w:t xml:space="preserve">- предприятие по производству </w:t>
      </w:r>
      <w:r w:rsidRPr="009A181D">
        <w:rPr>
          <w:sz w:val="28"/>
          <w:szCs w:val="28"/>
        </w:rPr>
        <w:t>полимерных крепежных изделий ООО «Промпласт», среднесписочная численность - 277 человек.</w:t>
      </w:r>
    </w:p>
    <w:p w:rsidR="00B20063" w:rsidRPr="009A181D" w:rsidRDefault="00B20063" w:rsidP="00B20063">
      <w:pPr>
        <w:pStyle w:val="33"/>
        <w:shd w:val="clear" w:color="auto" w:fill="auto"/>
        <w:spacing w:line="240" w:lineRule="auto"/>
        <w:ind w:firstLine="709"/>
        <w:jc w:val="both"/>
        <w:rPr>
          <w:sz w:val="28"/>
          <w:szCs w:val="28"/>
        </w:rPr>
      </w:pPr>
      <w:r w:rsidRPr="009A181D">
        <w:rPr>
          <w:sz w:val="28"/>
          <w:szCs w:val="28"/>
        </w:rPr>
        <w:t>-</w:t>
      </w:r>
      <w:r w:rsidRPr="009A181D">
        <w:rPr>
          <w:bCs/>
          <w:iCs/>
          <w:sz w:val="28"/>
          <w:szCs w:val="28"/>
        </w:rPr>
        <w:t xml:space="preserve"> предприятие по производству  пластиковых крышек и колпачков, в том числе с капельными и струйными дозаторами,  ручек для бутылок, используемых в   косметической, фармацевтической  и пищевой промышленности ООО «ЕвроКэп»,</w:t>
      </w:r>
      <w:r w:rsidRPr="009A181D">
        <w:rPr>
          <w:rStyle w:val="af5"/>
          <w:sz w:val="28"/>
          <w:szCs w:val="28"/>
        </w:rPr>
        <w:t xml:space="preserve"> </w:t>
      </w:r>
      <w:r w:rsidRPr="009A181D">
        <w:rPr>
          <w:sz w:val="28"/>
          <w:szCs w:val="28"/>
        </w:rPr>
        <w:t>среднесписочная численность работников - 103 человек</w:t>
      </w:r>
      <w:r>
        <w:rPr>
          <w:sz w:val="28"/>
          <w:szCs w:val="28"/>
        </w:rPr>
        <w:t>а</w:t>
      </w:r>
      <w:r w:rsidRPr="009A181D">
        <w:rPr>
          <w:sz w:val="28"/>
          <w:szCs w:val="28"/>
        </w:rPr>
        <w:t xml:space="preserve">. </w:t>
      </w:r>
    </w:p>
    <w:p w:rsidR="00B20063" w:rsidRPr="001F635C" w:rsidRDefault="00B20063" w:rsidP="00B20063">
      <w:pPr>
        <w:ind w:firstLine="709"/>
        <w:jc w:val="both"/>
        <w:rPr>
          <w:sz w:val="28"/>
          <w:szCs w:val="28"/>
        </w:rPr>
      </w:pPr>
      <w:r w:rsidRPr="009A181D">
        <w:rPr>
          <w:sz w:val="28"/>
          <w:szCs w:val="28"/>
        </w:rPr>
        <w:t>По предварительным данным в 2021 году произведено и отгружено промышленной продукции крупными и средними предприятиями</w:t>
      </w:r>
      <w:r w:rsidRPr="001F635C">
        <w:rPr>
          <w:sz w:val="28"/>
          <w:szCs w:val="28"/>
        </w:rPr>
        <w:t xml:space="preserve"> на сумму 5,34 млрд.рублей, что на 16,7%  больше уровня предыдущего года.</w:t>
      </w:r>
    </w:p>
    <w:p w:rsidR="00B20063" w:rsidRPr="00A6087F" w:rsidRDefault="00B20063" w:rsidP="00B20063">
      <w:pPr>
        <w:ind w:firstLine="709"/>
        <w:jc w:val="both"/>
        <w:rPr>
          <w:b/>
          <w:i/>
          <w:color w:val="FF0000"/>
          <w:sz w:val="28"/>
          <w:szCs w:val="28"/>
        </w:rPr>
      </w:pPr>
    </w:p>
    <w:p w:rsidR="00B20063" w:rsidRPr="00865800" w:rsidRDefault="00B20063" w:rsidP="00B20063">
      <w:pPr>
        <w:ind w:firstLine="709"/>
        <w:jc w:val="both"/>
        <w:rPr>
          <w:b/>
          <w:i/>
          <w:sz w:val="28"/>
          <w:szCs w:val="28"/>
        </w:rPr>
      </w:pPr>
      <w:r w:rsidRPr="00865800">
        <w:rPr>
          <w:b/>
          <w:i/>
          <w:sz w:val="28"/>
          <w:szCs w:val="28"/>
        </w:rPr>
        <w:t>Потребительский рынок</w:t>
      </w:r>
    </w:p>
    <w:p w:rsidR="00B20063" w:rsidRPr="00865800" w:rsidRDefault="00B20063" w:rsidP="00B20063">
      <w:pPr>
        <w:ind w:firstLine="709"/>
        <w:jc w:val="both"/>
        <w:rPr>
          <w:rStyle w:val="blk"/>
          <w:sz w:val="28"/>
          <w:szCs w:val="28"/>
        </w:rPr>
      </w:pPr>
      <w:r w:rsidRPr="00865800">
        <w:rPr>
          <w:rStyle w:val="blk"/>
          <w:sz w:val="28"/>
          <w:szCs w:val="28"/>
        </w:rPr>
        <w:t>Одним из полномочий Администрации является создание условий для обеспечения населения района услугами общественного питания, торговли и бытового обслуживания.</w:t>
      </w:r>
    </w:p>
    <w:p w:rsidR="00B20063" w:rsidRPr="00865800" w:rsidRDefault="00B20063" w:rsidP="00B20063">
      <w:pPr>
        <w:ind w:firstLine="709"/>
        <w:jc w:val="both"/>
        <w:rPr>
          <w:sz w:val="28"/>
          <w:szCs w:val="28"/>
        </w:rPr>
      </w:pPr>
      <w:r w:rsidRPr="00865800">
        <w:rPr>
          <w:sz w:val="28"/>
          <w:szCs w:val="28"/>
        </w:rPr>
        <w:t>Потребительский рынок муниципального образования «Кардымовский район» представлен розничной торговлей, общественным питанием и различными видами платных услуг, предоставляемых населению.</w:t>
      </w:r>
    </w:p>
    <w:p w:rsidR="00B20063" w:rsidRPr="00527FB8" w:rsidRDefault="00B20063" w:rsidP="00B20063">
      <w:pPr>
        <w:ind w:firstLine="709"/>
        <w:jc w:val="both"/>
        <w:rPr>
          <w:sz w:val="28"/>
          <w:szCs w:val="28"/>
        </w:rPr>
      </w:pPr>
      <w:r w:rsidRPr="00527FB8">
        <w:rPr>
          <w:sz w:val="28"/>
          <w:szCs w:val="28"/>
        </w:rPr>
        <w:t>На территории Кардымовского района в сфере розничной торговли действует 75 торговых точек (в том числе стационарных объектов – 60 единиц), 1 торговый комплекс, 2 ярмарки и 8 автозаправочных станций. Общая торговая площадь составляет 4381,3 кв.м., число работающих – 187 человек.</w:t>
      </w:r>
    </w:p>
    <w:p w:rsidR="00B20063" w:rsidRPr="00527FB8" w:rsidRDefault="00B20063" w:rsidP="00B20063">
      <w:pPr>
        <w:ind w:firstLine="709"/>
        <w:jc w:val="both"/>
        <w:rPr>
          <w:sz w:val="28"/>
          <w:szCs w:val="28"/>
        </w:rPr>
      </w:pPr>
      <w:r w:rsidRPr="00527FB8">
        <w:rPr>
          <w:sz w:val="28"/>
          <w:szCs w:val="28"/>
        </w:rPr>
        <w:t xml:space="preserve">Обеспеченность торговой площадью населения стационарными торговыми объектами </w:t>
      </w:r>
      <w:r>
        <w:rPr>
          <w:sz w:val="28"/>
          <w:szCs w:val="28"/>
        </w:rPr>
        <w:t xml:space="preserve">- </w:t>
      </w:r>
      <w:r w:rsidRPr="00527FB8">
        <w:rPr>
          <w:sz w:val="28"/>
          <w:szCs w:val="28"/>
        </w:rPr>
        <w:t>420,8 кв.м. на 1000 человек, в том числе:</w:t>
      </w:r>
    </w:p>
    <w:p w:rsidR="00B20063" w:rsidRPr="00527FB8" w:rsidRDefault="00B20063" w:rsidP="00B20063">
      <w:pPr>
        <w:ind w:firstLine="709"/>
        <w:jc w:val="both"/>
        <w:rPr>
          <w:sz w:val="28"/>
          <w:szCs w:val="28"/>
        </w:rPr>
      </w:pPr>
      <w:r w:rsidRPr="00527FB8">
        <w:rPr>
          <w:sz w:val="28"/>
          <w:szCs w:val="28"/>
        </w:rPr>
        <w:t>- непродовольственными товарами – 162,4 кв.м.;</w:t>
      </w:r>
    </w:p>
    <w:p w:rsidR="00B20063" w:rsidRPr="00527FB8" w:rsidRDefault="00B20063" w:rsidP="00B20063">
      <w:pPr>
        <w:ind w:firstLine="709"/>
        <w:jc w:val="both"/>
        <w:rPr>
          <w:sz w:val="28"/>
          <w:szCs w:val="28"/>
        </w:rPr>
      </w:pPr>
      <w:r w:rsidRPr="00527FB8">
        <w:rPr>
          <w:sz w:val="28"/>
          <w:szCs w:val="28"/>
        </w:rPr>
        <w:t>- продовольственными товарами – 258,4 кв.м.</w:t>
      </w:r>
    </w:p>
    <w:p w:rsidR="00B20063" w:rsidRPr="00527FB8" w:rsidRDefault="00B20063" w:rsidP="00B20063">
      <w:pPr>
        <w:ind w:firstLine="709"/>
        <w:jc w:val="both"/>
        <w:rPr>
          <w:sz w:val="28"/>
          <w:szCs w:val="28"/>
        </w:rPr>
      </w:pPr>
      <w:r w:rsidRPr="00527FB8">
        <w:rPr>
          <w:sz w:val="28"/>
          <w:szCs w:val="28"/>
        </w:rPr>
        <w:lastRenderedPageBreak/>
        <w:t>Услуги общественного питания на территории района осуществляют 23 предприятия общественного питания, в том числе:</w:t>
      </w:r>
    </w:p>
    <w:p w:rsidR="00B20063" w:rsidRPr="00527FB8" w:rsidRDefault="00B20063" w:rsidP="00B20063">
      <w:pPr>
        <w:ind w:firstLine="709"/>
        <w:jc w:val="both"/>
        <w:rPr>
          <w:sz w:val="28"/>
          <w:szCs w:val="28"/>
        </w:rPr>
      </w:pPr>
      <w:r w:rsidRPr="00527FB8">
        <w:rPr>
          <w:sz w:val="28"/>
          <w:szCs w:val="28"/>
        </w:rPr>
        <w:t>- общедоступная сеть – 13, количество посадочных мест – 445, численность работников –39 человек;</w:t>
      </w:r>
    </w:p>
    <w:p w:rsidR="00B20063" w:rsidRPr="00527FB8" w:rsidRDefault="00B20063" w:rsidP="00B20063">
      <w:pPr>
        <w:ind w:firstLine="709"/>
        <w:jc w:val="both"/>
        <w:rPr>
          <w:sz w:val="28"/>
          <w:szCs w:val="28"/>
        </w:rPr>
      </w:pPr>
      <w:r w:rsidRPr="00527FB8">
        <w:rPr>
          <w:sz w:val="28"/>
          <w:szCs w:val="28"/>
        </w:rPr>
        <w:t>- закрытая сеть – 10, количество посадочных мест – 656, численность работников – 34 человека.</w:t>
      </w:r>
    </w:p>
    <w:p w:rsidR="00B20063" w:rsidRPr="00527FB8" w:rsidRDefault="00B20063" w:rsidP="00B20063">
      <w:pPr>
        <w:ind w:firstLine="709"/>
        <w:jc w:val="both"/>
        <w:rPr>
          <w:sz w:val="28"/>
          <w:szCs w:val="28"/>
        </w:rPr>
      </w:pPr>
      <w:r w:rsidRPr="00527FB8">
        <w:rPr>
          <w:sz w:val="28"/>
          <w:szCs w:val="28"/>
        </w:rPr>
        <w:t>В сфере оказания услуг населению в районе функционируют:</w:t>
      </w:r>
    </w:p>
    <w:p w:rsidR="00B20063" w:rsidRPr="00527FB8" w:rsidRDefault="00B20063" w:rsidP="00B20063">
      <w:pPr>
        <w:ind w:firstLine="709"/>
        <w:jc w:val="both"/>
        <w:rPr>
          <w:sz w:val="28"/>
          <w:szCs w:val="28"/>
        </w:rPr>
      </w:pPr>
      <w:r w:rsidRPr="00527FB8">
        <w:rPr>
          <w:sz w:val="28"/>
          <w:szCs w:val="28"/>
        </w:rPr>
        <w:t>- 14 предприятий бытового обслуживания, где работают 20 человек;</w:t>
      </w:r>
    </w:p>
    <w:p w:rsidR="00B20063" w:rsidRPr="00527FB8" w:rsidRDefault="00B20063" w:rsidP="00B20063">
      <w:pPr>
        <w:ind w:firstLine="709"/>
        <w:jc w:val="both"/>
        <w:rPr>
          <w:sz w:val="28"/>
          <w:szCs w:val="28"/>
        </w:rPr>
      </w:pPr>
      <w:r w:rsidRPr="00527FB8">
        <w:rPr>
          <w:sz w:val="28"/>
          <w:szCs w:val="28"/>
        </w:rPr>
        <w:t>- 3 гостиницы, общее количество номеров - 49;</w:t>
      </w:r>
    </w:p>
    <w:p w:rsidR="00B20063" w:rsidRPr="00A6087F" w:rsidRDefault="00B20063" w:rsidP="00B20063">
      <w:pPr>
        <w:ind w:firstLine="709"/>
        <w:jc w:val="both"/>
        <w:rPr>
          <w:color w:val="FF0000"/>
          <w:sz w:val="28"/>
          <w:szCs w:val="28"/>
        </w:rPr>
      </w:pPr>
      <w:r w:rsidRPr="00527FB8">
        <w:rPr>
          <w:sz w:val="28"/>
          <w:szCs w:val="28"/>
        </w:rPr>
        <w:t>- 2 такси и др.</w:t>
      </w:r>
    </w:p>
    <w:p w:rsidR="00B20063" w:rsidRPr="00527FB8" w:rsidRDefault="00B20063" w:rsidP="00B20063">
      <w:pPr>
        <w:ind w:firstLine="709"/>
        <w:jc w:val="both"/>
        <w:rPr>
          <w:sz w:val="28"/>
          <w:szCs w:val="28"/>
        </w:rPr>
      </w:pPr>
      <w:r w:rsidRPr="00527FB8">
        <w:rPr>
          <w:sz w:val="28"/>
          <w:szCs w:val="28"/>
        </w:rPr>
        <w:t>В 2021 году по крупным и средним предприятиям:</w:t>
      </w:r>
    </w:p>
    <w:p w:rsidR="00B20063" w:rsidRPr="00527FB8" w:rsidRDefault="00B20063" w:rsidP="00B20063">
      <w:pPr>
        <w:ind w:firstLine="709"/>
        <w:jc w:val="both"/>
        <w:rPr>
          <w:sz w:val="28"/>
          <w:szCs w:val="28"/>
        </w:rPr>
      </w:pPr>
      <w:r w:rsidRPr="00527FB8">
        <w:rPr>
          <w:sz w:val="28"/>
          <w:szCs w:val="28"/>
        </w:rPr>
        <w:t xml:space="preserve">- оборот розничной торговли составил 363,6 млн.рублей, что на  </w:t>
      </w:r>
      <w:r>
        <w:rPr>
          <w:sz w:val="28"/>
          <w:szCs w:val="28"/>
        </w:rPr>
        <w:t xml:space="preserve">8 </w:t>
      </w:r>
      <w:r w:rsidRPr="00527FB8">
        <w:rPr>
          <w:sz w:val="28"/>
          <w:szCs w:val="28"/>
        </w:rPr>
        <w:t>% больше уровня 2020 года;</w:t>
      </w:r>
    </w:p>
    <w:p w:rsidR="00B20063" w:rsidRPr="00527FB8" w:rsidRDefault="00B20063" w:rsidP="00B20063">
      <w:pPr>
        <w:ind w:firstLine="709"/>
        <w:jc w:val="both"/>
        <w:rPr>
          <w:sz w:val="28"/>
          <w:szCs w:val="28"/>
        </w:rPr>
      </w:pPr>
      <w:r w:rsidRPr="00527FB8">
        <w:rPr>
          <w:sz w:val="28"/>
          <w:szCs w:val="28"/>
        </w:rPr>
        <w:t>- оборот общественного питания составил 1,</w:t>
      </w:r>
      <w:r>
        <w:rPr>
          <w:sz w:val="28"/>
          <w:szCs w:val="28"/>
        </w:rPr>
        <w:t>1</w:t>
      </w:r>
      <w:r w:rsidRPr="00527FB8">
        <w:rPr>
          <w:sz w:val="28"/>
          <w:szCs w:val="28"/>
        </w:rPr>
        <w:t xml:space="preserve"> млн.рублей, что на </w:t>
      </w:r>
      <w:r>
        <w:rPr>
          <w:sz w:val="28"/>
          <w:szCs w:val="28"/>
        </w:rPr>
        <w:t>39,9</w:t>
      </w:r>
      <w:r w:rsidRPr="00527FB8">
        <w:rPr>
          <w:sz w:val="28"/>
          <w:szCs w:val="28"/>
        </w:rPr>
        <w:t xml:space="preserve">% </w:t>
      </w:r>
      <w:r>
        <w:rPr>
          <w:sz w:val="28"/>
          <w:szCs w:val="28"/>
        </w:rPr>
        <w:t xml:space="preserve">меньше, </w:t>
      </w:r>
      <w:r w:rsidRPr="00527FB8">
        <w:rPr>
          <w:sz w:val="28"/>
          <w:szCs w:val="28"/>
        </w:rPr>
        <w:t>чем в 20</w:t>
      </w:r>
      <w:r>
        <w:rPr>
          <w:sz w:val="28"/>
          <w:szCs w:val="28"/>
        </w:rPr>
        <w:t>20</w:t>
      </w:r>
      <w:r w:rsidRPr="00527FB8">
        <w:rPr>
          <w:sz w:val="28"/>
          <w:szCs w:val="28"/>
        </w:rPr>
        <w:t xml:space="preserve"> году;</w:t>
      </w:r>
    </w:p>
    <w:p w:rsidR="00B20063" w:rsidRPr="00527FB8" w:rsidRDefault="00B20063" w:rsidP="00B20063">
      <w:pPr>
        <w:ind w:firstLine="709"/>
        <w:jc w:val="both"/>
        <w:rPr>
          <w:sz w:val="28"/>
          <w:szCs w:val="28"/>
        </w:rPr>
      </w:pPr>
      <w:r w:rsidRPr="00527FB8">
        <w:rPr>
          <w:sz w:val="28"/>
          <w:szCs w:val="28"/>
        </w:rPr>
        <w:t xml:space="preserve">- объём платных услуг составил 87,9  млн.рублей, что на </w:t>
      </w:r>
      <w:r>
        <w:rPr>
          <w:sz w:val="28"/>
          <w:szCs w:val="28"/>
        </w:rPr>
        <w:t>3,6</w:t>
      </w:r>
      <w:r w:rsidRPr="00527FB8">
        <w:rPr>
          <w:sz w:val="28"/>
          <w:szCs w:val="28"/>
        </w:rPr>
        <w:t>% больше уровня 2020 года.</w:t>
      </w:r>
    </w:p>
    <w:p w:rsidR="00B20063" w:rsidRPr="00865800" w:rsidRDefault="00B20063" w:rsidP="00B20063">
      <w:pPr>
        <w:pStyle w:val="a3"/>
        <w:tabs>
          <w:tab w:val="left" w:pos="0"/>
        </w:tabs>
        <w:ind w:left="0" w:firstLine="709"/>
        <w:jc w:val="both"/>
        <w:rPr>
          <w:sz w:val="28"/>
          <w:szCs w:val="28"/>
        </w:rPr>
      </w:pPr>
      <w:r w:rsidRPr="00865800">
        <w:rPr>
          <w:sz w:val="28"/>
          <w:szCs w:val="28"/>
        </w:rPr>
        <w:t xml:space="preserve">В период действия на территории Смоленской области режима повышенной готовности, связанного с распространением новой коронавирусной инфекции, Администрацией ежедневно (при ослаблении мер - еженедельно) проводился мониторинг цен на социально значимые продукты питания практически во всех организациях розничной торговли района, информация в режиме онлайн передавалась в Департамент промышленности и торговли Смоленской области. </w:t>
      </w:r>
    </w:p>
    <w:p w:rsidR="00B20063" w:rsidRPr="00865800" w:rsidRDefault="00B20063" w:rsidP="00B20063">
      <w:pPr>
        <w:ind w:firstLine="709"/>
        <w:jc w:val="both"/>
        <w:rPr>
          <w:sz w:val="28"/>
          <w:szCs w:val="28"/>
        </w:rPr>
      </w:pPr>
      <w:r w:rsidRPr="00865800">
        <w:rPr>
          <w:sz w:val="28"/>
          <w:szCs w:val="28"/>
        </w:rPr>
        <w:t>Совместно с сотрудниками полиции проводились регулярные рейды  по объектам потребительского рынка на предмет соблюдения гражданами и сотрудниками магазинов санитарно-эпидеологических требований, введенных в целях нераспространения новой коронавирусной инфекции.</w:t>
      </w:r>
    </w:p>
    <w:p w:rsidR="00B20063" w:rsidRPr="00865800" w:rsidRDefault="00B20063" w:rsidP="00B20063">
      <w:pPr>
        <w:autoSpaceDE w:val="0"/>
        <w:autoSpaceDN w:val="0"/>
        <w:adjustRightInd w:val="0"/>
        <w:ind w:firstLine="709"/>
        <w:jc w:val="both"/>
        <w:rPr>
          <w:rStyle w:val="blk"/>
          <w:sz w:val="28"/>
          <w:szCs w:val="28"/>
        </w:rPr>
      </w:pPr>
      <w:r w:rsidRPr="00865800">
        <w:rPr>
          <w:sz w:val="28"/>
          <w:szCs w:val="28"/>
        </w:rPr>
        <w:t xml:space="preserve">Основной проблемой в  реализации Администрацией полномочий в сфере потребительского рынка продолжает оставаться вопрос обеспечения </w:t>
      </w:r>
      <w:r w:rsidRPr="00865800">
        <w:rPr>
          <w:rStyle w:val="blk"/>
          <w:sz w:val="28"/>
          <w:szCs w:val="28"/>
        </w:rPr>
        <w:t>услугами торговли и бытового обслуживания  жителей малонаселенных и труднодоступных населенных пунктов.  Плохие дороги, низкое количество потенциальных потребителей, а также отсутствие в местных бюджетах средств на возмещение расходов предпринимателей  делают развозную торговлю для хозяйствующих субъектов нерентабельным видом деятельности.</w:t>
      </w:r>
    </w:p>
    <w:p w:rsidR="00B20063" w:rsidRPr="00A6087F" w:rsidRDefault="00B20063" w:rsidP="00B20063">
      <w:pPr>
        <w:autoSpaceDE w:val="0"/>
        <w:autoSpaceDN w:val="0"/>
        <w:adjustRightInd w:val="0"/>
        <w:ind w:firstLine="709"/>
        <w:jc w:val="both"/>
        <w:rPr>
          <w:rStyle w:val="blk"/>
          <w:color w:val="FF0000"/>
          <w:sz w:val="28"/>
          <w:szCs w:val="28"/>
        </w:rPr>
      </w:pPr>
    </w:p>
    <w:p w:rsidR="00B20063" w:rsidRPr="00EA3B46" w:rsidRDefault="00B20063" w:rsidP="00B20063">
      <w:pPr>
        <w:autoSpaceDE w:val="0"/>
        <w:autoSpaceDN w:val="0"/>
        <w:adjustRightInd w:val="0"/>
        <w:jc w:val="both"/>
        <w:rPr>
          <w:b/>
          <w:i/>
          <w:sz w:val="28"/>
          <w:szCs w:val="28"/>
        </w:rPr>
      </w:pPr>
      <w:r w:rsidRPr="00EA3B46">
        <w:rPr>
          <w:sz w:val="28"/>
          <w:szCs w:val="28"/>
        </w:rPr>
        <w:t xml:space="preserve">         </w:t>
      </w:r>
      <w:r w:rsidRPr="00EA3B46">
        <w:rPr>
          <w:b/>
          <w:i/>
          <w:sz w:val="28"/>
          <w:szCs w:val="28"/>
        </w:rPr>
        <w:t>Сельское хозяйство</w:t>
      </w:r>
    </w:p>
    <w:p w:rsidR="00B20063" w:rsidRPr="00EA3B46" w:rsidRDefault="00B20063" w:rsidP="00B20063">
      <w:pPr>
        <w:ind w:firstLine="709"/>
        <w:jc w:val="both"/>
        <w:rPr>
          <w:rStyle w:val="blk"/>
          <w:sz w:val="28"/>
          <w:szCs w:val="28"/>
        </w:rPr>
      </w:pPr>
      <w:r w:rsidRPr="00EA3B46">
        <w:rPr>
          <w:sz w:val="28"/>
        </w:rPr>
        <w:t xml:space="preserve">Одним из приоритетных направлений деятельности Администрации в рамках исполнения своих полномочий  является </w:t>
      </w:r>
      <w:r w:rsidRPr="00EA3B46">
        <w:rPr>
          <w:rStyle w:val="blk"/>
          <w:sz w:val="28"/>
          <w:szCs w:val="28"/>
        </w:rPr>
        <w:t>содействие в развитии сельскохозяйственного производства на территории района.</w:t>
      </w:r>
    </w:p>
    <w:p w:rsidR="00B20063" w:rsidRDefault="00B20063" w:rsidP="00B20063">
      <w:pPr>
        <w:tabs>
          <w:tab w:val="left" w:pos="8647"/>
        </w:tabs>
        <w:ind w:firstLine="709"/>
        <w:jc w:val="both"/>
        <w:rPr>
          <w:sz w:val="28"/>
          <w:szCs w:val="28"/>
        </w:rPr>
      </w:pPr>
      <w:r w:rsidRPr="003B0B59">
        <w:rPr>
          <w:sz w:val="28"/>
          <w:szCs w:val="28"/>
        </w:rPr>
        <w:t xml:space="preserve">В настоящее время производством  и  переработкой  сельскохозяйственной продукции занимаются 3 сельскохозяйственных производственных  кооператива,              2 общества  с  ограниченной  ответственностью,  1 акционерное  общество   (далее также СПК, сельскохозяйственные предприятия), </w:t>
      </w:r>
      <w:r>
        <w:rPr>
          <w:sz w:val="28"/>
          <w:szCs w:val="28"/>
        </w:rPr>
        <w:t>21</w:t>
      </w:r>
      <w:r w:rsidRPr="003B0B59">
        <w:rPr>
          <w:sz w:val="28"/>
          <w:szCs w:val="28"/>
        </w:rPr>
        <w:t xml:space="preserve"> крестьянск</w:t>
      </w:r>
      <w:r>
        <w:rPr>
          <w:sz w:val="28"/>
          <w:szCs w:val="28"/>
        </w:rPr>
        <w:t>ое</w:t>
      </w:r>
      <w:r w:rsidRPr="003B0B59">
        <w:rPr>
          <w:sz w:val="28"/>
          <w:szCs w:val="28"/>
        </w:rPr>
        <w:t xml:space="preserve"> (фермерск</w:t>
      </w:r>
      <w:r>
        <w:rPr>
          <w:sz w:val="28"/>
          <w:szCs w:val="28"/>
        </w:rPr>
        <w:t>ое</w:t>
      </w:r>
      <w:r w:rsidRPr="003B0B59">
        <w:rPr>
          <w:sz w:val="28"/>
          <w:szCs w:val="28"/>
        </w:rPr>
        <w:t>) хозяйств</w:t>
      </w:r>
      <w:r>
        <w:rPr>
          <w:sz w:val="28"/>
          <w:szCs w:val="28"/>
        </w:rPr>
        <w:t>о</w:t>
      </w:r>
      <w:r w:rsidRPr="003B0B59">
        <w:rPr>
          <w:sz w:val="28"/>
          <w:szCs w:val="28"/>
        </w:rPr>
        <w:t xml:space="preserve"> (далее – К(Ф)Х, фермеры) и  личные подсобные хозяйства населения</w:t>
      </w:r>
      <w:r w:rsidRPr="00067EE1">
        <w:rPr>
          <w:sz w:val="28"/>
          <w:szCs w:val="28"/>
        </w:rPr>
        <w:t xml:space="preserve">. </w:t>
      </w:r>
    </w:p>
    <w:p w:rsidR="00B20063" w:rsidRPr="00501316" w:rsidRDefault="00B20063" w:rsidP="00B20063">
      <w:pPr>
        <w:ind w:firstLine="709"/>
        <w:jc w:val="both"/>
        <w:rPr>
          <w:sz w:val="28"/>
          <w:szCs w:val="28"/>
        </w:rPr>
      </w:pPr>
      <w:r w:rsidRPr="00501316">
        <w:rPr>
          <w:sz w:val="28"/>
          <w:szCs w:val="28"/>
        </w:rPr>
        <w:t xml:space="preserve">На долю сельского хозяйства приходится 8,6% от общего объем произведенной продукции, выполненных работ и услуг. </w:t>
      </w:r>
    </w:p>
    <w:p w:rsidR="00B20063" w:rsidRDefault="00B20063" w:rsidP="00B20063">
      <w:pPr>
        <w:ind w:firstLine="709"/>
        <w:jc w:val="both"/>
        <w:rPr>
          <w:sz w:val="28"/>
          <w:szCs w:val="28"/>
        </w:rPr>
      </w:pPr>
      <w:r w:rsidRPr="003B0B59">
        <w:rPr>
          <w:sz w:val="28"/>
          <w:szCs w:val="28"/>
        </w:rPr>
        <w:lastRenderedPageBreak/>
        <w:t>Объем производства продукции сельского хозяйства всеми сельскохозяйственными  товаропроизводителями (сельхозпредприятия, фермеры, личные подсобные хозяйства) в 202</w:t>
      </w:r>
      <w:r>
        <w:rPr>
          <w:sz w:val="28"/>
          <w:szCs w:val="28"/>
        </w:rPr>
        <w:t>1</w:t>
      </w:r>
      <w:r w:rsidRPr="003B0B59">
        <w:rPr>
          <w:sz w:val="28"/>
          <w:szCs w:val="28"/>
        </w:rPr>
        <w:t xml:space="preserve"> году  в  </w:t>
      </w:r>
      <w:r>
        <w:rPr>
          <w:sz w:val="28"/>
          <w:szCs w:val="28"/>
        </w:rPr>
        <w:t>фактических  ценах</w:t>
      </w:r>
      <w:r w:rsidRPr="003B0B59">
        <w:rPr>
          <w:sz w:val="28"/>
          <w:szCs w:val="28"/>
        </w:rPr>
        <w:t xml:space="preserve"> составил </w:t>
      </w:r>
      <w:r>
        <w:rPr>
          <w:sz w:val="28"/>
          <w:szCs w:val="28"/>
        </w:rPr>
        <w:t>693</w:t>
      </w:r>
      <w:r w:rsidRPr="003B0B59">
        <w:rPr>
          <w:sz w:val="28"/>
          <w:szCs w:val="28"/>
        </w:rPr>
        <w:t>,</w:t>
      </w:r>
      <w:r>
        <w:rPr>
          <w:sz w:val="28"/>
          <w:szCs w:val="28"/>
        </w:rPr>
        <w:t>7</w:t>
      </w:r>
      <w:r w:rsidRPr="003B0B59">
        <w:rPr>
          <w:sz w:val="28"/>
          <w:szCs w:val="28"/>
        </w:rPr>
        <w:t xml:space="preserve"> млн.рублей, что на </w:t>
      </w:r>
      <w:r>
        <w:rPr>
          <w:sz w:val="28"/>
          <w:szCs w:val="28"/>
        </w:rPr>
        <w:t>104</w:t>
      </w:r>
      <w:r w:rsidRPr="003B0B59">
        <w:rPr>
          <w:sz w:val="28"/>
          <w:szCs w:val="28"/>
        </w:rPr>
        <w:t xml:space="preserve">,1 млн.рублей или на </w:t>
      </w:r>
      <w:r>
        <w:rPr>
          <w:sz w:val="28"/>
          <w:szCs w:val="28"/>
        </w:rPr>
        <w:t>17</w:t>
      </w:r>
      <w:r w:rsidRPr="003B0B59">
        <w:rPr>
          <w:sz w:val="28"/>
          <w:szCs w:val="28"/>
        </w:rPr>
        <w:t>,</w:t>
      </w:r>
      <w:r>
        <w:rPr>
          <w:sz w:val="28"/>
          <w:szCs w:val="28"/>
        </w:rPr>
        <w:t>7</w:t>
      </w:r>
      <w:r w:rsidRPr="003B0B59">
        <w:rPr>
          <w:sz w:val="28"/>
          <w:szCs w:val="28"/>
        </w:rPr>
        <w:t>% в сопоставимых ценах больше уровня 20</w:t>
      </w:r>
      <w:r>
        <w:rPr>
          <w:sz w:val="28"/>
          <w:szCs w:val="28"/>
        </w:rPr>
        <w:t>20</w:t>
      </w:r>
      <w:r w:rsidRPr="003B0B59">
        <w:rPr>
          <w:sz w:val="28"/>
          <w:szCs w:val="28"/>
        </w:rPr>
        <w:t xml:space="preserve"> года. </w:t>
      </w:r>
    </w:p>
    <w:p w:rsidR="00B20063" w:rsidRPr="001E0BF2" w:rsidRDefault="00B20063" w:rsidP="00B20063">
      <w:pPr>
        <w:ind w:firstLine="709"/>
        <w:jc w:val="both"/>
        <w:rPr>
          <w:sz w:val="28"/>
          <w:szCs w:val="28"/>
        </w:rPr>
      </w:pPr>
      <w:r w:rsidRPr="001E0BF2">
        <w:rPr>
          <w:sz w:val="28"/>
          <w:szCs w:val="28"/>
        </w:rPr>
        <w:t>Объем производства продукции растениеводства по всем категориям хозяйств в 202</w:t>
      </w:r>
      <w:r>
        <w:rPr>
          <w:sz w:val="28"/>
          <w:szCs w:val="28"/>
        </w:rPr>
        <w:t>1</w:t>
      </w:r>
      <w:r w:rsidRPr="001E0BF2">
        <w:rPr>
          <w:sz w:val="28"/>
          <w:szCs w:val="28"/>
        </w:rPr>
        <w:t xml:space="preserve">  году составил </w:t>
      </w:r>
      <w:r>
        <w:rPr>
          <w:sz w:val="28"/>
          <w:szCs w:val="28"/>
        </w:rPr>
        <w:t>564</w:t>
      </w:r>
      <w:r w:rsidRPr="001E0BF2">
        <w:rPr>
          <w:sz w:val="28"/>
          <w:szCs w:val="28"/>
        </w:rPr>
        <w:t>,</w:t>
      </w:r>
      <w:r>
        <w:rPr>
          <w:sz w:val="28"/>
          <w:szCs w:val="28"/>
        </w:rPr>
        <w:t>6</w:t>
      </w:r>
      <w:r w:rsidRPr="001E0BF2">
        <w:rPr>
          <w:sz w:val="28"/>
          <w:szCs w:val="28"/>
        </w:rPr>
        <w:t xml:space="preserve"> млн.рублей, что на </w:t>
      </w:r>
      <w:r>
        <w:rPr>
          <w:sz w:val="28"/>
          <w:szCs w:val="28"/>
        </w:rPr>
        <w:t>13</w:t>
      </w:r>
      <w:r w:rsidRPr="001E0BF2">
        <w:rPr>
          <w:sz w:val="28"/>
          <w:szCs w:val="28"/>
        </w:rPr>
        <w:t>8,</w:t>
      </w:r>
      <w:r>
        <w:rPr>
          <w:sz w:val="28"/>
          <w:szCs w:val="28"/>
        </w:rPr>
        <w:t>6</w:t>
      </w:r>
      <w:r w:rsidRPr="001E0BF2">
        <w:rPr>
          <w:sz w:val="28"/>
          <w:szCs w:val="28"/>
        </w:rPr>
        <w:t xml:space="preserve"> млн.рублей или </w:t>
      </w:r>
      <w:r>
        <w:rPr>
          <w:sz w:val="28"/>
          <w:szCs w:val="28"/>
        </w:rPr>
        <w:t>32</w:t>
      </w:r>
      <w:r w:rsidRPr="001E0BF2">
        <w:rPr>
          <w:sz w:val="28"/>
          <w:szCs w:val="28"/>
        </w:rPr>
        <w:t xml:space="preserve">,5 %  </w:t>
      </w:r>
      <w:r>
        <w:rPr>
          <w:sz w:val="28"/>
          <w:szCs w:val="28"/>
        </w:rPr>
        <w:t xml:space="preserve">выше  </w:t>
      </w:r>
      <w:r w:rsidRPr="001E0BF2">
        <w:rPr>
          <w:sz w:val="28"/>
          <w:szCs w:val="28"/>
        </w:rPr>
        <w:t>уровн</w:t>
      </w:r>
      <w:r>
        <w:rPr>
          <w:sz w:val="28"/>
          <w:szCs w:val="28"/>
        </w:rPr>
        <w:t>я</w:t>
      </w:r>
      <w:r w:rsidRPr="001E0BF2">
        <w:rPr>
          <w:sz w:val="28"/>
          <w:szCs w:val="28"/>
        </w:rPr>
        <w:t xml:space="preserve"> 20</w:t>
      </w:r>
      <w:r>
        <w:rPr>
          <w:sz w:val="28"/>
          <w:szCs w:val="28"/>
        </w:rPr>
        <w:t>20</w:t>
      </w:r>
      <w:r w:rsidRPr="001E0BF2">
        <w:rPr>
          <w:sz w:val="28"/>
          <w:szCs w:val="28"/>
        </w:rPr>
        <w:t xml:space="preserve"> года, в т.ч. по  категориям  хозяйств:</w:t>
      </w:r>
    </w:p>
    <w:p w:rsidR="00B20063" w:rsidRPr="001E0BF2" w:rsidRDefault="00B20063" w:rsidP="00B20063">
      <w:pPr>
        <w:ind w:firstLine="709"/>
        <w:jc w:val="both"/>
        <w:rPr>
          <w:sz w:val="28"/>
          <w:szCs w:val="28"/>
        </w:rPr>
      </w:pPr>
      <w:r w:rsidRPr="001E0BF2">
        <w:rPr>
          <w:sz w:val="28"/>
          <w:szCs w:val="28"/>
        </w:rPr>
        <w:t xml:space="preserve">-  СПК – </w:t>
      </w:r>
      <w:r>
        <w:rPr>
          <w:sz w:val="28"/>
          <w:szCs w:val="28"/>
        </w:rPr>
        <w:t>429</w:t>
      </w:r>
      <w:r w:rsidRPr="001E0BF2">
        <w:rPr>
          <w:sz w:val="28"/>
          <w:szCs w:val="28"/>
        </w:rPr>
        <w:t>,</w:t>
      </w:r>
      <w:r>
        <w:rPr>
          <w:sz w:val="28"/>
          <w:szCs w:val="28"/>
        </w:rPr>
        <w:t>4</w:t>
      </w:r>
      <w:r w:rsidRPr="001E0BF2">
        <w:rPr>
          <w:sz w:val="28"/>
          <w:szCs w:val="28"/>
        </w:rPr>
        <w:t xml:space="preserve"> млн. руб., что на </w:t>
      </w:r>
      <w:r>
        <w:rPr>
          <w:sz w:val="28"/>
          <w:szCs w:val="28"/>
        </w:rPr>
        <w:t>112</w:t>
      </w:r>
      <w:r w:rsidRPr="001E0BF2">
        <w:rPr>
          <w:sz w:val="28"/>
          <w:szCs w:val="28"/>
        </w:rPr>
        <w:t>,</w:t>
      </w:r>
      <w:r>
        <w:rPr>
          <w:sz w:val="28"/>
          <w:szCs w:val="28"/>
        </w:rPr>
        <w:t>3</w:t>
      </w:r>
      <w:r w:rsidRPr="001E0BF2">
        <w:rPr>
          <w:sz w:val="28"/>
          <w:szCs w:val="28"/>
        </w:rPr>
        <w:t xml:space="preserve"> млн.руб. или 3</w:t>
      </w:r>
      <w:r>
        <w:rPr>
          <w:sz w:val="28"/>
          <w:szCs w:val="28"/>
        </w:rPr>
        <w:t>5</w:t>
      </w:r>
      <w:r w:rsidRPr="001E0BF2">
        <w:rPr>
          <w:sz w:val="28"/>
          <w:szCs w:val="28"/>
        </w:rPr>
        <w:t>,</w:t>
      </w:r>
      <w:r>
        <w:rPr>
          <w:sz w:val="28"/>
          <w:szCs w:val="28"/>
        </w:rPr>
        <w:t xml:space="preserve">4 </w:t>
      </w:r>
      <w:r w:rsidRPr="001E0BF2">
        <w:rPr>
          <w:sz w:val="28"/>
          <w:szCs w:val="28"/>
        </w:rPr>
        <w:t>% больше показателя  20</w:t>
      </w:r>
      <w:r>
        <w:rPr>
          <w:sz w:val="28"/>
          <w:szCs w:val="28"/>
        </w:rPr>
        <w:t>20</w:t>
      </w:r>
      <w:r w:rsidRPr="001E0BF2">
        <w:rPr>
          <w:sz w:val="28"/>
          <w:szCs w:val="28"/>
        </w:rPr>
        <w:t xml:space="preserve"> г;</w:t>
      </w:r>
    </w:p>
    <w:p w:rsidR="00B20063" w:rsidRPr="001E0BF2" w:rsidRDefault="00B20063" w:rsidP="00B20063">
      <w:pPr>
        <w:ind w:firstLine="709"/>
        <w:jc w:val="both"/>
        <w:rPr>
          <w:sz w:val="28"/>
          <w:szCs w:val="28"/>
        </w:rPr>
      </w:pPr>
      <w:r>
        <w:rPr>
          <w:sz w:val="28"/>
          <w:szCs w:val="28"/>
        </w:rPr>
        <w:t>-  К(Ф)Х – 46</w:t>
      </w:r>
      <w:r w:rsidRPr="001E0BF2">
        <w:rPr>
          <w:sz w:val="28"/>
          <w:szCs w:val="28"/>
        </w:rPr>
        <w:t>,</w:t>
      </w:r>
      <w:r>
        <w:rPr>
          <w:sz w:val="28"/>
          <w:szCs w:val="28"/>
        </w:rPr>
        <w:t>4</w:t>
      </w:r>
      <w:r w:rsidRPr="001E0BF2">
        <w:rPr>
          <w:sz w:val="28"/>
          <w:szCs w:val="28"/>
        </w:rPr>
        <w:t xml:space="preserve"> млн. руб., это на  </w:t>
      </w:r>
      <w:r>
        <w:rPr>
          <w:sz w:val="28"/>
          <w:szCs w:val="28"/>
        </w:rPr>
        <w:t>7</w:t>
      </w:r>
      <w:r w:rsidRPr="001E0BF2">
        <w:rPr>
          <w:sz w:val="28"/>
          <w:szCs w:val="28"/>
        </w:rPr>
        <w:t>,5 млн.руб. или 19,</w:t>
      </w:r>
      <w:r>
        <w:rPr>
          <w:sz w:val="28"/>
          <w:szCs w:val="28"/>
        </w:rPr>
        <w:t>3</w:t>
      </w:r>
      <w:r w:rsidRPr="001E0BF2">
        <w:rPr>
          <w:sz w:val="28"/>
          <w:szCs w:val="28"/>
        </w:rPr>
        <w:t xml:space="preserve">%  </w:t>
      </w:r>
      <w:r>
        <w:rPr>
          <w:sz w:val="28"/>
          <w:szCs w:val="28"/>
        </w:rPr>
        <w:t>больше</w:t>
      </w:r>
      <w:r w:rsidRPr="001E0BF2">
        <w:rPr>
          <w:sz w:val="28"/>
          <w:szCs w:val="28"/>
        </w:rPr>
        <w:t xml:space="preserve"> 20</w:t>
      </w:r>
      <w:r>
        <w:rPr>
          <w:sz w:val="28"/>
          <w:szCs w:val="28"/>
        </w:rPr>
        <w:t>20</w:t>
      </w:r>
      <w:r w:rsidRPr="001E0BF2">
        <w:rPr>
          <w:sz w:val="28"/>
          <w:szCs w:val="28"/>
        </w:rPr>
        <w:t xml:space="preserve"> года;</w:t>
      </w:r>
    </w:p>
    <w:p w:rsidR="00B20063" w:rsidRDefault="00B20063" w:rsidP="00B20063">
      <w:pPr>
        <w:ind w:firstLine="709"/>
        <w:jc w:val="both"/>
        <w:rPr>
          <w:sz w:val="28"/>
          <w:szCs w:val="28"/>
        </w:rPr>
      </w:pPr>
      <w:r w:rsidRPr="001E0BF2">
        <w:rPr>
          <w:sz w:val="28"/>
          <w:szCs w:val="28"/>
        </w:rPr>
        <w:t xml:space="preserve">-  ЛПХ – </w:t>
      </w:r>
      <w:r>
        <w:rPr>
          <w:sz w:val="28"/>
          <w:szCs w:val="28"/>
        </w:rPr>
        <w:t>88</w:t>
      </w:r>
      <w:r w:rsidRPr="001E0BF2">
        <w:rPr>
          <w:sz w:val="28"/>
          <w:szCs w:val="28"/>
        </w:rPr>
        <w:t>,</w:t>
      </w:r>
      <w:r>
        <w:rPr>
          <w:sz w:val="28"/>
          <w:szCs w:val="28"/>
        </w:rPr>
        <w:t>8</w:t>
      </w:r>
      <w:r w:rsidRPr="001E0BF2">
        <w:rPr>
          <w:sz w:val="28"/>
          <w:szCs w:val="28"/>
        </w:rPr>
        <w:t xml:space="preserve"> млн. руб., что на </w:t>
      </w:r>
      <w:r>
        <w:rPr>
          <w:sz w:val="28"/>
          <w:szCs w:val="28"/>
        </w:rPr>
        <w:t>18</w:t>
      </w:r>
      <w:r w:rsidRPr="001E0BF2">
        <w:rPr>
          <w:sz w:val="28"/>
          <w:szCs w:val="28"/>
        </w:rPr>
        <w:t>,</w:t>
      </w:r>
      <w:r>
        <w:rPr>
          <w:sz w:val="28"/>
          <w:szCs w:val="28"/>
        </w:rPr>
        <w:t>8</w:t>
      </w:r>
      <w:r w:rsidRPr="001E0BF2">
        <w:rPr>
          <w:sz w:val="28"/>
          <w:szCs w:val="28"/>
        </w:rPr>
        <w:t xml:space="preserve"> млн.руб. или </w:t>
      </w:r>
      <w:r>
        <w:rPr>
          <w:sz w:val="28"/>
          <w:szCs w:val="28"/>
        </w:rPr>
        <w:t>26</w:t>
      </w:r>
      <w:r w:rsidRPr="001E0BF2">
        <w:rPr>
          <w:sz w:val="28"/>
          <w:szCs w:val="28"/>
        </w:rPr>
        <w:t>,</w:t>
      </w:r>
      <w:r>
        <w:rPr>
          <w:sz w:val="28"/>
          <w:szCs w:val="28"/>
        </w:rPr>
        <w:t>8</w:t>
      </w:r>
      <w:r w:rsidRPr="001E0BF2">
        <w:rPr>
          <w:sz w:val="28"/>
          <w:szCs w:val="28"/>
        </w:rPr>
        <w:t xml:space="preserve">% </w:t>
      </w:r>
      <w:r>
        <w:rPr>
          <w:sz w:val="28"/>
          <w:szCs w:val="28"/>
        </w:rPr>
        <w:t>выше</w:t>
      </w:r>
      <w:r w:rsidRPr="001E0BF2">
        <w:rPr>
          <w:sz w:val="28"/>
          <w:szCs w:val="28"/>
        </w:rPr>
        <w:t>, чем в 20</w:t>
      </w:r>
      <w:r>
        <w:rPr>
          <w:sz w:val="28"/>
          <w:szCs w:val="28"/>
        </w:rPr>
        <w:t>20</w:t>
      </w:r>
      <w:r w:rsidRPr="001E0BF2">
        <w:rPr>
          <w:sz w:val="28"/>
          <w:szCs w:val="28"/>
        </w:rPr>
        <w:t xml:space="preserve"> г.</w:t>
      </w:r>
    </w:p>
    <w:p w:rsidR="00B20063" w:rsidRDefault="00B20063" w:rsidP="00B20063">
      <w:pPr>
        <w:ind w:firstLine="709"/>
        <w:jc w:val="both"/>
        <w:rPr>
          <w:sz w:val="28"/>
          <w:szCs w:val="28"/>
        </w:rPr>
      </w:pPr>
      <w:r w:rsidRPr="001E0BF2">
        <w:rPr>
          <w:sz w:val="28"/>
          <w:szCs w:val="28"/>
        </w:rPr>
        <w:t xml:space="preserve">Объем производства продукции </w:t>
      </w:r>
      <w:r>
        <w:rPr>
          <w:sz w:val="28"/>
          <w:szCs w:val="28"/>
        </w:rPr>
        <w:t>животноводства</w:t>
      </w:r>
      <w:r w:rsidRPr="001E0BF2">
        <w:rPr>
          <w:sz w:val="28"/>
          <w:szCs w:val="28"/>
        </w:rPr>
        <w:t xml:space="preserve"> по всем категориям хозяйств в 202</w:t>
      </w:r>
      <w:r>
        <w:rPr>
          <w:sz w:val="28"/>
          <w:szCs w:val="28"/>
        </w:rPr>
        <w:t>1</w:t>
      </w:r>
      <w:r w:rsidRPr="001E0BF2">
        <w:rPr>
          <w:sz w:val="28"/>
          <w:szCs w:val="28"/>
        </w:rPr>
        <w:t xml:space="preserve">  году составил </w:t>
      </w:r>
      <w:r>
        <w:rPr>
          <w:sz w:val="28"/>
          <w:szCs w:val="28"/>
        </w:rPr>
        <w:t>129</w:t>
      </w:r>
      <w:r w:rsidRPr="001E0BF2">
        <w:rPr>
          <w:sz w:val="28"/>
          <w:szCs w:val="28"/>
        </w:rPr>
        <w:t>,</w:t>
      </w:r>
      <w:r>
        <w:rPr>
          <w:sz w:val="28"/>
          <w:szCs w:val="28"/>
        </w:rPr>
        <w:t>1</w:t>
      </w:r>
      <w:r w:rsidRPr="001E0BF2">
        <w:rPr>
          <w:sz w:val="28"/>
          <w:szCs w:val="28"/>
        </w:rPr>
        <w:t xml:space="preserve"> млн.рублей, что на </w:t>
      </w:r>
      <w:r>
        <w:rPr>
          <w:sz w:val="28"/>
          <w:szCs w:val="28"/>
        </w:rPr>
        <w:t>34</w:t>
      </w:r>
      <w:r w:rsidRPr="001E0BF2">
        <w:rPr>
          <w:sz w:val="28"/>
          <w:szCs w:val="28"/>
        </w:rPr>
        <w:t>,</w:t>
      </w:r>
      <w:r>
        <w:rPr>
          <w:sz w:val="28"/>
          <w:szCs w:val="28"/>
        </w:rPr>
        <w:t>5</w:t>
      </w:r>
      <w:r w:rsidRPr="001E0BF2">
        <w:rPr>
          <w:sz w:val="28"/>
          <w:szCs w:val="28"/>
        </w:rPr>
        <w:t xml:space="preserve"> млн.рублей или </w:t>
      </w:r>
      <w:r>
        <w:rPr>
          <w:sz w:val="28"/>
          <w:szCs w:val="28"/>
        </w:rPr>
        <w:t>21</w:t>
      </w:r>
      <w:r w:rsidRPr="001E0BF2">
        <w:rPr>
          <w:sz w:val="28"/>
          <w:szCs w:val="28"/>
        </w:rPr>
        <w:t xml:space="preserve"> %  </w:t>
      </w:r>
      <w:r>
        <w:rPr>
          <w:sz w:val="28"/>
          <w:szCs w:val="28"/>
        </w:rPr>
        <w:t>меньше</w:t>
      </w:r>
      <w:r w:rsidRPr="001E0BF2">
        <w:rPr>
          <w:sz w:val="28"/>
          <w:szCs w:val="28"/>
        </w:rPr>
        <w:t>,</w:t>
      </w:r>
      <w:r>
        <w:rPr>
          <w:sz w:val="28"/>
          <w:szCs w:val="28"/>
        </w:rPr>
        <w:t xml:space="preserve"> чем  в</w:t>
      </w:r>
      <w:r w:rsidRPr="001E0BF2">
        <w:rPr>
          <w:sz w:val="28"/>
          <w:szCs w:val="28"/>
        </w:rPr>
        <w:t xml:space="preserve"> 20</w:t>
      </w:r>
      <w:r>
        <w:rPr>
          <w:sz w:val="28"/>
          <w:szCs w:val="28"/>
        </w:rPr>
        <w:t>20</w:t>
      </w:r>
      <w:r w:rsidRPr="001E0BF2">
        <w:rPr>
          <w:sz w:val="28"/>
          <w:szCs w:val="28"/>
        </w:rPr>
        <w:t xml:space="preserve"> год</w:t>
      </w:r>
      <w:r>
        <w:rPr>
          <w:sz w:val="28"/>
          <w:szCs w:val="28"/>
        </w:rPr>
        <w:t>у</w:t>
      </w:r>
      <w:r w:rsidRPr="001E0BF2">
        <w:rPr>
          <w:sz w:val="28"/>
          <w:szCs w:val="28"/>
        </w:rPr>
        <w:t>, в т.ч. по  категориям  хозяйств:</w:t>
      </w:r>
    </w:p>
    <w:p w:rsidR="00B20063" w:rsidRPr="001E0BF2" w:rsidRDefault="00B20063" w:rsidP="00B20063">
      <w:pPr>
        <w:ind w:firstLine="709"/>
        <w:jc w:val="both"/>
        <w:rPr>
          <w:sz w:val="28"/>
          <w:szCs w:val="28"/>
        </w:rPr>
      </w:pPr>
      <w:r w:rsidRPr="001E0BF2">
        <w:rPr>
          <w:sz w:val="28"/>
          <w:szCs w:val="28"/>
        </w:rPr>
        <w:t xml:space="preserve">-  СПК – </w:t>
      </w:r>
      <w:r>
        <w:rPr>
          <w:sz w:val="28"/>
          <w:szCs w:val="28"/>
        </w:rPr>
        <w:t>24</w:t>
      </w:r>
      <w:r w:rsidRPr="001E0BF2">
        <w:rPr>
          <w:sz w:val="28"/>
          <w:szCs w:val="28"/>
        </w:rPr>
        <w:t>,</w:t>
      </w:r>
      <w:r>
        <w:rPr>
          <w:sz w:val="28"/>
          <w:szCs w:val="28"/>
        </w:rPr>
        <w:t>1</w:t>
      </w:r>
      <w:r w:rsidRPr="001E0BF2">
        <w:rPr>
          <w:sz w:val="28"/>
          <w:szCs w:val="28"/>
        </w:rPr>
        <w:t xml:space="preserve"> млн. руб., что на </w:t>
      </w:r>
      <w:r>
        <w:rPr>
          <w:sz w:val="28"/>
          <w:szCs w:val="28"/>
        </w:rPr>
        <w:t>6</w:t>
      </w:r>
      <w:r w:rsidRPr="001E0BF2">
        <w:rPr>
          <w:sz w:val="28"/>
          <w:szCs w:val="28"/>
        </w:rPr>
        <w:t>,</w:t>
      </w:r>
      <w:r>
        <w:rPr>
          <w:sz w:val="28"/>
          <w:szCs w:val="28"/>
        </w:rPr>
        <w:t>6</w:t>
      </w:r>
      <w:r w:rsidRPr="001E0BF2">
        <w:rPr>
          <w:sz w:val="28"/>
          <w:szCs w:val="28"/>
        </w:rPr>
        <w:t xml:space="preserve"> млн.руб. или </w:t>
      </w:r>
      <w:r>
        <w:rPr>
          <w:sz w:val="28"/>
          <w:szCs w:val="28"/>
        </w:rPr>
        <w:t>21</w:t>
      </w:r>
      <w:r w:rsidRPr="001E0BF2">
        <w:rPr>
          <w:sz w:val="28"/>
          <w:szCs w:val="28"/>
        </w:rPr>
        <w:t>,</w:t>
      </w:r>
      <w:r>
        <w:rPr>
          <w:sz w:val="28"/>
          <w:szCs w:val="28"/>
        </w:rPr>
        <w:t xml:space="preserve">5 </w:t>
      </w:r>
      <w:r w:rsidRPr="001E0BF2">
        <w:rPr>
          <w:sz w:val="28"/>
          <w:szCs w:val="28"/>
        </w:rPr>
        <w:t xml:space="preserve">% </w:t>
      </w:r>
      <w:r>
        <w:rPr>
          <w:sz w:val="28"/>
          <w:szCs w:val="28"/>
        </w:rPr>
        <w:t>ниже</w:t>
      </w:r>
      <w:r w:rsidRPr="001E0BF2">
        <w:rPr>
          <w:sz w:val="28"/>
          <w:szCs w:val="28"/>
        </w:rPr>
        <w:t xml:space="preserve"> показателя  20</w:t>
      </w:r>
      <w:r>
        <w:rPr>
          <w:sz w:val="28"/>
          <w:szCs w:val="28"/>
        </w:rPr>
        <w:t>20</w:t>
      </w:r>
      <w:r w:rsidRPr="001E0BF2">
        <w:rPr>
          <w:sz w:val="28"/>
          <w:szCs w:val="28"/>
        </w:rPr>
        <w:t xml:space="preserve"> г;</w:t>
      </w:r>
    </w:p>
    <w:p w:rsidR="00B20063" w:rsidRPr="001E0BF2" w:rsidRDefault="00B20063" w:rsidP="00B20063">
      <w:pPr>
        <w:ind w:firstLine="709"/>
        <w:jc w:val="both"/>
        <w:rPr>
          <w:sz w:val="28"/>
          <w:szCs w:val="28"/>
        </w:rPr>
      </w:pPr>
      <w:r>
        <w:rPr>
          <w:sz w:val="28"/>
          <w:szCs w:val="28"/>
        </w:rPr>
        <w:t>-  К(Ф)Х – 25</w:t>
      </w:r>
      <w:r w:rsidRPr="001E0BF2">
        <w:rPr>
          <w:sz w:val="28"/>
          <w:szCs w:val="28"/>
        </w:rPr>
        <w:t>,</w:t>
      </w:r>
      <w:r>
        <w:rPr>
          <w:sz w:val="28"/>
          <w:szCs w:val="28"/>
        </w:rPr>
        <w:t>5</w:t>
      </w:r>
      <w:r w:rsidRPr="001E0BF2">
        <w:rPr>
          <w:sz w:val="28"/>
          <w:szCs w:val="28"/>
        </w:rPr>
        <w:t xml:space="preserve"> млн. руб., это на  </w:t>
      </w:r>
      <w:r>
        <w:rPr>
          <w:sz w:val="28"/>
          <w:szCs w:val="28"/>
        </w:rPr>
        <w:t>3</w:t>
      </w:r>
      <w:r w:rsidRPr="001E0BF2">
        <w:rPr>
          <w:sz w:val="28"/>
          <w:szCs w:val="28"/>
        </w:rPr>
        <w:t>,</w:t>
      </w:r>
      <w:r>
        <w:rPr>
          <w:sz w:val="28"/>
          <w:szCs w:val="28"/>
        </w:rPr>
        <w:t>9</w:t>
      </w:r>
      <w:r w:rsidRPr="001E0BF2">
        <w:rPr>
          <w:sz w:val="28"/>
          <w:szCs w:val="28"/>
        </w:rPr>
        <w:t xml:space="preserve"> млн.руб. или 1</w:t>
      </w:r>
      <w:r>
        <w:rPr>
          <w:sz w:val="28"/>
          <w:szCs w:val="28"/>
        </w:rPr>
        <w:t xml:space="preserve">8 </w:t>
      </w:r>
      <w:r w:rsidRPr="001E0BF2">
        <w:rPr>
          <w:sz w:val="28"/>
          <w:szCs w:val="28"/>
        </w:rPr>
        <w:t xml:space="preserve">%  </w:t>
      </w:r>
      <w:r>
        <w:rPr>
          <w:sz w:val="28"/>
          <w:szCs w:val="28"/>
        </w:rPr>
        <w:t>больше</w:t>
      </w:r>
      <w:r w:rsidRPr="001E0BF2">
        <w:rPr>
          <w:sz w:val="28"/>
          <w:szCs w:val="28"/>
        </w:rPr>
        <w:t xml:space="preserve"> 20</w:t>
      </w:r>
      <w:r>
        <w:rPr>
          <w:sz w:val="28"/>
          <w:szCs w:val="28"/>
        </w:rPr>
        <w:t>20</w:t>
      </w:r>
      <w:r w:rsidRPr="001E0BF2">
        <w:rPr>
          <w:sz w:val="28"/>
          <w:szCs w:val="28"/>
        </w:rPr>
        <w:t xml:space="preserve"> года;</w:t>
      </w:r>
    </w:p>
    <w:p w:rsidR="00B20063" w:rsidRPr="001E0BF2" w:rsidRDefault="00B20063" w:rsidP="00B20063">
      <w:pPr>
        <w:ind w:firstLine="709"/>
        <w:jc w:val="both"/>
        <w:rPr>
          <w:sz w:val="28"/>
          <w:szCs w:val="28"/>
        </w:rPr>
      </w:pPr>
      <w:r w:rsidRPr="001E0BF2">
        <w:rPr>
          <w:sz w:val="28"/>
          <w:szCs w:val="28"/>
        </w:rPr>
        <w:t xml:space="preserve">-  ЛПХ – </w:t>
      </w:r>
      <w:r>
        <w:rPr>
          <w:sz w:val="28"/>
          <w:szCs w:val="28"/>
        </w:rPr>
        <w:t>79</w:t>
      </w:r>
      <w:r w:rsidRPr="001E0BF2">
        <w:rPr>
          <w:sz w:val="28"/>
          <w:szCs w:val="28"/>
        </w:rPr>
        <w:t>,</w:t>
      </w:r>
      <w:r>
        <w:rPr>
          <w:sz w:val="28"/>
          <w:szCs w:val="28"/>
        </w:rPr>
        <w:t>6</w:t>
      </w:r>
      <w:r w:rsidRPr="001E0BF2">
        <w:rPr>
          <w:sz w:val="28"/>
          <w:szCs w:val="28"/>
        </w:rPr>
        <w:t xml:space="preserve"> млн. руб., что на </w:t>
      </w:r>
      <w:r>
        <w:rPr>
          <w:sz w:val="28"/>
          <w:szCs w:val="28"/>
        </w:rPr>
        <w:t>31</w:t>
      </w:r>
      <w:r w:rsidRPr="001E0BF2">
        <w:rPr>
          <w:sz w:val="28"/>
          <w:szCs w:val="28"/>
        </w:rPr>
        <w:t>,</w:t>
      </w:r>
      <w:r>
        <w:rPr>
          <w:sz w:val="28"/>
          <w:szCs w:val="28"/>
        </w:rPr>
        <w:t>7</w:t>
      </w:r>
      <w:r w:rsidRPr="001E0BF2">
        <w:rPr>
          <w:sz w:val="28"/>
          <w:szCs w:val="28"/>
        </w:rPr>
        <w:t xml:space="preserve"> млн.руб. или </w:t>
      </w:r>
      <w:r>
        <w:rPr>
          <w:sz w:val="28"/>
          <w:szCs w:val="28"/>
        </w:rPr>
        <w:t>28</w:t>
      </w:r>
      <w:r w:rsidRPr="001E0BF2">
        <w:rPr>
          <w:sz w:val="28"/>
          <w:szCs w:val="28"/>
        </w:rPr>
        <w:t>,</w:t>
      </w:r>
      <w:r>
        <w:rPr>
          <w:sz w:val="28"/>
          <w:szCs w:val="28"/>
        </w:rPr>
        <w:t xml:space="preserve">5 </w:t>
      </w:r>
      <w:r w:rsidRPr="001E0BF2">
        <w:rPr>
          <w:sz w:val="28"/>
          <w:szCs w:val="28"/>
        </w:rPr>
        <w:t xml:space="preserve">% </w:t>
      </w:r>
      <w:r>
        <w:rPr>
          <w:sz w:val="28"/>
          <w:szCs w:val="28"/>
        </w:rPr>
        <w:t>меньше</w:t>
      </w:r>
      <w:r w:rsidRPr="001E0BF2">
        <w:rPr>
          <w:sz w:val="28"/>
          <w:szCs w:val="28"/>
        </w:rPr>
        <w:t>, чем в 20</w:t>
      </w:r>
      <w:r>
        <w:rPr>
          <w:sz w:val="28"/>
          <w:szCs w:val="28"/>
        </w:rPr>
        <w:t>20</w:t>
      </w:r>
      <w:r w:rsidRPr="001E0BF2">
        <w:rPr>
          <w:sz w:val="28"/>
          <w:szCs w:val="28"/>
        </w:rPr>
        <w:t xml:space="preserve"> г.</w:t>
      </w:r>
    </w:p>
    <w:p w:rsidR="00B20063" w:rsidRDefault="00B20063" w:rsidP="00B20063">
      <w:pPr>
        <w:tabs>
          <w:tab w:val="left" w:pos="8647"/>
        </w:tabs>
        <w:ind w:firstLine="709"/>
        <w:jc w:val="both"/>
        <w:rPr>
          <w:sz w:val="28"/>
          <w:szCs w:val="28"/>
        </w:rPr>
      </w:pPr>
      <w:r w:rsidRPr="00A94EC8">
        <w:rPr>
          <w:sz w:val="28"/>
          <w:szCs w:val="28"/>
        </w:rPr>
        <w:t xml:space="preserve">Согласно земельному балансу площадь  пашни  в  районе  составляет  35 121 га.  </w:t>
      </w:r>
    </w:p>
    <w:p w:rsidR="00B20063" w:rsidRPr="00A94EC8" w:rsidRDefault="00B20063" w:rsidP="00B20063">
      <w:pPr>
        <w:tabs>
          <w:tab w:val="left" w:pos="8647"/>
        </w:tabs>
        <w:ind w:firstLine="709"/>
        <w:jc w:val="both"/>
        <w:rPr>
          <w:sz w:val="28"/>
          <w:szCs w:val="28"/>
        </w:rPr>
      </w:pPr>
      <w:r w:rsidRPr="00A94EC8">
        <w:rPr>
          <w:sz w:val="28"/>
          <w:szCs w:val="28"/>
        </w:rPr>
        <w:t>В 202</w:t>
      </w:r>
      <w:r>
        <w:rPr>
          <w:sz w:val="28"/>
          <w:szCs w:val="28"/>
        </w:rPr>
        <w:t>1</w:t>
      </w:r>
      <w:r w:rsidRPr="00A94EC8">
        <w:rPr>
          <w:sz w:val="28"/>
          <w:szCs w:val="28"/>
        </w:rPr>
        <w:t xml:space="preserve"> году </w:t>
      </w:r>
      <w:r>
        <w:rPr>
          <w:sz w:val="28"/>
          <w:szCs w:val="28"/>
        </w:rPr>
        <w:t xml:space="preserve">общая посевная площадь </w:t>
      </w:r>
      <w:r w:rsidRPr="00A94EC8">
        <w:rPr>
          <w:sz w:val="28"/>
          <w:szCs w:val="28"/>
        </w:rPr>
        <w:t>составила  9</w:t>
      </w:r>
      <w:r>
        <w:rPr>
          <w:sz w:val="28"/>
          <w:szCs w:val="28"/>
        </w:rPr>
        <w:t>385</w:t>
      </w:r>
      <w:r w:rsidRPr="00A94EC8">
        <w:rPr>
          <w:sz w:val="28"/>
          <w:szCs w:val="28"/>
        </w:rPr>
        <w:t xml:space="preserve">  га</w:t>
      </w:r>
      <w:r>
        <w:rPr>
          <w:sz w:val="28"/>
          <w:szCs w:val="28"/>
        </w:rPr>
        <w:t xml:space="preserve"> (- 90 га или 99,1 % к  уровню 2020 г.)</w:t>
      </w:r>
      <w:r w:rsidRPr="009E760B">
        <w:rPr>
          <w:sz w:val="28"/>
          <w:szCs w:val="28"/>
        </w:rPr>
        <w:t xml:space="preserve"> </w:t>
      </w:r>
      <w:r>
        <w:rPr>
          <w:sz w:val="28"/>
          <w:szCs w:val="28"/>
        </w:rPr>
        <w:t>,</w:t>
      </w:r>
      <w:r w:rsidRPr="00AD45B9">
        <w:rPr>
          <w:sz w:val="28"/>
          <w:szCs w:val="28"/>
        </w:rPr>
        <w:t xml:space="preserve"> </w:t>
      </w:r>
      <w:r w:rsidRPr="00A94EC8">
        <w:rPr>
          <w:sz w:val="28"/>
          <w:szCs w:val="28"/>
        </w:rPr>
        <w:t xml:space="preserve">в т.ч. в  разрезе  по  категориям  хозяйств: </w:t>
      </w:r>
    </w:p>
    <w:p w:rsidR="00B20063" w:rsidRPr="00AD45B9" w:rsidRDefault="00B20063" w:rsidP="00B20063">
      <w:pPr>
        <w:tabs>
          <w:tab w:val="left" w:pos="8647"/>
        </w:tabs>
        <w:ind w:firstLine="709"/>
        <w:jc w:val="both"/>
        <w:rPr>
          <w:sz w:val="28"/>
          <w:szCs w:val="28"/>
        </w:rPr>
      </w:pPr>
      <w:r w:rsidRPr="00AD45B9">
        <w:rPr>
          <w:sz w:val="28"/>
          <w:szCs w:val="28"/>
        </w:rPr>
        <w:t>-  СПК -  6</w:t>
      </w:r>
      <w:r>
        <w:rPr>
          <w:sz w:val="28"/>
          <w:szCs w:val="28"/>
        </w:rPr>
        <w:t>976</w:t>
      </w:r>
      <w:r w:rsidRPr="00AD45B9">
        <w:rPr>
          <w:sz w:val="28"/>
          <w:szCs w:val="28"/>
        </w:rPr>
        <w:t xml:space="preserve"> га (10</w:t>
      </w:r>
      <w:r>
        <w:rPr>
          <w:sz w:val="28"/>
          <w:szCs w:val="28"/>
        </w:rPr>
        <w:t xml:space="preserve">1 </w:t>
      </w:r>
      <w:r w:rsidRPr="00AD45B9">
        <w:rPr>
          <w:sz w:val="28"/>
          <w:szCs w:val="28"/>
        </w:rPr>
        <w:t>%  к  уровню  20</w:t>
      </w:r>
      <w:r>
        <w:rPr>
          <w:sz w:val="28"/>
          <w:szCs w:val="28"/>
        </w:rPr>
        <w:t>20</w:t>
      </w:r>
      <w:r w:rsidRPr="00AD45B9">
        <w:rPr>
          <w:sz w:val="28"/>
          <w:szCs w:val="28"/>
        </w:rPr>
        <w:t xml:space="preserve"> г.); </w:t>
      </w:r>
    </w:p>
    <w:p w:rsidR="00B20063" w:rsidRPr="00AD45B9" w:rsidRDefault="00B20063" w:rsidP="00B20063">
      <w:pPr>
        <w:tabs>
          <w:tab w:val="left" w:pos="8647"/>
        </w:tabs>
        <w:ind w:firstLine="709"/>
        <w:jc w:val="both"/>
        <w:rPr>
          <w:sz w:val="28"/>
          <w:szCs w:val="28"/>
        </w:rPr>
      </w:pPr>
      <w:r w:rsidRPr="00AD45B9">
        <w:rPr>
          <w:sz w:val="28"/>
          <w:szCs w:val="28"/>
        </w:rPr>
        <w:t>- К(Ф)Х – 2</w:t>
      </w:r>
      <w:r>
        <w:rPr>
          <w:sz w:val="28"/>
          <w:szCs w:val="28"/>
        </w:rPr>
        <w:t>216</w:t>
      </w:r>
      <w:r w:rsidRPr="00AD45B9">
        <w:rPr>
          <w:sz w:val="28"/>
          <w:szCs w:val="28"/>
        </w:rPr>
        <w:t xml:space="preserve">  (</w:t>
      </w:r>
      <w:r>
        <w:rPr>
          <w:sz w:val="28"/>
          <w:szCs w:val="28"/>
        </w:rPr>
        <w:t>93</w:t>
      </w:r>
      <w:r w:rsidRPr="00AD45B9">
        <w:rPr>
          <w:sz w:val="28"/>
          <w:szCs w:val="28"/>
        </w:rPr>
        <w:t>,</w:t>
      </w:r>
      <w:r>
        <w:rPr>
          <w:sz w:val="28"/>
          <w:szCs w:val="28"/>
        </w:rPr>
        <w:t xml:space="preserve">2 </w:t>
      </w:r>
      <w:r w:rsidRPr="00AD45B9">
        <w:rPr>
          <w:sz w:val="28"/>
          <w:szCs w:val="28"/>
        </w:rPr>
        <w:t>% к  уровню  20</w:t>
      </w:r>
      <w:r>
        <w:rPr>
          <w:sz w:val="28"/>
          <w:szCs w:val="28"/>
        </w:rPr>
        <w:t>20</w:t>
      </w:r>
      <w:r w:rsidRPr="00AD45B9">
        <w:rPr>
          <w:sz w:val="28"/>
          <w:szCs w:val="28"/>
        </w:rPr>
        <w:t xml:space="preserve"> г.);</w:t>
      </w:r>
    </w:p>
    <w:p w:rsidR="00B20063" w:rsidRPr="00AD45B9" w:rsidRDefault="00B20063" w:rsidP="00B20063">
      <w:pPr>
        <w:tabs>
          <w:tab w:val="left" w:pos="8647"/>
        </w:tabs>
        <w:ind w:firstLine="709"/>
        <w:jc w:val="both"/>
        <w:rPr>
          <w:sz w:val="28"/>
          <w:szCs w:val="28"/>
        </w:rPr>
      </w:pPr>
      <w:r w:rsidRPr="00AD45B9">
        <w:rPr>
          <w:sz w:val="28"/>
          <w:szCs w:val="28"/>
        </w:rPr>
        <w:t>- ЛПХ – 19</w:t>
      </w:r>
      <w:r>
        <w:rPr>
          <w:sz w:val="28"/>
          <w:szCs w:val="28"/>
        </w:rPr>
        <w:t>4</w:t>
      </w:r>
      <w:r w:rsidRPr="00AD45B9">
        <w:rPr>
          <w:sz w:val="28"/>
          <w:szCs w:val="28"/>
        </w:rPr>
        <w:t xml:space="preserve"> га (9</w:t>
      </w:r>
      <w:r>
        <w:rPr>
          <w:sz w:val="28"/>
          <w:szCs w:val="28"/>
        </w:rPr>
        <w:t>7</w:t>
      </w:r>
      <w:r w:rsidRPr="00AD45B9">
        <w:rPr>
          <w:sz w:val="28"/>
          <w:szCs w:val="28"/>
        </w:rPr>
        <w:t>,</w:t>
      </w:r>
      <w:r>
        <w:rPr>
          <w:sz w:val="28"/>
          <w:szCs w:val="28"/>
        </w:rPr>
        <w:t xml:space="preserve">3 </w:t>
      </w:r>
      <w:r w:rsidRPr="00AD45B9">
        <w:rPr>
          <w:sz w:val="28"/>
          <w:szCs w:val="28"/>
        </w:rPr>
        <w:t>%  к  уровню  20</w:t>
      </w:r>
      <w:r>
        <w:rPr>
          <w:sz w:val="28"/>
          <w:szCs w:val="28"/>
        </w:rPr>
        <w:t>20</w:t>
      </w:r>
      <w:r w:rsidRPr="00AD45B9">
        <w:rPr>
          <w:sz w:val="28"/>
          <w:szCs w:val="28"/>
        </w:rPr>
        <w:t xml:space="preserve"> г.).</w:t>
      </w:r>
    </w:p>
    <w:p w:rsidR="00B20063" w:rsidRPr="00AD45B9" w:rsidRDefault="00B20063" w:rsidP="00B20063">
      <w:pPr>
        <w:tabs>
          <w:tab w:val="left" w:pos="8647"/>
        </w:tabs>
        <w:ind w:firstLine="709"/>
        <w:jc w:val="both"/>
        <w:rPr>
          <w:sz w:val="28"/>
          <w:szCs w:val="28"/>
        </w:rPr>
      </w:pPr>
      <w:r w:rsidRPr="00AD45B9">
        <w:rPr>
          <w:sz w:val="28"/>
          <w:szCs w:val="28"/>
        </w:rPr>
        <w:t>В разрезе по категориям  с</w:t>
      </w:r>
      <w:r>
        <w:rPr>
          <w:sz w:val="28"/>
          <w:szCs w:val="28"/>
        </w:rPr>
        <w:t>ельскохозяйственных</w:t>
      </w:r>
      <w:r w:rsidRPr="00AD45B9">
        <w:rPr>
          <w:sz w:val="28"/>
          <w:szCs w:val="28"/>
        </w:rPr>
        <w:t xml:space="preserve">  культур:</w:t>
      </w:r>
    </w:p>
    <w:p w:rsidR="00B20063" w:rsidRPr="00AD45B9" w:rsidRDefault="00B20063" w:rsidP="00B20063">
      <w:pPr>
        <w:tabs>
          <w:tab w:val="left" w:pos="8647"/>
        </w:tabs>
        <w:ind w:firstLine="709"/>
        <w:jc w:val="both"/>
        <w:rPr>
          <w:sz w:val="28"/>
          <w:szCs w:val="28"/>
        </w:rPr>
      </w:pPr>
      <w:r w:rsidRPr="00AD45B9">
        <w:rPr>
          <w:sz w:val="28"/>
          <w:szCs w:val="28"/>
        </w:rPr>
        <w:t xml:space="preserve">- зерновые и зернобобовые культуры – </w:t>
      </w:r>
      <w:r>
        <w:rPr>
          <w:sz w:val="28"/>
          <w:szCs w:val="28"/>
        </w:rPr>
        <w:t>1970</w:t>
      </w:r>
      <w:r w:rsidRPr="00AD45B9">
        <w:rPr>
          <w:sz w:val="28"/>
          <w:szCs w:val="28"/>
        </w:rPr>
        <w:t xml:space="preserve"> га, что на 48</w:t>
      </w:r>
      <w:r>
        <w:rPr>
          <w:sz w:val="28"/>
          <w:szCs w:val="28"/>
        </w:rPr>
        <w:t>9</w:t>
      </w:r>
      <w:r w:rsidRPr="00AD45B9">
        <w:rPr>
          <w:sz w:val="28"/>
          <w:szCs w:val="28"/>
        </w:rPr>
        <w:t xml:space="preserve"> га или  </w:t>
      </w:r>
      <w:r>
        <w:rPr>
          <w:sz w:val="28"/>
          <w:szCs w:val="28"/>
        </w:rPr>
        <w:t xml:space="preserve">на </w:t>
      </w:r>
      <w:r w:rsidRPr="00AD45B9">
        <w:rPr>
          <w:sz w:val="28"/>
          <w:szCs w:val="28"/>
        </w:rPr>
        <w:t>2</w:t>
      </w:r>
      <w:r>
        <w:rPr>
          <w:sz w:val="28"/>
          <w:szCs w:val="28"/>
        </w:rPr>
        <w:t>0</w:t>
      </w:r>
      <w:r w:rsidRPr="00AD45B9">
        <w:rPr>
          <w:sz w:val="28"/>
          <w:szCs w:val="28"/>
        </w:rPr>
        <w:t xml:space="preserve">% </w:t>
      </w:r>
      <w:r>
        <w:rPr>
          <w:sz w:val="28"/>
          <w:szCs w:val="28"/>
        </w:rPr>
        <w:t>меньше</w:t>
      </w:r>
      <w:r w:rsidRPr="00825269">
        <w:rPr>
          <w:sz w:val="28"/>
          <w:szCs w:val="28"/>
        </w:rPr>
        <w:t xml:space="preserve">, чем  </w:t>
      </w:r>
      <w:r>
        <w:rPr>
          <w:sz w:val="28"/>
          <w:szCs w:val="28"/>
        </w:rPr>
        <w:t>в</w:t>
      </w:r>
      <w:r w:rsidRPr="00AD45B9">
        <w:rPr>
          <w:sz w:val="28"/>
          <w:szCs w:val="28"/>
        </w:rPr>
        <w:t xml:space="preserve">  20</w:t>
      </w:r>
      <w:r>
        <w:rPr>
          <w:sz w:val="28"/>
          <w:szCs w:val="28"/>
        </w:rPr>
        <w:t>20</w:t>
      </w:r>
      <w:r w:rsidRPr="00AD45B9">
        <w:rPr>
          <w:sz w:val="28"/>
          <w:szCs w:val="28"/>
        </w:rPr>
        <w:t xml:space="preserve"> год</w:t>
      </w:r>
      <w:r>
        <w:rPr>
          <w:sz w:val="28"/>
          <w:szCs w:val="28"/>
        </w:rPr>
        <w:t>у</w:t>
      </w:r>
      <w:r w:rsidRPr="00AD45B9">
        <w:rPr>
          <w:sz w:val="28"/>
          <w:szCs w:val="28"/>
        </w:rPr>
        <w:t>;</w:t>
      </w:r>
    </w:p>
    <w:p w:rsidR="00B20063" w:rsidRPr="00825269" w:rsidRDefault="00B20063" w:rsidP="00B20063">
      <w:pPr>
        <w:pStyle w:val="aa"/>
        <w:jc w:val="both"/>
        <w:rPr>
          <w:sz w:val="28"/>
          <w:szCs w:val="28"/>
        </w:rPr>
      </w:pPr>
      <w:r w:rsidRPr="00AD45B9">
        <w:rPr>
          <w:sz w:val="28"/>
          <w:szCs w:val="28"/>
        </w:rPr>
        <w:t xml:space="preserve">          </w:t>
      </w:r>
      <w:r w:rsidRPr="00825269">
        <w:rPr>
          <w:sz w:val="28"/>
          <w:szCs w:val="28"/>
        </w:rPr>
        <w:t>- технические  культуры  (рапс озимый и  рапс яровой)   -  2</w:t>
      </w:r>
      <w:r>
        <w:rPr>
          <w:sz w:val="28"/>
          <w:szCs w:val="28"/>
        </w:rPr>
        <w:t>482</w:t>
      </w:r>
      <w:r w:rsidRPr="00825269">
        <w:rPr>
          <w:sz w:val="28"/>
          <w:szCs w:val="28"/>
        </w:rPr>
        <w:t xml:space="preserve"> га, что на  </w:t>
      </w:r>
      <w:r>
        <w:rPr>
          <w:sz w:val="28"/>
          <w:szCs w:val="28"/>
        </w:rPr>
        <w:t xml:space="preserve">352 </w:t>
      </w:r>
      <w:r w:rsidRPr="00825269">
        <w:rPr>
          <w:sz w:val="28"/>
          <w:szCs w:val="28"/>
        </w:rPr>
        <w:t xml:space="preserve">га  или </w:t>
      </w:r>
      <w:r>
        <w:rPr>
          <w:sz w:val="28"/>
          <w:szCs w:val="28"/>
        </w:rPr>
        <w:t>16</w:t>
      </w:r>
      <w:r w:rsidRPr="00825269">
        <w:rPr>
          <w:sz w:val="28"/>
          <w:szCs w:val="28"/>
        </w:rPr>
        <w:t>,5%  больше показателя  20</w:t>
      </w:r>
      <w:r>
        <w:rPr>
          <w:sz w:val="28"/>
          <w:szCs w:val="28"/>
        </w:rPr>
        <w:t>20</w:t>
      </w:r>
      <w:r w:rsidRPr="00825269">
        <w:rPr>
          <w:sz w:val="28"/>
          <w:szCs w:val="28"/>
        </w:rPr>
        <w:t xml:space="preserve"> г.;</w:t>
      </w:r>
    </w:p>
    <w:p w:rsidR="00B20063" w:rsidRPr="00825269" w:rsidRDefault="00B20063" w:rsidP="00B20063">
      <w:pPr>
        <w:pStyle w:val="aa"/>
        <w:rPr>
          <w:sz w:val="28"/>
          <w:szCs w:val="28"/>
        </w:rPr>
      </w:pPr>
      <w:r w:rsidRPr="00825269">
        <w:rPr>
          <w:sz w:val="28"/>
          <w:szCs w:val="28"/>
        </w:rPr>
        <w:t xml:space="preserve">          - картофель  5</w:t>
      </w:r>
      <w:r>
        <w:rPr>
          <w:sz w:val="28"/>
          <w:szCs w:val="28"/>
        </w:rPr>
        <w:t>47</w:t>
      </w:r>
      <w:r w:rsidRPr="00825269">
        <w:rPr>
          <w:sz w:val="28"/>
          <w:szCs w:val="28"/>
        </w:rPr>
        <w:t xml:space="preserve">  га, это на </w:t>
      </w:r>
      <w:r>
        <w:rPr>
          <w:sz w:val="28"/>
          <w:szCs w:val="28"/>
        </w:rPr>
        <w:t>13</w:t>
      </w:r>
      <w:r w:rsidRPr="00825269">
        <w:rPr>
          <w:sz w:val="28"/>
          <w:szCs w:val="28"/>
        </w:rPr>
        <w:t xml:space="preserve"> га или  </w:t>
      </w:r>
      <w:r>
        <w:rPr>
          <w:sz w:val="28"/>
          <w:szCs w:val="28"/>
        </w:rPr>
        <w:t>2</w:t>
      </w:r>
      <w:r w:rsidRPr="00825269">
        <w:rPr>
          <w:sz w:val="28"/>
          <w:szCs w:val="28"/>
        </w:rPr>
        <w:t>,</w:t>
      </w:r>
      <w:r>
        <w:rPr>
          <w:sz w:val="28"/>
          <w:szCs w:val="28"/>
        </w:rPr>
        <w:t xml:space="preserve">4 </w:t>
      </w:r>
      <w:r w:rsidRPr="00825269">
        <w:rPr>
          <w:sz w:val="28"/>
          <w:szCs w:val="28"/>
        </w:rPr>
        <w:t xml:space="preserve">% </w:t>
      </w:r>
      <w:r>
        <w:rPr>
          <w:sz w:val="28"/>
          <w:szCs w:val="28"/>
        </w:rPr>
        <w:t xml:space="preserve"> больше</w:t>
      </w:r>
      <w:r w:rsidRPr="00825269">
        <w:rPr>
          <w:sz w:val="28"/>
          <w:szCs w:val="28"/>
        </w:rPr>
        <w:t>, чем  в  20</w:t>
      </w:r>
      <w:r>
        <w:rPr>
          <w:sz w:val="28"/>
          <w:szCs w:val="28"/>
        </w:rPr>
        <w:t>20</w:t>
      </w:r>
      <w:r w:rsidRPr="00825269">
        <w:rPr>
          <w:sz w:val="28"/>
          <w:szCs w:val="28"/>
        </w:rPr>
        <w:t xml:space="preserve"> г.;</w:t>
      </w:r>
    </w:p>
    <w:p w:rsidR="00B20063" w:rsidRPr="00825269" w:rsidRDefault="00B20063" w:rsidP="00B20063">
      <w:pPr>
        <w:pStyle w:val="aa"/>
        <w:jc w:val="both"/>
        <w:rPr>
          <w:sz w:val="28"/>
          <w:szCs w:val="28"/>
        </w:rPr>
      </w:pPr>
      <w:r w:rsidRPr="00825269">
        <w:rPr>
          <w:sz w:val="28"/>
          <w:szCs w:val="28"/>
        </w:rPr>
        <w:t xml:space="preserve">          - овощи  (открытый  грунт и закрытый грунт)  -  </w:t>
      </w:r>
      <w:r>
        <w:rPr>
          <w:sz w:val="28"/>
          <w:szCs w:val="28"/>
        </w:rPr>
        <w:t>55</w:t>
      </w:r>
      <w:r w:rsidRPr="00825269">
        <w:rPr>
          <w:sz w:val="28"/>
          <w:szCs w:val="28"/>
        </w:rPr>
        <w:t xml:space="preserve"> га, что на  </w:t>
      </w:r>
      <w:r>
        <w:rPr>
          <w:sz w:val="28"/>
          <w:szCs w:val="28"/>
        </w:rPr>
        <w:t>26</w:t>
      </w:r>
      <w:r w:rsidRPr="00825269">
        <w:rPr>
          <w:sz w:val="28"/>
          <w:szCs w:val="28"/>
        </w:rPr>
        <w:t xml:space="preserve"> га или  </w:t>
      </w:r>
      <w:r>
        <w:rPr>
          <w:sz w:val="28"/>
          <w:szCs w:val="28"/>
        </w:rPr>
        <w:t>89</w:t>
      </w:r>
      <w:r w:rsidRPr="00825269">
        <w:rPr>
          <w:sz w:val="28"/>
          <w:szCs w:val="28"/>
        </w:rPr>
        <w:t>,</w:t>
      </w:r>
      <w:r>
        <w:rPr>
          <w:sz w:val="28"/>
          <w:szCs w:val="28"/>
        </w:rPr>
        <w:t xml:space="preserve">7 </w:t>
      </w:r>
      <w:r w:rsidRPr="00825269">
        <w:rPr>
          <w:sz w:val="28"/>
          <w:szCs w:val="28"/>
        </w:rPr>
        <w:t>%</w:t>
      </w:r>
      <w:r>
        <w:rPr>
          <w:sz w:val="28"/>
          <w:szCs w:val="28"/>
        </w:rPr>
        <w:t xml:space="preserve"> больше</w:t>
      </w:r>
      <w:r w:rsidRPr="0026146A">
        <w:rPr>
          <w:sz w:val="28"/>
          <w:szCs w:val="28"/>
        </w:rPr>
        <w:t>,  чем</w:t>
      </w:r>
      <w:r>
        <w:rPr>
          <w:sz w:val="28"/>
          <w:szCs w:val="28"/>
        </w:rPr>
        <w:t xml:space="preserve">  в</w:t>
      </w:r>
      <w:r w:rsidRPr="00825269">
        <w:rPr>
          <w:sz w:val="28"/>
          <w:szCs w:val="28"/>
        </w:rPr>
        <w:t xml:space="preserve"> 20</w:t>
      </w:r>
      <w:r>
        <w:rPr>
          <w:sz w:val="28"/>
          <w:szCs w:val="28"/>
        </w:rPr>
        <w:t>20</w:t>
      </w:r>
      <w:r w:rsidRPr="00825269">
        <w:rPr>
          <w:sz w:val="28"/>
          <w:szCs w:val="28"/>
        </w:rPr>
        <w:t xml:space="preserve"> год</w:t>
      </w:r>
      <w:r>
        <w:rPr>
          <w:sz w:val="28"/>
          <w:szCs w:val="28"/>
        </w:rPr>
        <w:t>у</w:t>
      </w:r>
      <w:r w:rsidRPr="00825269">
        <w:rPr>
          <w:sz w:val="28"/>
          <w:szCs w:val="28"/>
        </w:rPr>
        <w:t>;</w:t>
      </w:r>
    </w:p>
    <w:p w:rsidR="00B20063" w:rsidRPr="00565A15" w:rsidRDefault="00B20063" w:rsidP="00B20063">
      <w:pPr>
        <w:tabs>
          <w:tab w:val="left" w:pos="8647"/>
        </w:tabs>
        <w:jc w:val="both"/>
        <w:rPr>
          <w:sz w:val="28"/>
          <w:szCs w:val="28"/>
        </w:rPr>
      </w:pPr>
      <w:r w:rsidRPr="00565A15">
        <w:rPr>
          <w:sz w:val="28"/>
          <w:szCs w:val="28"/>
        </w:rPr>
        <w:t xml:space="preserve">         </w:t>
      </w:r>
      <w:r w:rsidRPr="009636F8">
        <w:rPr>
          <w:sz w:val="28"/>
          <w:szCs w:val="28"/>
        </w:rPr>
        <w:t>- кормовые культуры -  4332 га, что на  27 га  больше   или  100,6% к  уровню  показателя  2020 г.</w:t>
      </w:r>
    </w:p>
    <w:p w:rsidR="00B20063" w:rsidRPr="003C35A8" w:rsidRDefault="00B20063" w:rsidP="00B20063">
      <w:pPr>
        <w:tabs>
          <w:tab w:val="left" w:pos="8647"/>
        </w:tabs>
        <w:jc w:val="both"/>
        <w:rPr>
          <w:sz w:val="28"/>
          <w:szCs w:val="28"/>
        </w:rPr>
      </w:pPr>
      <w:r w:rsidRPr="001E0BF2">
        <w:rPr>
          <w:color w:val="0070C0"/>
          <w:sz w:val="28"/>
          <w:szCs w:val="28"/>
        </w:rPr>
        <w:t xml:space="preserve">         </w:t>
      </w:r>
      <w:r w:rsidRPr="00565A15">
        <w:rPr>
          <w:sz w:val="28"/>
          <w:szCs w:val="28"/>
        </w:rPr>
        <w:t xml:space="preserve">Валовой  сбор  зерновых  и  зернобобовых  культур в  весе  после  доработки  во  всех  категориях  хозяйств   составил   </w:t>
      </w:r>
      <w:r>
        <w:rPr>
          <w:sz w:val="28"/>
          <w:szCs w:val="28"/>
        </w:rPr>
        <w:t>48906</w:t>
      </w:r>
      <w:r w:rsidRPr="00565A15">
        <w:rPr>
          <w:sz w:val="28"/>
          <w:szCs w:val="28"/>
        </w:rPr>
        <w:t xml:space="preserve"> ц</w:t>
      </w:r>
      <w:r>
        <w:rPr>
          <w:sz w:val="28"/>
          <w:szCs w:val="28"/>
        </w:rPr>
        <w:t>, что на</w:t>
      </w:r>
      <w:r w:rsidRPr="001E0BF2">
        <w:rPr>
          <w:color w:val="0070C0"/>
          <w:sz w:val="28"/>
          <w:szCs w:val="28"/>
        </w:rPr>
        <w:t xml:space="preserve">   </w:t>
      </w:r>
      <w:r w:rsidRPr="003C35A8">
        <w:rPr>
          <w:sz w:val="28"/>
          <w:szCs w:val="28"/>
        </w:rPr>
        <w:t xml:space="preserve">15480 ц или  </w:t>
      </w:r>
      <w:r>
        <w:rPr>
          <w:sz w:val="28"/>
          <w:szCs w:val="28"/>
        </w:rPr>
        <w:t>21</w:t>
      </w:r>
      <w:r w:rsidRPr="003C35A8">
        <w:rPr>
          <w:sz w:val="28"/>
          <w:szCs w:val="28"/>
        </w:rPr>
        <w:t>,</w:t>
      </w:r>
      <w:r>
        <w:rPr>
          <w:sz w:val="28"/>
          <w:szCs w:val="28"/>
        </w:rPr>
        <w:t xml:space="preserve">3 </w:t>
      </w:r>
      <w:r w:rsidRPr="003C35A8">
        <w:rPr>
          <w:sz w:val="28"/>
          <w:szCs w:val="28"/>
        </w:rPr>
        <w:t xml:space="preserve">%  </w:t>
      </w:r>
      <w:r>
        <w:rPr>
          <w:sz w:val="28"/>
          <w:szCs w:val="28"/>
        </w:rPr>
        <w:t xml:space="preserve">ниже </w:t>
      </w:r>
      <w:r w:rsidRPr="003C35A8">
        <w:rPr>
          <w:sz w:val="28"/>
          <w:szCs w:val="28"/>
        </w:rPr>
        <w:t xml:space="preserve"> уровня  20</w:t>
      </w:r>
      <w:r>
        <w:rPr>
          <w:sz w:val="28"/>
          <w:szCs w:val="28"/>
        </w:rPr>
        <w:t>20</w:t>
      </w:r>
      <w:r w:rsidRPr="003C35A8">
        <w:rPr>
          <w:sz w:val="28"/>
          <w:szCs w:val="28"/>
        </w:rPr>
        <w:t xml:space="preserve">  года,  в том числе по категориям  хозяйств:  </w:t>
      </w:r>
    </w:p>
    <w:p w:rsidR="00B20063" w:rsidRPr="003C35A8" w:rsidRDefault="00B20063" w:rsidP="00B20063">
      <w:pPr>
        <w:tabs>
          <w:tab w:val="left" w:pos="8647"/>
        </w:tabs>
        <w:ind w:firstLine="709"/>
        <w:jc w:val="both"/>
        <w:rPr>
          <w:sz w:val="28"/>
          <w:szCs w:val="28"/>
        </w:rPr>
      </w:pPr>
      <w:r w:rsidRPr="003C35A8">
        <w:rPr>
          <w:sz w:val="28"/>
          <w:szCs w:val="28"/>
        </w:rPr>
        <w:t xml:space="preserve">- СПК – </w:t>
      </w:r>
      <w:r>
        <w:rPr>
          <w:sz w:val="28"/>
          <w:szCs w:val="28"/>
        </w:rPr>
        <w:t>32987</w:t>
      </w:r>
      <w:r w:rsidRPr="003C35A8">
        <w:rPr>
          <w:sz w:val="28"/>
          <w:szCs w:val="28"/>
        </w:rPr>
        <w:t xml:space="preserve"> ц (</w:t>
      </w:r>
      <w:r>
        <w:rPr>
          <w:sz w:val="28"/>
          <w:szCs w:val="28"/>
        </w:rPr>
        <w:t>77</w:t>
      </w:r>
      <w:r w:rsidRPr="003C35A8">
        <w:rPr>
          <w:sz w:val="28"/>
          <w:szCs w:val="28"/>
        </w:rPr>
        <w:t>,9</w:t>
      </w:r>
      <w:r>
        <w:rPr>
          <w:sz w:val="28"/>
          <w:szCs w:val="28"/>
        </w:rPr>
        <w:t xml:space="preserve"> </w:t>
      </w:r>
      <w:r w:rsidRPr="003C35A8">
        <w:rPr>
          <w:sz w:val="28"/>
          <w:szCs w:val="28"/>
        </w:rPr>
        <w:t>%  к  уровню  20</w:t>
      </w:r>
      <w:r>
        <w:rPr>
          <w:sz w:val="28"/>
          <w:szCs w:val="28"/>
        </w:rPr>
        <w:t>20</w:t>
      </w:r>
      <w:r w:rsidRPr="003C35A8">
        <w:rPr>
          <w:sz w:val="28"/>
          <w:szCs w:val="28"/>
        </w:rPr>
        <w:t xml:space="preserve"> года);</w:t>
      </w:r>
    </w:p>
    <w:p w:rsidR="00B20063" w:rsidRPr="003C35A8" w:rsidRDefault="00B20063" w:rsidP="00B20063">
      <w:pPr>
        <w:tabs>
          <w:tab w:val="left" w:pos="8647"/>
        </w:tabs>
        <w:ind w:firstLine="709"/>
        <w:jc w:val="both"/>
        <w:rPr>
          <w:sz w:val="28"/>
          <w:szCs w:val="28"/>
        </w:rPr>
      </w:pPr>
      <w:r w:rsidRPr="003C35A8">
        <w:rPr>
          <w:sz w:val="28"/>
          <w:szCs w:val="28"/>
        </w:rPr>
        <w:t>- К(Ф)Х – 1</w:t>
      </w:r>
      <w:r>
        <w:rPr>
          <w:sz w:val="28"/>
          <w:szCs w:val="28"/>
        </w:rPr>
        <w:t>5662</w:t>
      </w:r>
      <w:r w:rsidRPr="003C35A8">
        <w:rPr>
          <w:sz w:val="28"/>
          <w:szCs w:val="28"/>
        </w:rPr>
        <w:t xml:space="preserve"> ц (</w:t>
      </w:r>
      <w:r>
        <w:rPr>
          <w:sz w:val="28"/>
          <w:szCs w:val="28"/>
        </w:rPr>
        <w:t>80</w:t>
      </w:r>
      <w:r w:rsidRPr="003C35A8">
        <w:rPr>
          <w:sz w:val="28"/>
          <w:szCs w:val="28"/>
        </w:rPr>
        <w:t>,</w:t>
      </w:r>
      <w:r>
        <w:rPr>
          <w:sz w:val="28"/>
          <w:szCs w:val="28"/>
        </w:rPr>
        <w:t xml:space="preserve">5 </w:t>
      </w:r>
      <w:r w:rsidRPr="003C35A8">
        <w:rPr>
          <w:sz w:val="28"/>
          <w:szCs w:val="28"/>
        </w:rPr>
        <w:t>%  к  уровню  20</w:t>
      </w:r>
      <w:r>
        <w:rPr>
          <w:sz w:val="28"/>
          <w:szCs w:val="28"/>
        </w:rPr>
        <w:t>20</w:t>
      </w:r>
      <w:r w:rsidRPr="003C35A8">
        <w:rPr>
          <w:sz w:val="28"/>
          <w:szCs w:val="28"/>
        </w:rPr>
        <w:t xml:space="preserve"> года);</w:t>
      </w:r>
    </w:p>
    <w:p w:rsidR="00B20063" w:rsidRPr="003C35A8" w:rsidRDefault="00B20063" w:rsidP="00B20063">
      <w:pPr>
        <w:tabs>
          <w:tab w:val="left" w:pos="8647"/>
        </w:tabs>
        <w:ind w:firstLine="709"/>
        <w:jc w:val="both"/>
        <w:rPr>
          <w:sz w:val="28"/>
          <w:szCs w:val="28"/>
        </w:rPr>
      </w:pPr>
      <w:r w:rsidRPr="003C35A8">
        <w:rPr>
          <w:sz w:val="28"/>
          <w:szCs w:val="28"/>
        </w:rPr>
        <w:t>-  ЛПХ –</w:t>
      </w:r>
      <w:r>
        <w:rPr>
          <w:sz w:val="28"/>
          <w:szCs w:val="28"/>
        </w:rPr>
        <w:t>257</w:t>
      </w:r>
      <w:r w:rsidRPr="003C35A8">
        <w:rPr>
          <w:sz w:val="28"/>
          <w:szCs w:val="28"/>
        </w:rPr>
        <w:t xml:space="preserve"> ц (</w:t>
      </w:r>
      <w:r>
        <w:rPr>
          <w:sz w:val="28"/>
          <w:szCs w:val="28"/>
        </w:rPr>
        <w:t>80</w:t>
      </w:r>
      <w:r w:rsidRPr="003C35A8">
        <w:rPr>
          <w:sz w:val="28"/>
          <w:szCs w:val="28"/>
        </w:rPr>
        <w:t>,</w:t>
      </w:r>
      <w:r>
        <w:rPr>
          <w:sz w:val="28"/>
          <w:szCs w:val="28"/>
        </w:rPr>
        <w:t xml:space="preserve">9 </w:t>
      </w:r>
      <w:r w:rsidRPr="003C35A8">
        <w:rPr>
          <w:sz w:val="28"/>
          <w:szCs w:val="28"/>
        </w:rPr>
        <w:t>%  к  уровню  20</w:t>
      </w:r>
      <w:r>
        <w:rPr>
          <w:sz w:val="28"/>
          <w:szCs w:val="28"/>
        </w:rPr>
        <w:t>20</w:t>
      </w:r>
      <w:r w:rsidRPr="003C35A8">
        <w:rPr>
          <w:sz w:val="28"/>
          <w:szCs w:val="28"/>
        </w:rPr>
        <w:t xml:space="preserve">  года).</w:t>
      </w:r>
    </w:p>
    <w:p w:rsidR="00B20063" w:rsidRPr="003C35A8" w:rsidRDefault="00B20063" w:rsidP="00B20063">
      <w:pPr>
        <w:tabs>
          <w:tab w:val="left" w:pos="8647"/>
        </w:tabs>
        <w:ind w:firstLine="709"/>
        <w:jc w:val="both"/>
        <w:rPr>
          <w:sz w:val="28"/>
          <w:szCs w:val="28"/>
        </w:rPr>
      </w:pPr>
      <w:r w:rsidRPr="003C35A8">
        <w:rPr>
          <w:sz w:val="28"/>
          <w:szCs w:val="28"/>
        </w:rPr>
        <w:t>Средняя  урожайность  зерновых  по  району  с</w:t>
      </w:r>
      <w:r>
        <w:rPr>
          <w:sz w:val="28"/>
          <w:szCs w:val="28"/>
        </w:rPr>
        <w:t>оставила</w:t>
      </w:r>
      <w:r w:rsidRPr="003C35A8">
        <w:rPr>
          <w:sz w:val="28"/>
          <w:szCs w:val="28"/>
        </w:rPr>
        <w:t xml:space="preserve">  25,</w:t>
      </w:r>
      <w:r>
        <w:rPr>
          <w:sz w:val="28"/>
          <w:szCs w:val="28"/>
        </w:rPr>
        <w:t>4</w:t>
      </w:r>
      <w:r w:rsidRPr="003C35A8">
        <w:rPr>
          <w:sz w:val="28"/>
          <w:szCs w:val="28"/>
        </w:rPr>
        <w:t xml:space="preserve"> ц/га, </w:t>
      </w:r>
      <w:r>
        <w:rPr>
          <w:sz w:val="28"/>
          <w:szCs w:val="28"/>
        </w:rPr>
        <w:t>что  на  уровне</w:t>
      </w:r>
      <w:r w:rsidRPr="003C35A8">
        <w:rPr>
          <w:sz w:val="28"/>
          <w:szCs w:val="28"/>
        </w:rPr>
        <w:t xml:space="preserve">  </w:t>
      </w:r>
      <w:r>
        <w:rPr>
          <w:sz w:val="28"/>
          <w:szCs w:val="28"/>
        </w:rPr>
        <w:t>2020</w:t>
      </w:r>
      <w:r w:rsidRPr="003C35A8">
        <w:rPr>
          <w:sz w:val="28"/>
          <w:szCs w:val="28"/>
        </w:rPr>
        <w:t xml:space="preserve"> год</w:t>
      </w:r>
      <w:r>
        <w:rPr>
          <w:sz w:val="28"/>
          <w:szCs w:val="28"/>
        </w:rPr>
        <w:t>а</w:t>
      </w:r>
      <w:r w:rsidRPr="003C35A8">
        <w:rPr>
          <w:sz w:val="28"/>
          <w:szCs w:val="28"/>
        </w:rPr>
        <w:t>, в  том числе:</w:t>
      </w:r>
    </w:p>
    <w:p w:rsidR="00B20063" w:rsidRPr="003C35A8" w:rsidRDefault="00B20063" w:rsidP="00B20063">
      <w:pPr>
        <w:tabs>
          <w:tab w:val="left" w:pos="8647"/>
        </w:tabs>
        <w:ind w:firstLine="709"/>
        <w:jc w:val="both"/>
        <w:rPr>
          <w:sz w:val="28"/>
          <w:szCs w:val="28"/>
        </w:rPr>
      </w:pPr>
      <w:r w:rsidRPr="003C35A8">
        <w:rPr>
          <w:sz w:val="28"/>
          <w:szCs w:val="28"/>
        </w:rPr>
        <w:t xml:space="preserve">-  </w:t>
      </w:r>
      <w:r>
        <w:rPr>
          <w:sz w:val="28"/>
          <w:szCs w:val="28"/>
        </w:rPr>
        <w:t xml:space="preserve">в </w:t>
      </w:r>
      <w:r w:rsidRPr="003C35A8">
        <w:rPr>
          <w:sz w:val="28"/>
          <w:szCs w:val="28"/>
        </w:rPr>
        <w:t>СПК – 33,2 ц/га,  или  10</w:t>
      </w:r>
      <w:r>
        <w:rPr>
          <w:sz w:val="28"/>
          <w:szCs w:val="28"/>
        </w:rPr>
        <w:t xml:space="preserve">0 </w:t>
      </w:r>
      <w:r w:rsidRPr="003C35A8">
        <w:rPr>
          <w:sz w:val="28"/>
          <w:szCs w:val="28"/>
        </w:rPr>
        <w:t xml:space="preserve">%  к  уровню  </w:t>
      </w:r>
      <w:r>
        <w:rPr>
          <w:sz w:val="28"/>
          <w:szCs w:val="28"/>
        </w:rPr>
        <w:t>2020 года</w:t>
      </w:r>
      <w:r w:rsidRPr="003C35A8">
        <w:rPr>
          <w:sz w:val="28"/>
          <w:szCs w:val="28"/>
        </w:rPr>
        <w:t>;</w:t>
      </w:r>
    </w:p>
    <w:p w:rsidR="00B20063" w:rsidRPr="003C35A8" w:rsidRDefault="00B20063" w:rsidP="00B20063">
      <w:pPr>
        <w:tabs>
          <w:tab w:val="left" w:pos="8647"/>
        </w:tabs>
        <w:ind w:firstLine="709"/>
        <w:jc w:val="both"/>
        <w:rPr>
          <w:sz w:val="28"/>
          <w:szCs w:val="28"/>
        </w:rPr>
      </w:pPr>
      <w:r w:rsidRPr="003C35A8">
        <w:rPr>
          <w:sz w:val="28"/>
          <w:szCs w:val="28"/>
        </w:rPr>
        <w:lastRenderedPageBreak/>
        <w:t xml:space="preserve">-  </w:t>
      </w:r>
      <w:r>
        <w:rPr>
          <w:sz w:val="28"/>
          <w:szCs w:val="28"/>
        </w:rPr>
        <w:t xml:space="preserve">в </w:t>
      </w:r>
      <w:r w:rsidRPr="003C35A8">
        <w:rPr>
          <w:sz w:val="28"/>
          <w:szCs w:val="28"/>
        </w:rPr>
        <w:t>К(Ф)Х – 1</w:t>
      </w:r>
      <w:r>
        <w:rPr>
          <w:sz w:val="28"/>
          <w:szCs w:val="28"/>
        </w:rPr>
        <w:t>7</w:t>
      </w:r>
      <w:r w:rsidRPr="003C35A8">
        <w:rPr>
          <w:sz w:val="28"/>
          <w:szCs w:val="28"/>
        </w:rPr>
        <w:t>,</w:t>
      </w:r>
      <w:r>
        <w:rPr>
          <w:sz w:val="28"/>
          <w:szCs w:val="28"/>
        </w:rPr>
        <w:t>1</w:t>
      </w:r>
      <w:r w:rsidRPr="003C35A8">
        <w:rPr>
          <w:sz w:val="28"/>
          <w:szCs w:val="28"/>
        </w:rPr>
        <w:t xml:space="preserve"> ц/га, или  </w:t>
      </w:r>
      <w:r>
        <w:rPr>
          <w:sz w:val="28"/>
          <w:szCs w:val="28"/>
        </w:rPr>
        <w:t>102</w:t>
      </w:r>
      <w:r w:rsidRPr="003C35A8">
        <w:rPr>
          <w:sz w:val="28"/>
          <w:szCs w:val="28"/>
        </w:rPr>
        <w:t>,</w:t>
      </w:r>
      <w:r>
        <w:rPr>
          <w:sz w:val="28"/>
          <w:szCs w:val="28"/>
        </w:rPr>
        <w:t xml:space="preserve">4 </w:t>
      </w:r>
      <w:r w:rsidRPr="003C35A8">
        <w:rPr>
          <w:sz w:val="28"/>
          <w:szCs w:val="28"/>
        </w:rPr>
        <w:t>%  к  уровню  20</w:t>
      </w:r>
      <w:r>
        <w:rPr>
          <w:sz w:val="28"/>
          <w:szCs w:val="28"/>
        </w:rPr>
        <w:t>20</w:t>
      </w:r>
      <w:r w:rsidRPr="003C35A8">
        <w:rPr>
          <w:sz w:val="28"/>
          <w:szCs w:val="28"/>
        </w:rPr>
        <w:t xml:space="preserve">  года; </w:t>
      </w:r>
    </w:p>
    <w:p w:rsidR="00B20063" w:rsidRPr="009C4E78" w:rsidRDefault="00B20063" w:rsidP="00B20063">
      <w:pPr>
        <w:tabs>
          <w:tab w:val="left" w:pos="8647"/>
        </w:tabs>
        <w:ind w:firstLine="709"/>
        <w:jc w:val="both"/>
        <w:rPr>
          <w:sz w:val="28"/>
          <w:szCs w:val="28"/>
        </w:rPr>
      </w:pPr>
      <w:r w:rsidRPr="009C4E78">
        <w:rPr>
          <w:sz w:val="28"/>
          <w:szCs w:val="28"/>
        </w:rPr>
        <w:t xml:space="preserve">-  </w:t>
      </w:r>
      <w:r>
        <w:rPr>
          <w:sz w:val="28"/>
          <w:szCs w:val="28"/>
        </w:rPr>
        <w:t xml:space="preserve">в </w:t>
      </w:r>
      <w:r w:rsidRPr="009C4E78">
        <w:rPr>
          <w:sz w:val="28"/>
          <w:szCs w:val="28"/>
        </w:rPr>
        <w:t>ЛПХ – 1</w:t>
      </w:r>
      <w:r>
        <w:rPr>
          <w:sz w:val="28"/>
          <w:szCs w:val="28"/>
        </w:rPr>
        <w:t>5</w:t>
      </w:r>
      <w:r w:rsidRPr="009C4E78">
        <w:rPr>
          <w:sz w:val="28"/>
          <w:szCs w:val="28"/>
        </w:rPr>
        <w:t>,</w:t>
      </w:r>
      <w:r>
        <w:rPr>
          <w:sz w:val="28"/>
          <w:szCs w:val="28"/>
        </w:rPr>
        <w:t>3</w:t>
      </w:r>
      <w:r w:rsidRPr="009C4E78">
        <w:rPr>
          <w:sz w:val="28"/>
          <w:szCs w:val="28"/>
        </w:rPr>
        <w:t xml:space="preserve">  ц/га, или  </w:t>
      </w:r>
      <w:r>
        <w:rPr>
          <w:sz w:val="28"/>
          <w:szCs w:val="28"/>
        </w:rPr>
        <w:t>81</w:t>
      </w:r>
      <w:r w:rsidRPr="009C4E78">
        <w:rPr>
          <w:sz w:val="28"/>
          <w:szCs w:val="28"/>
        </w:rPr>
        <w:t>,</w:t>
      </w:r>
      <w:r>
        <w:rPr>
          <w:sz w:val="28"/>
          <w:szCs w:val="28"/>
        </w:rPr>
        <w:t xml:space="preserve">0 </w:t>
      </w:r>
      <w:r w:rsidRPr="009C4E78">
        <w:rPr>
          <w:sz w:val="28"/>
          <w:szCs w:val="28"/>
        </w:rPr>
        <w:t>%  к  уровню  20</w:t>
      </w:r>
      <w:r>
        <w:rPr>
          <w:sz w:val="28"/>
          <w:szCs w:val="28"/>
        </w:rPr>
        <w:t>20</w:t>
      </w:r>
      <w:r w:rsidRPr="009C4E78">
        <w:rPr>
          <w:sz w:val="28"/>
          <w:szCs w:val="28"/>
        </w:rPr>
        <w:t xml:space="preserve">  года. </w:t>
      </w:r>
    </w:p>
    <w:p w:rsidR="00B20063" w:rsidRPr="00294789" w:rsidRDefault="00B20063" w:rsidP="00B20063">
      <w:pPr>
        <w:tabs>
          <w:tab w:val="left" w:pos="8647"/>
        </w:tabs>
        <w:ind w:firstLine="709"/>
        <w:jc w:val="both"/>
        <w:rPr>
          <w:sz w:val="28"/>
          <w:szCs w:val="28"/>
        </w:rPr>
      </w:pPr>
      <w:r w:rsidRPr="00294789">
        <w:rPr>
          <w:sz w:val="28"/>
          <w:szCs w:val="28"/>
        </w:rPr>
        <w:t>Валовой  сбор  технических  культур  составил  62974 ц, что на 13344 ц    или  27 %  больше  показателя  2020 года.</w:t>
      </w:r>
    </w:p>
    <w:p w:rsidR="00B20063" w:rsidRPr="009C4E78" w:rsidRDefault="00B20063" w:rsidP="00B20063">
      <w:pPr>
        <w:tabs>
          <w:tab w:val="left" w:pos="8647"/>
        </w:tabs>
        <w:ind w:firstLine="709"/>
        <w:jc w:val="both"/>
        <w:rPr>
          <w:sz w:val="28"/>
          <w:szCs w:val="28"/>
        </w:rPr>
      </w:pPr>
      <w:r w:rsidRPr="00294789">
        <w:rPr>
          <w:sz w:val="28"/>
          <w:szCs w:val="28"/>
        </w:rPr>
        <w:t>Средняя  урожайность  рапса  -  25,4  ц/га, это на 1,9  ц/га или  на  8 %  больше уровня  2020 года.</w:t>
      </w:r>
    </w:p>
    <w:p w:rsidR="00B20063" w:rsidRPr="00CF1304" w:rsidRDefault="00B20063" w:rsidP="00B20063">
      <w:pPr>
        <w:tabs>
          <w:tab w:val="left" w:pos="8647"/>
        </w:tabs>
        <w:ind w:firstLine="709"/>
        <w:jc w:val="both"/>
        <w:rPr>
          <w:sz w:val="28"/>
          <w:szCs w:val="28"/>
        </w:rPr>
      </w:pPr>
      <w:r w:rsidRPr="00CF1304">
        <w:rPr>
          <w:sz w:val="28"/>
          <w:szCs w:val="28"/>
        </w:rPr>
        <w:t>Картофеля  собрано  1</w:t>
      </w:r>
      <w:r>
        <w:rPr>
          <w:sz w:val="28"/>
          <w:szCs w:val="28"/>
        </w:rPr>
        <w:t>1</w:t>
      </w:r>
      <w:r w:rsidRPr="00CF1304">
        <w:rPr>
          <w:sz w:val="28"/>
          <w:szCs w:val="28"/>
        </w:rPr>
        <w:t>4</w:t>
      </w:r>
      <w:r>
        <w:rPr>
          <w:sz w:val="28"/>
          <w:szCs w:val="28"/>
        </w:rPr>
        <w:t>689</w:t>
      </w:r>
      <w:r w:rsidRPr="00CF1304">
        <w:rPr>
          <w:sz w:val="28"/>
          <w:szCs w:val="28"/>
        </w:rPr>
        <w:t xml:space="preserve"> ц, что  на  </w:t>
      </w:r>
      <w:r w:rsidRPr="00294789">
        <w:rPr>
          <w:sz w:val="28"/>
          <w:szCs w:val="28"/>
        </w:rPr>
        <w:t>10482 ц</w:t>
      </w:r>
      <w:r w:rsidRPr="00CF1304">
        <w:rPr>
          <w:sz w:val="28"/>
          <w:szCs w:val="28"/>
        </w:rPr>
        <w:t xml:space="preserve">    или  </w:t>
      </w:r>
      <w:r>
        <w:rPr>
          <w:sz w:val="28"/>
          <w:szCs w:val="28"/>
        </w:rPr>
        <w:t>10</w:t>
      </w:r>
      <w:r w:rsidRPr="00CF1304">
        <w:rPr>
          <w:sz w:val="28"/>
          <w:szCs w:val="28"/>
        </w:rPr>
        <w:t>,</w:t>
      </w:r>
      <w:r>
        <w:rPr>
          <w:sz w:val="28"/>
          <w:szCs w:val="28"/>
        </w:rPr>
        <w:t>1</w:t>
      </w:r>
      <w:r w:rsidRPr="00CF1304">
        <w:rPr>
          <w:sz w:val="28"/>
          <w:szCs w:val="28"/>
        </w:rPr>
        <w:t xml:space="preserve"> % больше, чем в  20</w:t>
      </w:r>
      <w:r>
        <w:rPr>
          <w:sz w:val="28"/>
          <w:szCs w:val="28"/>
        </w:rPr>
        <w:t>20</w:t>
      </w:r>
      <w:r w:rsidRPr="00CF1304">
        <w:rPr>
          <w:sz w:val="28"/>
          <w:szCs w:val="28"/>
        </w:rPr>
        <w:t xml:space="preserve"> году, в том числе:</w:t>
      </w:r>
    </w:p>
    <w:p w:rsidR="00B20063" w:rsidRPr="00CF1304" w:rsidRDefault="00B20063" w:rsidP="00B20063">
      <w:pPr>
        <w:tabs>
          <w:tab w:val="left" w:pos="8647"/>
        </w:tabs>
        <w:ind w:firstLine="709"/>
        <w:jc w:val="both"/>
        <w:rPr>
          <w:sz w:val="28"/>
          <w:szCs w:val="28"/>
        </w:rPr>
      </w:pPr>
      <w:r w:rsidRPr="00CF1304">
        <w:rPr>
          <w:sz w:val="28"/>
          <w:szCs w:val="28"/>
        </w:rPr>
        <w:t xml:space="preserve">- </w:t>
      </w:r>
      <w:r>
        <w:rPr>
          <w:sz w:val="28"/>
          <w:szCs w:val="28"/>
        </w:rPr>
        <w:t xml:space="preserve">в </w:t>
      </w:r>
      <w:r w:rsidRPr="00CF1304">
        <w:rPr>
          <w:sz w:val="28"/>
          <w:szCs w:val="28"/>
        </w:rPr>
        <w:t xml:space="preserve">СПК – </w:t>
      </w:r>
      <w:r>
        <w:rPr>
          <w:sz w:val="28"/>
          <w:szCs w:val="28"/>
        </w:rPr>
        <w:t>95830</w:t>
      </w:r>
      <w:r w:rsidRPr="00CF1304">
        <w:rPr>
          <w:sz w:val="28"/>
          <w:szCs w:val="28"/>
        </w:rPr>
        <w:t xml:space="preserve"> ц (11</w:t>
      </w:r>
      <w:r>
        <w:rPr>
          <w:sz w:val="28"/>
          <w:szCs w:val="28"/>
        </w:rPr>
        <w:t>1,9 %   к уровню  2020</w:t>
      </w:r>
      <w:r w:rsidRPr="00CF1304">
        <w:rPr>
          <w:sz w:val="28"/>
          <w:szCs w:val="28"/>
        </w:rPr>
        <w:t xml:space="preserve"> года);</w:t>
      </w:r>
    </w:p>
    <w:p w:rsidR="00B20063" w:rsidRPr="00CF1304" w:rsidRDefault="00B20063" w:rsidP="00B20063">
      <w:pPr>
        <w:tabs>
          <w:tab w:val="left" w:pos="8647"/>
        </w:tabs>
        <w:ind w:firstLine="709"/>
        <w:jc w:val="both"/>
        <w:rPr>
          <w:sz w:val="28"/>
          <w:szCs w:val="28"/>
        </w:rPr>
      </w:pPr>
      <w:r w:rsidRPr="00CF1304">
        <w:rPr>
          <w:sz w:val="28"/>
          <w:szCs w:val="28"/>
        </w:rPr>
        <w:t xml:space="preserve">- </w:t>
      </w:r>
      <w:r>
        <w:rPr>
          <w:sz w:val="28"/>
          <w:szCs w:val="28"/>
        </w:rPr>
        <w:t xml:space="preserve">в </w:t>
      </w:r>
      <w:r w:rsidRPr="00CF1304">
        <w:rPr>
          <w:sz w:val="28"/>
          <w:szCs w:val="28"/>
        </w:rPr>
        <w:t xml:space="preserve">К(Ф)Х -  </w:t>
      </w:r>
      <w:r>
        <w:rPr>
          <w:sz w:val="28"/>
          <w:szCs w:val="28"/>
        </w:rPr>
        <w:t>6100</w:t>
      </w:r>
      <w:r w:rsidRPr="00CF1304">
        <w:rPr>
          <w:sz w:val="28"/>
          <w:szCs w:val="28"/>
        </w:rPr>
        <w:t xml:space="preserve"> ц  (</w:t>
      </w:r>
      <w:r>
        <w:rPr>
          <w:sz w:val="28"/>
          <w:szCs w:val="28"/>
        </w:rPr>
        <w:t>158</w:t>
      </w:r>
      <w:r w:rsidRPr="00CF1304">
        <w:rPr>
          <w:sz w:val="28"/>
          <w:szCs w:val="28"/>
        </w:rPr>
        <w:t>,</w:t>
      </w:r>
      <w:r>
        <w:rPr>
          <w:sz w:val="28"/>
          <w:szCs w:val="28"/>
        </w:rPr>
        <w:t xml:space="preserve">4 </w:t>
      </w:r>
      <w:r w:rsidRPr="00CF1304">
        <w:rPr>
          <w:sz w:val="28"/>
          <w:szCs w:val="28"/>
        </w:rPr>
        <w:t>%  к  прошлогоднему  уровню);</w:t>
      </w:r>
    </w:p>
    <w:p w:rsidR="00B20063" w:rsidRPr="00CF1304" w:rsidRDefault="00B20063" w:rsidP="00B20063">
      <w:pPr>
        <w:tabs>
          <w:tab w:val="left" w:pos="8647"/>
        </w:tabs>
        <w:ind w:firstLine="709"/>
        <w:jc w:val="both"/>
        <w:rPr>
          <w:sz w:val="28"/>
          <w:szCs w:val="28"/>
        </w:rPr>
      </w:pPr>
      <w:r w:rsidRPr="00CF1304">
        <w:rPr>
          <w:sz w:val="28"/>
          <w:szCs w:val="28"/>
        </w:rPr>
        <w:t xml:space="preserve">- </w:t>
      </w:r>
      <w:r>
        <w:rPr>
          <w:sz w:val="28"/>
          <w:szCs w:val="28"/>
        </w:rPr>
        <w:t xml:space="preserve">в </w:t>
      </w:r>
      <w:r w:rsidRPr="00CF1304">
        <w:rPr>
          <w:sz w:val="28"/>
          <w:szCs w:val="28"/>
        </w:rPr>
        <w:t>ЛПХ – 1</w:t>
      </w:r>
      <w:r>
        <w:rPr>
          <w:sz w:val="28"/>
          <w:szCs w:val="28"/>
        </w:rPr>
        <w:t>2759</w:t>
      </w:r>
      <w:r w:rsidRPr="00CF1304">
        <w:rPr>
          <w:sz w:val="28"/>
          <w:szCs w:val="28"/>
        </w:rPr>
        <w:t xml:space="preserve">  ц (</w:t>
      </w:r>
      <w:r>
        <w:rPr>
          <w:sz w:val="28"/>
          <w:szCs w:val="28"/>
        </w:rPr>
        <w:t>86</w:t>
      </w:r>
      <w:r w:rsidRPr="00CF1304">
        <w:rPr>
          <w:sz w:val="28"/>
          <w:szCs w:val="28"/>
        </w:rPr>
        <w:t>,</w:t>
      </w:r>
      <w:r>
        <w:rPr>
          <w:sz w:val="28"/>
          <w:szCs w:val="28"/>
        </w:rPr>
        <w:t xml:space="preserve">6 </w:t>
      </w:r>
      <w:r w:rsidRPr="00CF1304">
        <w:rPr>
          <w:sz w:val="28"/>
          <w:szCs w:val="28"/>
        </w:rPr>
        <w:t>%  к  уровню  20</w:t>
      </w:r>
      <w:r>
        <w:rPr>
          <w:sz w:val="28"/>
          <w:szCs w:val="28"/>
        </w:rPr>
        <w:t>20</w:t>
      </w:r>
      <w:r w:rsidRPr="00CF1304">
        <w:rPr>
          <w:sz w:val="28"/>
          <w:szCs w:val="28"/>
        </w:rPr>
        <w:t xml:space="preserve">  года).</w:t>
      </w:r>
    </w:p>
    <w:p w:rsidR="00B20063" w:rsidRPr="00CF1304" w:rsidRDefault="00B20063" w:rsidP="00B20063">
      <w:pPr>
        <w:tabs>
          <w:tab w:val="left" w:pos="8647"/>
        </w:tabs>
        <w:autoSpaceDE w:val="0"/>
        <w:autoSpaceDN w:val="0"/>
        <w:adjustRightInd w:val="0"/>
        <w:ind w:firstLine="709"/>
        <w:jc w:val="both"/>
        <w:rPr>
          <w:sz w:val="28"/>
          <w:szCs w:val="28"/>
        </w:rPr>
      </w:pPr>
      <w:r w:rsidRPr="00CF1304">
        <w:rPr>
          <w:sz w:val="28"/>
          <w:szCs w:val="28"/>
        </w:rPr>
        <w:t xml:space="preserve">Урожайность  картофеля  составила  </w:t>
      </w:r>
      <w:r>
        <w:rPr>
          <w:sz w:val="28"/>
          <w:szCs w:val="28"/>
        </w:rPr>
        <w:t>209</w:t>
      </w:r>
      <w:r w:rsidRPr="00CF1304">
        <w:rPr>
          <w:sz w:val="28"/>
          <w:szCs w:val="28"/>
        </w:rPr>
        <w:t>,</w:t>
      </w:r>
      <w:r>
        <w:rPr>
          <w:sz w:val="28"/>
          <w:szCs w:val="28"/>
        </w:rPr>
        <w:t>7</w:t>
      </w:r>
      <w:r w:rsidRPr="00CF1304">
        <w:rPr>
          <w:sz w:val="28"/>
          <w:szCs w:val="28"/>
        </w:rPr>
        <w:t xml:space="preserve">  ц/га, что на  1</w:t>
      </w:r>
      <w:r>
        <w:rPr>
          <w:sz w:val="28"/>
          <w:szCs w:val="28"/>
        </w:rPr>
        <w:t>4</w:t>
      </w:r>
      <w:r w:rsidRPr="00CF1304">
        <w:rPr>
          <w:sz w:val="28"/>
          <w:szCs w:val="28"/>
        </w:rPr>
        <w:t>,</w:t>
      </w:r>
      <w:r>
        <w:rPr>
          <w:sz w:val="28"/>
          <w:szCs w:val="28"/>
        </w:rPr>
        <w:t>6</w:t>
      </w:r>
      <w:r w:rsidRPr="00CF1304">
        <w:rPr>
          <w:sz w:val="28"/>
          <w:szCs w:val="28"/>
        </w:rPr>
        <w:t xml:space="preserve"> ц  или  </w:t>
      </w:r>
      <w:r>
        <w:rPr>
          <w:sz w:val="28"/>
          <w:szCs w:val="28"/>
        </w:rPr>
        <w:t>7</w:t>
      </w:r>
      <w:r w:rsidRPr="00CF1304">
        <w:rPr>
          <w:sz w:val="28"/>
          <w:szCs w:val="28"/>
        </w:rPr>
        <w:t>,</w:t>
      </w:r>
      <w:r>
        <w:rPr>
          <w:sz w:val="28"/>
          <w:szCs w:val="28"/>
        </w:rPr>
        <w:t>5</w:t>
      </w:r>
      <w:r w:rsidRPr="00CF1304">
        <w:rPr>
          <w:sz w:val="28"/>
          <w:szCs w:val="28"/>
        </w:rPr>
        <w:t xml:space="preserve"> %  </w:t>
      </w:r>
      <w:r>
        <w:rPr>
          <w:sz w:val="28"/>
          <w:szCs w:val="28"/>
        </w:rPr>
        <w:t>выше</w:t>
      </w:r>
      <w:r w:rsidRPr="005636CE">
        <w:rPr>
          <w:sz w:val="28"/>
          <w:szCs w:val="28"/>
        </w:rPr>
        <w:t>, ч</w:t>
      </w:r>
      <w:r>
        <w:rPr>
          <w:sz w:val="28"/>
          <w:szCs w:val="28"/>
        </w:rPr>
        <w:t>ем  в</w:t>
      </w:r>
      <w:r w:rsidRPr="005636CE">
        <w:rPr>
          <w:sz w:val="28"/>
          <w:szCs w:val="28"/>
        </w:rPr>
        <w:t xml:space="preserve">  </w:t>
      </w:r>
      <w:r w:rsidRPr="00CF1304">
        <w:rPr>
          <w:sz w:val="28"/>
          <w:szCs w:val="28"/>
        </w:rPr>
        <w:t>20</w:t>
      </w:r>
      <w:r>
        <w:rPr>
          <w:sz w:val="28"/>
          <w:szCs w:val="28"/>
        </w:rPr>
        <w:t>20 году</w:t>
      </w:r>
      <w:r w:rsidRPr="00CF1304">
        <w:rPr>
          <w:sz w:val="28"/>
          <w:szCs w:val="28"/>
        </w:rPr>
        <w:t>, в  том числе:</w:t>
      </w:r>
    </w:p>
    <w:p w:rsidR="00B20063" w:rsidRPr="005636CE" w:rsidRDefault="00B20063" w:rsidP="00B20063">
      <w:pPr>
        <w:tabs>
          <w:tab w:val="left" w:pos="8647"/>
        </w:tabs>
        <w:autoSpaceDE w:val="0"/>
        <w:autoSpaceDN w:val="0"/>
        <w:adjustRightInd w:val="0"/>
        <w:ind w:firstLine="709"/>
        <w:jc w:val="both"/>
        <w:rPr>
          <w:sz w:val="28"/>
          <w:szCs w:val="28"/>
        </w:rPr>
      </w:pPr>
      <w:r w:rsidRPr="005636CE">
        <w:rPr>
          <w:sz w:val="28"/>
          <w:szCs w:val="28"/>
        </w:rPr>
        <w:t xml:space="preserve">- </w:t>
      </w:r>
      <w:r>
        <w:rPr>
          <w:sz w:val="28"/>
          <w:szCs w:val="28"/>
        </w:rPr>
        <w:t xml:space="preserve">в </w:t>
      </w:r>
      <w:r w:rsidRPr="005636CE">
        <w:rPr>
          <w:sz w:val="28"/>
          <w:szCs w:val="28"/>
        </w:rPr>
        <w:t>СПК  –  2</w:t>
      </w:r>
      <w:r>
        <w:rPr>
          <w:sz w:val="28"/>
          <w:szCs w:val="28"/>
        </w:rPr>
        <w:t>59</w:t>
      </w:r>
      <w:r w:rsidRPr="005636CE">
        <w:rPr>
          <w:sz w:val="28"/>
          <w:szCs w:val="28"/>
        </w:rPr>
        <w:t>,</w:t>
      </w:r>
      <w:r>
        <w:rPr>
          <w:sz w:val="28"/>
          <w:szCs w:val="28"/>
        </w:rPr>
        <w:t>2</w:t>
      </w:r>
      <w:r w:rsidRPr="005636CE">
        <w:rPr>
          <w:sz w:val="28"/>
          <w:szCs w:val="28"/>
        </w:rPr>
        <w:t xml:space="preserve"> ц/га, что  на  </w:t>
      </w:r>
      <w:r>
        <w:rPr>
          <w:sz w:val="28"/>
          <w:szCs w:val="28"/>
        </w:rPr>
        <w:t>21</w:t>
      </w:r>
      <w:r w:rsidRPr="005636CE">
        <w:rPr>
          <w:sz w:val="28"/>
          <w:szCs w:val="28"/>
        </w:rPr>
        <w:t>,</w:t>
      </w:r>
      <w:r>
        <w:rPr>
          <w:sz w:val="28"/>
          <w:szCs w:val="28"/>
        </w:rPr>
        <w:t>4</w:t>
      </w:r>
      <w:r w:rsidRPr="005636CE">
        <w:rPr>
          <w:sz w:val="28"/>
          <w:szCs w:val="28"/>
        </w:rPr>
        <w:t xml:space="preserve"> ц/га    или  9</w:t>
      </w:r>
      <w:r>
        <w:rPr>
          <w:sz w:val="28"/>
          <w:szCs w:val="28"/>
        </w:rPr>
        <w:t xml:space="preserve"> </w:t>
      </w:r>
      <w:r w:rsidRPr="005636CE">
        <w:rPr>
          <w:sz w:val="28"/>
          <w:szCs w:val="28"/>
        </w:rPr>
        <w:t>%  больше уровня  20</w:t>
      </w:r>
      <w:r>
        <w:rPr>
          <w:sz w:val="28"/>
          <w:szCs w:val="28"/>
        </w:rPr>
        <w:t>20</w:t>
      </w:r>
      <w:r w:rsidRPr="005636CE">
        <w:rPr>
          <w:sz w:val="28"/>
          <w:szCs w:val="28"/>
        </w:rPr>
        <w:t xml:space="preserve"> года;</w:t>
      </w:r>
    </w:p>
    <w:p w:rsidR="00B20063" w:rsidRPr="005636CE" w:rsidRDefault="00B20063" w:rsidP="00B20063">
      <w:pPr>
        <w:tabs>
          <w:tab w:val="left" w:pos="8647"/>
        </w:tabs>
        <w:autoSpaceDE w:val="0"/>
        <w:autoSpaceDN w:val="0"/>
        <w:adjustRightInd w:val="0"/>
        <w:ind w:firstLine="709"/>
        <w:jc w:val="both"/>
        <w:rPr>
          <w:sz w:val="28"/>
          <w:szCs w:val="28"/>
        </w:rPr>
      </w:pPr>
      <w:r w:rsidRPr="005636CE">
        <w:rPr>
          <w:sz w:val="28"/>
          <w:szCs w:val="28"/>
        </w:rPr>
        <w:t xml:space="preserve">-  </w:t>
      </w:r>
      <w:r>
        <w:rPr>
          <w:sz w:val="28"/>
          <w:szCs w:val="28"/>
        </w:rPr>
        <w:t xml:space="preserve">в </w:t>
      </w:r>
      <w:r w:rsidRPr="005636CE">
        <w:rPr>
          <w:sz w:val="28"/>
          <w:szCs w:val="28"/>
        </w:rPr>
        <w:t>К(Ф)Х – 1</w:t>
      </w:r>
      <w:r>
        <w:rPr>
          <w:sz w:val="28"/>
          <w:szCs w:val="28"/>
        </w:rPr>
        <w:t>82</w:t>
      </w:r>
      <w:r w:rsidRPr="005636CE">
        <w:rPr>
          <w:sz w:val="28"/>
          <w:szCs w:val="28"/>
        </w:rPr>
        <w:t xml:space="preserve">,1  ц/га, что  на  </w:t>
      </w:r>
      <w:r>
        <w:rPr>
          <w:sz w:val="28"/>
          <w:szCs w:val="28"/>
        </w:rPr>
        <w:t>34</w:t>
      </w:r>
      <w:r w:rsidRPr="005636CE">
        <w:rPr>
          <w:sz w:val="28"/>
          <w:szCs w:val="28"/>
        </w:rPr>
        <w:t xml:space="preserve">,0 ц/га  или  </w:t>
      </w:r>
      <w:r>
        <w:rPr>
          <w:sz w:val="28"/>
          <w:szCs w:val="28"/>
        </w:rPr>
        <w:t>2</w:t>
      </w:r>
      <w:r w:rsidRPr="005636CE">
        <w:rPr>
          <w:sz w:val="28"/>
          <w:szCs w:val="28"/>
        </w:rPr>
        <w:t>3</w:t>
      </w:r>
      <w:r>
        <w:rPr>
          <w:sz w:val="28"/>
          <w:szCs w:val="28"/>
        </w:rPr>
        <w:t xml:space="preserve"> </w:t>
      </w:r>
      <w:r w:rsidRPr="005636CE">
        <w:rPr>
          <w:sz w:val="28"/>
          <w:szCs w:val="28"/>
        </w:rPr>
        <w:t>%  больше  уровня 20</w:t>
      </w:r>
      <w:r>
        <w:rPr>
          <w:sz w:val="28"/>
          <w:szCs w:val="28"/>
        </w:rPr>
        <w:t>20</w:t>
      </w:r>
      <w:r w:rsidRPr="005636CE">
        <w:rPr>
          <w:sz w:val="28"/>
          <w:szCs w:val="28"/>
        </w:rPr>
        <w:t xml:space="preserve">  года;</w:t>
      </w:r>
    </w:p>
    <w:p w:rsidR="00B20063" w:rsidRPr="001E0BF2" w:rsidRDefault="00B20063" w:rsidP="00B20063">
      <w:pPr>
        <w:tabs>
          <w:tab w:val="left" w:pos="8647"/>
        </w:tabs>
        <w:autoSpaceDE w:val="0"/>
        <w:autoSpaceDN w:val="0"/>
        <w:adjustRightInd w:val="0"/>
        <w:ind w:firstLine="709"/>
        <w:jc w:val="both"/>
        <w:rPr>
          <w:color w:val="0070C0"/>
          <w:sz w:val="28"/>
          <w:szCs w:val="28"/>
        </w:rPr>
      </w:pPr>
      <w:r w:rsidRPr="005636CE">
        <w:rPr>
          <w:sz w:val="28"/>
          <w:szCs w:val="28"/>
        </w:rPr>
        <w:t xml:space="preserve">-  </w:t>
      </w:r>
      <w:r>
        <w:rPr>
          <w:sz w:val="28"/>
          <w:szCs w:val="28"/>
        </w:rPr>
        <w:t xml:space="preserve">в </w:t>
      </w:r>
      <w:r w:rsidRPr="005636CE">
        <w:rPr>
          <w:sz w:val="28"/>
          <w:szCs w:val="28"/>
        </w:rPr>
        <w:t xml:space="preserve">ЛПХ – </w:t>
      </w:r>
      <w:r>
        <w:rPr>
          <w:sz w:val="28"/>
          <w:szCs w:val="28"/>
        </w:rPr>
        <w:t>88</w:t>
      </w:r>
      <w:r w:rsidRPr="005636CE">
        <w:rPr>
          <w:sz w:val="28"/>
          <w:szCs w:val="28"/>
        </w:rPr>
        <w:t>,</w:t>
      </w:r>
      <w:r>
        <w:rPr>
          <w:sz w:val="28"/>
          <w:szCs w:val="28"/>
        </w:rPr>
        <w:t>8</w:t>
      </w:r>
      <w:r w:rsidRPr="005636CE">
        <w:rPr>
          <w:sz w:val="28"/>
          <w:szCs w:val="28"/>
        </w:rPr>
        <w:t xml:space="preserve"> ц/га, что  на  </w:t>
      </w:r>
      <w:r>
        <w:rPr>
          <w:sz w:val="28"/>
          <w:szCs w:val="28"/>
        </w:rPr>
        <w:t>10</w:t>
      </w:r>
      <w:r w:rsidRPr="005636CE">
        <w:rPr>
          <w:sz w:val="28"/>
          <w:szCs w:val="28"/>
        </w:rPr>
        <w:t>,</w:t>
      </w:r>
      <w:r>
        <w:rPr>
          <w:sz w:val="28"/>
          <w:szCs w:val="28"/>
        </w:rPr>
        <w:t>7</w:t>
      </w:r>
      <w:r w:rsidRPr="005636CE">
        <w:rPr>
          <w:sz w:val="28"/>
          <w:szCs w:val="28"/>
        </w:rPr>
        <w:t xml:space="preserve"> ц/га   или  </w:t>
      </w:r>
      <w:r>
        <w:rPr>
          <w:sz w:val="28"/>
          <w:szCs w:val="28"/>
        </w:rPr>
        <w:t>10</w:t>
      </w:r>
      <w:r w:rsidRPr="005636CE">
        <w:rPr>
          <w:sz w:val="28"/>
          <w:szCs w:val="28"/>
        </w:rPr>
        <w:t>,</w:t>
      </w:r>
      <w:r>
        <w:rPr>
          <w:sz w:val="28"/>
          <w:szCs w:val="28"/>
        </w:rPr>
        <w:t>8</w:t>
      </w:r>
      <w:r w:rsidRPr="005636CE">
        <w:rPr>
          <w:sz w:val="28"/>
          <w:szCs w:val="28"/>
        </w:rPr>
        <w:t xml:space="preserve"> %  меньше, чем в   20</w:t>
      </w:r>
      <w:r>
        <w:rPr>
          <w:sz w:val="28"/>
          <w:szCs w:val="28"/>
        </w:rPr>
        <w:t>20</w:t>
      </w:r>
      <w:r w:rsidRPr="005636CE">
        <w:rPr>
          <w:sz w:val="28"/>
          <w:szCs w:val="28"/>
        </w:rPr>
        <w:t xml:space="preserve">  году.</w:t>
      </w:r>
      <w:r w:rsidRPr="001E0BF2">
        <w:rPr>
          <w:color w:val="0070C0"/>
          <w:sz w:val="28"/>
          <w:szCs w:val="28"/>
        </w:rPr>
        <w:t xml:space="preserve">  </w:t>
      </w:r>
    </w:p>
    <w:p w:rsidR="00B20063" w:rsidRDefault="00B20063" w:rsidP="00B20063">
      <w:pPr>
        <w:ind w:firstLine="709"/>
        <w:jc w:val="both"/>
        <w:rPr>
          <w:sz w:val="28"/>
          <w:szCs w:val="28"/>
        </w:rPr>
      </w:pPr>
      <w:r w:rsidRPr="002D7F63">
        <w:rPr>
          <w:sz w:val="28"/>
          <w:szCs w:val="28"/>
        </w:rPr>
        <w:t xml:space="preserve">Валовой  сбор  овощей  (открытый грунт  и закрытый  грунт)   составил  </w:t>
      </w:r>
      <w:r>
        <w:rPr>
          <w:sz w:val="28"/>
          <w:szCs w:val="28"/>
        </w:rPr>
        <w:t xml:space="preserve">26392 </w:t>
      </w:r>
      <w:r w:rsidRPr="002D7F63">
        <w:rPr>
          <w:sz w:val="28"/>
          <w:szCs w:val="28"/>
        </w:rPr>
        <w:t>ц,</w:t>
      </w:r>
      <w:r>
        <w:rPr>
          <w:sz w:val="28"/>
          <w:szCs w:val="28"/>
        </w:rPr>
        <w:t xml:space="preserve"> что в  4</w:t>
      </w:r>
      <w:r w:rsidRPr="002D7F63">
        <w:rPr>
          <w:sz w:val="28"/>
          <w:szCs w:val="28"/>
        </w:rPr>
        <w:t>,</w:t>
      </w:r>
      <w:r>
        <w:rPr>
          <w:sz w:val="28"/>
          <w:szCs w:val="28"/>
        </w:rPr>
        <w:t>2 раза</w:t>
      </w:r>
      <w:r w:rsidRPr="002D7F63">
        <w:rPr>
          <w:sz w:val="28"/>
          <w:szCs w:val="28"/>
        </w:rPr>
        <w:t xml:space="preserve">  </w:t>
      </w:r>
      <w:r>
        <w:rPr>
          <w:sz w:val="28"/>
          <w:szCs w:val="28"/>
        </w:rPr>
        <w:t>превысило</w:t>
      </w:r>
      <w:r w:rsidRPr="002D7F63">
        <w:rPr>
          <w:sz w:val="28"/>
          <w:szCs w:val="28"/>
        </w:rPr>
        <w:t xml:space="preserve"> </w:t>
      </w:r>
      <w:r>
        <w:rPr>
          <w:sz w:val="28"/>
          <w:szCs w:val="28"/>
        </w:rPr>
        <w:t>прошлогодний  объем</w:t>
      </w:r>
      <w:r w:rsidRPr="002D7F63">
        <w:rPr>
          <w:sz w:val="28"/>
          <w:szCs w:val="28"/>
        </w:rPr>
        <w:t>, в том числе:</w:t>
      </w:r>
    </w:p>
    <w:p w:rsidR="00B20063" w:rsidRPr="002D7F63" w:rsidRDefault="00B20063" w:rsidP="00B20063">
      <w:pPr>
        <w:ind w:firstLine="709"/>
        <w:jc w:val="both"/>
        <w:rPr>
          <w:sz w:val="28"/>
          <w:szCs w:val="28"/>
        </w:rPr>
      </w:pPr>
      <w:r>
        <w:rPr>
          <w:sz w:val="28"/>
          <w:szCs w:val="28"/>
        </w:rPr>
        <w:t>- в СПК – 20284 ц;</w:t>
      </w:r>
    </w:p>
    <w:p w:rsidR="00B20063" w:rsidRPr="002D7F63" w:rsidRDefault="00B20063" w:rsidP="00B20063">
      <w:pPr>
        <w:ind w:firstLine="709"/>
        <w:jc w:val="both"/>
        <w:rPr>
          <w:sz w:val="28"/>
          <w:szCs w:val="28"/>
        </w:rPr>
      </w:pPr>
      <w:r w:rsidRPr="002D7F63">
        <w:rPr>
          <w:sz w:val="28"/>
          <w:szCs w:val="28"/>
        </w:rPr>
        <w:t xml:space="preserve">- </w:t>
      </w:r>
      <w:r>
        <w:rPr>
          <w:sz w:val="28"/>
          <w:szCs w:val="28"/>
        </w:rPr>
        <w:t xml:space="preserve">в </w:t>
      </w:r>
      <w:r w:rsidRPr="002D7F63">
        <w:rPr>
          <w:sz w:val="28"/>
          <w:szCs w:val="28"/>
        </w:rPr>
        <w:t xml:space="preserve">К(Ф)Х – </w:t>
      </w:r>
      <w:r>
        <w:rPr>
          <w:sz w:val="28"/>
          <w:szCs w:val="28"/>
        </w:rPr>
        <w:t>11</w:t>
      </w:r>
      <w:r w:rsidRPr="002D7F63">
        <w:rPr>
          <w:sz w:val="28"/>
          <w:szCs w:val="28"/>
        </w:rPr>
        <w:t>0 ц</w:t>
      </w:r>
      <w:r>
        <w:rPr>
          <w:sz w:val="28"/>
          <w:szCs w:val="28"/>
        </w:rPr>
        <w:t xml:space="preserve">  (157</w:t>
      </w:r>
      <w:r w:rsidRPr="002D7F63">
        <w:rPr>
          <w:sz w:val="28"/>
          <w:szCs w:val="28"/>
        </w:rPr>
        <w:t>,</w:t>
      </w:r>
      <w:r>
        <w:rPr>
          <w:sz w:val="28"/>
          <w:szCs w:val="28"/>
        </w:rPr>
        <w:t>1 % к  2020 г.)</w:t>
      </w:r>
      <w:r w:rsidRPr="002D7F63">
        <w:rPr>
          <w:sz w:val="28"/>
          <w:szCs w:val="28"/>
        </w:rPr>
        <w:t>;</w:t>
      </w:r>
    </w:p>
    <w:p w:rsidR="00B20063" w:rsidRPr="002D7F63" w:rsidRDefault="00B20063" w:rsidP="00B20063">
      <w:pPr>
        <w:ind w:firstLine="709"/>
        <w:jc w:val="both"/>
        <w:rPr>
          <w:sz w:val="28"/>
          <w:szCs w:val="28"/>
        </w:rPr>
      </w:pPr>
      <w:r w:rsidRPr="002D7F63">
        <w:rPr>
          <w:sz w:val="28"/>
          <w:szCs w:val="28"/>
        </w:rPr>
        <w:t xml:space="preserve">- </w:t>
      </w:r>
      <w:r>
        <w:rPr>
          <w:sz w:val="28"/>
          <w:szCs w:val="28"/>
        </w:rPr>
        <w:t xml:space="preserve">в </w:t>
      </w:r>
      <w:r w:rsidRPr="002D7F63">
        <w:rPr>
          <w:sz w:val="28"/>
          <w:szCs w:val="28"/>
        </w:rPr>
        <w:t xml:space="preserve">ЛПХ – </w:t>
      </w:r>
      <w:r>
        <w:rPr>
          <w:sz w:val="28"/>
          <w:szCs w:val="28"/>
        </w:rPr>
        <w:t xml:space="preserve">5998 ц </w:t>
      </w:r>
      <w:r w:rsidRPr="002D7F63">
        <w:rPr>
          <w:sz w:val="28"/>
          <w:szCs w:val="28"/>
        </w:rPr>
        <w:t xml:space="preserve"> </w:t>
      </w:r>
      <w:r>
        <w:rPr>
          <w:sz w:val="28"/>
          <w:szCs w:val="28"/>
        </w:rPr>
        <w:t>(96 % к  2020 г.)</w:t>
      </w:r>
      <w:r w:rsidRPr="002D7F63">
        <w:rPr>
          <w:sz w:val="28"/>
          <w:szCs w:val="28"/>
        </w:rPr>
        <w:t>.</w:t>
      </w:r>
    </w:p>
    <w:p w:rsidR="00B20063" w:rsidRDefault="00B20063" w:rsidP="00B20063">
      <w:pPr>
        <w:ind w:firstLine="709"/>
        <w:jc w:val="both"/>
        <w:rPr>
          <w:sz w:val="28"/>
          <w:szCs w:val="28"/>
        </w:rPr>
      </w:pPr>
      <w:r w:rsidRPr="00AE519E">
        <w:rPr>
          <w:sz w:val="28"/>
          <w:szCs w:val="28"/>
        </w:rPr>
        <w:t xml:space="preserve">Средняя  урожайность  овощей открытого и  закрытого грунта составила  </w:t>
      </w:r>
      <w:r>
        <w:rPr>
          <w:sz w:val="28"/>
          <w:szCs w:val="28"/>
        </w:rPr>
        <w:t>480</w:t>
      </w:r>
      <w:r w:rsidRPr="00AE519E">
        <w:rPr>
          <w:sz w:val="28"/>
          <w:szCs w:val="28"/>
        </w:rPr>
        <w:t>,</w:t>
      </w:r>
      <w:r>
        <w:rPr>
          <w:sz w:val="28"/>
          <w:szCs w:val="28"/>
        </w:rPr>
        <w:t>5</w:t>
      </w:r>
      <w:r w:rsidRPr="00AE519E">
        <w:rPr>
          <w:sz w:val="28"/>
          <w:szCs w:val="28"/>
        </w:rPr>
        <w:t xml:space="preserve">  ц/га, что  </w:t>
      </w:r>
      <w:r>
        <w:rPr>
          <w:sz w:val="28"/>
          <w:szCs w:val="28"/>
        </w:rPr>
        <w:t xml:space="preserve">в  </w:t>
      </w:r>
      <w:r w:rsidRPr="00AE519E">
        <w:rPr>
          <w:sz w:val="28"/>
          <w:szCs w:val="28"/>
        </w:rPr>
        <w:t>2,</w:t>
      </w:r>
      <w:r>
        <w:rPr>
          <w:sz w:val="28"/>
          <w:szCs w:val="28"/>
        </w:rPr>
        <w:t>2 раза  выше</w:t>
      </w:r>
      <w:r w:rsidRPr="00AE519E">
        <w:rPr>
          <w:sz w:val="28"/>
          <w:szCs w:val="28"/>
        </w:rPr>
        <w:t xml:space="preserve">  урожайност</w:t>
      </w:r>
      <w:r>
        <w:rPr>
          <w:sz w:val="28"/>
          <w:szCs w:val="28"/>
        </w:rPr>
        <w:t>и</w:t>
      </w:r>
      <w:r w:rsidRPr="00AE519E">
        <w:rPr>
          <w:sz w:val="28"/>
          <w:szCs w:val="28"/>
        </w:rPr>
        <w:t xml:space="preserve">  20</w:t>
      </w:r>
      <w:r>
        <w:rPr>
          <w:sz w:val="28"/>
          <w:szCs w:val="28"/>
        </w:rPr>
        <w:t>20</w:t>
      </w:r>
      <w:r w:rsidRPr="00AE519E">
        <w:rPr>
          <w:sz w:val="28"/>
          <w:szCs w:val="28"/>
        </w:rPr>
        <w:t xml:space="preserve"> года, в том числе:</w:t>
      </w:r>
    </w:p>
    <w:p w:rsidR="00B20063" w:rsidRPr="00AE519E" w:rsidRDefault="00B20063" w:rsidP="00B20063">
      <w:pPr>
        <w:ind w:firstLine="709"/>
        <w:jc w:val="both"/>
        <w:rPr>
          <w:sz w:val="28"/>
          <w:szCs w:val="28"/>
        </w:rPr>
      </w:pPr>
      <w:r w:rsidRPr="005636CE">
        <w:rPr>
          <w:sz w:val="28"/>
          <w:szCs w:val="28"/>
        </w:rPr>
        <w:t xml:space="preserve">- </w:t>
      </w:r>
      <w:r>
        <w:rPr>
          <w:sz w:val="28"/>
          <w:szCs w:val="28"/>
        </w:rPr>
        <w:t xml:space="preserve">в </w:t>
      </w:r>
      <w:r w:rsidRPr="005636CE">
        <w:rPr>
          <w:sz w:val="28"/>
          <w:szCs w:val="28"/>
        </w:rPr>
        <w:t xml:space="preserve">СПК  –  </w:t>
      </w:r>
      <w:r>
        <w:rPr>
          <w:sz w:val="28"/>
          <w:szCs w:val="28"/>
        </w:rPr>
        <w:t>751</w:t>
      </w:r>
      <w:r w:rsidRPr="005636CE">
        <w:rPr>
          <w:sz w:val="28"/>
          <w:szCs w:val="28"/>
        </w:rPr>
        <w:t>,</w:t>
      </w:r>
      <w:r>
        <w:rPr>
          <w:sz w:val="28"/>
          <w:szCs w:val="28"/>
        </w:rPr>
        <w:t>3</w:t>
      </w:r>
      <w:r w:rsidRPr="005636CE">
        <w:rPr>
          <w:sz w:val="28"/>
          <w:szCs w:val="28"/>
        </w:rPr>
        <w:t xml:space="preserve"> ц/га</w:t>
      </w:r>
      <w:r>
        <w:rPr>
          <w:sz w:val="28"/>
          <w:szCs w:val="28"/>
        </w:rPr>
        <w:t>;</w:t>
      </w:r>
    </w:p>
    <w:p w:rsidR="00B20063" w:rsidRPr="00AE519E" w:rsidRDefault="00B20063" w:rsidP="00B20063">
      <w:pPr>
        <w:ind w:firstLine="709"/>
        <w:jc w:val="both"/>
        <w:rPr>
          <w:sz w:val="28"/>
          <w:szCs w:val="28"/>
        </w:rPr>
      </w:pPr>
      <w:r w:rsidRPr="00AE519E">
        <w:rPr>
          <w:sz w:val="28"/>
          <w:szCs w:val="28"/>
        </w:rPr>
        <w:t xml:space="preserve">-  </w:t>
      </w:r>
      <w:r>
        <w:rPr>
          <w:sz w:val="28"/>
          <w:szCs w:val="28"/>
        </w:rPr>
        <w:t xml:space="preserve">в </w:t>
      </w:r>
      <w:r w:rsidRPr="00AE519E">
        <w:rPr>
          <w:sz w:val="28"/>
          <w:szCs w:val="28"/>
        </w:rPr>
        <w:t>ЛПХ – 2</w:t>
      </w:r>
      <w:r>
        <w:rPr>
          <w:sz w:val="28"/>
          <w:szCs w:val="28"/>
        </w:rPr>
        <w:t>16</w:t>
      </w:r>
      <w:r w:rsidRPr="00AE519E">
        <w:rPr>
          <w:sz w:val="28"/>
          <w:szCs w:val="28"/>
        </w:rPr>
        <w:t>,5 ц/га</w:t>
      </w:r>
      <w:r>
        <w:rPr>
          <w:sz w:val="28"/>
          <w:szCs w:val="28"/>
        </w:rPr>
        <w:t xml:space="preserve">  (99</w:t>
      </w:r>
      <w:r w:rsidRPr="002D7F63">
        <w:rPr>
          <w:sz w:val="28"/>
          <w:szCs w:val="28"/>
        </w:rPr>
        <w:t>,</w:t>
      </w:r>
      <w:r>
        <w:rPr>
          <w:sz w:val="28"/>
          <w:szCs w:val="28"/>
        </w:rPr>
        <w:t>1 % к  2020 г.)</w:t>
      </w:r>
      <w:r w:rsidRPr="00AE519E">
        <w:rPr>
          <w:sz w:val="28"/>
          <w:szCs w:val="28"/>
        </w:rPr>
        <w:t>.</w:t>
      </w:r>
    </w:p>
    <w:p w:rsidR="00B20063" w:rsidRDefault="00B20063" w:rsidP="00B20063">
      <w:pPr>
        <w:tabs>
          <w:tab w:val="left" w:pos="8647"/>
        </w:tabs>
        <w:ind w:firstLine="709"/>
        <w:jc w:val="both"/>
        <w:rPr>
          <w:sz w:val="28"/>
          <w:szCs w:val="28"/>
        </w:rPr>
      </w:pPr>
      <w:r>
        <w:rPr>
          <w:sz w:val="28"/>
          <w:szCs w:val="28"/>
        </w:rPr>
        <w:t>В  зимовку текущего года сельхозпредприятиями района заготовлено 3258,9 т  сена (- 49 т к  уровню 2020  года), 772 т  сенажа    (- 200 т  или 79,5 %  к  уровню 2020 года), в т.ч. по технологии «сенаж в упаковке» -   320  тонн. Это 1746,1 т  кормовых  единиц,</w:t>
      </w:r>
      <w:r w:rsidRPr="004E3321">
        <w:rPr>
          <w:sz w:val="28"/>
          <w:szCs w:val="28"/>
        </w:rPr>
        <w:t xml:space="preserve"> </w:t>
      </w:r>
      <w:r>
        <w:rPr>
          <w:sz w:val="28"/>
          <w:szCs w:val="28"/>
        </w:rPr>
        <w:t>что на  246,7 т к. ед. меньше, чем в 2020 г.</w:t>
      </w:r>
    </w:p>
    <w:p w:rsidR="00B20063" w:rsidRDefault="00B20063" w:rsidP="00B20063">
      <w:pPr>
        <w:tabs>
          <w:tab w:val="left" w:pos="8647"/>
        </w:tabs>
        <w:ind w:firstLine="709"/>
        <w:jc w:val="both"/>
        <w:rPr>
          <w:sz w:val="28"/>
          <w:szCs w:val="28"/>
        </w:rPr>
      </w:pPr>
      <w:r>
        <w:rPr>
          <w:sz w:val="28"/>
          <w:szCs w:val="28"/>
        </w:rPr>
        <w:t xml:space="preserve">На условную голову (без зернофуража) всего  грубых  заготовлено  17 центнеров  кормовых  единиц, что на  2,1 центнера кормовых единиц  меньше, чем в 2020 году. </w:t>
      </w:r>
    </w:p>
    <w:p w:rsidR="00B20063" w:rsidRPr="00BF2B1C" w:rsidRDefault="00B20063" w:rsidP="00B20063">
      <w:pPr>
        <w:tabs>
          <w:tab w:val="left" w:pos="8647"/>
        </w:tabs>
        <w:ind w:firstLine="709"/>
        <w:jc w:val="both"/>
        <w:rPr>
          <w:color w:val="000000"/>
          <w:sz w:val="28"/>
          <w:szCs w:val="28"/>
        </w:rPr>
      </w:pPr>
      <w:r w:rsidRPr="00BF2B1C">
        <w:rPr>
          <w:color w:val="000000"/>
          <w:sz w:val="28"/>
          <w:szCs w:val="28"/>
        </w:rPr>
        <w:t>Под  урожай  2022 года  посеяно  3 133  га  озимых  культур</w:t>
      </w:r>
      <w:r w:rsidRPr="004D0A2D">
        <w:rPr>
          <w:color w:val="000000"/>
          <w:sz w:val="28"/>
          <w:szCs w:val="28"/>
        </w:rPr>
        <w:t xml:space="preserve">  (+ </w:t>
      </w:r>
      <w:r>
        <w:rPr>
          <w:color w:val="000000"/>
          <w:sz w:val="28"/>
          <w:szCs w:val="28"/>
        </w:rPr>
        <w:t>547</w:t>
      </w:r>
      <w:r w:rsidRPr="004D0A2D">
        <w:rPr>
          <w:color w:val="000000"/>
          <w:sz w:val="28"/>
          <w:szCs w:val="28"/>
        </w:rPr>
        <w:t xml:space="preserve"> га   или в  1,</w:t>
      </w:r>
      <w:r>
        <w:rPr>
          <w:color w:val="000000"/>
          <w:sz w:val="28"/>
          <w:szCs w:val="28"/>
        </w:rPr>
        <w:t xml:space="preserve">2 </w:t>
      </w:r>
      <w:r w:rsidRPr="004D0A2D">
        <w:rPr>
          <w:color w:val="000000"/>
          <w:sz w:val="28"/>
          <w:szCs w:val="28"/>
        </w:rPr>
        <w:t xml:space="preserve"> раза  больше, чем  в  20</w:t>
      </w:r>
      <w:r>
        <w:rPr>
          <w:color w:val="000000"/>
          <w:sz w:val="28"/>
          <w:szCs w:val="28"/>
        </w:rPr>
        <w:t>21</w:t>
      </w:r>
      <w:r w:rsidRPr="004D0A2D">
        <w:rPr>
          <w:color w:val="000000"/>
          <w:sz w:val="28"/>
          <w:szCs w:val="28"/>
        </w:rPr>
        <w:t xml:space="preserve">  году</w:t>
      </w:r>
      <w:r>
        <w:rPr>
          <w:color w:val="000000"/>
          <w:sz w:val="28"/>
          <w:szCs w:val="28"/>
        </w:rPr>
        <w:t>)</w:t>
      </w:r>
      <w:r w:rsidRPr="004D0A2D">
        <w:rPr>
          <w:color w:val="000000"/>
          <w:sz w:val="28"/>
          <w:szCs w:val="28"/>
        </w:rPr>
        <w:t xml:space="preserve">,  </w:t>
      </w:r>
      <w:r>
        <w:rPr>
          <w:color w:val="000000"/>
          <w:sz w:val="28"/>
          <w:szCs w:val="28"/>
        </w:rPr>
        <w:t>в т.ч. 1050 га озимой  пшеницы  и  2083 га  озимого рапса.</w:t>
      </w:r>
    </w:p>
    <w:p w:rsidR="00B20063" w:rsidRDefault="00B20063" w:rsidP="00B20063">
      <w:pPr>
        <w:tabs>
          <w:tab w:val="left" w:pos="8647"/>
        </w:tabs>
        <w:ind w:firstLine="709"/>
        <w:jc w:val="both"/>
        <w:rPr>
          <w:sz w:val="28"/>
          <w:szCs w:val="28"/>
        </w:rPr>
      </w:pPr>
      <w:r w:rsidRPr="00E62DEC">
        <w:rPr>
          <w:sz w:val="28"/>
          <w:szCs w:val="28"/>
        </w:rPr>
        <w:t>Площадь  озимого  клина  под  урожай  2022  года  по  сравнению  с прошлым  годом  увеличилась  на  547 га  и  составила  3133  га</w:t>
      </w:r>
      <w:r w:rsidRPr="008744BE">
        <w:rPr>
          <w:sz w:val="28"/>
          <w:szCs w:val="28"/>
        </w:rPr>
        <w:t xml:space="preserve"> </w:t>
      </w:r>
    </w:p>
    <w:p w:rsidR="00B20063" w:rsidRDefault="00B20063" w:rsidP="00B20063">
      <w:pPr>
        <w:tabs>
          <w:tab w:val="left" w:pos="8647"/>
        </w:tabs>
        <w:ind w:firstLine="709"/>
        <w:jc w:val="both"/>
        <w:rPr>
          <w:color w:val="000000"/>
          <w:sz w:val="28"/>
          <w:szCs w:val="28"/>
        </w:rPr>
      </w:pPr>
      <w:r>
        <w:rPr>
          <w:color w:val="000000"/>
          <w:sz w:val="28"/>
          <w:szCs w:val="28"/>
        </w:rPr>
        <w:t>В  2021  году  машинно-тракторный  парк  пополнился   14  единицами  новой сельскохозяйственной  техники  и  оборудования, приобретенными за  грантовые  средства  (К(Ф)Х Голубцов В.А. и Рощин М.Т.). К(Ф)Х  Леонов В.В.  за  собственные  средства  приобрел  протравитель семян (б/у).</w:t>
      </w:r>
    </w:p>
    <w:p w:rsidR="00B20063" w:rsidRDefault="00B20063" w:rsidP="00B20063">
      <w:pPr>
        <w:ind w:firstLine="709"/>
        <w:jc w:val="both"/>
        <w:rPr>
          <w:sz w:val="28"/>
          <w:szCs w:val="28"/>
        </w:rPr>
      </w:pPr>
      <w:r w:rsidRPr="001E0BF2">
        <w:rPr>
          <w:sz w:val="28"/>
          <w:szCs w:val="28"/>
        </w:rPr>
        <w:lastRenderedPageBreak/>
        <w:t xml:space="preserve">Объем производства продукции </w:t>
      </w:r>
      <w:r>
        <w:rPr>
          <w:sz w:val="28"/>
          <w:szCs w:val="28"/>
        </w:rPr>
        <w:t>животноводства</w:t>
      </w:r>
      <w:r w:rsidRPr="001E0BF2">
        <w:rPr>
          <w:sz w:val="28"/>
          <w:szCs w:val="28"/>
        </w:rPr>
        <w:t xml:space="preserve"> по всем категориям хозяйств в 202</w:t>
      </w:r>
      <w:r>
        <w:rPr>
          <w:sz w:val="28"/>
          <w:szCs w:val="28"/>
        </w:rPr>
        <w:t>1</w:t>
      </w:r>
      <w:r w:rsidRPr="001E0BF2">
        <w:rPr>
          <w:sz w:val="28"/>
          <w:szCs w:val="28"/>
        </w:rPr>
        <w:t xml:space="preserve">  году составил </w:t>
      </w:r>
      <w:r>
        <w:rPr>
          <w:sz w:val="28"/>
          <w:szCs w:val="28"/>
        </w:rPr>
        <w:t>129</w:t>
      </w:r>
      <w:r w:rsidRPr="001E0BF2">
        <w:rPr>
          <w:sz w:val="28"/>
          <w:szCs w:val="28"/>
        </w:rPr>
        <w:t>,</w:t>
      </w:r>
      <w:r>
        <w:rPr>
          <w:sz w:val="28"/>
          <w:szCs w:val="28"/>
        </w:rPr>
        <w:t>1</w:t>
      </w:r>
      <w:r w:rsidRPr="001E0BF2">
        <w:rPr>
          <w:sz w:val="28"/>
          <w:szCs w:val="28"/>
        </w:rPr>
        <w:t xml:space="preserve"> млн.рублей, что на </w:t>
      </w:r>
      <w:r>
        <w:rPr>
          <w:sz w:val="28"/>
          <w:szCs w:val="28"/>
        </w:rPr>
        <w:t>34</w:t>
      </w:r>
      <w:r w:rsidRPr="001E0BF2">
        <w:rPr>
          <w:sz w:val="28"/>
          <w:szCs w:val="28"/>
        </w:rPr>
        <w:t>,</w:t>
      </w:r>
      <w:r>
        <w:rPr>
          <w:sz w:val="28"/>
          <w:szCs w:val="28"/>
        </w:rPr>
        <w:t>5</w:t>
      </w:r>
      <w:r w:rsidRPr="001E0BF2">
        <w:rPr>
          <w:sz w:val="28"/>
          <w:szCs w:val="28"/>
        </w:rPr>
        <w:t xml:space="preserve"> млн.рублей или </w:t>
      </w:r>
      <w:r>
        <w:rPr>
          <w:sz w:val="28"/>
          <w:szCs w:val="28"/>
        </w:rPr>
        <w:t>21</w:t>
      </w:r>
      <w:r w:rsidRPr="001E0BF2">
        <w:rPr>
          <w:sz w:val="28"/>
          <w:szCs w:val="28"/>
        </w:rPr>
        <w:t xml:space="preserve"> %  </w:t>
      </w:r>
      <w:r>
        <w:rPr>
          <w:sz w:val="28"/>
          <w:szCs w:val="28"/>
        </w:rPr>
        <w:t>меньше</w:t>
      </w:r>
      <w:r w:rsidRPr="001E0BF2">
        <w:rPr>
          <w:sz w:val="28"/>
          <w:szCs w:val="28"/>
        </w:rPr>
        <w:t>,</w:t>
      </w:r>
      <w:r>
        <w:rPr>
          <w:sz w:val="28"/>
          <w:szCs w:val="28"/>
        </w:rPr>
        <w:t xml:space="preserve"> чем  в</w:t>
      </w:r>
      <w:r w:rsidRPr="001E0BF2">
        <w:rPr>
          <w:sz w:val="28"/>
          <w:szCs w:val="28"/>
        </w:rPr>
        <w:t xml:space="preserve"> 20</w:t>
      </w:r>
      <w:r>
        <w:rPr>
          <w:sz w:val="28"/>
          <w:szCs w:val="28"/>
        </w:rPr>
        <w:t>20</w:t>
      </w:r>
      <w:r w:rsidRPr="001E0BF2">
        <w:rPr>
          <w:sz w:val="28"/>
          <w:szCs w:val="28"/>
        </w:rPr>
        <w:t xml:space="preserve"> год</w:t>
      </w:r>
      <w:r>
        <w:rPr>
          <w:sz w:val="28"/>
          <w:szCs w:val="28"/>
        </w:rPr>
        <w:t>у</w:t>
      </w:r>
      <w:r w:rsidRPr="001E0BF2">
        <w:rPr>
          <w:sz w:val="28"/>
          <w:szCs w:val="28"/>
        </w:rPr>
        <w:t>, в т.ч. по  категориям  хозяйств:</w:t>
      </w:r>
    </w:p>
    <w:p w:rsidR="00B20063" w:rsidRPr="001E0BF2" w:rsidRDefault="00B20063" w:rsidP="00B20063">
      <w:pPr>
        <w:ind w:firstLine="709"/>
        <w:jc w:val="both"/>
        <w:rPr>
          <w:sz w:val="28"/>
          <w:szCs w:val="28"/>
        </w:rPr>
      </w:pPr>
      <w:r w:rsidRPr="001E0BF2">
        <w:rPr>
          <w:sz w:val="28"/>
          <w:szCs w:val="28"/>
        </w:rPr>
        <w:t xml:space="preserve">-  СПК – </w:t>
      </w:r>
      <w:r>
        <w:rPr>
          <w:sz w:val="28"/>
          <w:szCs w:val="28"/>
        </w:rPr>
        <w:t>24</w:t>
      </w:r>
      <w:r w:rsidRPr="001E0BF2">
        <w:rPr>
          <w:sz w:val="28"/>
          <w:szCs w:val="28"/>
        </w:rPr>
        <w:t>,</w:t>
      </w:r>
      <w:r>
        <w:rPr>
          <w:sz w:val="28"/>
          <w:szCs w:val="28"/>
        </w:rPr>
        <w:t>1</w:t>
      </w:r>
      <w:r w:rsidRPr="001E0BF2">
        <w:rPr>
          <w:sz w:val="28"/>
          <w:szCs w:val="28"/>
        </w:rPr>
        <w:t xml:space="preserve"> млн. руб., что на </w:t>
      </w:r>
      <w:r>
        <w:rPr>
          <w:sz w:val="28"/>
          <w:szCs w:val="28"/>
        </w:rPr>
        <w:t>6</w:t>
      </w:r>
      <w:r w:rsidRPr="001E0BF2">
        <w:rPr>
          <w:sz w:val="28"/>
          <w:szCs w:val="28"/>
        </w:rPr>
        <w:t>,</w:t>
      </w:r>
      <w:r>
        <w:rPr>
          <w:sz w:val="28"/>
          <w:szCs w:val="28"/>
        </w:rPr>
        <w:t>6</w:t>
      </w:r>
      <w:r w:rsidRPr="001E0BF2">
        <w:rPr>
          <w:sz w:val="28"/>
          <w:szCs w:val="28"/>
        </w:rPr>
        <w:t xml:space="preserve"> млн.руб. или </w:t>
      </w:r>
      <w:r>
        <w:rPr>
          <w:sz w:val="28"/>
          <w:szCs w:val="28"/>
        </w:rPr>
        <w:t>21</w:t>
      </w:r>
      <w:r w:rsidRPr="001E0BF2">
        <w:rPr>
          <w:sz w:val="28"/>
          <w:szCs w:val="28"/>
        </w:rPr>
        <w:t>,</w:t>
      </w:r>
      <w:r>
        <w:rPr>
          <w:sz w:val="28"/>
          <w:szCs w:val="28"/>
        </w:rPr>
        <w:t xml:space="preserve">5 </w:t>
      </w:r>
      <w:r w:rsidRPr="001E0BF2">
        <w:rPr>
          <w:sz w:val="28"/>
          <w:szCs w:val="28"/>
        </w:rPr>
        <w:t xml:space="preserve">% </w:t>
      </w:r>
      <w:r>
        <w:rPr>
          <w:sz w:val="28"/>
          <w:szCs w:val="28"/>
        </w:rPr>
        <w:t>ниже</w:t>
      </w:r>
      <w:r w:rsidRPr="001E0BF2">
        <w:rPr>
          <w:sz w:val="28"/>
          <w:szCs w:val="28"/>
        </w:rPr>
        <w:t xml:space="preserve"> показателя  20</w:t>
      </w:r>
      <w:r>
        <w:rPr>
          <w:sz w:val="28"/>
          <w:szCs w:val="28"/>
        </w:rPr>
        <w:t>20</w:t>
      </w:r>
      <w:r w:rsidRPr="001E0BF2">
        <w:rPr>
          <w:sz w:val="28"/>
          <w:szCs w:val="28"/>
        </w:rPr>
        <w:t xml:space="preserve"> г;</w:t>
      </w:r>
    </w:p>
    <w:p w:rsidR="00B20063" w:rsidRPr="001E0BF2" w:rsidRDefault="00B20063" w:rsidP="00B20063">
      <w:pPr>
        <w:ind w:firstLine="709"/>
        <w:jc w:val="both"/>
        <w:rPr>
          <w:sz w:val="28"/>
          <w:szCs w:val="28"/>
        </w:rPr>
      </w:pPr>
      <w:r>
        <w:rPr>
          <w:sz w:val="28"/>
          <w:szCs w:val="28"/>
        </w:rPr>
        <w:t>-  К(Ф)Х – 25</w:t>
      </w:r>
      <w:r w:rsidRPr="001E0BF2">
        <w:rPr>
          <w:sz w:val="28"/>
          <w:szCs w:val="28"/>
        </w:rPr>
        <w:t>,</w:t>
      </w:r>
      <w:r>
        <w:rPr>
          <w:sz w:val="28"/>
          <w:szCs w:val="28"/>
        </w:rPr>
        <w:t>5</w:t>
      </w:r>
      <w:r w:rsidRPr="001E0BF2">
        <w:rPr>
          <w:sz w:val="28"/>
          <w:szCs w:val="28"/>
        </w:rPr>
        <w:t xml:space="preserve"> млн. руб., это на  </w:t>
      </w:r>
      <w:r>
        <w:rPr>
          <w:sz w:val="28"/>
          <w:szCs w:val="28"/>
        </w:rPr>
        <w:t>3</w:t>
      </w:r>
      <w:r w:rsidRPr="001E0BF2">
        <w:rPr>
          <w:sz w:val="28"/>
          <w:szCs w:val="28"/>
        </w:rPr>
        <w:t>,</w:t>
      </w:r>
      <w:r>
        <w:rPr>
          <w:sz w:val="28"/>
          <w:szCs w:val="28"/>
        </w:rPr>
        <w:t>9</w:t>
      </w:r>
      <w:r w:rsidRPr="001E0BF2">
        <w:rPr>
          <w:sz w:val="28"/>
          <w:szCs w:val="28"/>
        </w:rPr>
        <w:t xml:space="preserve"> млн.руб. или 1</w:t>
      </w:r>
      <w:r>
        <w:rPr>
          <w:sz w:val="28"/>
          <w:szCs w:val="28"/>
        </w:rPr>
        <w:t xml:space="preserve">8 </w:t>
      </w:r>
      <w:r w:rsidRPr="001E0BF2">
        <w:rPr>
          <w:sz w:val="28"/>
          <w:szCs w:val="28"/>
        </w:rPr>
        <w:t xml:space="preserve">%  </w:t>
      </w:r>
      <w:r>
        <w:rPr>
          <w:sz w:val="28"/>
          <w:szCs w:val="28"/>
        </w:rPr>
        <w:t>больше</w:t>
      </w:r>
      <w:r w:rsidRPr="001E0BF2">
        <w:rPr>
          <w:sz w:val="28"/>
          <w:szCs w:val="28"/>
        </w:rPr>
        <w:t xml:space="preserve"> 20</w:t>
      </w:r>
      <w:r>
        <w:rPr>
          <w:sz w:val="28"/>
          <w:szCs w:val="28"/>
        </w:rPr>
        <w:t>20</w:t>
      </w:r>
      <w:r w:rsidRPr="001E0BF2">
        <w:rPr>
          <w:sz w:val="28"/>
          <w:szCs w:val="28"/>
        </w:rPr>
        <w:t xml:space="preserve"> года;</w:t>
      </w:r>
    </w:p>
    <w:p w:rsidR="00B20063" w:rsidRPr="001E0BF2" w:rsidRDefault="00B20063" w:rsidP="00B20063">
      <w:pPr>
        <w:ind w:firstLine="709"/>
        <w:jc w:val="both"/>
        <w:rPr>
          <w:sz w:val="28"/>
          <w:szCs w:val="28"/>
        </w:rPr>
      </w:pPr>
      <w:r w:rsidRPr="001E0BF2">
        <w:rPr>
          <w:sz w:val="28"/>
          <w:szCs w:val="28"/>
        </w:rPr>
        <w:t xml:space="preserve">-  ЛПХ – </w:t>
      </w:r>
      <w:r>
        <w:rPr>
          <w:sz w:val="28"/>
          <w:szCs w:val="28"/>
        </w:rPr>
        <w:t>79</w:t>
      </w:r>
      <w:r w:rsidRPr="001E0BF2">
        <w:rPr>
          <w:sz w:val="28"/>
          <w:szCs w:val="28"/>
        </w:rPr>
        <w:t>,</w:t>
      </w:r>
      <w:r>
        <w:rPr>
          <w:sz w:val="28"/>
          <w:szCs w:val="28"/>
        </w:rPr>
        <w:t>6</w:t>
      </w:r>
      <w:r w:rsidRPr="001E0BF2">
        <w:rPr>
          <w:sz w:val="28"/>
          <w:szCs w:val="28"/>
        </w:rPr>
        <w:t xml:space="preserve"> млн. руб., что на </w:t>
      </w:r>
      <w:r>
        <w:rPr>
          <w:sz w:val="28"/>
          <w:szCs w:val="28"/>
        </w:rPr>
        <w:t>31</w:t>
      </w:r>
      <w:r w:rsidRPr="001E0BF2">
        <w:rPr>
          <w:sz w:val="28"/>
          <w:szCs w:val="28"/>
        </w:rPr>
        <w:t>,</w:t>
      </w:r>
      <w:r>
        <w:rPr>
          <w:sz w:val="28"/>
          <w:szCs w:val="28"/>
        </w:rPr>
        <w:t>7</w:t>
      </w:r>
      <w:r w:rsidRPr="001E0BF2">
        <w:rPr>
          <w:sz w:val="28"/>
          <w:szCs w:val="28"/>
        </w:rPr>
        <w:t xml:space="preserve"> млн.руб. или </w:t>
      </w:r>
      <w:r>
        <w:rPr>
          <w:sz w:val="28"/>
          <w:szCs w:val="28"/>
        </w:rPr>
        <w:t>28</w:t>
      </w:r>
      <w:r w:rsidRPr="001E0BF2">
        <w:rPr>
          <w:sz w:val="28"/>
          <w:szCs w:val="28"/>
        </w:rPr>
        <w:t>,</w:t>
      </w:r>
      <w:r>
        <w:rPr>
          <w:sz w:val="28"/>
          <w:szCs w:val="28"/>
        </w:rPr>
        <w:t xml:space="preserve">5 </w:t>
      </w:r>
      <w:r w:rsidRPr="001E0BF2">
        <w:rPr>
          <w:sz w:val="28"/>
          <w:szCs w:val="28"/>
        </w:rPr>
        <w:t xml:space="preserve">% </w:t>
      </w:r>
      <w:r>
        <w:rPr>
          <w:sz w:val="28"/>
          <w:szCs w:val="28"/>
        </w:rPr>
        <w:t>меньше</w:t>
      </w:r>
      <w:r w:rsidRPr="001E0BF2">
        <w:rPr>
          <w:sz w:val="28"/>
          <w:szCs w:val="28"/>
        </w:rPr>
        <w:t>, чем в 20</w:t>
      </w:r>
      <w:r>
        <w:rPr>
          <w:sz w:val="28"/>
          <w:szCs w:val="28"/>
        </w:rPr>
        <w:t>20</w:t>
      </w:r>
      <w:r w:rsidRPr="001E0BF2">
        <w:rPr>
          <w:sz w:val="28"/>
          <w:szCs w:val="28"/>
        </w:rPr>
        <w:t xml:space="preserve"> г.</w:t>
      </w:r>
    </w:p>
    <w:p w:rsidR="00B20063" w:rsidRPr="00BB1C85" w:rsidRDefault="00B20063" w:rsidP="00B20063">
      <w:pPr>
        <w:tabs>
          <w:tab w:val="left" w:pos="8647"/>
        </w:tabs>
        <w:jc w:val="both"/>
        <w:rPr>
          <w:sz w:val="28"/>
          <w:szCs w:val="28"/>
        </w:rPr>
      </w:pPr>
      <w:r w:rsidRPr="001E0BF2">
        <w:rPr>
          <w:color w:val="0070C0"/>
          <w:sz w:val="28"/>
          <w:szCs w:val="28"/>
        </w:rPr>
        <w:t xml:space="preserve">         </w:t>
      </w:r>
      <w:r w:rsidRPr="00BB1C85">
        <w:rPr>
          <w:sz w:val="28"/>
          <w:szCs w:val="28"/>
        </w:rPr>
        <w:t xml:space="preserve">Основными  направлениями  в  отрасли  животноводства  остаются  молочное  и  мясное  скотоводство. Положение  дел  в  животноводческой  отрасли  на  протяжении  ряда  лет  остается  сложным. </w:t>
      </w:r>
    </w:p>
    <w:p w:rsidR="00B20063" w:rsidRPr="00BB1C85" w:rsidRDefault="00B20063" w:rsidP="00B20063">
      <w:pPr>
        <w:tabs>
          <w:tab w:val="left" w:pos="8647"/>
        </w:tabs>
        <w:autoSpaceDE w:val="0"/>
        <w:autoSpaceDN w:val="0"/>
        <w:adjustRightInd w:val="0"/>
        <w:ind w:firstLine="709"/>
        <w:jc w:val="both"/>
        <w:rPr>
          <w:sz w:val="28"/>
          <w:szCs w:val="28"/>
        </w:rPr>
      </w:pPr>
      <w:r w:rsidRPr="00BB1C85">
        <w:rPr>
          <w:sz w:val="28"/>
          <w:szCs w:val="28"/>
        </w:rPr>
        <w:t>На 01.01.2022 года поголовье крупного рогатого скота во  всех  категориях  хозяйств  составило 1198 голов, то есть на  232  головы  или 16,6 %   меньше уровня  2020 года, в  т. ч.:</w:t>
      </w:r>
    </w:p>
    <w:p w:rsidR="00B20063" w:rsidRPr="00BB1C85" w:rsidRDefault="00B20063" w:rsidP="00B20063">
      <w:pPr>
        <w:autoSpaceDE w:val="0"/>
        <w:autoSpaceDN w:val="0"/>
        <w:adjustRightInd w:val="0"/>
        <w:ind w:firstLine="709"/>
        <w:jc w:val="both"/>
        <w:rPr>
          <w:sz w:val="28"/>
          <w:szCs w:val="28"/>
        </w:rPr>
      </w:pPr>
      <w:r w:rsidRPr="00BB1C85">
        <w:rPr>
          <w:sz w:val="28"/>
          <w:szCs w:val="28"/>
        </w:rPr>
        <w:t>-   в  СПК – 488  голов, на 351 голову  или  41,8 %  меньше показателя  2020 года,</w:t>
      </w:r>
    </w:p>
    <w:p w:rsidR="00B20063" w:rsidRPr="00BB1C85" w:rsidRDefault="00B20063" w:rsidP="00B20063">
      <w:pPr>
        <w:autoSpaceDE w:val="0"/>
        <w:autoSpaceDN w:val="0"/>
        <w:adjustRightInd w:val="0"/>
        <w:ind w:firstLine="709"/>
        <w:jc w:val="both"/>
        <w:rPr>
          <w:sz w:val="28"/>
          <w:szCs w:val="28"/>
        </w:rPr>
      </w:pPr>
      <w:r w:rsidRPr="00BB1C85">
        <w:rPr>
          <w:sz w:val="28"/>
          <w:szCs w:val="28"/>
        </w:rPr>
        <w:t>-  в  К(Ф)Х - 539 головы, что на  136 голов  или 33,7 %  больше, чем в  2020 году,</w:t>
      </w:r>
    </w:p>
    <w:p w:rsidR="00B20063" w:rsidRPr="00BB1C85" w:rsidRDefault="00B20063" w:rsidP="00B20063">
      <w:pPr>
        <w:autoSpaceDE w:val="0"/>
        <w:autoSpaceDN w:val="0"/>
        <w:adjustRightInd w:val="0"/>
        <w:ind w:firstLine="709"/>
        <w:jc w:val="both"/>
        <w:rPr>
          <w:sz w:val="28"/>
          <w:szCs w:val="28"/>
        </w:rPr>
      </w:pPr>
      <w:r w:rsidRPr="00BB1C85">
        <w:rPr>
          <w:sz w:val="28"/>
          <w:szCs w:val="28"/>
        </w:rPr>
        <w:t>- в ЛПХ – 171 голов, это на  17 голов  или  9 % меньше уровня 2020 года.</w:t>
      </w:r>
    </w:p>
    <w:p w:rsidR="00B20063" w:rsidRPr="00BB1C85" w:rsidRDefault="00B20063" w:rsidP="00B20063">
      <w:pPr>
        <w:tabs>
          <w:tab w:val="left" w:pos="8647"/>
        </w:tabs>
        <w:autoSpaceDE w:val="0"/>
        <w:autoSpaceDN w:val="0"/>
        <w:adjustRightInd w:val="0"/>
        <w:ind w:firstLine="709"/>
        <w:jc w:val="both"/>
        <w:rPr>
          <w:sz w:val="28"/>
          <w:szCs w:val="28"/>
        </w:rPr>
      </w:pPr>
      <w:r w:rsidRPr="00BB1C85">
        <w:rPr>
          <w:sz w:val="28"/>
          <w:szCs w:val="28"/>
        </w:rPr>
        <w:t>Дойное стадо в целом по району уменьшилось на 80 голов или 12,7 % и составило 552  головы, в т.ч.:</w:t>
      </w:r>
    </w:p>
    <w:p w:rsidR="00B20063" w:rsidRPr="00BB1C85" w:rsidRDefault="00B20063" w:rsidP="00B20063">
      <w:pPr>
        <w:autoSpaceDE w:val="0"/>
        <w:autoSpaceDN w:val="0"/>
        <w:adjustRightInd w:val="0"/>
        <w:ind w:firstLine="709"/>
        <w:jc w:val="both"/>
        <w:rPr>
          <w:sz w:val="28"/>
          <w:szCs w:val="28"/>
        </w:rPr>
      </w:pPr>
      <w:r w:rsidRPr="00BB1C85">
        <w:rPr>
          <w:sz w:val="28"/>
          <w:szCs w:val="28"/>
        </w:rPr>
        <w:t>-  в  СПК -  168 голов  (52,5 %  к  уровню 2020 года);</w:t>
      </w:r>
    </w:p>
    <w:p w:rsidR="00B20063" w:rsidRPr="00BB1C85" w:rsidRDefault="00B20063" w:rsidP="00B20063">
      <w:pPr>
        <w:autoSpaceDE w:val="0"/>
        <w:autoSpaceDN w:val="0"/>
        <w:adjustRightInd w:val="0"/>
        <w:ind w:firstLine="709"/>
        <w:jc w:val="both"/>
        <w:rPr>
          <w:sz w:val="28"/>
          <w:szCs w:val="28"/>
        </w:rPr>
      </w:pPr>
      <w:r w:rsidRPr="00BB1C85">
        <w:rPr>
          <w:sz w:val="28"/>
          <w:szCs w:val="28"/>
        </w:rPr>
        <w:t>-  в  К(Ф)Х -  259 голов  (146,3 %  к  уровню 2020 года);</w:t>
      </w:r>
    </w:p>
    <w:p w:rsidR="00B20063" w:rsidRPr="00BB1C85" w:rsidRDefault="00B20063" w:rsidP="00B20063">
      <w:pPr>
        <w:autoSpaceDE w:val="0"/>
        <w:autoSpaceDN w:val="0"/>
        <w:adjustRightInd w:val="0"/>
        <w:ind w:firstLine="709"/>
        <w:jc w:val="both"/>
        <w:rPr>
          <w:sz w:val="28"/>
          <w:szCs w:val="28"/>
        </w:rPr>
      </w:pPr>
      <w:r w:rsidRPr="00BB1C85">
        <w:rPr>
          <w:sz w:val="28"/>
          <w:szCs w:val="28"/>
        </w:rPr>
        <w:t>- в ЛПХ – 125 голов  (92,4 %  к  уровню 2020 года)</w:t>
      </w:r>
      <w:r>
        <w:rPr>
          <w:sz w:val="28"/>
          <w:szCs w:val="28"/>
        </w:rPr>
        <w:t>.</w:t>
      </w:r>
    </w:p>
    <w:p w:rsidR="00B20063" w:rsidRPr="00422327" w:rsidRDefault="00B20063" w:rsidP="00B20063">
      <w:pPr>
        <w:autoSpaceDE w:val="0"/>
        <w:autoSpaceDN w:val="0"/>
        <w:adjustRightInd w:val="0"/>
        <w:jc w:val="both"/>
        <w:rPr>
          <w:sz w:val="28"/>
          <w:szCs w:val="28"/>
        </w:rPr>
      </w:pPr>
      <w:r w:rsidRPr="001E0BF2">
        <w:rPr>
          <w:color w:val="0070C0"/>
          <w:sz w:val="28"/>
          <w:szCs w:val="28"/>
        </w:rPr>
        <w:t xml:space="preserve">          </w:t>
      </w:r>
      <w:r w:rsidRPr="00422327">
        <w:rPr>
          <w:sz w:val="28"/>
          <w:szCs w:val="28"/>
        </w:rPr>
        <w:t xml:space="preserve">Валовое  производство молока  в 2021 году  сложилось  в  объеме  </w:t>
      </w:r>
      <w:r>
        <w:rPr>
          <w:sz w:val="28"/>
          <w:szCs w:val="28"/>
        </w:rPr>
        <w:t>1955</w:t>
      </w:r>
      <w:r w:rsidRPr="00422327">
        <w:rPr>
          <w:sz w:val="28"/>
          <w:szCs w:val="28"/>
        </w:rPr>
        <w:t xml:space="preserve">,2 т, что  на  </w:t>
      </w:r>
      <w:r>
        <w:rPr>
          <w:sz w:val="28"/>
          <w:szCs w:val="28"/>
        </w:rPr>
        <w:t>209</w:t>
      </w:r>
      <w:r w:rsidRPr="00422327">
        <w:rPr>
          <w:sz w:val="28"/>
          <w:szCs w:val="28"/>
        </w:rPr>
        <w:t>,</w:t>
      </w:r>
      <w:r>
        <w:rPr>
          <w:sz w:val="28"/>
          <w:szCs w:val="28"/>
        </w:rPr>
        <w:t>8</w:t>
      </w:r>
      <w:r w:rsidRPr="00422327">
        <w:rPr>
          <w:sz w:val="28"/>
          <w:szCs w:val="28"/>
        </w:rPr>
        <w:t xml:space="preserve"> т  меньше, чем  в  20</w:t>
      </w:r>
      <w:r>
        <w:rPr>
          <w:sz w:val="28"/>
          <w:szCs w:val="28"/>
        </w:rPr>
        <w:t>20</w:t>
      </w:r>
      <w:r w:rsidRPr="00422327">
        <w:rPr>
          <w:sz w:val="28"/>
          <w:szCs w:val="28"/>
        </w:rPr>
        <w:t xml:space="preserve">  году  и  составило  9</w:t>
      </w:r>
      <w:r>
        <w:rPr>
          <w:sz w:val="28"/>
          <w:szCs w:val="28"/>
        </w:rPr>
        <w:t>0</w:t>
      </w:r>
      <w:r w:rsidRPr="00422327">
        <w:rPr>
          <w:sz w:val="28"/>
          <w:szCs w:val="28"/>
        </w:rPr>
        <w:t>,</w:t>
      </w:r>
      <w:r>
        <w:rPr>
          <w:sz w:val="28"/>
          <w:szCs w:val="28"/>
        </w:rPr>
        <w:t>3</w:t>
      </w:r>
      <w:r w:rsidRPr="00422327">
        <w:rPr>
          <w:sz w:val="28"/>
          <w:szCs w:val="28"/>
        </w:rPr>
        <w:t xml:space="preserve"> %  к  прошлому  году.</w:t>
      </w:r>
    </w:p>
    <w:p w:rsidR="00B20063" w:rsidRPr="00422327" w:rsidRDefault="00B20063" w:rsidP="00B20063">
      <w:pPr>
        <w:autoSpaceDE w:val="0"/>
        <w:autoSpaceDN w:val="0"/>
        <w:adjustRightInd w:val="0"/>
        <w:ind w:firstLine="709"/>
        <w:jc w:val="both"/>
        <w:rPr>
          <w:sz w:val="28"/>
          <w:szCs w:val="28"/>
        </w:rPr>
      </w:pPr>
      <w:r w:rsidRPr="00422327">
        <w:rPr>
          <w:sz w:val="28"/>
          <w:szCs w:val="28"/>
        </w:rPr>
        <w:t>В разрезе категорий хозяйств производство молока распределилось следующим образом:</w:t>
      </w:r>
    </w:p>
    <w:p w:rsidR="00B20063" w:rsidRPr="00422327" w:rsidRDefault="00B20063" w:rsidP="00B20063">
      <w:pPr>
        <w:autoSpaceDE w:val="0"/>
        <w:autoSpaceDN w:val="0"/>
        <w:adjustRightInd w:val="0"/>
        <w:ind w:firstLine="709"/>
        <w:jc w:val="both"/>
        <w:rPr>
          <w:sz w:val="28"/>
          <w:szCs w:val="28"/>
        </w:rPr>
      </w:pPr>
      <w:r w:rsidRPr="00422327">
        <w:rPr>
          <w:sz w:val="28"/>
          <w:szCs w:val="28"/>
        </w:rPr>
        <w:t xml:space="preserve">-  в  СПК – </w:t>
      </w:r>
      <w:r>
        <w:rPr>
          <w:sz w:val="28"/>
          <w:szCs w:val="28"/>
        </w:rPr>
        <w:t>609</w:t>
      </w:r>
      <w:r w:rsidRPr="00422327">
        <w:rPr>
          <w:sz w:val="28"/>
          <w:szCs w:val="28"/>
        </w:rPr>
        <w:t>,</w:t>
      </w:r>
      <w:r>
        <w:rPr>
          <w:sz w:val="28"/>
          <w:szCs w:val="28"/>
        </w:rPr>
        <w:t>8</w:t>
      </w:r>
      <w:r w:rsidRPr="00422327">
        <w:rPr>
          <w:sz w:val="28"/>
          <w:szCs w:val="28"/>
        </w:rPr>
        <w:t xml:space="preserve"> тонн </w:t>
      </w:r>
      <w:r>
        <w:rPr>
          <w:sz w:val="28"/>
          <w:szCs w:val="28"/>
        </w:rPr>
        <w:t xml:space="preserve"> </w:t>
      </w:r>
      <w:r w:rsidRPr="00422327">
        <w:rPr>
          <w:sz w:val="28"/>
          <w:szCs w:val="28"/>
        </w:rPr>
        <w:t>(</w:t>
      </w:r>
      <w:r>
        <w:rPr>
          <w:sz w:val="28"/>
          <w:szCs w:val="28"/>
        </w:rPr>
        <w:t>7</w:t>
      </w:r>
      <w:r w:rsidRPr="00422327">
        <w:rPr>
          <w:sz w:val="28"/>
          <w:szCs w:val="28"/>
        </w:rPr>
        <w:t>1,</w:t>
      </w:r>
      <w:r>
        <w:rPr>
          <w:sz w:val="28"/>
          <w:szCs w:val="28"/>
        </w:rPr>
        <w:t>1</w:t>
      </w:r>
      <w:r w:rsidRPr="00422327">
        <w:rPr>
          <w:sz w:val="28"/>
          <w:szCs w:val="28"/>
        </w:rPr>
        <w:t xml:space="preserve">  % к 20</w:t>
      </w:r>
      <w:r>
        <w:rPr>
          <w:sz w:val="28"/>
          <w:szCs w:val="28"/>
        </w:rPr>
        <w:t>20</w:t>
      </w:r>
      <w:r w:rsidRPr="00422327">
        <w:rPr>
          <w:sz w:val="28"/>
          <w:szCs w:val="28"/>
        </w:rPr>
        <w:t xml:space="preserve"> году); </w:t>
      </w:r>
    </w:p>
    <w:p w:rsidR="00B20063" w:rsidRPr="00422327" w:rsidRDefault="00B20063" w:rsidP="00B20063">
      <w:pPr>
        <w:autoSpaceDE w:val="0"/>
        <w:autoSpaceDN w:val="0"/>
        <w:adjustRightInd w:val="0"/>
        <w:ind w:firstLine="709"/>
        <w:jc w:val="both"/>
        <w:rPr>
          <w:sz w:val="28"/>
          <w:szCs w:val="28"/>
        </w:rPr>
      </w:pPr>
      <w:r w:rsidRPr="00422327">
        <w:rPr>
          <w:sz w:val="28"/>
          <w:szCs w:val="28"/>
        </w:rPr>
        <w:t xml:space="preserve">- в  К(Ф)Х -  </w:t>
      </w:r>
      <w:r>
        <w:rPr>
          <w:sz w:val="28"/>
          <w:szCs w:val="28"/>
        </w:rPr>
        <w:t>624</w:t>
      </w:r>
      <w:r w:rsidRPr="00422327">
        <w:rPr>
          <w:sz w:val="28"/>
          <w:szCs w:val="28"/>
        </w:rPr>
        <w:t>,</w:t>
      </w:r>
      <w:r>
        <w:rPr>
          <w:sz w:val="28"/>
          <w:szCs w:val="28"/>
        </w:rPr>
        <w:t>4</w:t>
      </w:r>
      <w:r w:rsidRPr="00422327">
        <w:rPr>
          <w:sz w:val="28"/>
          <w:szCs w:val="28"/>
        </w:rPr>
        <w:t xml:space="preserve"> тонн </w:t>
      </w:r>
      <w:r>
        <w:rPr>
          <w:sz w:val="28"/>
          <w:szCs w:val="28"/>
        </w:rPr>
        <w:t xml:space="preserve"> (122</w:t>
      </w:r>
      <w:r w:rsidRPr="00422327">
        <w:rPr>
          <w:sz w:val="28"/>
          <w:szCs w:val="28"/>
        </w:rPr>
        <w:t>,</w:t>
      </w:r>
      <w:r>
        <w:rPr>
          <w:sz w:val="28"/>
          <w:szCs w:val="28"/>
        </w:rPr>
        <w:t>0</w:t>
      </w:r>
      <w:r w:rsidRPr="00422327">
        <w:rPr>
          <w:sz w:val="28"/>
          <w:szCs w:val="28"/>
        </w:rPr>
        <w:t xml:space="preserve"> % к  уровню  20</w:t>
      </w:r>
      <w:r>
        <w:rPr>
          <w:sz w:val="28"/>
          <w:szCs w:val="28"/>
        </w:rPr>
        <w:t>20</w:t>
      </w:r>
      <w:r w:rsidRPr="00422327">
        <w:rPr>
          <w:sz w:val="28"/>
          <w:szCs w:val="28"/>
        </w:rPr>
        <w:t xml:space="preserve"> года);</w:t>
      </w:r>
    </w:p>
    <w:p w:rsidR="00B20063" w:rsidRPr="00B04EEB" w:rsidRDefault="00B20063" w:rsidP="00B20063">
      <w:pPr>
        <w:autoSpaceDE w:val="0"/>
        <w:autoSpaceDN w:val="0"/>
        <w:adjustRightInd w:val="0"/>
        <w:ind w:firstLine="709"/>
        <w:jc w:val="both"/>
        <w:rPr>
          <w:sz w:val="28"/>
          <w:szCs w:val="28"/>
        </w:rPr>
      </w:pPr>
      <w:r w:rsidRPr="00B04EEB">
        <w:rPr>
          <w:sz w:val="28"/>
          <w:szCs w:val="28"/>
        </w:rPr>
        <w:t>- в ЛПХ -  7</w:t>
      </w:r>
      <w:r>
        <w:rPr>
          <w:sz w:val="28"/>
          <w:szCs w:val="28"/>
        </w:rPr>
        <w:t>21</w:t>
      </w:r>
      <w:r w:rsidRPr="00B04EEB">
        <w:rPr>
          <w:sz w:val="28"/>
          <w:szCs w:val="28"/>
        </w:rPr>
        <w:t>,</w:t>
      </w:r>
      <w:r>
        <w:rPr>
          <w:sz w:val="28"/>
          <w:szCs w:val="28"/>
        </w:rPr>
        <w:t>1</w:t>
      </w:r>
      <w:r w:rsidRPr="00B04EEB">
        <w:rPr>
          <w:sz w:val="28"/>
          <w:szCs w:val="28"/>
        </w:rPr>
        <w:t xml:space="preserve">  тонн  (9</w:t>
      </w:r>
      <w:r>
        <w:rPr>
          <w:sz w:val="28"/>
          <w:szCs w:val="28"/>
        </w:rPr>
        <w:t>0</w:t>
      </w:r>
      <w:r w:rsidRPr="00B04EEB">
        <w:rPr>
          <w:sz w:val="28"/>
          <w:szCs w:val="28"/>
        </w:rPr>
        <w:t>,</w:t>
      </w:r>
      <w:r>
        <w:rPr>
          <w:sz w:val="28"/>
          <w:szCs w:val="28"/>
        </w:rPr>
        <w:t>7</w:t>
      </w:r>
      <w:r w:rsidRPr="00B04EEB">
        <w:rPr>
          <w:sz w:val="28"/>
          <w:szCs w:val="28"/>
        </w:rPr>
        <w:t xml:space="preserve"> % к показателю 20</w:t>
      </w:r>
      <w:r>
        <w:rPr>
          <w:sz w:val="28"/>
          <w:szCs w:val="28"/>
        </w:rPr>
        <w:t>20</w:t>
      </w:r>
      <w:r w:rsidRPr="00B04EEB">
        <w:rPr>
          <w:sz w:val="28"/>
          <w:szCs w:val="28"/>
        </w:rPr>
        <w:t xml:space="preserve"> года).</w:t>
      </w:r>
    </w:p>
    <w:p w:rsidR="00B20063" w:rsidRPr="00B04EEB" w:rsidRDefault="00B20063" w:rsidP="00B20063">
      <w:pPr>
        <w:autoSpaceDE w:val="0"/>
        <w:autoSpaceDN w:val="0"/>
        <w:adjustRightInd w:val="0"/>
        <w:ind w:firstLine="709"/>
        <w:jc w:val="both"/>
        <w:rPr>
          <w:sz w:val="28"/>
          <w:szCs w:val="28"/>
        </w:rPr>
      </w:pPr>
      <w:r w:rsidRPr="00B04EEB">
        <w:rPr>
          <w:sz w:val="28"/>
          <w:szCs w:val="28"/>
        </w:rPr>
        <w:t>Надой  на  1  фуражную  корову  (в  СПК  и  КФХ)  в  среднем составил  2516  кг  (97,1%  к уровню 2019 года).</w:t>
      </w:r>
    </w:p>
    <w:p w:rsidR="00B20063" w:rsidRPr="00B04EEB" w:rsidRDefault="00B20063" w:rsidP="00B20063">
      <w:pPr>
        <w:autoSpaceDE w:val="0"/>
        <w:autoSpaceDN w:val="0"/>
        <w:adjustRightInd w:val="0"/>
        <w:ind w:firstLine="709"/>
        <w:jc w:val="both"/>
        <w:rPr>
          <w:sz w:val="28"/>
          <w:szCs w:val="28"/>
        </w:rPr>
      </w:pPr>
      <w:r w:rsidRPr="00B04EEB">
        <w:rPr>
          <w:sz w:val="28"/>
          <w:szCs w:val="28"/>
        </w:rPr>
        <w:t>Производство мяса на убой у</w:t>
      </w:r>
      <w:r>
        <w:rPr>
          <w:sz w:val="28"/>
          <w:szCs w:val="28"/>
        </w:rPr>
        <w:t>величилось</w:t>
      </w:r>
      <w:r w:rsidRPr="00B04EEB">
        <w:rPr>
          <w:sz w:val="28"/>
          <w:szCs w:val="28"/>
        </w:rPr>
        <w:t xml:space="preserve">  на  </w:t>
      </w:r>
      <w:r>
        <w:rPr>
          <w:sz w:val="28"/>
          <w:szCs w:val="28"/>
        </w:rPr>
        <w:t>4</w:t>
      </w:r>
      <w:r w:rsidRPr="00B04EEB">
        <w:rPr>
          <w:sz w:val="28"/>
          <w:szCs w:val="28"/>
        </w:rPr>
        <w:t>,</w:t>
      </w:r>
      <w:r>
        <w:rPr>
          <w:sz w:val="28"/>
          <w:szCs w:val="28"/>
        </w:rPr>
        <w:t>8</w:t>
      </w:r>
      <w:r w:rsidRPr="00B04EEB">
        <w:rPr>
          <w:sz w:val="28"/>
          <w:szCs w:val="28"/>
        </w:rPr>
        <w:t xml:space="preserve"> тонн или на </w:t>
      </w:r>
      <w:r>
        <w:rPr>
          <w:sz w:val="28"/>
          <w:szCs w:val="28"/>
        </w:rPr>
        <w:t>1</w:t>
      </w:r>
      <w:r w:rsidRPr="00B04EEB">
        <w:rPr>
          <w:sz w:val="28"/>
          <w:szCs w:val="28"/>
        </w:rPr>
        <w:t>,</w:t>
      </w:r>
      <w:r>
        <w:rPr>
          <w:sz w:val="28"/>
          <w:szCs w:val="28"/>
        </w:rPr>
        <w:t>4</w:t>
      </w:r>
      <w:r w:rsidRPr="00B04EEB">
        <w:rPr>
          <w:sz w:val="28"/>
          <w:szCs w:val="28"/>
        </w:rPr>
        <w:t xml:space="preserve"> %  по сравнению  с 20</w:t>
      </w:r>
      <w:r>
        <w:rPr>
          <w:sz w:val="28"/>
          <w:szCs w:val="28"/>
        </w:rPr>
        <w:t>20</w:t>
      </w:r>
      <w:r w:rsidRPr="00B04EEB">
        <w:rPr>
          <w:sz w:val="28"/>
          <w:szCs w:val="28"/>
        </w:rPr>
        <w:t xml:space="preserve"> годом и  составило </w:t>
      </w:r>
      <w:r>
        <w:rPr>
          <w:sz w:val="28"/>
          <w:szCs w:val="28"/>
        </w:rPr>
        <w:t>347</w:t>
      </w:r>
      <w:r w:rsidRPr="00B04EEB">
        <w:rPr>
          <w:sz w:val="28"/>
          <w:szCs w:val="28"/>
        </w:rPr>
        <w:t>,</w:t>
      </w:r>
      <w:r>
        <w:rPr>
          <w:sz w:val="28"/>
          <w:szCs w:val="28"/>
        </w:rPr>
        <w:t>8</w:t>
      </w:r>
      <w:r w:rsidRPr="00B04EEB">
        <w:rPr>
          <w:sz w:val="28"/>
          <w:szCs w:val="28"/>
        </w:rPr>
        <w:t xml:space="preserve"> тонны.  </w:t>
      </w:r>
    </w:p>
    <w:p w:rsidR="00B20063" w:rsidRPr="00D01017" w:rsidRDefault="00B20063" w:rsidP="00B20063">
      <w:pPr>
        <w:ind w:firstLine="709"/>
        <w:jc w:val="both"/>
        <w:rPr>
          <w:sz w:val="28"/>
          <w:szCs w:val="28"/>
        </w:rPr>
      </w:pPr>
      <w:r w:rsidRPr="001E0BF2">
        <w:rPr>
          <w:color w:val="0070C0"/>
          <w:sz w:val="28"/>
          <w:szCs w:val="28"/>
        </w:rPr>
        <w:t xml:space="preserve"> </w:t>
      </w:r>
      <w:r w:rsidRPr="00D01017">
        <w:rPr>
          <w:sz w:val="28"/>
          <w:szCs w:val="28"/>
        </w:rPr>
        <w:t>В разрезе категорий хозяйств производство мяса составило:</w:t>
      </w:r>
    </w:p>
    <w:p w:rsidR="00B20063" w:rsidRPr="00D01017" w:rsidRDefault="00B20063" w:rsidP="00B20063">
      <w:pPr>
        <w:ind w:firstLine="709"/>
        <w:jc w:val="both"/>
        <w:rPr>
          <w:sz w:val="28"/>
          <w:szCs w:val="28"/>
        </w:rPr>
      </w:pPr>
      <w:r>
        <w:rPr>
          <w:sz w:val="28"/>
          <w:szCs w:val="28"/>
        </w:rPr>
        <w:t xml:space="preserve"> - в сельхозпредприятиях  - 61</w:t>
      </w:r>
      <w:r w:rsidRPr="00D01017">
        <w:rPr>
          <w:sz w:val="28"/>
          <w:szCs w:val="28"/>
        </w:rPr>
        <w:t>,</w:t>
      </w:r>
      <w:r>
        <w:rPr>
          <w:sz w:val="28"/>
          <w:szCs w:val="28"/>
        </w:rPr>
        <w:t>5</w:t>
      </w:r>
      <w:r w:rsidRPr="00D01017">
        <w:rPr>
          <w:sz w:val="28"/>
          <w:szCs w:val="28"/>
        </w:rPr>
        <w:t xml:space="preserve"> тонны (</w:t>
      </w:r>
      <w:r>
        <w:rPr>
          <w:sz w:val="28"/>
          <w:szCs w:val="28"/>
        </w:rPr>
        <w:t>83</w:t>
      </w:r>
      <w:r w:rsidRPr="00D01017">
        <w:rPr>
          <w:sz w:val="28"/>
          <w:szCs w:val="28"/>
        </w:rPr>
        <w:t>,</w:t>
      </w:r>
      <w:r>
        <w:rPr>
          <w:sz w:val="28"/>
          <w:szCs w:val="28"/>
        </w:rPr>
        <w:t>1</w:t>
      </w:r>
      <w:r w:rsidRPr="00D01017">
        <w:rPr>
          <w:sz w:val="28"/>
          <w:szCs w:val="28"/>
        </w:rPr>
        <w:t xml:space="preserve"> %  к  уровню 20</w:t>
      </w:r>
      <w:r>
        <w:rPr>
          <w:sz w:val="28"/>
          <w:szCs w:val="28"/>
        </w:rPr>
        <w:t>20</w:t>
      </w:r>
      <w:r w:rsidRPr="00D01017">
        <w:rPr>
          <w:sz w:val="28"/>
          <w:szCs w:val="28"/>
        </w:rPr>
        <w:t xml:space="preserve"> г.),</w:t>
      </w:r>
    </w:p>
    <w:p w:rsidR="00B20063" w:rsidRPr="00D01017" w:rsidRDefault="00B20063" w:rsidP="00B20063">
      <w:pPr>
        <w:ind w:firstLine="709"/>
        <w:jc w:val="both"/>
        <w:rPr>
          <w:sz w:val="28"/>
          <w:szCs w:val="28"/>
        </w:rPr>
      </w:pPr>
      <w:r w:rsidRPr="00D01017">
        <w:rPr>
          <w:sz w:val="28"/>
          <w:szCs w:val="28"/>
        </w:rPr>
        <w:t xml:space="preserve"> - в КФХ -  </w:t>
      </w:r>
      <w:r>
        <w:rPr>
          <w:sz w:val="28"/>
          <w:szCs w:val="28"/>
        </w:rPr>
        <w:t>80</w:t>
      </w:r>
      <w:r w:rsidRPr="00D01017">
        <w:rPr>
          <w:sz w:val="28"/>
          <w:szCs w:val="28"/>
        </w:rPr>
        <w:t>,</w:t>
      </w:r>
      <w:r>
        <w:rPr>
          <w:sz w:val="28"/>
          <w:szCs w:val="28"/>
        </w:rPr>
        <w:t>5</w:t>
      </w:r>
      <w:r w:rsidRPr="00D01017">
        <w:rPr>
          <w:sz w:val="28"/>
          <w:szCs w:val="28"/>
        </w:rPr>
        <w:t xml:space="preserve"> тонн (1</w:t>
      </w:r>
      <w:r>
        <w:rPr>
          <w:sz w:val="28"/>
          <w:szCs w:val="28"/>
        </w:rPr>
        <w:t>60</w:t>
      </w:r>
      <w:r w:rsidRPr="00D01017">
        <w:rPr>
          <w:sz w:val="28"/>
          <w:szCs w:val="28"/>
        </w:rPr>
        <w:t>,</w:t>
      </w:r>
      <w:r>
        <w:rPr>
          <w:sz w:val="28"/>
          <w:szCs w:val="28"/>
        </w:rPr>
        <w:t>9</w:t>
      </w:r>
      <w:r w:rsidRPr="00D01017">
        <w:rPr>
          <w:sz w:val="28"/>
          <w:szCs w:val="28"/>
        </w:rPr>
        <w:t xml:space="preserve"> %  к прошлому  году),</w:t>
      </w:r>
    </w:p>
    <w:p w:rsidR="00B20063" w:rsidRPr="00D01017" w:rsidRDefault="00B20063" w:rsidP="00B20063">
      <w:pPr>
        <w:ind w:firstLine="709"/>
        <w:jc w:val="both"/>
        <w:rPr>
          <w:sz w:val="28"/>
          <w:szCs w:val="28"/>
        </w:rPr>
      </w:pPr>
      <w:r w:rsidRPr="00D01017">
        <w:rPr>
          <w:sz w:val="28"/>
          <w:szCs w:val="28"/>
        </w:rPr>
        <w:t xml:space="preserve"> - в ЛПХ  - 2</w:t>
      </w:r>
      <w:r>
        <w:rPr>
          <w:sz w:val="28"/>
          <w:szCs w:val="28"/>
        </w:rPr>
        <w:t>05</w:t>
      </w:r>
      <w:r w:rsidRPr="00D01017">
        <w:rPr>
          <w:sz w:val="28"/>
          <w:szCs w:val="28"/>
        </w:rPr>
        <w:t>,</w:t>
      </w:r>
      <w:r>
        <w:rPr>
          <w:sz w:val="28"/>
          <w:szCs w:val="28"/>
        </w:rPr>
        <w:t>8</w:t>
      </w:r>
      <w:r w:rsidRPr="00D01017">
        <w:rPr>
          <w:sz w:val="28"/>
          <w:szCs w:val="28"/>
        </w:rPr>
        <w:t xml:space="preserve"> тонн (94,</w:t>
      </w:r>
      <w:r>
        <w:rPr>
          <w:sz w:val="28"/>
          <w:szCs w:val="28"/>
        </w:rPr>
        <w:t>0</w:t>
      </w:r>
      <w:r w:rsidRPr="00D01017">
        <w:rPr>
          <w:sz w:val="28"/>
          <w:szCs w:val="28"/>
        </w:rPr>
        <w:t xml:space="preserve"> %  к  20</w:t>
      </w:r>
      <w:r>
        <w:rPr>
          <w:sz w:val="28"/>
          <w:szCs w:val="28"/>
        </w:rPr>
        <w:t>20</w:t>
      </w:r>
      <w:r w:rsidRPr="00D01017">
        <w:rPr>
          <w:sz w:val="28"/>
          <w:szCs w:val="28"/>
        </w:rPr>
        <w:t xml:space="preserve"> г.).</w:t>
      </w:r>
    </w:p>
    <w:p w:rsidR="00B20063" w:rsidRPr="00D01017" w:rsidRDefault="00B20063" w:rsidP="00B20063">
      <w:pPr>
        <w:ind w:firstLine="709"/>
        <w:jc w:val="both"/>
        <w:rPr>
          <w:sz w:val="28"/>
          <w:szCs w:val="28"/>
        </w:rPr>
      </w:pPr>
      <w:r w:rsidRPr="00D01017">
        <w:rPr>
          <w:sz w:val="28"/>
          <w:szCs w:val="28"/>
        </w:rPr>
        <w:t>Поголовье  свиней  в  районе  в  202</w:t>
      </w:r>
      <w:r>
        <w:rPr>
          <w:sz w:val="28"/>
          <w:szCs w:val="28"/>
        </w:rPr>
        <w:t>1</w:t>
      </w:r>
      <w:r w:rsidRPr="00D01017">
        <w:rPr>
          <w:sz w:val="28"/>
          <w:szCs w:val="28"/>
        </w:rPr>
        <w:t xml:space="preserve">  году  уменьшилось  на  </w:t>
      </w:r>
      <w:r>
        <w:rPr>
          <w:sz w:val="28"/>
          <w:szCs w:val="28"/>
        </w:rPr>
        <w:t>21</w:t>
      </w:r>
      <w:r w:rsidRPr="00D01017">
        <w:rPr>
          <w:sz w:val="28"/>
          <w:szCs w:val="28"/>
        </w:rPr>
        <w:t xml:space="preserve">  голов</w:t>
      </w:r>
      <w:r>
        <w:rPr>
          <w:sz w:val="28"/>
          <w:szCs w:val="28"/>
        </w:rPr>
        <w:t>у  и  составило  191</w:t>
      </w:r>
      <w:r w:rsidRPr="00D01017">
        <w:rPr>
          <w:sz w:val="28"/>
          <w:szCs w:val="28"/>
        </w:rPr>
        <w:t xml:space="preserve"> голов</w:t>
      </w:r>
      <w:r>
        <w:rPr>
          <w:sz w:val="28"/>
          <w:szCs w:val="28"/>
        </w:rPr>
        <w:t>у</w:t>
      </w:r>
      <w:r w:rsidRPr="00D01017">
        <w:rPr>
          <w:sz w:val="28"/>
          <w:szCs w:val="28"/>
        </w:rPr>
        <w:t xml:space="preserve">. </w:t>
      </w:r>
    </w:p>
    <w:p w:rsidR="00B20063" w:rsidRPr="00D01017" w:rsidRDefault="00B20063" w:rsidP="00B20063">
      <w:pPr>
        <w:autoSpaceDE w:val="0"/>
        <w:autoSpaceDN w:val="0"/>
        <w:adjustRightInd w:val="0"/>
        <w:ind w:firstLine="709"/>
        <w:jc w:val="both"/>
        <w:rPr>
          <w:sz w:val="28"/>
          <w:szCs w:val="28"/>
        </w:rPr>
      </w:pPr>
      <w:r w:rsidRPr="00D01017">
        <w:rPr>
          <w:sz w:val="28"/>
          <w:szCs w:val="28"/>
        </w:rPr>
        <w:t xml:space="preserve">Поголовье овец и коз  во  всех  категориях  хозяйств  составило  </w:t>
      </w:r>
      <w:r>
        <w:rPr>
          <w:sz w:val="28"/>
          <w:szCs w:val="28"/>
        </w:rPr>
        <w:t>929</w:t>
      </w:r>
      <w:r w:rsidRPr="00D01017">
        <w:rPr>
          <w:sz w:val="28"/>
          <w:szCs w:val="28"/>
        </w:rPr>
        <w:t xml:space="preserve">  головы, что на  </w:t>
      </w:r>
      <w:r>
        <w:rPr>
          <w:sz w:val="28"/>
          <w:szCs w:val="28"/>
        </w:rPr>
        <w:t>94</w:t>
      </w:r>
      <w:r w:rsidRPr="00D01017">
        <w:rPr>
          <w:sz w:val="28"/>
          <w:szCs w:val="28"/>
        </w:rPr>
        <w:t xml:space="preserve"> голов</w:t>
      </w:r>
      <w:r>
        <w:rPr>
          <w:sz w:val="28"/>
          <w:szCs w:val="28"/>
        </w:rPr>
        <w:t xml:space="preserve">ы </w:t>
      </w:r>
      <w:r w:rsidRPr="00D01017">
        <w:rPr>
          <w:sz w:val="28"/>
          <w:szCs w:val="28"/>
        </w:rPr>
        <w:t xml:space="preserve"> или  </w:t>
      </w:r>
      <w:r>
        <w:rPr>
          <w:sz w:val="28"/>
          <w:szCs w:val="28"/>
        </w:rPr>
        <w:t>9</w:t>
      </w:r>
      <w:r w:rsidRPr="00D01017">
        <w:rPr>
          <w:sz w:val="28"/>
          <w:szCs w:val="28"/>
        </w:rPr>
        <w:t>,</w:t>
      </w:r>
      <w:r>
        <w:rPr>
          <w:sz w:val="28"/>
          <w:szCs w:val="28"/>
        </w:rPr>
        <w:t>1</w:t>
      </w:r>
      <w:r w:rsidRPr="00D01017">
        <w:rPr>
          <w:sz w:val="28"/>
          <w:szCs w:val="28"/>
        </w:rPr>
        <w:t xml:space="preserve"> % меньше численности стада в 20</w:t>
      </w:r>
      <w:r>
        <w:rPr>
          <w:sz w:val="28"/>
          <w:szCs w:val="28"/>
        </w:rPr>
        <w:t>20</w:t>
      </w:r>
      <w:r w:rsidRPr="00D01017">
        <w:rPr>
          <w:sz w:val="28"/>
          <w:szCs w:val="28"/>
        </w:rPr>
        <w:t xml:space="preserve"> год</w:t>
      </w:r>
      <w:r>
        <w:rPr>
          <w:sz w:val="28"/>
          <w:szCs w:val="28"/>
        </w:rPr>
        <w:t>а</w:t>
      </w:r>
      <w:r w:rsidRPr="00D01017">
        <w:rPr>
          <w:sz w:val="28"/>
          <w:szCs w:val="28"/>
        </w:rPr>
        <w:t>, в  разрезе  по  категориям  хозяйств:</w:t>
      </w:r>
    </w:p>
    <w:p w:rsidR="00B20063" w:rsidRPr="00D01017" w:rsidRDefault="00B20063" w:rsidP="00B20063">
      <w:pPr>
        <w:autoSpaceDE w:val="0"/>
        <w:autoSpaceDN w:val="0"/>
        <w:adjustRightInd w:val="0"/>
        <w:ind w:firstLine="709"/>
        <w:jc w:val="both"/>
        <w:rPr>
          <w:sz w:val="28"/>
          <w:szCs w:val="28"/>
        </w:rPr>
      </w:pPr>
      <w:r w:rsidRPr="00D01017">
        <w:rPr>
          <w:sz w:val="28"/>
          <w:szCs w:val="28"/>
        </w:rPr>
        <w:t>- в СПК – 3</w:t>
      </w:r>
      <w:r>
        <w:rPr>
          <w:sz w:val="28"/>
          <w:szCs w:val="28"/>
        </w:rPr>
        <w:t>03</w:t>
      </w:r>
      <w:r w:rsidRPr="00D01017">
        <w:rPr>
          <w:sz w:val="28"/>
          <w:szCs w:val="28"/>
        </w:rPr>
        <w:t xml:space="preserve"> головы (</w:t>
      </w:r>
      <w:r>
        <w:rPr>
          <w:sz w:val="28"/>
          <w:szCs w:val="28"/>
        </w:rPr>
        <w:t>81</w:t>
      </w:r>
      <w:r w:rsidRPr="00D01017">
        <w:rPr>
          <w:sz w:val="28"/>
          <w:szCs w:val="28"/>
        </w:rPr>
        <w:t>,</w:t>
      </w:r>
      <w:r>
        <w:rPr>
          <w:sz w:val="28"/>
          <w:szCs w:val="28"/>
        </w:rPr>
        <w:t>5</w:t>
      </w:r>
      <w:r w:rsidRPr="00D01017">
        <w:rPr>
          <w:sz w:val="28"/>
          <w:szCs w:val="28"/>
        </w:rPr>
        <w:t xml:space="preserve"> % к  20</w:t>
      </w:r>
      <w:r>
        <w:rPr>
          <w:sz w:val="28"/>
          <w:szCs w:val="28"/>
        </w:rPr>
        <w:t>20</w:t>
      </w:r>
      <w:r w:rsidRPr="00D01017">
        <w:rPr>
          <w:sz w:val="28"/>
          <w:szCs w:val="28"/>
        </w:rPr>
        <w:t xml:space="preserve"> г.);</w:t>
      </w:r>
    </w:p>
    <w:p w:rsidR="00B20063" w:rsidRPr="00D01017" w:rsidRDefault="00B20063" w:rsidP="00B20063">
      <w:pPr>
        <w:autoSpaceDE w:val="0"/>
        <w:autoSpaceDN w:val="0"/>
        <w:adjustRightInd w:val="0"/>
        <w:ind w:firstLine="709"/>
        <w:jc w:val="both"/>
        <w:rPr>
          <w:sz w:val="28"/>
          <w:szCs w:val="28"/>
        </w:rPr>
      </w:pPr>
      <w:r w:rsidRPr="00D01017">
        <w:rPr>
          <w:sz w:val="28"/>
          <w:szCs w:val="28"/>
        </w:rPr>
        <w:lastRenderedPageBreak/>
        <w:t>- в КФХ -  1</w:t>
      </w:r>
      <w:r>
        <w:rPr>
          <w:sz w:val="28"/>
          <w:szCs w:val="28"/>
        </w:rPr>
        <w:t>20</w:t>
      </w:r>
      <w:r w:rsidRPr="00D01017">
        <w:rPr>
          <w:sz w:val="28"/>
          <w:szCs w:val="28"/>
        </w:rPr>
        <w:t xml:space="preserve"> головы (1</w:t>
      </w:r>
      <w:r>
        <w:rPr>
          <w:sz w:val="28"/>
          <w:szCs w:val="28"/>
        </w:rPr>
        <w:t>12</w:t>
      </w:r>
      <w:r w:rsidRPr="00D01017">
        <w:rPr>
          <w:sz w:val="28"/>
          <w:szCs w:val="28"/>
        </w:rPr>
        <w:t>,</w:t>
      </w:r>
      <w:r>
        <w:rPr>
          <w:sz w:val="28"/>
          <w:szCs w:val="28"/>
        </w:rPr>
        <w:t>7</w:t>
      </w:r>
      <w:r w:rsidRPr="00D01017">
        <w:rPr>
          <w:sz w:val="28"/>
          <w:szCs w:val="28"/>
        </w:rPr>
        <w:t xml:space="preserve"> % к  прошлому  году);</w:t>
      </w:r>
    </w:p>
    <w:p w:rsidR="00B20063" w:rsidRDefault="00B20063" w:rsidP="00B20063">
      <w:pPr>
        <w:autoSpaceDE w:val="0"/>
        <w:autoSpaceDN w:val="0"/>
        <w:adjustRightInd w:val="0"/>
        <w:ind w:firstLine="709"/>
        <w:jc w:val="both"/>
        <w:rPr>
          <w:sz w:val="28"/>
          <w:szCs w:val="28"/>
        </w:rPr>
      </w:pPr>
      <w:r w:rsidRPr="00D01017">
        <w:rPr>
          <w:sz w:val="28"/>
          <w:szCs w:val="28"/>
        </w:rPr>
        <w:t xml:space="preserve">- в  ЛПХ – </w:t>
      </w:r>
      <w:r>
        <w:rPr>
          <w:sz w:val="28"/>
          <w:szCs w:val="28"/>
        </w:rPr>
        <w:t>466</w:t>
      </w:r>
      <w:r w:rsidRPr="00D01017">
        <w:rPr>
          <w:sz w:val="28"/>
          <w:szCs w:val="28"/>
        </w:rPr>
        <w:t xml:space="preserve"> голов (</w:t>
      </w:r>
      <w:r>
        <w:rPr>
          <w:sz w:val="28"/>
          <w:szCs w:val="28"/>
        </w:rPr>
        <w:t>91</w:t>
      </w:r>
      <w:r w:rsidRPr="00D01017">
        <w:rPr>
          <w:sz w:val="28"/>
          <w:szCs w:val="28"/>
        </w:rPr>
        <w:t>,</w:t>
      </w:r>
      <w:r>
        <w:rPr>
          <w:sz w:val="28"/>
          <w:szCs w:val="28"/>
        </w:rPr>
        <w:t>6</w:t>
      </w:r>
      <w:r w:rsidRPr="00D01017">
        <w:rPr>
          <w:sz w:val="28"/>
          <w:szCs w:val="28"/>
        </w:rPr>
        <w:t xml:space="preserve"> % к  уровню  20</w:t>
      </w:r>
      <w:r>
        <w:rPr>
          <w:sz w:val="28"/>
          <w:szCs w:val="28"/>
        </w:rPr>
        <w:t>20</w:t>
      </w:r>
      <w:r w:rsidRPr="00D01017">
        <w:rPr>
          <w:sz w:val="28"/>
          <w:szCs w:val="28"/>
        </w:rPr>
        <w:t xml:space="preserve"> г)</w:t>
      </w:r>
      <w:r>
        <w:rPr>
          <w:sz w:val="28"/>
          <w:szCs w:val="28"/>
        </w:rPr>
        <w:t>.</w:t>
      </w:r>
      <w:r w:rsidRPr="00D01017">
        <w:rPr>
          <w:sz w:val="28"/>
          <w:szCs w:val="28"/>
        </w:rPr>
        <w:t xml:space="preserve"> </w:t>
      </w:r>
    </w:p>
    <w:p w:rsidR="00B20063" w:rsidRDefault="00B20063" w:rsidP="00B20063">
      <w:pPr>
        <w:autoSpaceDE w:val="0"/>
        <w:autoSpaceDN w:val="0"/>
        <w:adjustRightInd w:val="0"/>
        <w:ind w:firstLine="709"/>
        <w:jc w:val="both"/>
        <w:rPr>
          <w:sz w:val="28"/>
          <w:szCs w:val="28"/>
        </w:rPr>
      </w:pPr>
      <w:r>
        <w:rPr>
          <w:sz w:val="28"/>
          <w:szCs w:val="28"/>
        </w:rPr>
        <w:t>Производство  яиц  в  районе</w:t>
      </w:r>
      <w:r w:rsidRPr="00D01017">
        <w:rPr>
          <w:sz w:val="28"/>
          <w:szCs w:val="28"/>
        </w:rPr>
        <w:t xml:space="preserve"> составило  11</w:t>
      </w:r>
      <w:r>
        <w:rPr>
          <w:sz w:val="28"/>
          <w:szCs w:val="28"/>
        </w:rPr>
        <w:t>59</w:t>
      </w:r>
      <w:r w:rsidRPr="00D01017">
        <w:rPr>
          <w:sz w:val="28"/>
          <w:szCs w:val="28"/>
        </w:rPr>
        <w:t xml:space="preserve"> тыс. шт. (9</w:t>
      </w:r>
      <w:r>
        <w:rPr>
          <w:sz w:val="28"/>
          <w:szCs w:val="28"/>
        </w:rPr>
        <w:t>7</w:t>
      </w:r>
      <w:r w:rsidRPr="00D01017">
        <w:rPr>
          <w:sz w:val="28"/>
          <w:szCs w:val="28"/>
        </w:rPr>
        <w:t>,</w:t>
      </w:r>
      <w:r>
        <w:rPr>
          <w:sz w:val="28"/>
          <w:szCs w:val="28"/>
        </w:rPr>
        <w:t>7</w:t>
      </w:r>
      <w:r w:rsidRPr="00D01017">
        <w:rPr>
          <w:sz w:val="28"/>
          <w:szCs w:val="28"/>
        </w:rPr>
        <w:t xml:space="preserve"> % к  20</w:t>
      </w:r>
      <w:r>
        <w:rPr>
          <w:sz w:val="28"/>
          <w:szCs w:val="28"/>
        </w:rPr>
        <w:t>20</w:t>
      </w:r>
      <w:r w:rsidRPr="00D01017">
        <w:rPr>
          <w:sz w:val="28"/>
          <w:szCs w:val="28"/>
        </w:rPr>
        <w:t xml:space="preserve"> г.). </w:t>
      </w:r>
    </w:p>
    <w:p w:rsidR="00B20063" w:rsidRPr="002259E5" w:rsidRDefault="00B20063" w:rsidP="00B20063">
      <w:pPr>
        <w:ind w:firstLine="709"/>
        <w:jc w:val="both"/>
        <w:rPr>
          <w:sz w:val="28"/>
          <w:szCs w:val="28"/>
        </w:rPr>
      </w:pPr>
      <w:r w:rsidRPr="002259E5">
        <w:rPr>
          <w:sz w:val="28"/>
          <w:szCs w:val="28"/>
        </w:rPr>
        <w:t>В районе реализуется муниципальная программа  «Развитие сельского хозяйства на территории муниципального образования «Кардымовский район» Смоленской области»,  в 202</w:t>
      </w:r>
      <w:r>
        <w:rPr>
          <w:sz w:val="28"/>
          <w:szCs w:val="28"/>
        </w:rPr>
        <w:t>1</w:t>
      </w:r>
      <w:r w:rsidRPr="002259E5">
        <w:rPr>
          <w:sz w:val="28"/>
          <w:szCs w:val="28"/>
        </w:rPr>
        <w:t xml:space="preserve"> году из районного бюджета сельхозпроизводителям района было выделено 3</w:t>
      </w:r>
      <w:r>
        <w:rPr>
          <w:sz w:val="28"/>
          <w:szCs w:val="28"/>
        </w:rPr>
        <w:t>5</w:t>
      </w:r>
      <w:r w:rsidRPr="002259E5">
        <w:rPr>
          <w:sz w:val="28"/>
          <w:szCs w:val="28"/>
        </w:rPr>
        <w:t xml:space="preserve">0 тыс.рублей на </w:t>
      </w:r>
      <w:r>
        <w:rPr>
          <w:sz w:val="28"/>
          <w:szCs w:val="28"/>
        </w:rPr>
        <w:t xml:space="preserve">приобретение семян сельскохозяйственных культур и </w:t>
      </w:r>
      <w:r w:rsidRPr="002259E5">
        <w:rPr>
          <w:sz w:val="28"/>
          <w:szCs w:val="28"/>
        </w:rPr>
        <w:t xml:space="preserve">  горюче-смазочных материалов средств. </w:t>
      </w:r>
    </w:p>
    <w:p w:rsidR="00B20063" w:rsidRDefault="00B20063" w:rsidP="00B20063">
      <w:pPr>
        <w:autoSpaceDE w:val="0"/>
        <w:autoSpaceDN w:val="0"/>
        <w:adjustRightInd w:val="0"/>
        <w:ind w:firstLine="709"/>
        <w:jc w:val="both"/>
        <w:rPr>
          <w:sz w:val="28"/>
          <w:szCs w:val="28"/>
        </w:rPr>
      </w:pPr>
      <w:r w:rsidRPr="00EF0B6F">
        <w:rPr>
          <w:sz w:val="28"/>
          <w:szCs w:val="28"/>
        </w:rPr>
        <w:t>Также в рамках данной программы Администрацией проводилась работа по оказанию фермерам организационно-методической помощи в подготовке документов для получения финансовой поддержки из областного бюджета</w:t>
      </w:r>
    </w:p>
    <w:p w:rsidR="00B20063" w:rsidRPr="00E62DEC" w:rsidRDefault="00B20063" w:rsidP="00B20063">
      <w:pPr>
        <w:pStyle w:val="aa"/>
        <w:jc w:val="both"/>
        <w:rPr>
          <w:color w:val="000000"/>
          <w:sz w:val="28"/>
          <w:szCs w:val="28"/>
        </w:rPr>
      </w:pPr>
      <w:r>
        <w:rPr>
          <w:color w:val="000000"/>
          <w:sz w:val="28"/>
          <w:szCs w:val="28"/>
        </w:rPr>
        <w:t xml:space="preserve">          </w:t>
      </w:r>
      <w:r w:rsidRPr="00E62DEC">
        <w:rPr>
          <w:color w:val="000000"/>
          <w:sz w:val="28"/>
          <w:szCs w:val="28"/>
        </w:rPr>
        <w:t xml:space="preserve">Общий объем </w:t>
      </w:r>
      <w:r w:rsidRPr="00BF2B1C">
        <w:rPr>
          <w:color w:val="000000"/>
          <w:sz w:val="28"/>
          <w:szCs w:val="28"/>
        </w:rPr>
        <w:t>государственной  поддержки,</w:t>
      </w:r>
      <w:r w:rsidRPr="00E62DEC">
        <w:rPr>
          <w:color w:val="000000"/>
          <w:sz w:val="28"/>
          <w:szCs w:val="28"/>
        </w:rPr>
        <w:t xml:space="preserve"> предоставленной  сельхозтоваропроизводителям  муниципального  образования  «Кардымовский  район»  в  2021  году</w:t>
      </w:r>
      <w:r>
        <w:rPr>
          <w:color w:val="000000"/>
          <w:sz w:val="28"/>
          <w:szCs w:val="28"/>
        </w:rPr>
        <w:t xml:space="preserve"> </w:t>
      </w:r>
      <w:r w:rsidRPr="00E62DEC">
        <w:rPr>
          <w:color w:val="000000"/>
          <w:sz w:val="28"/>
          <w:szCs w:val="28"/>
        </w:rPr>
        <w:t xml:space="preserve"> в рамках реализации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w:t>
      </w:r>
      <w:r>
        <w:rPr>
          <w:color w:val="000000"/>
          <w:sz w:val="28"/>
          <w:szCs w:val="28"/>
        </w:rPr>
        <w:t>,</w:t>
      </w:r>
      <w:r w:rsidRPr="00E62DEC">
        <w:rPr>
          <w:color w:val="000000"/>
          <w:sz w:val="28"/>
          <w:szCs w:val="28"/>
        </w:rPr>
        <w:t xml:space="preserve">    составил  </w:t>
      </w:r>
    </w:p>
    <w:p w:rsidR="00B20063" w:rsidRPr="00E62DEC" w:rsidRDefault="00B20063" w:rsidP="00B20063">
      <w:pPr>
        <w:pStyle w:val="aa"/>
        <w:jc w:val="both"/>
        <w:rPr>
          <w:color w:val="000000"/>
          <w:sz w:val="28"/>
          <w:szCs w:val="28"/>
        </w:rPr>
      </w:pPr>
      <w:r w:rsidRPr="00BF2B1C">
        <w:rPr>
          <w:color w:val="000000"/>
          <w:sz w:val="28"/>
          <w:szCs w:val="28"/>
        </w:rPr>
        <w:t>4 632 115,64  руб.,</w:t>
      </w:r>
      <w:r w:rsidRPr="00E62DEC">
        <w:rPr>
          <w:b/>
          <w:color w:val="000000"/>
          <w:sz w:val="28"/>
          <w:szCs w:val="28"/>
        </w:rPr>
        <w:t xml:space="preserve"> </w:t>
      </w:r>
      <w:r w:rsidRPr="00E62DEC">
        <w:rPr>
          <w:color w:val="000000"/>
          <w:sz w:val="28"/>
          <w:szCs w:val="28"/>
        </w:rPr>
        <w:t xml:space="preserve"> в том числе  по  видам  субсидий:</w:t>
      </w:r>
    </w:p>
    <w:p w:rsidR="00B20063" w:rsidRPr="00E62DEC" w:rsidRDefault="00B20063" w:rsidP="00B20063">
      <w:pPr>
        <w:pStyle w:val="aa"/>
        <w:jc w:val="both"/>
        <w:rPr>
          <w:color w:val="000000"/>
          <w:sz w:val="28"/>
          <w:szCs w:val="28"/>
        </w:rPr>
      </w:pPr>
      <w:r>
        <w:rPr>
          <w:color w:val="000000"/>
          <w:sz w:val="28"/>
          <w:szCs w:val="28"/>
        </w:rPr>
        <w:t xml:space="preserve">       - </w:t>
      </w:r>
      <w:r w:rsidRPr="00E62DEC">
        <w:rPr>
          <w:color w:val="000000"/>
          <w:sz w:val="28"/>
          <w:szCs w:val="28"/>
        </w:rPr>
        <w:t>на  повышение продуктивности в молочном скотоводстве  -  123 390,74 руб.;</w:t>
      </w:r>
    </w:p>
    <w:p w:rsidR="00B20063" w:rsidRPr="00E62DEC" w:rsidRDefault="00B20063" w:rsidP="00B20063">
      <w:pPr>
        <w:pStyle w:val="aa"/>
        <w:jc w:val="both"/>
        <w:rPr>
          <w:color w:val="000000"/>
          <w:sz w:val="28"/>
          <w:szCs w:val="28"/>
        </w:rPr>
      </w:pPr>
      <w:r w:rsidRPr="00E62DEC">
        <w:rPr>
          <w:color w:val="000000"/>
          <w:sz w:val="28"/>
          <w:szCs w:val="28"/>
        </w:rPr>
        <w:t xml:space="preserve">       - на  возмещение  части  затрат  на  содержание  товарного  поголовья  молочных  коров   -  195 139,91 руб.;</w:t>
      </w:r>
    </w:p>
    <w:p w:rsidR="00B20063" w:rsidRPr="00E62DEC" w:rsidRDefault="00B20063" w:rsidP="00B20063">
      <w:pPr>
        <w:pStyle w:val="aa"/>
        <w:jc w:val="both"/>
        <w:rPr>
          <w:color w:val="000000"/>
          <w:sz w:val="28"/>
          <w:szCs w:val="28"/>
        </w:rPr>
      </w:pPr>
      <w:r w:rsidRPr="00E62DEC">
        <w:rPr>
          <w:color w:val="000000"/>
          <w:sz w:val="28"/>
          <w:szCs w:val="28"/>
        </w:rPr>
        <w:t xml:space="preserve">       - на проведение комплекса агротехнологических работ – 956 556,18 руб.;</w:t>
      </w:r>
    </w:p>
    <w:p w:rsidR="00B20063" w:rsidRPr="00E62DEC" w:rsidRDefault="00B20063" w:rsidP="00B20063">
      <w:pPr>
        <w:pStyle w:val="aa"/>
        <w:jc w:val="both"/>
        <w:rPr>
          <w:color w:val="000000"/>
          <w:sz w:val="28"/>
          <w:szCs w:val="28"/>
        </w:rPr>
      </w:pPr>
      <w:r w:rsidRPr="00E62DEC">
        <w:rPr>
          <w:color w:val="000000"/>
          <w:sz w:val="28"/>
          <w:szCs w:val="28"/>
        </w:rPr>
        <w:t xml:space="preserve">       - на производство и реализацию зерновых культур – 246 389,20 руб.;</w:t>
      </w:r>
    </w:p>
    <w:p w:rsidR="00B20063" w:rsidRPr="00E62DEC" w:rsidRDefault="00B20063" w:rsidP="00B20063">
      <w:pPr>
        <w:pStyle w:val="aa"/>
        <w:jc w:val="both"/>
        <w:rPr>
          <w:color w:val="000000"/>
          <w:sz w:val="28"/>
          <w:szCs w:val="28"/>
        </w:rPr>
      </w:pPr>
      <w:r w:rsidRPr="00E62DEC">
        <w:rPr>
          <w:color w:val="000000"/>
          <w:sz w:val="28"/>
          <w:szCs w:val="28"/>
        </w:rPr>
        <w:t xml:space="preserve">       - на  приобретение  элитных  семян -  124 139,61 руб.;</w:t>
      </w:r>
    </w:p>
    <w:p w:rsidR="00B20063" w:rsidRPr="00E62DEC" w:rsidRDefault="00B20063" w:rsidP="00B20063">
      <w:pPr>
        <w:pStyle w:val="aa"/>
        <w:jc w:val="both"/>
        <w:rPr>
          <w:color w:val="000000"/>
          <w:sz w:val="28"/>
          <w:szCs w:val="28"/>
        </w:rPr>
      </w:pPr>
      <w:r w:rsidRPr="00E62DEC">
        <w:rPr>
          <w:color w:val="000000"/>
          <w:sz w:val="28"/>
          <w:szCs w:val="28"/>
        </w:rPr>
        <w:t xml:space="preserve">       - грант  «Агростартап»  крестьянским (фермерским)  хозяйствам  на  создание  и  развитие  –  2 986 500,00  руб.</w:t>
      </w:r>
    </w:p>
    <w:p w:rsidR="00B20063" w:rsidRPr="00793BF6" w:rsidRDefault="00B20063" w:rsidP="00B20063">
      <w:pPr>
        <w:pStyle w:val="a7"/>
        <w:spacing w:before="0" w:after="0"/>
        <w:ind w:firstLine="709"/>
        <w:jc w:val="both"/>
        <w:rPr>
          <w:sz w:val="28"/>
          <w:szCs w:val="28"/>
        </w:rPr>
      </w:pPr>
      <w:r w:rsidRPr="00793BF6">
        <w:rPr>
          <w:sz w:val="28"/>
          <w:szCs w:val="28"/>
        </w:rPr>
        <w:t>Основными  ключевыми проблемами развития муниципального образования «Кардымовский район» в сфере сельского хозяйства продолжают оставаться:</w:t>
      </w:r>
    </w:p>
    <w:p w:rsidR="00B20063" w:rsidRPr="00793BF6" w:rsidRDefault="00B20063" w:rsidP="00B20063">
      <w:pPr>
        <w:autoSpaceDE w:val="0"/>
        <w:autoSpaceDN w:val="0"/>
        <w:adjustRightInd w:val="0"/>
        <w:ind w:firstLine="709"/>
        <w:jc w:val="both"/>
        <w:rPr>
          <w:sz w:val="28"/>
          <w:szCs w:val="28"/>
        </w:rPr>
      </w:pPr>
      <w:r w:rsidRPr="00793BF6">
        <w:rPr>
          <w:sz w:val="28"/>
          <w:szCs w:val="28"/>
        </w:rPr>
        <w:t>- неудовлетворительное техническое и технологическое обеспечение сельскохозяйственных организаций района, высокая степень износа материально-технической базы;</w:t>
      </w:r>
    </w:p>
    <w:p w:rsidR="00B20063" w:rsidRPr="00793BF6" w:rsidRDefault="00B20063" w:rsidP="00B20063">
      <w:pPr>
        <w:ind w:firstLine="709"/>
        <w:jc w:val="both"/>
        <w:rPr>
          <w:sz w:val="28"/>
          <w:szCs w:val="28"/>
        </w:rPr>
      </w:pPr>
      <w:r w:rsidRPr="00793BF6">
        <w:rPr>
          <w:sz w:val="28"/>
          <w:szCs w:val="28"/>
        </w:rPr>
        <w:t>- дефицит квалифицированных специалистов (агрономов, зоотехников) и кадров  рабочих профессий (механизаторов, доярок, скотников);</w:t>
      </w:r>
    </w:p>
    <w:p w:rsidR="00B20063" w:rsidRPr="00793BF6" w:rsidRDefault="00B20063" w:rsidP="00B20063">
      <w:pPr>
        <w:autoSpaceDE w:val="0"/>
        <w:autoSpaceDN w:val="0"/>
        <w:adjustRightInd w:val="0"/>
        <w:ind w:firstLine="709"/>
        <w:jc w:val="both"/>
        <w:rPr>
          <w:sz w:val="28"/>
          <w:szCs w:val="28"/>
        </w:rPr>
      </w:pPr>
      <w:r w:rsidRPr="00793BF6">
        <w:rPr>
          <w:sz w:val="28"/>
          <w:szCs w:val="28"/>
        </w:rPr>
        <w:t>- снижение плодородия почв;</w:t>
      </w:r>
    </w:p>
    <w:p w:rsidR="00B20063" w:rsidRPr="00793BF6" w:rsidRDefault="00B20063" w:rsidP="00B20063">
      <w:pPr>
        <w:autoSpaceDE w:val="0"/>
        <w:autoSpaceDN w:val="0"/>
        <w:adjustRightInd w:val="0"/>
        <w:ind w:firstLine="709"/>
        <w:jc w:val="both"/>
        <w:rPr>
          <w:sz w:val="28"/>
          <w:szCs w:val="28"/>
        </w:rPr>
      </w:pPr>
      <w:r w:rsidRPr="00793BF6">
        <w:rPr>
          <w:sz w:val="28"/>
          <w:szCs w:val="28"/>
        </w:rPr>
        <w:t>- проблемы, связанные с вовлечением в сельхозоборот  неиспользуемых сельскохозяйственных земель, требующих проведения рекультивации;</w:t>
      </w:r>
    </w:p>
    <w:p w:rsidR="00B20063" w:rsidRDefault="00B20063" w:rsidP="00B20063">
      <w:pPr>
        <w:autoSpaceDE w:val="0"/>
        <w:autoSpaceDN w:val="0"/>
        <w:adjustRightInd w:val="0"/>
        <w:ind w:firstLine="709"/>
        <w:jc w:val="both"/>
        <w:rPr>
          <w:sz w:val="28"/>
          <w:szCs w:val="28"/>
        </w:rPr>
      </w:pPr>
      <w:r w:rsidRPr="00793BF6">
        <w:rPr>
          <w:sz w:val="28"/>
          <w:szCs w:val="28"/>
        </w:rPr>
        <w:t>- недостаточность поддержки сельского хозяйства из бюджетов всех уровней.</w:t>
      </w:r>
    </w:p>
    <w:p w:rsidR="00B20063" w:rsidRDefault="00B20063" w:rsidP="00B20063">
      <w:pPr>
        <w:autoSpaceDE w:val="0"/>
        <w:autoSpaceDN w:val="0"/>
        <w:adjustRightInd w:val="0"/>
        <w:ind w:firstLine="709"/>
        <w:jc w:val="both"/>
        <w:rPr>
          <w:sz w:val="28"/>
          <w:szCs w:val="28"/>
        </w:rPr>
      </w:pPr>
    </w:p>
    <w:p w:rsidR="00B20063" w:rsidRDefault="00B20063" w:rsidP="00B20063">
      <w:pPr>
        <w:autoSpaceDE w:val="0"/>
        <w:autoSpaceDN w:val="0"/>
        <w:adjustRightInd w:val="0"/>
        <w:ind w:firstLine="709"/>
        <w:jc w:val="both"/>
        <w:rPr>
          <w:sz w:val="28"/>
          <w:szCs w:val="28"/>
        </w:rPr>
      </w:pPr>
    </w:p>
    <w:p w:rsidR="00B20063" w:rsidRPr="00793BF6" w:rsidRDefault="00B20063" w:rsidP="00B20063">
      <w:pPr>
        <w:autoSpaceDE w:val="0"/>
        <w:autoSpaceDN w:val="0"/>
        <w:adjustRightInd w:val="0"/>
        <w:ind w:firstLine="709"/>
        <w:jc w:val="both"/>
        <w:rPr>
          <w:sz w:val="28"/>
          <w:szCs w:val="28"/>
        </w:rPr>
      </w:pPr>
    </w:p>
    <w:p w:rsidR="00B20063" w:rsidRPr="00425070" w:rsidRDefault="00B20063" w:rsidP="00B20063">
      <w:pPr>
        <w:ind w:firstLine="709"/>
        <w:rPr>
          <w:b/>
          <w:i/>
          <w:sz w:val="28"/>
          <w:szCs w:val="28"/>
        </w:rPr>
      </w:pPr>
      <w:r w:rsidRPr="00425070">
        <w:rPr>
          <w:b/>
          <w:i/>
          <w:sz w:val="28"/>
          <w:szCs w:val="28"/>
        </w:rPr>
        <w:t>Малый бизнес</w:t>
      </w:r>
    </w:p>
    <w:p w:rsidR="00B20063" w:rsidRPr="00425070" w:rsidRDefault="00B20063" w:rsidP="00B20063">
      <w:pPr>
        <w:shd w:val="clear" w:color="auto" w:fill="FFFFFF"/>
        <w:ind w:firstLine="709"/>
        <w:jc w:val="both"/>
        <w:rPr>
          <w:sz w:val="28"/>
          <w:szCs w:val="28"/>
        </w:rPr>
      </w:pPr>
      <w:r w:rsidRPr="00425070">
        <w:rPr>
          <w:sz w:val="28"/>
          <w:szCs w:val="28"/>
        </w:rPr>
        <w:lastRenderedPageBreak/>
        <w:t>Одним из полномочий органов местного самоуправления является</w:t>
      </w:r>
      <w:r w:rsidRPr="00425070">
        <w:t xml:space="preserve"> </w:t>
      </w:r>
      <w:r w:rsidRPr="00425070">
        <w:rPr>
          <w:rStyle w:val="blk"/>
          <w:sz w:val="28"/>
          <w:szCs w:val="28"/>
        </w:rPr>
        <w:t>содействие развитию малого и среднего предпринимательства</w:t>
      </w:r>
      <w:r w:rsidRPr="00425070">
        <w:rPr>
          <w:sz w:val="28"/>
          <w:szCs w:val="28"/>
        </w:rPr>
        <w:t xml:space="preserve">. </w:t>
      </w:r>
    </w:p>
    <w:p w:rsidR="00B20063" w:rsidRPr="009A181D" w:rsidRDefault="00B20063" w:rsidP="00B20063">
      <w:pPr>
        <w:shd w:val="clear" w:color="auto" w:fill="FFFFFF"/>
        <w:ind w:firstLine="709"/>
        <w:jc w:val="both"/>
        <w:rPr>
          <w:b/>
          <w:sz w:val="28"/>
          <w:szCs w:val="28"/>
        </w:rPr>
      </w:pPr>
      <w:r w:rsidRPr="00425070">
        <w:rPr>
          <w:sz w:val="28"/>
          <w:szCs w:val="28"/>
        </w:rPr>
        <w:t>Согласно данным Единого реестра субъектов малого и среднего предпринимательства по состоянию на 01.01.2022 в Кардымовском районе насчитывается</w:t>
      </w:r>
      <w:r w:rsidRPr="00A6087F">
        <w:rPr>
          <w:color w:val="FF0000"/>
          <w:sz w:val="28"/>
          <w:szCs w:val="28"/>
        </w:rPr>
        <w:t xml:space="preserve"> </w:t>
      </w:r>
      <w:r w:rsidRPr="0033247F">
        <w:rPr>
          <w:sz w:val="28"/>
          <w:szCs w:val="28"/>
        </w:rPr>
        <w:t xml:space="preserve">253 субъекта малого и среднего </w:t>
      </w:r>
      <w:r w:rsidRPr="009A181D">
        <w:rPr>
          <w:sz w:val="28"/>
          <w:szCs w:val="28"/>
        </w:rPr>
        <w:t>предпринимательства, в том числе 164 индивидуальных предпринимателей.</w:t>
      </w:r>
    </w:p>
    <w:p w:rsidR="00B20063" w:rsidRPr="00623225" w:rsidRDefault="00B20063" w:rsidP="00B20063">
      <w:pPr>
        <w:ind w:firstLine="709"/>
        <w:jc w:val="both"/>
        <w:rPr>
          <w:sz w:val="28"/>
          <w:szCs w:val="28"/>
        </w:rPr>
      </w:pPr>
      <w:r w:rsidRPr="00623225">
        <w:rPr>
          <w:sz w:val="28"/>
          <w:szCs w:val="28"/>
        </w:rPr>
        <w:t xml:space="preserve">Отраслевое распределение малых предприятий характеризуется высокой долей предприятий оптовой и розничной торговли – 34,4%, сельское хозяйство – 9,9%, строительство – 6,3%, обрабатывающее производство – 7,5%, прочие виды деятельности – 41,9%. </w:t>
      </w:r>
    </w:p>
    <w:p w:rsidR="00B20063" w:rsidRPr="00425070" w:rsidRDefault="00B20063" w:rsidP="00B20063">
      <w:pPr>
        <w:shd w:val="clear" w:color="auto" w:fill="FFFFFF"/>
        <w:ind w:firstLine="709"/>
        <w:jc w:val="both"/>
        <w:rPr>
          <w:sz w:val="28"/>
          <w:szCs w:val="28"/>
        </w:rPr>
      </w:pPr>
      <w:r w:rsidRPr="00425070">
        <w:rPr>
          <w:sz w:val="28"/>
          <w:szCs w:val="28"/>
        </w:rPr>
        <w:t>Полномочий в сфере развития малого предпринимательства  Администрацией реализовывались через муниципальную программу «Развитие малого  и среднего предпринимательства на территории муниципального образования «Кардымовский район» Смоленской области».</w:t>
      </w:r>
    </w:p>
    <w:p w:rsidR="00B20063" w:rsidRPr="00425070" w:rsidRDefault="00B20063" w:rsidP="00B20063">
      <w:pPr>
        <w:pStyle w:val="HTML"/>
        <w:ind w:firstLine="709"/>
        <w:jc w:val="both"/>
        <w:rPr>
          <w:rFonts w:ascii="Times New Roman" w:eastAsia="Calibri" w:hAnsi="Times New Roman"/>
          <w:sz w:val="28"/>
          <w:szCs w:val="28"/>
        </w:rPr>
      </w:pPr>
      <w:r w:rsidRPr="00425070">
        <w:rPr>
          <w:rFonts w:ascii="Times New Roman" w:eastAsia="Calibri" w:hAnsi="Times New Roman"/>
          <w:sz w:val="28"/>
          <w:szCs w:val="28"/>
        </w:rPr>
        <w:t>В целях предоставления  имущественной поддержки субъектам малого предпринимательства:</w:t>
      </w:r>
    </w:p>
    <w:p w:rsidR="00B20063" w:rsidRPr="00425070" w:rsidRDefault="00B20063" w:rsidP="00B20063">
      <w:pPr>
        <w:pStyle w:val="HTML"/>
        <w:ind w:firstLine="709"/>
        <w:jc w:val="both"/>
        <w:rPr>
          <w:rFonts w:ascii="Times New Roman" w:hAnsi="Times New Roman"/>
          <w:sz w:val="28"/>
          <w:szCs w:val="28"/>
        </w:rPr>
      </w:pPr>
      <w:r w:rsidRPr="00425070">
        <w:rPr>
          <w:rFonts w:ascii="Times New Roman" w:eastAsia="Calibri" w:hAnsi="Times New Roman"/>
          <w:sz w:val="28"/>
          <w:szCs w:val="28"/>
        </w:rPr>
        <w:t>-  у</w:t>
      </w:r>
      <w:r w:rsidRPr="00425070">
        <w:rPr>
          <w:rFonts w:ascii="Times New Roman" w:hAnsi="Times New Roman"/>
          <w:sz w:val="28"/>
          <w:szCs w:val="28"/>
        </w:rPr>
        <w:t>твержден порядок предоставления субъектам малого бизнеса муниципальной преференции в  форме предоставления муниципального имущества без проведения торгов;</w:t>
      </w:r>
    </w:p>
    <w:p w:rsidR="00B20063" w:rsidRDefault="00B20063" w:rsidP="00B20063">
      <w:pPr>
        <w:pStyle w:val="HTML"/>
        <w:ind w:firstLine="709"/>
        <w:jc w:val="both"/>
        <w:rPr>
          <w:rFonts w:ascii="Times New Roman" w:hAnsi="Times New Roman"/>
          <w:sz w:val="28"/>
          <w:szCs w:val="28"/>
        </w:rPr>
      </w:pPr>
      <w:r w:rsidRPr="00425070">
        <w:rPr>
          <w:rFonts w:ascii="Times New Roman" w:hAnsi="Times New Roman"/>
          <w:sz w:val="28"/>
          <w:szCs w:val="28"/>
        </w:rPr>
        <w:t>- сформировано и</w:t>
      </w:r>
      <w:r w:rsidRPr="00425070">
        <w:rPr>
          <w:sz w:val="28"/>
          <w:szCs w:val="28"/>
        </w:rPr>
        <w:t xml:space="preserve"> </w:t>
      </w:r>
      <w:r w:rsidRPr="00425070">
        <w:rPr>
          <w:rFonts w:ascii="Times New Roman" w:hAnsi="Times New Roman"/>
          <w:sz w:val="28"/>
          <w:szCs w:val="28"/>
        </w:rPr>
        <w:t>утверждено 5 перечней муниципального имущества  для предоставления его во владение  и (или) в пользование на долгосрочной основе субъектам малого и среднего предпринимательства, в которые включено  34 объекта муниципальной собственности.</w:t>
      </w:r>
    </w:p>
    <w:p w:rsidR="00B20063" w:rsidRPr="00425070" w:rsidRDefault="00B20063" w:rsidP="00B20063">
      <w:pPr>
        <w:pStyle w:val="HTML"/>
        <w:ind w:firstLine="709"/>
        <w:jc w:val="both"/>
        <w:rPr>
          <w:rFonts w:ascii="Times New Roman" w:hAnsi="Times New Roman"/>
          <w:sz w:val="28"/>
          <w:szCs w:val="28"/>
        </w:rPr>
      </w:pPr>
      <w:r>
        <w:rPr>
          <w:rFonts w:ascii="Times New Roman" w:hAnsi="Times New Roman"/>
          <w:sz w:val="28"/>
          <w:szCs w:val="28"/>
        </w:rPr>
        <w:t>Одному субъекту малого бизнеса предоставлена имущественная поддержка в виде передачи в аренду объекта муниципальной собственности без торгов.</w:t>
      </w:r>
    </w:p>
    <w:p w:rsidR="00B20063" w:rsidRPr="00BB3A93" w:rsidRDefault="00B20063" w:rsidP="00B20063">
      <w:pPr>
        <w:ind w:firstLine="709"/>
        <w:jc w:val="both"/>
        <w:rPr>
          <w:sz w:val="28"/>
          <w:szCs w:val="28"/>
        </w:rPr>
      </w:pPr>
      <w:r w:rsidRPr="00425070">
        <w:rPr>
          <w:sz w:val="28"/>
          <w:szCs w:val="28"/>
        </w:rPr>
        <w:t xml:space="preserve">Финансовая муниципальная поддержка субъектам малого бизнеса была </w:t>
      </w:r>
      <w:r w:rsidRPr="00BB3A93">
        <w:rPr>
          <w:sz w:val="28"/>
          <w:szCs w:val="28"/>
        </w:rPr>
        <w:t xml:space="preserve">предоставлена 10 субъектам на сумму 1,3 млн.  рублей, </w:t>
      </w:r>
      <w:r>
        <w:rPr>
          <w:sz w:val="28"/>
          <w:szCs w:val="28"/>
        </w:rPr>
        <w:t xml:space="preserve">в том числе </w:t>
      </w:r>
      <w:r w:rsidRPr="00BB3A93">
        <w:rPr>
          <w:sz w:val="28"/>
          <w:szCs w:val="28"/>
        </w:rPr>
        <w:t>в виде субсидии сельскохозяйственным производителям – 9 субъектам на сумму 350 тыс.рублей, в виде субсидии на возмещение затрат</w:t>
      </w:r>
      <w:r>
        <w:rPr>
          <w:sz w:val="28"/>
          <w:szCs w:val="28"/>
        </w:rPr>
        <w:t>,</w:t>
      </w:r>
      <w:r w:rsidRPr="00BB3A93">
        <w:rPr>
          <w:sz w:val="28"/>
          <w:szCs w:val="28"/>
        </w:rPr>
        <w:t xml:space="preserve"> связанных с оказанием услуг по осуществлению пассажирских перевозок – одному предпринимателю в сумме 983 тыс.рублей</w:t>
      </w:r>
    </w:p>
    <w:p w:rsidR="00B20063" w:rsidRPr="00BB3A93" w:rsidRDefault="00B20063" w:rsidP="00B20063">
      <w:pPr>
        <w:ind w:firstLine="709"/>
        <w:jc w:val="both"/>
        <w:rPr>
          <w:sz w:val="28"/>
          <w:szCs w:val="28"/>
        </w:rPr>
      </w:pPr>
      <w:r w:rsidRPr="00425070">
        <w:rPr>
          <w:sz w:val="28"/>
          <w:szCs w:val="28"/>
        </w:rPr>
        <w:t>Информационная поддержка была оказана</w:t>
      </w:r>
      <w:r>
        <w:rPr>
          <w:color w:val="FF0000"/>
          <w:sz w:val="28"/>
          <w:szCs w:val="28"/>
        </w:rPr>
        <w:t xml:space="preserve"> </w:t>
      </w:r>
      <w:r w:rsidRPr="00BB3A93">
        <w:rPr>
          <w:sz w:val="28"/>
          <w:szCs w:val="28"/>
        </w:rPr>
        <w:t>11 субъектам малого бизнеса.</w:t>
      </w:r>
    </w:p>
    <w:p w:rsidR="00B20063" w:rsidRDefault="00B20063" w:rsidP="00B20063">
      <w:pPr>
        <w:autoSpaceDE w:val="0"/>
        <w:autoSpaceDN w:val="0"/>
        <w:adjustRightInd w:val="0"/>
        <w:ind w:firstLine="709"/>
        <w:jc w:val="both"/>
        <w:rPr>
          <w:sz w:val="28"/>
          <w:szCs w:val="28"/>
        </w:rPr>
      </w:pPr>
      <w:r w:rsidRPr="00425070">
        <w:rPr>
          <w:sz w:val="28"/>
          <w:szCs w:val="28"/>
        </w:rPr>
        <w:t>В рамках информационной поддержки  осуществлялись следующие мероприятия:</w:t>
      </w:r>
    </w:p>
    <w:p w:rsidR="00B20063" w:rsidRPr="00296998" w:rsidRDefault="00B20063" w:rsidP="00B20063">
      <w:pPr>
        <w:shd w:val="clear" w:color="auto" w:fill="FFFFFF"/>
        <w:ind w:firstLine="709"/>
        <w:jc w:val="both"/>
        <w:rPr>
          <w:sz w:val="28"/>
          <w:szCs w:val="28"/>
        </w:rPr>
      </w:pPr>
      <w:r>
        <w:rPr>
          <w:sz w:val="28"/>
          <w:szCs w:val="28"/>
        </w:rPr>
        <w:t xml:space="preserve">-  проведено 2 </w:t>
      </w:r>
      <w:r w:rsidRPr="00296998">
        <w:rPr>
          <w:sz w:val="28"/>
          <w:szCs w:val="28"/>
        </w:rPr>
        <w:t>круглых стола по вопросам  применения специального налогового</w:t>
      </w:r>
      <w:r>
        <w:rPr>
          <w:sz w:val="28"/>
          <w:szCs w:val="28"/>
        </w:rPr>
        <w:t xml:space="preserve"> </w:t>
      </w:r>
      <w:r w:rsidRPr="00296998">
        <w:rPr>
          <w:sz w:val="28"/>
          <w:szCs w:val="28"/>
        </w:rPr>
        <w:t>режима «Налог на профессиональный доход», незаконной</w:t>
      </w:r>
      <w:r>
        <w:rPr>
          <w:sz w:val="28"/>
          <w:szCs w:val="28"/>
        </w:rPr>
        <w:t xml:space="preserve"> </w:t>
      </w:r>
      <w:r w:rsidRPr="00296998">
        <w:rPr>
          <w:sz w:val="28"/>
          <w:szCs w:val="28"/>
        </w:rPr>
        <w:t>предпринимательской  деятельности, работы с Единым реестром субъектов малого и</w:t>
      </w:r>
      <w:r>
        <w:rPr>
          <w:sz w:val="28"/>
          <w:szCs w:val="28"/>
        </w:rPr>
        <w:t xml:space="preserve"> </w:t>
      </w:r>
      <w:r w:rsidRPr="00296998">
        <w:rPr>
          <w:sz w:val="28"/>
          <w:szCs w:val="28"/>
        </w:rPr>
        <w:t>среднего предпринимательства</w:t>
      </w:r>
      <w:r>
        <w:rPr>
          <w:sz w:val="28"/>
          <w:szCs w:val="28"/>
        </w:rPr>
        <w:t>;</w:t>
      </w:r>
    </w:p>
    <w:p w:rsidR="00B20063" w:rsidRPr="00425070" w:rsidRDefault="00B20063" w:rsidP="00B20063">
      <w:pPr>
        <w:tabs>
          <w:tab w:val="center" w:pos="5462"/>
        </w:tabs>
        <w:ind w:firstLine="709"/>
        <w:jc w:val="both"/>
        <w:rPr>
          <w:rFonts w:eastAsia="Calibri"/>
          <w:sz w:val="28"/>
          <w:szCs w:val="28"/>
        </w:rPr>
      </w:pPr>
      <w:r w:rsidRPr="00425070">
        <w:rPr>
          <w:rFonts w:eastAsia="Calibri"/>
          <w:sz w:val="28"/>
          <w:szCs w:val="28"/>
        </w:rPr>
        <w:t>- в районной газете, на сайте Администрации в сети Интернет</w:t>
      </w:r>
      <w:r>
        <w:rPr>
          <w:rFonts w:eastAsia="Calibri"/>
          <w:sz w:val="28"/>
          <w:szCs w:val="28"/>
        </w:rPr>
        <w:t xml:space="preserve"> </w:t>
      </w:r>
      <w:r w:rsidRPr="00425070">
        <w:rPr>
          <w:rFonts w:eastAsia="Calibri"/>
          <w:sz w:val="28"/>
          <w:szCs w:val="28"/>
        </w:rPr>
        <w:t>освещ</w:t>
      </w:r>
      <w:r>
        <w:rPr>
          <w:rFonts w:eastAsia="Calibri"/>
          <w:sz w:val="28"/>
          <w:szCs w:val="28"/>
        </w:rPr>
        <w:t xml:space="preserve">алась </w:t>
      </w:r>
      <w:r w:rsidRPr="00425070">
        <w:rPr>
          <w:rFonts w:eastAsia="Calibri"/>
          <w:sz w:val="28"/>
          <w:szCs w:val="28"/>
        </w:rPr>
        <w:t>деятельности малого бизнеса, его успех</w:t>
      </w:r>
      <w:r>
        <w:rPr>
          <w:rFonts w:eastAsia="Calibri"/>
          <w:sz w:val="28"/>
          <w:szCs w:val="28"/>
        </w:rPr>
        <w:t>и</w:t>
      </w:r>
      <w:r w:rsidRPr="00425070">
        <w:rPr>
          <w:rFonts w:eastAsia="Calibri"/>
          <w:sz w:val="28"/>
          <w:szCs w:val="28"/>
        </w:rPr>
        <w:t>;</w:t>
      </w:r>
    </w:p>
    <w:p w:rsidR="00B20063" w:rsidRPr="00425070" w:rsidRDefault="00B20063" w:rsidP="00B20063">
      <w:pPr>
        <w:tabs>
          <w:tab w:val="center" w:pos="5462"/>
        </w:tabs>
        <w:ind w:firstLine="709"/>
        <w:jc w:val="both"/>
        <w:rPr>
          <w:rFonts w:eastAsia="Calibri"/>
          <w:sz w:val="28"/>
          <w:szCs w:val="28"/>
        </w:rPr>
      </w:pPr>
      <w:r w:rsidRPr="00425070">
        <w:rPr>
          <w:rFonts w:eastAsia="Calibri"/>
          <w:sz w:val="28"/>
          <w:szCs w:val="28"/>
        </w:rPr>
        <w:t>- субъект</w:t>
      </w:r>
      <w:r>
        <w:rPr>
          <w:rFonts w:eastAsia="Calibri"/>
          <w:sz w:val="28"/>
          <w:szCs w:val="28"/>
        </w:rPr>
        <w:t>ы</w:t>
      </w:r>
      <w:r w:rsidRPr="00425070">
        <w:rPr>
          <w:rFonts w:eastAsia="Calibri"/>
          <w:sz w:val="28"/>
          <w:szCs w:val="28"/>
        </w:rPr>
        <w:t xml:space="preserve"> малого и среднего предпринимательства </w:t>
      </w:r>
      <w:r>
        <w:rPr>
          <w:rFonts w:eastAsia="Calibri"/>
          <w:sz w:val="28"/>
          <w:szCs w:val="28"/>
        </w:rPr>
        <w:t xml:space="preserve">привлекались </w:t>
      </w:r>
      <w:r w:rsidRPr="00425070">
        <w:rPr>
          <w:rFonts w:eastAsia="Calibri"/>
          <w:sz w:val="28"/>
          <w:szCs w:val="28"/>
        </w:rPr>
        <w:t xml:space="preserve">к участию в качестве поставщиков, исполнителей, подрядчиков в  выполнение работ для муниципальных нужд; </w:t>
      </w:r>
    </w:p>
    <w:p w:rsidR="00B20063" w:rsidRPr="00425070" w:rsidRDefault="00B20063" w:rsidP="00B20063">
      <w:pPr>
        <w:tabs>
          <w:tab w:val="center" w:pos="5462"/>
        </w:tabs>
        <w:ind w:firstLine="709"/>
        <w:jc w:val="both"/>
        <w:rPr>
          <w:rFonts w:eastAsia="Calibri"/>
          <w:sz w:val="28"/>
          <w:szCs w:val="28"/>
        </w:rPr>
      </w:pPr>
      <w:r w:rsidRPr="00425070">
        <w:rPr>
          <w:rFonts w:eastAsia="Calibri"/>
          <w:sz w:val="28"/>
          <w:szCs w:val="28"/>
        </w:rPr>
        <w:t>- оказ</w:t>
      </w:r>
      <w:r>
        <w:rPr>
          <w:rFonts w:eastAsia="Calibri"/>
          <w:sz w:val="28"/>
          <w:szCs w:val="28"/>
        </w:rPr>
        <w:t xml:space="preserve">ывалась </w:t>
      </w:r>
      <w:r w:rsidRPr="00425070">
        <w:rPr>
          <w:rFonts w:eastAsia="Calibri"/>
          <w:sz w:val="28"/>
          <w:szCs w:val="28"/>
        </w:rPr>
        <w:t>консультативн</w:t>
      </w:r>
      <w:r>
        <w:rPr>
          <w:rFonts w:eastAsia="Calibri"/>
          <w:sz w:val="28"/>
          <w:szCs w:val="28"/>
        </w:rPr>
        <w:t>ая</w:t>
      </w:r>
      <w:r w:rsidRPr="00425070">
        <w:rPr>
          <w:rFonts w:eastAsia="Calibri"/>
          <w:sz w:val="28"/>
          <w:szCs w:val="28"/>
        </w:rPr>
        <w:t xml:space="preserve"> </w:t>
      </w:r>
      <w:r>
        <w:rPr>
          <w:rFonts w:eastAsia="Calibri"/>
          <w:sz w:val="28"/>
          <w:szCs w:val="28"/>
        </w:rPr>
        <w:t>помощь</w:t>
      </w:r>
      <w:r w:rsidRPr="00425070">
        <w:rPr>
          <w:rFonts w:eastAsia="Calibri"/>
          <w:sz w:val="28"/>
          <w:szCs w:val="28"/>
        </w:rPr>
        <w:t xml:space="preserve"> начинающим предпринимателям; </w:t>
      </w:r>
    </w:p>
    <w:p w:rsidR="00B20063" w:rsidRPr="00425070" w:rsidRDefault="00B20063" w:rsidP="00B20063">
      <w:pPr>
        <w:tabs>
          <w:tab w:val="center" w:pos="5462"/>
        </w:tabs>
        <w:ind w:firstLine="709"/>
        <w:jc w:val="both"/>
        <w:rPr>
          <w:rFonts w:eastAsia="Calibri"/>
          <w:sz w:val="28"/>
          <w:szCs w:val="28"/>
        </w:rPr>
      </w:pPr>
      <w:r w:rsidRPr="00425070">
        <w:rPr>
          <w:rFonts w:eastAsia="Calibri"/>
          <w:sz w:val="28"/>
          <w:szCs w:val="28"/>
        </w:rPr>
        <w:lastRenderedPageBreak/>
        <w:t xml:space="preserve">- </w:t>
      </w:r>
      <w:r>
        <w:rPr>
          <w:rFonts w:eastAsia="Calibri"/>
          <w:sz w:val="28"/>
          <w:szCs w:val="28"/>
        </w:rPr>
        <w:t xml:space="preserve">осуществлялось </w:t>
      </w:r>
      <w:r w:rsidRPr="00425070">
        <w:rPr>
          <w:rFonts w:eastAsia="Calibri"/>
          <w:sz w:val="28"/>
          <w:szCs w:val="28"/>
        </w:rPr>
        <w:t>информирование предпринимателей о проводимых областных конкурсах и отборах по предоставлению финансовой поддержки  субъектам малого предпринимательства;</w:t>
      </w:r>
    </w:p>
    <w:p w:rsidR="00B20063" w:rsidRPr="00425070" w:rsidRDefault="00B20063" w:rsidP="00B20063">
      <w:pPr>
        <w:tabs>
          <w:tab w:val="center" w:pos="5462"/>
        </w:tabs>
        <w:ind w:firstLine="709"/>
        <w:jc w:val="both"/>
        <w:rPr>
          <w:rFonts w:eastAsia="Calibri"/>
          <w:sz w:val="28"/>
          <w:szCs w:val="28"/>
        </w:rPr>
      </w:pPr>
      <w:r w:rsidRPr="00425070">
        <w:rPr>
          <w:rFonts w:eastAsia="Calibri"/>
          <w:sz w:val="28"/>
          <w:szCs w:val="28"/>
        </w:rPr>
        <w:t xml:space="preserve">- </w:t>
      </w:r>
      <w:r>
        <w:rPr>
          <w:rFonts w:eastAsia="Calibri"/>
          <w:sz w:val="28"/>
          <w:szCs w:val="28"/>
        </w:rPr>
        <w:t xml:space="preserve">велась </w:t>
      </w:r>
      <w:r w:rsidRPr="00425070">
        <w:rPr>
          <w:rFonts w:eastAsia="Calibri"/>
          <w:sz w:val="28"/>
          <w:szCs w:val="28"/>
        </w:rPr>
        <w:t xml:space="preserve">пропаганда и популяризация предпринимательской деятельности; </w:t>
      </w:r>
    </w:p>
    <w:p w:rsidR="00B20063" w:rsidRPr="00425070" w:rsidRDefault="00B20063" w:rsidP="00B20063">
      <w:pPr>
        <w:ind w:firstLine="709"/>
        <w:jc w:val="both"/>
        <w:rPr>
          <w:rFonts w:eastAsia="Calibri"/>
          <w:sz w:val="28"/>
          <w:szCs w:val="28"/>
        </w:rPr>
      </w:pPr>
      <w:r w:rsidRPr="00425070">
        <w:rPr>
          <w:rFonts w:eastAsia="Calibri"/>
          <w:sz w:val="28"/>
          <w:szCs w:val="28"/>
        </w:rPr>
        <w:t>- обеспеч</w:t>
      </w:r>
      <w:r>
        <w:rPr>
          <w:rFonts w:eastAsia="Calibri"/>
          <w:sz w:val="28"/>
          <w:szCs w:val="28"/>
        </w:rPr>
        <w:t>ивалась</w:t>
      </w:r>
      <w:r w:rsidRPr="00425070">
        <w:rPr>
          <w:rFonts w:eastAsia="Calibri"/>
          <w:sz w:val="28"/>
          <w:szCs w:val="28"/>
        </w:rPr>
        <w:t xml:space="preserve"> координаци</w:t>
      </w:r>
      <w:r>
        <w:rPr>
          <w:rFonts w:eastAsia="Calibri"/>
          <w:sz w:val="28"/>
          <w:szCs w:val="28"/>
        </w:rPr>
        <w:t>я</w:t>
      </w:r>
      <w:r w:rsidRPr="00425070">
        <w:rPr>
          <w:rFonts w:eastAsia="Calibri"/>
          <w:sz w:val="28"/>
          <w:szCs w:val="28"/>
        </w:rPr>
        <w:t xml:space="preserve"> деятельности муниципального образования и организаций, образующих инфраструктуру поддержки  малого бизнеса,  по вопросам оказания поддержки предпринимателям.</w:t>
      </w:r>
    </w:p>
    <w:p w:rsidR="00B20063" w:rsidRPr="00425070" w:rsidRDefault="00B20063" w:rsidP="00B20063">
      <w:pPr>
        <w:ind w:firstLine="709"/>
        <w:jc w:val="both"/>
        <w:rPr>
          <w:sz w:val="28"/>
          <w:szCs w:val="28"/>
        </w:rPr>
      </w:pPr>
      <w:r w:rsidRPr="00425070">
        <w:rPr>
          <w:sz w:val="28"/>
          <w:szCs w:val="28"/>
        </w:rPr>
        <w:t>Основными ключевыми проблемами при реализации Администрацией полномочий по содействию развитию малого бизнеса являются:</w:t>
      </w:r>
    </w:p>
    <w:p w:rsidR="00B20063" w:rsidRPr="00425070" w:rsidRDefault="00B20063" w:rsidP="00B20063">
      <w:pPr>
        <w:ind w:firstLine="709"/>
        <w:jc w:val="both"/>
        <w:rPr>
          <w:sz w:val="28"/>
          <w:szCs w:val="28"/>
        </w:rPr>
      </w:pPr>
      <w:r w:rsidRPr="00425070">
        <w:rPr>
          <w:sz w:val="28"/>
          <w:szCs w:val="28"/>
        </w:rPr>
        <w:t>- отсутствие в бюджете средств на финансовую поддержку малого предпринимательства;</w:t>
      </w:r>
    </w:p>
    <w:p w:rsidR="00B20063" w:rsidRPr="00425070" w:rsidRDefault="00B20063" w:rsidP="00B20063">
      <w:pPr>
        <w:ind w:firstLine="709"/>
        <w:jc w:val="both"/>
        <w:rPr>
          <w:spacing w:val="-3"/>
          <w:sz w:val="28"/>
          <w:szCs w:val="28"/>
        </w:rPr>
      </w:pPr>
      <w:r w:rsidRPr="00425070">
        <w:rPr>
          <w:sz w:val="28"/>
          <w:szCs w:val="28"/>
        </w:rPr>
        <w:t>-  дисбаланс между условиями существующих  мер  государственной поддержки и потребностями малого бизнеса (большая доля субъектов малого и среднего предпринимательства ведет свою деятельность в сфере потребительских услуг, в которой  в большинстве случаев господдержка не оказывается).</w:t>
      </w:r>
    </w:p>
    <w:p w:rsidR="00B20063" w:rsidRPr="00A6087F" w:rsidRDefault="00B20063" w:rsidP="00B20063">
      <w:pPr>
        <w:jc w:val="center"/>
        <w:rPr>
          <w:b/>
          <w:color w:val="FF0000"/>
          <w:sz w:val="28"/>
          <w:szCs w:val="28"/>
        </w:rPr>
      </w:pPr>
    </w:p>
    <w:p w:rsidR="00B20063" w:rsidRPr="00040EEB" w:rsidRDefault="00B20063" w:rsidP="00B20063">
      <w:pPr>
        <w:ind w:left="142" w:firstLine="567"/>
        <w:rPr>
          <w:b/>
          <w:i/>
          <w:sz w:val="28"/>
          <w:szCs w:val="28"/>
        </w:rPr>
      </w:pPr>
      <w:r w:rsidRPr="00040EEB">
        <w:rPr>
          <w:b/>
          <w:i/>
          <w:sz w:val="28"/>
          <w:szCs w:val="28"/>
        </w:rPr>
        <w:t>Инвестиции в основной капитал</w:t>
      </w:r>
    </w:p>
    <w:p w:rsidR="00B20063" w:rsidRPr="00040EEB" w:rsidRDefault="00B20063" w:rsidP="00B20063">
      <w:pPr>
        <w:tabs>
          <w:tab w:val="center" w:pos="5462"/>
        </w:tabs>
        <w:ind w:firstLine="709"/>
        <w:jc w:val="both"/>
        <w:rPr>
          <w:sz w:val="28"/>
          <w:szCs w:val="28"/>
        </w:rPr>
      </w:pPr>
      <w:r w:rsidRPr="00040EEB">
        <w:rPr>
          <w:sz w:val="28"/>
          <w:szCs w:val="28"/>
        </w:rPr>
        <w:t xml:space="preserve">Одной из наиболее важных задач, стоящих перед Администрацией муниципального образования «Кардымовский район», является создание благоприятных условий для привлечения инвестиций.  </w:t>
      </w:r>
    </w:p>
    <w:p w:rsidR="00B20063" w:rsidRPr="002D63AD" w:rsidRDefault="00B20063" w:rsidP="00B20063">
      <w:pPr>
        <w:tabs>
          <w:tab w:val="center" w:pos="5462"/>
        </w:tabs>
        <w:ind w:firstLine="709"/>
        <w:jc w:val="both"/>
        <w:rPr>
          <w:sz w:val="28"/>
          <w:szCs w:val="28"/>
        </w:rPr>
      </w:pPr>
      <w:r w:rsidRPr="002D63AD">
        <w:rPr>
          <w:sz w:val="28"/>
          <w:szCs w:val="28"/>
        </w:rPr>
        <w:t>По результатам мониторинга инвестиционной деятельности на территории муниципального образования «Кардымовский район» Смоленской области объем инвестиций за 2021 года по крупным и средним предприятиям сложился в сумме 992,1 млн.рублей, что в 3,2 раза больше уровня 2020 года.</w:t>
      </w:r>
    </w:p>
    <w:p w:rsidR="00B20063" w:rsidRPr="002D63AD" w:rsidRDefault="00B20063" w:rsidP="00B20063">
      <w:pPr>
        <w:ind w:firstLine="709"/>
        <w:jc w:val="both"/>
        <w:rPr>
          <w:sz w:val="28"/>
          <w:szCs w:val="28"/>
        </w:rPr>
      </w:pPr>
      <w:r w:rsidRPr="002D63AD">
        <w:rPr>
          <w:sz w:val="28"/>
          <w:szCs w:val="28"/>
        </w:rPr>
        <w:t>По малым предприятиям данный показатель составляет  103,7 млн.рублей.</w:t>
      </w:r>
    </w:p>
    <w:p w:rsidR="00B20063" w:rsidRPr="002D63AD" w:rsidRDefault="00B20063" w:rsidP="00B20063">
      <w:pPr>
        <w:tabs>
          <w:tab w:val="center" w:pos="5462"/>
        </w:tabs>
        <w:ind w:firstLine="709"/>
        <w:jc w:val="both"/>
        <w:rPr>
          <w:sz w:val="28"/>
          <w:szCs w:val="28"/>
        </w:rPr>
      </w:pPr>
      <w:r w:rsidRPr="002D63AD">
        <w:rPr>
          <w:sz w:val="28"/>
          <w:szCs w:val="28"/>
        </w:rPr>
        <w:t>Таким образом, общий объем инвестиций в основной капитал  за   счет всех  источников   финансирования  по всему кругу предприятий за 2021 год сложился  в  сумме  1095,9  млн. рублей.</w:t>
      </w:r>
    </w:p>
    <w:p w:rsidR="00B20063" w:rsidRPr="00040EEB" w:rsidRDefault="00B20063" w:rsidP="00B20063">
      <w:pPr>
        <w:ind w:firstLine="709"/>
        <w:jc w:val="both"/>
        <w:rPr>
          <w:sz w:val="28"/>
          <w:szCs w:val="28"/>
        </w:rPr>
      </w:pPr>
      <w:r w:rsidRPr="00040EEB">
        <w:rPr>
          <w:sz w:val="28"/>
          <w:szCs w:val="28"/>
        </w:rPr>
        <w:t>В целях создания благоприятных условий для привлечения инвестиций сформировано 86  инвестиционных площадок, разработан и размещен на сайте Администрации инвестиционный паспорт Кардымовского района.  Сформировано 20  инвестиционных предложений, которые были направлены   в адрес более  300 инвесторов.</w:t>
      </w:r>
    </w:p>
    <w:p w:rsidR="00B20063" w:rsidRPr="00040EEB" w:rsidRDefault="00B20063" w:rsidP="00B20063">
      <w:pPr>
        <w:pStyle w:val="HTML"/>
        <w:ind w:firstLine="709"/>
        <w:jc w:val="both"/>
        <w:rPr>
          <w:rFonts w:ascii="Times New Roman" w:hAnsi="Times New Roman"/>
          <w:sz w:val="28"/>
          <w:szCs w:val="28"/>
        </w:rPr>
      </w:pPr>
      <w:r w:rsidRPr="00040EEB">
        <w:rPr>
          <w:rFonts w:ascii="Times New Roman" w:hAnsi="Times New Roman"/>
          <w:sz w:val="28"/>
          <w:szCs w:val="28"/>
        </w:rPr>
        <w:t>Также в районе установлены льготы  в виде освобождения от земельного налога и арендной платы за земельные участки инвесторов, реализующих инвестиционные проекты на территории района, на период строительства.</w:t>
      </w:r>
    </w:p>
    <w:p w:rsidR="00B20063" w:rsidRPr="00040EEB" w:rsidRDefault="00B20063" w:rsidP="00B20063">
      <w:pPr>
        <w:ind w:firstLine="709"/>
        <w:jc w:val="both"/>
        <w:rPr>
          <w:sz w:val="28"/>
          <w:szCs w:val="28"/>
        </w:rPr>
      </w:pPr>
      <w:r w:rsidRPr="00040EEB">
        <w:rPr>
          <w:sz w:val="28"/>
          <w:szCs w:val="28"/>
        </w:rPr>
        <w:t xml:space="preserve">Разработана и утверждена «дорожная карта» (план мероприятий) по выполнению ключевых показателей органами местного самоуправления муниципального образования «Кардымовский район» в сфере инвестиционной деятельности. </w:t>
      </w:r>
    </w:p>
    <w:p w:rsidR="00B20063" w:rsidRPr="00040EEB" w:rsidRDefault="00B20063" w:rsidP="00B20063">
      <w:pPr>
        <w:ind w:firstLine="709"/>
        <w:jc w:val="both"/>
        <w:rPr>
          <w:sz w:val="28"/>
          <w:szCs w:val="28"/>
        </w:rPr>
      </w:pPr>
      <w:r w:rsidRPr="00040EEB">
        <w:rPr>
          <w:sz w:val="28"/>
          <w:szCs w:val="28"/>
        </w:rPr>
        <w:t>В течение всего года в режиме онлайн велась  активная работа с потенциальными инвесторами по предоставлению им информации об имеющихся площадках, мощностях, земельных участках, простаивающих производствах, в том числе с выездом на место с представителями инвесторов.</w:t>
      </w:r>
    </w:p>
    <w:p w:rsidR="00B20063" w:rsidRPr="00040EEB" w:rsidRDefault="00B20063" w:rsidP="00B20063">
      <w:pPr>
        <w:tabs>
          <w:tab w:val="center" w:pos="1134"/>
        </w:tabs>
        <w:ind w:firstLine="709"/>
        <w:jc w:val="both"/>
        <w:rPr>
          <w:sz w:val="28"/>
          <w:szCs w:val="28"/>
        </w:rPr>
      </w:pPr>
      <w:r w:rsidRPr="00040EEB">
        <w:rPr>
          <w:sz w:val="28"/>
          <w:szCs w:val="28"/>
        </w:rPr>
        <w:t xml:space="preserve">Несмотря на все предпринимаемые Администрацией усилия в продвижении Кардымовского района, как инвестиционно привлекательного муниципального </w:t>
      </w:r>
      <w:r w:rsidRPr="00040EEB">
        <w:rPr>
          <w:sz w:val="28"/>
          <w:szCs w:val="28"/>
        </w:rPr>
        <w:lastRenderedPageBreak/>
        <w:t xml:space="preserve">образования, инвестиционная активность в районе остается не достаточно высокой. </w:t>
      </w:r>
    </w:p>
    <w:p w:rsidR="00B20063" w:rsidRPr="00040EEB" w:rsidRDefault="00B20063" w:rsidP="00B20063">
      <w:pPr>
        <w:tabs>
          <w:tab w:val="center" w:pos="1134"/>
        </w:tabs>
        <w:ind w:firstLine="709"/>
        <w:jc w:val="both"/>
        <w:rPr>
          <w:sz w:val="28"/>
          <w:szCs w:val="28"/>
        </w:rPr>
      </w:pPr>
      <w:r w:rsidRPr="00040EEB">
        <w:rPr>
          <w:sz w:val="28"/>
          <w:szCs w:val="28"/>
        </w:rPr>
        <w:t>Основной причиной является необеспеченность инвестиционных площадок необходимой инженерной инфраструктурой, что значительно удорожает инвестиционные проекты, резко снижая инвестиционную привлекательность муниципального образования.</w:t>
      </w:r>
    </w:p>
    <w:p w:rsidR="00B20063" w:rsidRPr="00A6087F" w:rsidRDefault="00B20063" w:rsidP="00B20063">
      <w:pPr>
        <w:tabs>
          <w:tab w:val="center" w:pos="1134"/>
        </w:tabs>
        <w:ind w:firstLine="709"/>
        <w:jc w:val="both"/>
        <w:rPr>
          <w:color w:val="FF0000"/>
          <w:sz w:val="28"/>
          <w:szCs w:val="28"/>
        </w:rPr>
      </w:pPr>
    </w:p>
    <w:p w:rsidR="00B20063" w:rsidRPr="00040EEB" w:rsidRDefault="00B20063" w:rsidP="00B20063">
      <w:pPr>
        <w:numPr>
          <w:ilvl w:val="0"/>
          <w:numId w:val="17"/>
        </w:numPr>
        <w:ind w:left="0" w:firstLine="0"/>
        <w:jc w:val="center"/>
        <w:rPr>
          <w:b/>
          <w:sz w:val="28"/>
          <w:szCs w:val="28"/>
        </w:rPr>
      </w:pPr>
      <w:r w:rsidRPr="00040EEB">
        <w:rPr>
          <w:b/>
          <w:sz w:val="28"/>
          <w:szCs w:val="28"/>
        </w:rPr>
        <w:t xml:space="preserve">ИСПОЛНЕНИЕ БЮДЖЕТА  </w:t>
      </w:r>
    </w:p>
    <w:p w:rsidR="00B20063" w:rsidRPr="00040EEB" w:rsidRDefault="00B20063" w:rsidP="00B20063">
      <w:pPr>
        <w:ind w:firstLine="709"/>
        <w:jc w:val="both"/>
        <w:rPr>
          <w:b/>
          <w:sz w:val="28"/>
          <w:szCs w:val="28"/>
        </w:rPr>
      </w:pPr>
    </w:p>
    <w:p w:rsidR="00B20063" w:rsidRPr="00040EEB" w:rsidRDefault="00B20063" w:rsidP="00B20063">
      <w:pPr>
        <w:ind w:firstLine="709"/>
        <w:jc w:val="both"/>
        <w:rPr>
          <w:sz w:val="28"/>
          <w:szCs w:val="28"/>
        </w:rPr>
      </w:pPr>
      <w:r w:rsidRPr="00040EEB">
        <w:rPr>
          <w:sz w:val="28"/>
          <w:szCs w:val="28"/>
        </w:rPr>
        <w:t xml:space="preserve">Главным финансовым инструментом для достижения стабильности социально–экономического развития муниципального образования и показателей эффективности деятельности органов местного самоуправления, безусловно, служит бюджет. </w:t>
      </w:r>
    </w:p>
    <w:p w:rsidR="00B20063" w:rsidRDefault="00B20063" w:rsidP="00B20063">
      <w:pPr>
        <w:ind w:firstLine="709"/>
        <w:jc w:val="both"/>
        <w:rPr>
          <w:sz w:val="28"/>
          <w:szCs w:val="28"/>
        </w:rPr>
      </w:pPr>
      <w:r>
        <w:rPr>
          <w:sz w:val="28"/>
          <w:szCs w:val="28"/>
        </w:rPr>
        <w:t>За 202</w:t>
      </w:r>
      <w:r w:rsidRPr="009A1BCF">
        <w:rPr>
          <w:sz w:val="28"/>
          <w:szCs w:val="28"/>
        </w:rPr>
        <w:t>1</w:t>
      </w:r>
      <w:r>
        <w:rPr>
          <w:sz w:val="28"/>
          <w:szCs w:val="28"/>
        </w:rPr>
        <w:t xml:space="preserve"> год в консолидированный бюджет муниципального образования поступило доходов в сумме 396,4 млн. рублей, при плане 442,3 млн. рублей (89,6% к году), что выше уровня 2020 года на 14,9 млн. рублей или 3,9%. </w:t>
      </w:r>
    </w:p>
    <w:p w:rsidR="00B20063" w:rsidRDefault="00B20063" w:rsidP="00B20063">
      <w:pPr>
        <w:ind w:firstLine="709"/>
        <w:jc w:val="both"/>
        <w:rPr>
          <w:sz w:val="28"/>
          <w:szCs w:val="28"/>
        </w:rPr>
      </w:pPr>
      <w:r w:rsidRPr="00B32259">
        <w:rPr>
          <w:sz w:val="28"/>
          <w:szCs w:val="28"/>
        </w:rPr>
        <w:t>Собственные доходы</w:t>
      </w:r>
      <w:r>
        <w:rPr>
          <w:sz w:val="28"/>
          <w:szCs w:val="28"/>
        </w:rPr>
        <w:t xml:space="preserve"> в общих доходах бюджета занимают 24,0% (2020 год –</w:t>
      </w:r>
      <w:r w:rsidRPr="002C1912">
        <w:rPr>
          <w:sz w:val="28"/>
          <w:szCs w:val="28"/>
        </w:rPr>
        <w:t xml:space="preserve"> </w:t>
      </w:r>
      <w:r>
        <w:rPr>
          <w:sz w:val="28"/>
          <w:szCs w:val="28"/>
        </w:rPr>
        <w:t>24,8%), в 2021 году они сложились на уровне 95,2 млн. рублей (100,6% к году), что выше уровня 2020 года в сопоставимых условиях на 0,6 млн. рублей или 0,6%.</w:t>
      </w:r>
    </w:p>
    <w:p w:rsidR="00B20063" w:rsidRPr="00F612EB" w:rsidRDefault="00B20063" w:rsidP="00B20063">
      <w:pPr>
        <w:tabs>
          <w:tab w:val="left" w:pos="709"/>
        </w:tabs>
        <w:ind w:firstLine="709"/>
        <w:jc w:val="both"/>
        <w:rPr>
          <w:sz w:val="28"/>
          <w:szCs w:val="28"/>
        </w:rPr>
      </w:pPr>
      <w:r>
        <w:rPr>
          <w:sz w:val="28"/>
          <w:szCs w:val="28"/>
        </w:rPr>
        <w:t>Основной удельный вес (70,9</w:t>
      </w:r>
      <w:r w:rsidRPr="00F612EB">
        <w:rPr>
          <w:sz w:val="28"/>
          <w:szCs w:val="28"/>
        </w:rPr>
        <w:t>%</w:t>
      </w:r>
      <w:r>
        <w:rPr>
          <w:sz w:val="28"/>
          <w:szCs w:val="28"/>
        </w:rPr>
        <w:t>)</w:t>
      </w:r>
      <w:r w:rsidRPr="00F612EB">
        <w:rPr>
          <w:sz w:val="28"/>
          <w:szCs w:val="28"/>
        </w:rPr>
        <w:t>, в составе собственных доходов занимает н</w:t>
      </w:r>
      <w:r>
        <w:rPr>
          <w:sz w:val="28"/>
          <w:szCs w:val="28"/>
        </w:rPr>
        <w:t>алог на доходы физических лиц.</w:t>
      </w:r>
    </w:p>
    <w:p w:rsidR="00B20063" w:rsidRDefault="00B20063" w:rsidP="00B20063">
      <w:pPr>
        <w:tabs>
          <w:tab w:val="left" w:pos="709"/>
        </w:tabs>
        <w:ind w:firstLine="709"/>
        <w:jc w:val="both"/>
        <w:rPr>
          <w:sz w:val="28"/>
          <w:szCs w:val="28"/>
          <w:u w:val="single"/>
        </w:rPr>
      </w:pPr>
      <w:r>
        <w:rPr>
          <w:sz w:val="28"/>
          <w:szCs w:val="28"/>
          <w:u w:val="single"/>
        </w:rPr>
        <w:t>Налоговые доходы:</w:t>
      </w:r>
    </w:p>
    <w:p w:rsidR="00B20063" w:rsidRDefault="00B20063" w:rsidP="00B20063">
      <w:pPr>
        <w:tabs>
          <w:tab w:val="left" w:pos="709"/>
        </w:tabs>
        <w:ind w:firstLine="709"/>
        <w:jc w:val="both"/>
        <w:rPr>
          <w:sz w:val="28"/>
          <w:szCs w:val="28"/>
        </w:rPr>
      </w:pPr>
      <w:r>
        <w:rPr>
          <w:sz w:val="28"/>
          <w:szCs w:val="28"/>
        </w:rPr>
        <w:t>- НДФЛ (налог на доходы физических лиц) – 67,6 млн. рублей, при плане 67,3 млн. рублей (100,4% к году), что на 20,3 млн. рублей или 42,9% выше уровня 2020 года;</w:t>
      </w:r>
    </w:p>
    <w:p w:rsidR="00B20063" w:rsidRDefault="00B20063" w:rsidP="00B20063">
      <w:pPr>
        <w:tabs>
          <w:tab w:val="left" w:pos="709"/>
        </w:tabs>
        <w:ind w:firstLine="709"/>
        <w:jc w:val="both"/>
        <w:rPr>
          <w:sz w:val="28"/>
          <w:szCs w:val="28"/>
        </w:rPr>
      </w:pPr>
      <w:r>
        <w:rPr>
          <w:sz w:val="28"/>
          <w:szCs w:val="28"/>
        </w:rPr>
        <w:t>- УСН (налог, применяемый в связи с упрощенной системой налогообложения) – 2,37 млн. рублей, при плане 2,4 млн. рублей (98,7% к году) (введен с 2021 года);</w:t>
      </w:r>
    </w:p>
    <w:p w:rsidR="00B20063" w:rsidRDefault="00B20063" w:rsidP="00B20063">
      <w:pPr>
        <w:tabs>
          <w:tab w:val="left" w:pos="709"/>
        </w:tabs>
        <w:ind w:firstLine="709"/>
        <w:jc w:val="both"/>
        <w:rPr>
          <w:sz w:val="28"/>
          <w:szCs w:val="28"/>
        </w:rPr>
      </w:pPr>
      <w:r>
        <w:rPr>
          <w:sz w:val="28"/>
          <w:szCs w:val="28"/>
        </w:rPr>
        <w:t xml:space="preserve">- </w:t>
      </w:r>
      <w:r w:rsidRPr="00246FFD">
        <w:rPr>
          <w:sz w:val="28"/>
          <w:szCs w:val="28"/>
        </w:rPr>
        <w:t xml:space="preserve">земельный налог – </w:t>
      </w:r>
      <w:r>
        <w:rPr>
          <w:sz w:val="28"/>
          <w:szCs w:val="28"/>
        </w:rPr>
        <w:t>7,93</w:t>
      </w:r>
      <w:r w:rsidRPr="00246FFD">
        <w:rPr>
          <w:sz w:val="28"/>
          <w:szCs w:val="28"/>
        </w:rPr>
        <w:t xml:space="preserve"> млн</w:t>
      </w:r>
      <w:r>
        <w:rPr>
          <w:sz w:val="28"/>
          <w:szCs w:val="28"/>
        </w:rPr>
        <w:t>. рублей, при плане 7,89 млн. рублей (100,5% к году), что на 0,33 млн. рублей или на 4,3% выше уровня 2020 года;</w:t>
      </w:r>
    </w:p>
    <w:p w:rsidR="00B20063" w:rsidRDefault="00B20063" w:rsidP="00B20063">
      <w:pPr>
        <w:tabs>
          <w:tab w:val="left" w:pos="709"/>
        </w:tabs>
        <w:ind w:firstLine="709"/>
        <w:jc w:val="both"/>
        <w:rPr>
          <w:sz w:val="28"/>
          <w:szCs w:val="28"/>
        </w:rPr>
      </w:pPr>
      <w:r>
        <w:rPr>
          <w:sz w:val="28"/>
          <w:szCs w:val="28"/>
        </w:rPr>
        <w:t>- акцизы по подакцизным товарам (продукции), производимым на территории Российской Федерации – 7,9 млн. рублей, при плане 7,7 млн. рублей (102,6%), что ниже на 0,1 млн. руб. или 1,3 % уровня 2020 года.</w:t>
      </w:r>
    </w:p>
    <w:p w:rsidR="00B20063" w:rsidRDefault="00B20063" w:rsidP="00B20063">
      <w:pPr>
        <w:tabs>
          <w:tab w:val="left" w:pos="709"/>
        </w:tabs>
        <w:ind w:firstLine="709"/>
        <w:jc w:val="both"/>
        <w:rPr>
          <w:sz w:val="28"/>
          <w:szCs w:val="28"/>
        </w:rPr>
      </w:pPr>
      <w:r>
        <w:rPr>
          <w:sz w:val="28"/>
          <w:szCs w:val="28"/>
          <w:u w:val="single"/>
        </w:rPr>
        <w:t>Неналоговые доходы</w:t>
      </w:r>
      <w:r>
        <w:rPr>
          <w:sz w:val="28"/>
          <w:szCs w:val="28"/>
        </w:rPr>
        <w:t xml:space="preserve"> поступили в сумме 4,78 млн. рублей при плане 4,76 млн. рублей (100,4% к году), что ниже уровня 2020 года на 21,72 млн. рублей или в 8 раз.</w:t>
      </w:r>
    </w:p>
    <w:p w:rsidR="00B20063" w:rsidRDefault="00B20063" w:rsidP="00B20063">
      <w:pPr>
        <w:tabs>
          <w:tab w:val="left" w:pos="709"/>
        </w:tabs>
        <w:ind w:firstLine="709"/>
        <w:jc w:val="both"/>
        <w:rPr>
          <w:sz w:val="28"/>
          <w:szCs w:val="28"/>
        </w:rPr>
      </w:pPr>
      <w:r>
        <w:rPr>
          <w:sz w:val="28"/>
          <w:szCs w:val="28"/>
          <w:u w:val="single"/>
        </w:rPr>
        <w:t>Безвозмездные поступления</w:t>
      </w:r>
      <w:r>
        <w:rPr>
          <w:sz w:val="28"/>
          <w:szCs w:val="28"/>
        </w:rPr>
        <w:t xml:space="preserve"> (межбюджетные трансферты) из областного бюджета в виде дотаций, субсидий, субвенций и иных межбюджетных трансфертов в бюджет муниципального образования, без учета возврата целевых остатков средств прошлых лет составили 302,9 млн. рублей, при плане 349,4 млн. рублей (86,7% к году), что выше уровня 2020 года в сопоставимых условиях на 15,2 млн. рублей или 5,3%. </w:t>
      </w:r>
    </w:p>
    <w:p w:rsidR="00B20063" w:rsidRDefault="00B20063" w:rsidP="00B20063">
      <w:pPr>
        <w:ind w:firstLine="709"/>
        <w:jc w:val="both"/>
        <w:rPr>
          <w:sz w:val="28"/>
          <w:szCs w:val="28"/>
        </w:rPr>
      </w:pPr>
      <w:r>
        <w:rPr>
          <w:sz w:val="28"/>
          <w:szCs w:val="28"/>
        </w:rPr>
        <w:t xml:space="preserve">Одним из ключевых аспектов, оказывающих сильное влияние на всю бюджетную политику района, является высокая дотационность бюджета. Зависимость местного бюджета от поступлений из федерального и регионального </w:t>
      </w:r>
      <w:r>
        <w:rPr>
          <w:sz w:val="28"/>
          <w:szCs w:val="28"/>
        </w:rPr>
        <w:lastRenderedPageBreak/>
        <w:t xml:space="preserve">бюджетов в значительной степени ограничивает возможности органов местного самоуправления по реализации многих социально значимых проектов. </w:t>
      </w:r>
    </w:p>
    <w:p w:rsidR="00B20063" w:rsidRDefault="00B20063" w:rsidP="00B20063">
      <w:pPr>
        <w:ind w:firstLine="709"/>
        <w:jc w:val="both"/>
        <w:rPr>
          <w:sz w:val="28"/>
          <w:szCs w:val="28"/>
        </w:rPr>
      </w:pPr>
      <w:r>
        <w:rPr>
          <w:sz w:val="28"/>
          <w:szCs w:val="28"/>
        </w:rPr>
        <w:t>Основная задача, которую пришлось решать в прошедшем году – это тщательный анализ расходной части бюджетов, жесткая экономия бюджетных средств при условии сохранения стабильной социально-экономической ситуации в муниципальном образовании.</w:t>
      </w:r>
    </w:p>
    <w:p w:rsidR="00B20063" w:rsidRDefault="00B20063" w:rsidP="00B20063">
      <w:pPr>
        <w:ind w:firstLine="709"/>
        <w:jc w:val="both"/>
        <w:rPr>
          <w:sz w:val="28"/>
          <w:szCs w:val="28"/>
        </w:rPr>
      </w:pPr>
      <w:r>
        <w:rPr>
          <w:sz w:val="28"/>
          <w:szCs w:val="28"/>
        </w:rPr>
        <w:t>И, несмотря на это, бюджет сохранил свою социальную ориентированность, денежные средства были направлены, прежде всего, на образование, культуру, социальную политику и спорт.</w:t>
      </w:r>
    </w:p>
    <w:p w:rsidR="00B20063" w:rsidRDefault="00B20063" w:rsidP="00B20063">
      <w:pPr>
        <w:tabs>
          <w:tab w:val="left" w:pos="709"/>
        </w:tabs>
        <w:ind w:firstLine="709"/>
        <w:jc w:val="both"/>
        <w:rPr>
          <w:sz w:val="28"/>
          <w:szCs w:val="28"/>
        </w:rPr>
      </w:pPr>
      <w:r>
        <w:rPr>
          <w:sz w:val="28"/>
          <w:szCs w:val="28"/>
        </w:rPr>
        <w:t xml:space="preserve">За 2021 год расходы консолидированного бюджета муниципального образования составили 398,5 млн. рублей, при плане 460,6 млн. рублей (86,5% к году), что выше уровня 2020 года на 38,0 млн. рублей или 10,5%. </w:t>
      </w:r>
    </w:p>
    <w:p w:rsidR="00B20063" w:rsidRPr="00434773" w:rsidRDefault="00B20063" w:rsidP="00B20063">
      <w:pPr>
        <w:tabs>
          <w:tab w:val="left" w:pos="709"/>
        </w:tabs>
        <w:ind w:firstLine="709"/>
        <w:jc w:val="both"/>
        <w:rPr>
          <w:sz w:val="28"/>
          <w:szCs w:val="28"/>
        </w:rPr>
      </w:pPr>
      <w:r w:rsidRPr="00434773">
        <w:rPr>
          <w:sz w:val="28"/>
          <w:szCs w:val="28"/>
        </w:rPr>
        <w:t xml:space="preserve"> В том числе средства были направлены на:</w:t>
      </w:r>
    </w:p>
    <w:p w:rsidR="00B20063" w:rsidRPr="00434773" w:rsidRDefault="00B20063" w:rsidP="00B20063">
      <w:pPr>
        <w:tabs>
          <w:tab w:val="left" w:pos="709"/>
        </w:tabs>
        <w:ind w:firstLine="709"/>
        <w:jc w:val="both"/>
        <w:rPr>
          <w:sz w:val="28"/>
          <w:szCs w:val="28"/>
        </w:rPr>
      </w:pPr>
      <w:r w:rsidRPr="00434773">
        <w:rPr>
          <w:sz w:val="28"/>
          <w:szCs w:val="28"/>
        </w:rPr>
        <w:t>- образование (доля</w:t>
      </w:r>
      <w:r>
        <w:rPr>
          <w:sz w:val="28"/>
          <w:szCs w:val="28"/>
        </w:rPr>
        <w:t xml:space="preserve"> в общих расходах бюджета – 43,3%) – 172,5 млн. рублей, при плане 177,1 млн. рублей (97,4% к году), что выше уровня 2020 года на 16,7 млн. рублей или 10,7</w:t>
      </w:r>
      <w:r w:rsidRPr="00434773">
        <w:rPr>
          <w:sz w:val="28"/>
          <w:szCs w:val="28"/>
        </w:rPr>
        <w:t>%;</w:t>
      </w:r>
    </w:p>
    <w:p w:rsidR="00B20063" w:rsidRPr="005C57BE" w:rsidRDefault="00B20063" w:rsidP="00B20063">
      <w:pPr>
        <w:tabs>
          <w:tab w:val="left" w:pos="709"/>
        </w:tabs>
        <w:ind w:firstLine="709"/>
        <w:jc w:val="both"/>
        <w:rPr>
          <w:sz w:val="28"/>
          <w:szCs w:val="28"/>
        </w:rPr>
      </w:pPr>
      <w:r w:rsidRPr="005C57BE">
        <w:rPr>
          <w:sz w:val="28"/>
          <w:szCs w:val="28"/>
        </w:rPr>
        <w:t>- культура (доля</w:t>
      </w:r>
      <w:r>
        <w:rPr>
          <w:sz w:val="28"/>
          <w:szCs w:val="28"/>
        </w:rPr>
        <w:t xml:space="preserve"> в общих расходах бюджета – 10,4%) – 41,3 млн. рублей, при плане 41,4 млн. рублей (99,8% к году), что ниже уровня 2020</w:t>
      </w:r>
      <w:r w:rsidRPr="005C57BE">
        <w:rPr>
          <w:sz w:val="28"/>
          <w:szCs w:val="28"/>
        </w:rPr>
        <w:t xml:space="preserve"> год</w:t>
      </w:r>
      <w:r>
        <w:rPr>
          <w:sz w:val="28"/>
          <w:szCs w:val="28"/>
        </w:rPr>
        <w:t>а на 2,2 млн. рублей или 5,1%;</w:t>
      </w:r>
    </w:p>
    <w:p w:rsidR="00B20063" w:rsidRPr="007615F3" w:rsidRDefault="00B20063" w:rsidP="00B20063">
      <w:pPr>
        <w:tabs>
          <w:tab w:val="left" w:pos="709"/>
        </w:tabs>
        <w:ind w:firstLine="709"/>
        <w:jc w:val="both"/>
        <w:rPr>
          <w:sz w:val="28"/>
          <w:szCs w:val="28"/>
        </w:rPr>
      </w:pPr>
      <w:r w:rsidRPr="007615F3">
        <w:rPr>
          <w:sz w:val="28"/>
          <w:szCs w:val="28"/>
        </w:rPr>
        <w:t xml:space="preserve">- </w:t>
      </w:r>
      <w:r>
        <w:rPr>
          <w:sz w:val="28"/>
          <w:szCs w:val="28"/>
        </w:rPr>
        <w:t xml:space="preserve">национальная экономика (сельское хозяйство, </w:t>
      </w:r>
      <w:r w:rsidRPr="007615F3">
        <w:rPr>
          <w:sz w:val="28"/>
          <w:szCs w:val="28"/>
        </w:rPr>
        <w:t>дорожное хозяйство</w:t>
      </w:r>
      <w:r>
        <w:rPr>
          <w:sz w:val="28"/>
          <w:szCs w:val="28"/>
        </w:rPr>
        <w:t>)</w:t>
      </w:r>
      <w:r w:rsidRPr="007615F3">
        <w:rPr>
          <w:sz w:val="28"/>
          <w:szCs w:val="28"/>
        </w:rPr>
        <w:t xml:space="preserve"> (доля в общих расходах бюджета</w:t>
      </w:r>
      <w:r>
        <w:rPr>
          <w:sz w:val="28"/>
          <w:szCs w:val="28"/>
        </w:rPr>
        <w:t xml:space="preserve"> – 18,8</w:t>
      </w:r>
      <w:r w:rsidRPr="007615F3">
        <w:rPr>
          <w:sz w:val="28"/>
          <w:szCs w:val="28"/>
        </w:rPr>
        <w:t xml:space="preserve">%) </w:t>
      </w:r>
      <w:r>
        <w:rPr>
          <w:sz w:val="28"/>
          <w:szCs w:val="28"/>
        </w:rPr>
        <w:t>– 74,9</w:t>
      </w:r>
      <w:r w:rsidRPr="007615F3">
        <w:rPr>
          <w:sz w:val="28"/>
          <w:szCs w:val="28"/>
        </w:rPr>
        <w:t xml:space="preserve"> млн. рублей, пр</w:t>
      </w:r>
      <w:r>
        <w:rPr>
          <w:sz w:val="28"/>
          <w:szCs w:val="28"/>
        </w:rPr>
        <w:t>и плане 80,1 млн. рублей (93,5% к году), что выше уровня 2020 года на 23,4 млн. рублей или на 45,4%</w:t>
      </w:r>
      <w:r w:rsidRPr="007615F3">
        <w:rPr>
          <w:sz w:val="28"/>
          <w:szCs w:val="28"/>
        </w:rPr>
        <w:t>;</w:t>
      </w:r>
    </w:p>
    <w:p w:rsidR="00B20063" w:rsidRPr="0099169F" w:rsidRDefault="00B20063" w:rsidP="00B20063">
      <w:pPr>
        <w:tabs>
          <w:tab w:val="left" w:pos="709"/>
        </w:tabs>
        <w:ind w:firstLine="709"/>
        <w:jc w:val="both"/>
        <w:rPr>
          <w:sz w:val="28"/>
          <w:szCs w:val="28"/>
        </w:rPr>
      </w:pPr>
      <w:r w:rsidRPr="0099169F">
        <w:rPr>
          <w:sz w:val="28"/>
          <w:szCs w:val="28"/>
        </w:rPr>
        <w:t>- жилищно-коммунальное хозяйство (д</w:t>
      </w:r>
      <w:r>
        <w:rPr>
          <w:sz w:val="28"/>
          <w:szCs w:val="28"/>
        </w:rPr>
        <w:t>оля в общих расходах бюджета – 8,6%) – 34,3 млн. рублей, при плане 37,9</w:t>
      </w:r>
      <w:r w:rsidRPr="0099169F">
        <w:rPr>
          <w:sz w:val="28"/>
          <w:szCs w:val="28"/>
        </w:rPr>
        <w:t xml:space="preserve"> млн. р</w:t>
      </w:r>
      <w:r>
        <w:rPr>
          <w:sz w:val="28"/>
          <w:szCs w:val="28"/>
        </w:rPr>
        <w:t>ублей (90,5% к году), что выше уровня 2020</w:t>
      </w:r>
      <w:r w:rsidRPr="0099169F">
        <w:rPr>
          <w:sz w:val="28"/>
          <w:szCs w:val="28"/>
        </w:rPr>
        <w:t xml:space="preserve"> г</w:t>
      </w:r>
      <w:r>
        <w:rPr>
          <w:sz w:val="28"/>
          <w:szCs w:val="28"/>
        </w:rPr>
        <w:t>ода на 1,2 млн. рублей или на 3,6</w:t>
      </w:r>
      <w:r w:rsidRPr="0099169F">
        <w:rPr>
          <w:sz w:val="28"/>
          <w:szCs w:val="28"/>
        </w:rPr>
        <w:t>%;</w:t>
      </w:r>
    </w:p>
    <w:p w:rsidR="00B20063" w:rsidRDefault="00B20063" w:rsidP="00B20063">
      <w:pPr>
        <w:tabs>
          <w:tab w:val="left" w:pos="709"/>
        </w:tabs>
        <w:ind w:firstLine="709"/>
        <w:jc w:val="both"/>
        <w:rPr>
          <w:sz w:val="28"/>
          <w:szCs w:val="28"/>
        </w:rPr>
      </w:pPr>
      <w:r w:rsidRPr="005C57BE">
        <w:rPr>
          <w:sz w:val="28"/>
          <w:szCs w:val="28"/>
        </w:rPr>
        <w:t>- социальная политика (дол</w:t>
      </w:r>
      <w:r>
        <w:rPr>
          <w:sz w:val="28"/>
          <w:szCs w:val="28"/>
        </w:rPr>
        <w:t>я в общих расходах бюджета – 4,1 %) – 16,3 млн. рублей, при плане 16,9 млн. рублей (96,4% к году), что</w:t>
      </w:r>
      <w:r w:rsidRPr="001E5C36">
        <w:rPr>
          <w:sz w:val="28"/>
          <w:szCs w:val="28"/>
        </w:rPr>
        <w:t xml:space="preserve"> </w:t>
      </w:r>
      <w:r>
        <w:rPr>
          <w:sz w:val="28"/>
          <w:szCs w:val="28"/>
        </w:rPr>
        <w:t>выше уровня 2020 года на 1,0 млн. рублей или на 6,5</w:t>
      </w:r>
      <w:r w:rsidRPr="0099169F">
        <w:rPr>
          <w:sz w:val="28"/>
          <w:szCs w:val="28"/>
        </w:rPr>
        <w:t>%</w:t>
      </w:r>
      <w:r w:rsidRPr="005C57BE">
        <w:rPr>
          <w:sz w:val="28"/>
          <w:szCs w:val="28"/>
        </w:rPr>
        <w:t>;</w:t>
      </w:r>
    </w:p>
    <w:p w:rsidR="00B20063" w:rsidRPr="0099169F" w:rsidRDefault="00B20063" w:rsidP="00B20063">
      <w:pPr>
        <w:tabs>
          <w:tab w:val="left" w:pos="709"/>
        </w:tabs>
        <w:ind w:firstLine="709"/>
        <w:jc w:val="both"/>
        <w:rPr>
          <w:sz w:val="28"/>
          <w:szCs w:val="28"/>
        </w:rPr>
      </w:pPr>
      <w:r>
        <w:rPr>
          <w:sz w:val="28"/>
          <w:szCs w:val="28"/>
        </w:rPr>
        <w:t xml:space="preserve">- физическая культура и спорт </w:t>
      </w:r>
      <w:r w:rsidRPr="005C57BE">
        <w:rPr>
          <w:sz w:val="28"/>
          <w:szCs w:val="28"/>
        </w:rPr>
        <w:t>(дол</w:t>
      </w:r>
      <w:r>
        <w:rPr>
          <w:sz w:val="28"/>
          <w:szCs w:val="28"/>
        </w:rPr>
        <w:t>я в общих расходах бюджета – 2,2%) – 8,8 млн. рублей, при плане 51,9 млн. рублей (17,0% к году), что выше уровня 2020 года на 0,1 млн. рублей или на 1,1</w:t>
      </w:r>
      <w:r w:rsidRPr="0099169F">
        <w:rPr>
          <w:sz w:val="28"/>
          <w:szCs w:val="28"/>
        </w:rPr>
        <w:t>%;</w:t>
      </w:r>
    </w:p>
    <w:p w:rsidR="00B20063" w:rsidRPr="007D0D3C" w:rsidRDefault="00B20063" w:rsidP="00B20063">
      <w:pPr>
        <w:tabs>
          <w:tab w:val="left" w:pos="709"/>
        </w:tabs>
        <w:ind w:firstLine="709"/>
        <w:jc w:val="both"/>
        <w:rPr>
          <w:sz w:val="28"/>
          <w:szCs w:val="28"/>
        </w:rPr>
      </w:pPr>
      <w:r w:rsidRPr="007D0D3C">
        <w:rPr>
          <w:sz w:val="28"/>
          <w:szCs w:val="28"/>
        </w:rPr>
        <w:t>- общегосударственные вопросы (доля в</w:t>
      </w:r>
      <w:r>
        <w:rPr>
          <w:sz w:val="28"/>
          <w:szCs w:val="28"/>
        </w:rPr>
        <w:t xml:space="preserve"> общих расходах бюджета – 12,5%) – 49,8 млн. рублей, при плане 55,4 млн. рублей (91,4% к году), что ниже уровня 2020 года на 2,4 млн. рублей или на 4,6</w:t>
      </w:r>
      <w:r w:rsidRPr="007D0D3C">
        <w:rPr>
          <w:sz w:val="28"/>
          <w:szCs w:val="28"/>
        </w:rPr>
        <w:t>%.</w:t>
      </w:r>
    </w:p>
    <w:p w:rsidR="00B20063" w:rsidRPr="004D0D8A" w:rsidRDefault="00B20063" w:rsidP="00B20063">
      <w:pPr>
        <w:ind w:firstLine="720"/>
        <w:jc w:val="both"/>
        <w:rPr>
          <w:sz w:val="28"/>
          <w:szCs w:val="28"/>
        </w:rPr>
      </w:pPr>
      <w:r w:rsidRPr="004D0D8A">
        <w:rPr>
          <w:sz w:val="28"/>
          <w:szCs w:val="28"/>
        </w:rPr>
        <w:t>В прошедшем году проводилась работа по снижению недоимки по налоговым платежам в бюджет. В течение го</w:t>
      </w:r>
      <w:r>
        <w:rPr>
          <w:sz w:val="28"/>
          <w:szCs w:val="28"/>
        </w:rPr>
        <w:t>да было проведено 14 заседаний</w:t>
      </w:r>
      <w:r w:rsidRPr="004D0D8A">
        <w:rPr>
          <w:sz w:val="28"/>
          <w:szCs w:val="28"/>
        </w:rPr>
        <w:t xml:space="preserve"> </w:t>
      </w:r>
      <w:r w:rsidRPr="004D0D8A">
        <w:rPr>
          <w:spacing w:val="-3"/>
          <w:sz w:val="28"/>
          <w:szCs w:val="28"/>
        </w:rPr>
        <w:t>Межведомственной комиссии по налоговой политике</w:t>
      </w:r>
      <w:r>
        <w:rPr>
          <w:sz w:val="28"/>
          <w:szCs w:val="28"/>
        </w:rPr>
        <w:t>, на которых было рассмотрено 117</w:t>
      </w:r>
      <w:r w:rsidRPr="004D0D8A">
        <w:rPr>
          <w:sz w:val="28"/>
          <w:szCs w:val="28"/>
        </w:rPr>
        <w:t xml:space="preserve"> налогоплательщик</w:t>
      </w:r>
      <w:r>
        <w:rPr>
          <w:sz w:val="28"/>
          <w:szCs w:val="28"/>
        </w:rPr>
        <w:t>ов</w:t>
      </w:r>
      <w:r w:rsidRPr="004D0D8A">
        <w:rPr>
          <w:sz w:val="28"/>
          <w:szCs w:val="28"/>
        </w:rPr>
        <w:t xml:space="preserve"> по вопросам неисполнения обязательств по перечислению налогов в бюджет, легализации «теневой заработной платы», снижения убытков.  В результате проведенной работы </w:t>
      </w:r>
      <w:r w:rsidRPr="004D0D8A">
        <w:rPr>
          <w:spacing w:val="-3"/>
          <w:sz w:val="28"/>
          <w:szCs w:val="28"/>
        </w:rPr>
        <w:t xml:space="preserve">дополнительно в бюджет </w:t>
      </w:r>
      <w:r>
        <w:rPr>
          <w:spacing w:val="-3"/>
          <w:sz w:val="28"/>
          <w:szCs w:val="28"/>
        </w:rPr>
        <w:t xml:space="preserve">муниципального образования </w:t>
      </w:r>
      <w:r w:rsidRPr="004D0D8A">
        <w:rPr>
          <w:spacing w:val="-3"/>
          <w:sz w:val="28"/>
          <w:szCs w:val="28"/>
        </w:rPr>
        <w:t xml:space="preserve">взыскано задолженности в сумме </w:t>
      </w:r>
      <w:r>
        <w:rPr>
          <w:spacing w:val="-3"/>
          <w:sz w:val="28"/>
          <w:szCs w:val="28"/>
        </w:rPr>
        <w:t>0,6</w:t>
      </w:r>
      <w:r w:rsidRPr="004D0D8A">
        <w:rPr>
          <w:spacing w:val="-3"/>
          <w:sz w:val="28"/>
          <w:szCs w:val="28"/>
        </w:rPr>
        <w:t xml:space="preserve"> млн. рублей.</w:t>
      </w:r>
    </w:p>
    <w:p w:rsidR="00B20063" w:rsidRPr="00AA15C5" w:rsidRDefault="00B20063" w:rsidP="00B20063">
      <w:pPr>
        <w:ind w:firstLine="709"/>
        <w:jc w:val="both"/>
        <w:rPr>
          <w:sz w:val="28"/>
          <w:szCs w:val="28"/>
        </w:rPr>
      </w:pPr>
      <w:r w:rsidRPr="00AA15C5">
        <w:rPr>
          <w:sz w:val="28"/>
          <w:szCs w:val="28"/>
        </w:rPr>
        <w:t xml:space="preserve">Следуя программе Правительства Российской Федерации по повышению эффективности бюджетных </w:t>
      </w:r>
      <w:r>
        <w:rPr>
          <w:sz w:val="28"/>
          <w:szCs w:val="28"/>
        </w:rPr>
        <w:t>расходов в основу бюджетного планирования 2021</w:t>
      </w:r>
      <w:r w:rsidRPr="00AA15C5">
        <w:rPr>
          <w:sz w:val="28"/>
          <w:szCs w:val="28"/>
        </w:rPr>
        <w:t xml:space="preserve"> года заложен программно-целевой метод. Исполнение полномочий Администрации осуществлялось в рамках реализации </w:t>
      </w:r>
      <w:r>
        <w:rPr>
          <w:sz w:val="28"/>
          <w:szCs w:val="28"/>
        </w:rPr>
        <w:t>31</w:t>
      </w:r>
      <w:r w:rsidRPr="00AA15C5">
        <w:rPr>
          <w:sz w:val="28"/>
          <w:szCs w:val="28"/>
        </w:rPr>
        <w:t xml:space="preserve"> муниципальных программ. Доля расходов бюджета муниципального образования «Кардымовский </w:t>
      </w:r>
      <w:r w:rsidRPr="00AA15C5">
        <w:rPr>
          <w:sz w:val="28"/>
          <w:szCs w:val="28"/>
        </w:rPr>
        <w:lastRenderedPageBreak/>
        <w:t xml:space="preserve">район» Смоленской области, формируемых в рамках этих программ, в общем объеме расходов </w:t>
      </w:r>
      <w:r>
        <w:rPr>
          <w:sz w:val="28"/>
          <w:szCs w:val="28"/>
        </w:rPr>
        <w:t>бюджета составила в 2021 году</w:t>
      </w:r>
      <w:r w:rsidRPr="00FD6E36">
        <w:rPr>
          <w:sz w:val="28"/>
          <w:szCs w:val="28"/>
        </w:rPr>
        <w:t xml:space="preserve"> 8</w:t>
      </w:r>
      <w:r>
        <w:rPr>
          <w:sz w:val="28"/>
          <w:szCs w:val="28"/>
        </w:rPr>
        <w:t>5,0</w:t>
      </w:r>
      <w:r w:rsidRPr="00AA15C5">
        <w:rPr>
          <w:sz w:val="28"/>
          <w:szCs w:val="28"/>
        </w:rPr>
        <w:t xml:space="preserve">%. </w:t>
      </w:r>
    </w:p>
    <w:p w:rsidR="00B20063" w:rsidRPr="001D1AE5" w:rsidRDefault="00B20063" w:rsidP="00B20063">
      <w:pPr>
        <w:ind w:firstLine="709"/>
        <w:jc w:val="both"/>
        <w:rPr>
          <w:sz w:val="28"/>
          <w:szCs w:val="28"/>
        </w:rPr>
      </w:pPr>
      <w:r w:rsidRPr="001D1AE5">
        <w:rPr>
          <w:sz w:val="28"/>
          <w:szCs w:val="28"/>
        </w:rPr>
        <w:t>В целях сокращения расходов бюджета района в соответствии с  требованиями Федерального закона № 44-ФЗ от 05.04.2013 года «О контрактной системе в сфере закупок товаров, работ, услуг для обеспечения государственных и муниципальных нужд» в 2021  году было проведено 79 аукционов в электронной форме. По результатам торгов было заключено муниципальных контракта на сумму 70,9 млн. рублей. Сумма экономии бюджетных средств по результатам торгов составила 2,9 млн.</w:t>
      </w:r>
      <w:r>
        <w:rPr>
          <w:sz w:val="28"/>
          <w:szCs w:val="28"/>
        </w:rPr>
        <w:t xml:space="preserve"> рублей.</w:t>
      </w:r>
    </w:p>
    <w:p w:rsidR="00B20063" w:rsidRPr="00A6087F" w:rsidRDefault="00B20063" w:rsidP="00B20063">
      <w:pPr>
        <w:ind w:firstLine="709"/>
        <w:jc w:val="both"/>
        <w:rPr>
          <w:color w:val="FF0000"/>
          <w:sz w:val="28"/>
          <w:szCs w:val="28"/>
        </w:rPr>
      </w:pPr>
    </w:p>
    <w:p w:rsidR="00B20063" w:rsidRPr="00E25E55" w:rsidRDefault="00B20063" w:rsidP="00B20063">
      <w:pPr>
        <w:numPr>
          <w:ilvl w:val="0"/>
          <w:numId w:val="17"/>
        </w:numPr>
        <w:ind w:left="0" w:firstLine="0"/>
        <w:jc w:val="center"/>
        <w:rPr>
          <w:b/>
          <w:sz w:val="28"/>
          <w:szCs w:val="28"/>
        </w:rPr>
      </w:pPr>
      <w:r w:rsidRPr="00E25E55">
        <w:rPr>
          <w:b/>
          <w:sz w:val="28"/>
          <w:szCs w:val="28"/>
        </w:rPr>
        <w:t>ИМУЩЕСТВЕННЫЕ И ЗЕМЕЛЬНЫЕ ОТНОШЕНИЯ, ГРАДОСТРОИТЕЛЬНАЯ ДЕЯТЕЛЬНОСТЬ</w:t>
      </w:r>
    </w:p>
    <w:p w:rsidR="00B20063" w:rsidRPr="00E25E55" w:rsidRDefault="00B20063" w:rsidP="00B20063">
      <w:pPr>
        <w:ind w:left="720"/>
        <w:rPr>
          <w:b/>
          <w:sz w:val="28"/>
          <w:szCs w:val="28"/>
        </w:rPr>
      </w:pPr>
    </w:p>
    <w:p w:rsidR="00B20063" w:rsidRPr="00E25E55" w:rsidRDefault="00B20063" w:rsidP="00B20063">
      <w:pPr>
        <w:ind w:firstLine="709"/>
        <w:jc w:val="both"/>
        <w:rPr>
          <w:sz w:val="28"/>
          <w:szCs w:val="28"/>
        </w:rPr>
      </w:pPr>
      <w:r w:rsidRPr="00E25E55">
        <w:rPr>
          <w:sz w:val="28"/>
          <w:szCs w:val="28"/>
        </w:rPr>
        <w:t>Одним из основных полномочий  органов местного самоуправления является управление муниципальной собственностью.  Также  согласно Федеральному закону от 25.10.2001 № 137-ФЗ «О введении в действие Земельного кодекса Российской Федерации» Администрация является органом, уполномоченном на распоряжение земельными  участками в границах муниципального района, государственная собственность на которые не разграничена.</w:t>
      </w:r>
    </w:p>
    <w:p w:rsidR="00B20063" w:rsidRPr="002263A7" w:rsidRDefault="00B20063" w:rsidP="00B20063">
      <w:pPr>
        <w:ind w:firstLine="709"/>
        <w:jc w:val="both"/>
      </w:pPr>
      <w:bookmarkStart w:id="0" w:name="000138"/>
      <w:bookmarkEnd w:id="0"/>
      <w:r w:rsidRPr="002263A7">
        <w:rPr>
          <w:sz w:val="28"/>
          <w:szCs w:val="28"/>
        </w:rPr>
        <w:t xml:space="preserve">Поступление в бюджет муниципального образования «Кардымовский район» доходов от использования муниципального имущества </w:t>
      </w:r>
      <w:r w:rsidRPr="005254E1">
        <w:rPr>
          <w:sz w:val="28"/>
          <w:szCs w:val="28"/>
        </w:rPr>
        <w:t>в 2021 году</w:t>
      </w:r>
      <w:r w:rsidRPr="002263A7">
        <w:rPr>
          <w:sz w:val="28"/>
          <w:szCs w:val="28"/>
        </w:rPr>
        <w:t xml:space="preserve"> у</w:t>
      </w:r>
      <w:r>
        <w:rPr>
          <w:sz w:val="28"/>
          <w:szCs w:val="28"/>
        </w:rPr>
        <w:t>меньшилось</w:t>
      </w:r>
      <w:r w:rsidRPr="002263A7">
        <w:rPr>
          <w:sz w:val="28"/>
          <w:szCs w:val="28"/>
        </w:rPr>
        <w:t xml:space="preserve"> по сравнению с 20</w:t>
      </w:r>
      <w:r>
        <w:rPr>
          <w:sz w:val="28"/>
          <w:szCs w:val="28"/>
        </w:rPr>
        <w:t xml:space="preserve">20 </w:t>
      </w:r>
      <w:r w:rsidRPr="002263A7">
        <w:rPr>
          <w:sz w:val="28"/>
          <w:szCs w:val="28"/>
        </w:rPr>
        <w:t xml:space="preserve">в </w:t>
      </w:r>
      <w:r>
        <w:rPr>
          <w:sz w:val="28"/>
          <w:szCs w:val="28"/>
        </w:rPr>
        <w:t>11,1</w:t>
      </w:r>
      <w:r w:rsidRPr="002263A7">
        <w:rPr>
          <w:sz w:val="28"/>
          <w:szCs w:val="28"/>
        </w:rPr>
        <w:t xml:space="preserve"> раза и составило </w:t>
      </w:r>
      <w:r>
        <w:rPr>
          <w:sz w:val="28"/>
          <w:szCs w:val="28"/>
        </w:rPr>
        <w:t>2 130,9</w:t>
      </w:r>
      <w:r w:rsidRPr="002263A7">
        <w:rPr>
          <w:sz w:val="28"/>
          <w:szCs w:val="28"/>
        </w:rPr>
        <w:t xml:space="preserve"> </w:t>
      </w:r>
      <w:r>
        <w:rPr>
          <w:sz w:val="28"/>
          <w:szCs w:val="28"/>
        </w:rPr>
        <w:t>тыс</w:t>
      </w:r>
      <w:r w:rsidRPr="002263A7">
        <w:rPr>
          <w:sz w:val="28"/>
          <w:szCs w:val="28"/>
        </w:rPr>
        <w:t>.</w:t>
      </w:r>
      <w:r>
        <w:rPr>
          <w:sz w:val="28"/>
          <w:szCs w:val="28"/>
        </w:rPr>
        <w:t xml:space="preserve"> </w:t>
      </w:r>
      <w:r w:rsidRPr="002263A7">
        <w:rPr>
          <w:sz w:val="28"/>
          <w:szCs w:val="28"/>
        </w:rPr>
        <w:t>рублей, в том числе:</w:t>
      </w:r>
    </w:p>
    <w:p w:rsidR="00B20063" w:rsidRPr="002263A7" w:rsidRDefault="00B20063" w:rsidP="00B20063">
      <w:pPr>
        <w:ind w:firstLine="709"/>
        <w:jc w:val="both"/>
      </w:pPr>
      <w:r w:rsidRPr="002263A7">
        <w:rPr>
          <w:sz w:val="28"/>
          <w:szCs w:val="28"/>
        </w:rPr>
        <w:t>1)</w:t>
      </w:r>
      <w:r>
        <w:rPr>
          <w:sz w:val="28"/>
          <w:szCs w:val="28"/>
        </w:rPr>
        <w:t xml:space="preserve"> </w:t>
      </w:r>
      <w:r w:rsidRPr="002263A7">
        <w:rPr>
          <w:sz w:val="28"/>
          <w:szCs w:val="28"/>
        </w:rPr>
        <w:t>от муниципального имущества (кроме земли) –</w:t>
      </w:r>
      <w:r>
        <w:rPr>
          <w:sz w:val="28"/>
          <w:szCs w:val="28"/>
        </w:rPr>
        <w:t xml:space="preserve"> 285,6 тыс. рублей (на уровне 2020</w:t>
      </w:r>
      <w:r w:rsidRPr="002263A7">
        <w:rPr>
          <w:sz w:val="28"/>
          <w:szCs w:val="28"/>
        </w:rPr>
        <w:t xml:space="preserve"> года);</w:t>
      </w:r>
    </w:p>
    <w:p w:rsidR="00B20063" w:rsidRPr="002263A7" w:rsidRDefault="00B20063" w:rsidP="00B20063">
      <w:pPr>
        <w:ind w:firstLine="709"/>
        <w:jc w:val="both"/>
      </w:pPr>
      <w:r w:rsidRPr="002263A7">
        <w:rPr>
          <w:sz w:val="28"/>
          <w:szCs w:val="28"/>
        </w:rPr>
        <w:t>2)</w:t>
      </w:r>
      <w:r>
        <w:rPr>
          <w:sz w:val="28"/>
          <w:szCs w:val="28"/>
        </w:rPr>
        <w:t xml:space="preserve"> </w:t>
      </w:r>
      <w:r w:rsidRPr="002263A7">
        <w:rPr>
          <w:sz w:val="28"/>
          <w:szCs w:val="28"/>
        </w:rPr>
        <w:t>от использования земли –</w:t>
      </w:r>
      <w:r w:rsidRPr="002263A7">
        <w:t xml:space="preserve"> </w:t>
      </w:r>
      <w:r>
        <w:rPr>
          <w:sz w:val="28"/>
          <w:szCs w:val="28"/>
        </w:rPr>
        <w:t>1845,3 тыс</w:t>
      </w:r>
      <w:r w:rsidRPr="002263A7">
        <w:rPr>
          <w:sz w:val="28"/>
          <w:szCs w:val="28"/>
        </w:rPr>
        <w:t>.</w:t>
      </w:r>
      <w:r>
        <w:rPr>
          <w:sz w:val="28"/>
          <w:szCs w:val="28"/>
        </w:rPr>
        <w:t xml:space="preserve"> </w:t>
      </w:r>
      <w:r w:rsidRPr="002263A7">
        <w:rPr>
          <w:sz w:val="28"/>
          <w:szCs w:val="28"/>
        </w:rPr>
        <w:t xml:space="preserve">рублей, что в </w:t>
      </w:r>
      <w:r>
        <w:rPr>
          <w:sz w:val="28"/>
          <w:szCs w:val="28"/>
        </w:rPr>
        <w:t>12,6</w:t>
      </w:r>
      <w:r w:rsidRPr="002263A7">
        <w:rPr>
          <w:sz w:val="28"/>
          <w:szCs w:val="28"/>
        </w:rPr>
        <w:t xml:space="preserve"> раз</w:t>
      </w:r>
      <w:r>
        <w:rPr>
          <w:sz w:val="28"/>
          <w:szCs w:val="28"/>
        </w:rPr>
        <w:t xml:space="preserve"> ниже</w:t>
      </w:r>
      <w:r w:rsidRPr="002263A7">
        <w:rPr>
          <w:sz w:val="28"/>
          <w:szCs w:val="28"/>
        </w:rPr>
        <w:t xml:space="preserve"> показателя 20</w:t>
      </w:r>
      <w:r>
        <w:rPr>
          <w:sz w:val="28"/>
          <w:szCs w:val="28"/>
        </w:rPr>
        <w:t>20</w:t>
      </w:r>
      <w:r w:rsidRPr="002263A7">
        <w:rPr>
          <w:sz w:val="28"/>
          <w:szCs w:val="28"/>
        </w:rPr>
        <w:t xml:space="preserve"> года, из них:</w:t>
      </w:r>
    </w:p>
    <w:p w:rsidR="00B20063" w:rsidRPr="002263A7" w:rsidRDefault="00B20063" w:rsidP="00B20063">
      <w:pPr>
        <w:ind w:firstLine="709"/>
        <w:jc w:val="both"/>
      </w:pPr>
      <w:r w:rsidRPr="002263A7">
        <w:rPr>
          <w:sz w:val="28"/>
          <w:szCs w:val="28"/>
        </w:rPr>
        <w:t xml:space="preserve"> - от аренды земельных участков -  </w:t>
      </w:r>
      <w:r>
        <w:rPr>
          <w:sz w:val="28"/>
          <w:szCs w:val="28"/>
        </w:rPr>
        <w:t>1 599,1</w:t>
      </w:r>
      <w:r w:rsidRPr="002263A7">
        <w:rPr>
          <w:sz w:val="28"/>
          <w:szCs w:val="28"/>
        </w:rPr>
        <w:t xml:space="preserve"> </w:t>
      </w:r>
      <w:r>
        <w:rPr>
          <w:sz w:val="28"/>
          <w:szCs w:val="28"/>
        </w:rPr>
        <w:t>тыс</w:t>
      </w:r>
      <w:r w:rsidRPr="002263A7">
        <w:rPr>
          <w:sz w:val="28"/>
          <w:szCs w:val="28"/>
        </w:rPr>
        <w:t xml:space="preserve">. рублей, что на </w:t>
      </w:r>
      <w:r>
        <w:rPr>
          <w:sz w:val="28"/>
          <w:szCs w:val="28"/>
        </w:rPr>
        <w:t>52,5</w:t>
      </w:r>
      <w:r w:rsidRPr="002263A7">
        <w:rPr>
          <w:sz w:val="28"/>
          <w:szCs w:val="28"/>
        </w:rPr>
        <w:t xml:space="preserve"> </w:t>
      </w:r>
      <w:r>
        <w:rPr>
          <w:sz w:val="28"/>
          <w:szCs w:val="28"/>
        </w:rPr>
        <w:t>тыс</w:t>
      </w:r>
      <w:r w:rsidRPr="002263A7">
        <w:rPr>
          <w:sz w:val="28"/>
          <w:szCs w:val="28"/>
        </w:rPr>
        <w:t>. рублей или</w:t>
      </w:r>
      <w:r>
        <w:rPr>
          <w:sz w:val="28"/>
          <w:szCs w:val="28"/>
        </w:rPr>
        <w:t xml:space="preserve"> 3,4</w:t>
      </w:r>
      <w:r w:rsidRPr="002263A7">
        <w:rPr>
          <w:sz w:val="28"/>
          <w:szCs w:val="28"/>
        </w:rPr>
        <w:t xml:space="preserve">% </w:t>
      </w:r>
      <w:r>
        <w:rPr>
          <w:sz w:val="28"/>
          <w:szCs w:val="28"/>
        </w:rPr>
        <w:t>выше</w:t>
      </w:r>
      <w:r w:rsidRPr="002263A7">
        <w:rPr>
          <w:sz w:val="28"/>
          <w:szCs w:val="28"/>
        </w:rPr>
        <w:t xml:space="preserve"> уровня 20</w:t>
      </w:r>
      <w:r>
        <w:rPr>
          <w:sz w:val="28"/>
          <w:szCs w:val="28"/>
        </w:rPr>
        <w:t xml:space="preserve">20 </w:t>
      </w:r>
      <w:r w:rsidRPr="002263A7">
        <w:rPr>
          <w:sz w:val="28"/>
          <w:szCs w:val="28"/>
        </w:rPr>
        <w:t>года;</w:t>
      </w:r>
    </w:p>
    <w:p w:rsidR="00B20063" w:rsidRPr="00B20063" w:rsidRDefault="00B20063" w:rsidP="00B20063">
      <w:pPr>
        <w:ind w:firstLine="709"/>
        <w:jc w:val="both"/>
        <w:rPr>
          <w:sz w:val="28"/>
          <w:szCs w:val="28"/>
        </w:rPr>
      </w:pPr>
      <w:r w:rsidRPr="002263A7">
        <w:rPr>
          <w:sz w:val="28"/>
          <w:szCs w:val="28"/>
        </w:rPr>
        <w:t xml:space="preserve"> - от продажи земельных участков – </w:t>
      </w:r>
      <w:r>
        <w:rPr>
          <w:sz w:val="28"/>
          <w:szCs w:val="28"/>
        </w:rPr>
        <w:t>246,2</w:t>
      </w:r>
      <w:r w:rsidRPr="002263A7">
        <w:rPr>
          <w:sz w:val="28"/>
          <w:szCs w:val="28"/>
        </w:rPr>
        <w:t xml:space="preserve"> </w:t>
      </w:r>
      <w:r>
        <w:rPr>
          <w:sz w:val="28"/>
          <w:szCs w:val="28"/>
        </w:rPr>
        <w:t>тыс</w:t>
      </w:r>
      <w:r w:rsidRPr="002263A7">
        <w:rPr>
          <w:sz w:val="28"/>
          <w:szCs w:val="28"/>
        </w:rPr>
        <w:t>. рублей, что в 8</w:t>
      </w:r>
      <w:r>
        <w:rPr>
          <w:sz w:val="28"/>
          <w:szCs w:val="28"/>
        </w:rPr>
        <w:t>8</w:t>
      </w:r>
      <w:r w:rsidRPr="002263A7">
        <w:rPr>
          <w:sz w:val="28"/>
          <w:szCs w:val="28"/>
        </w:rPr>
        <w:t>,4 раз</w:t>
      </w:r>
      <w:r>
        <w:rPr>
          <w:sz w:val="28"/>
          <w:szCs w:val="28"/>
        </w:rPr>
        <w:t>а</w:t>
      </w:r>
      <w:r w:rsidRPr="002263A7">
        <w:rPr>
          <w:sz w:val="28"/>
          <w:szCs w:val="28"/>
        </w:rPr>
        <w:t xml:space="preserve"> </w:t>
      </w:r>
      <w:r>
        <w:rPr>
          <w:sz w:val="28"/>
          <w:szCs w:val="28"/>
        </w:rPr>
        <w:t>ниже</w:t>
      </w:r>
      <w:r w:rsidRPr="002263A7">
        <w:rPr>
          <w:sz w:val="28"/>
          <w:szCs w:val="28"/>
        </w:rPr>
        <w:t xml:space="preserve"> уровня 20</w:t>
      </w:r>
      <w:r>
        <w:rPr>
          <w:sz w:val="28"/>
          <w:szCs w:val="28"/>
        </w:rPr>
        <w:t>20</w:t>
      </w:r>
      <w:r w:rsidRPr="002263A7">
        <w:rPr>
          <w:sz w:val="28"/>
          <w:szCs w:val="28"/>
        </w:rPr>
        <w:t xml:space="preserve"> года.</w:t>
      </w:r>
    </w:p>
    <w:p w:rsidR="00B20063" w:rsidRDefault="00B20063" w:rsidP="00B20063">
      <w:pPr>
        <w:ind w:firstLine="709"/>
        <w:jc w:val="both"/>
        <w:rPr>
          <w:sz w:val="28"/>
          <w:szCs w:val="28"/>
        </w:rPr>
      </w:pPr>
      <w:r>
        <w:rPr>
          <w:sz w:val="28"/>
          <w:szCs w:val="28"/>
        </w:rPr>
        <w:t>Снижение связано с изменением  с 01.01.2021 кадастровой стоимости земельных участков в результате кадастровой оценки земель населенных пунктов, проводимой на территории Смоленской области в 2020 году.</w:t>
      </w:r>
    </w:p>
    <w:p w:rsidR="00B20063" w:rsidRPr="00871C9B" w:rsidRDefault="00B20063" w:rsidP="00B20063">
      <w:pPr>
        <w:ind w:firstLine="709"/>
        <w:jc w:val="both"/>
        <w:rPr>
          <w:sz w:val="28"/>
          <w:szCs w:val="28"/>
        </w:rPr>
      </w:pPr>
      <w:r w:rsidRPr="00871C9B">
        <w:rPr>
          <w:sz w:val="28"/>
          <w:szCs w:val="28"/>
        </w:rPr>
        <w:t>По состоянию на 01.01.2022 года в реестре объектов муниципальной собственности муниципального образования «Кардымовский район» Смоленской области учтено 513 объектов, в том числе:</w:t>
      </w:r>
    </w:p>
    <w:p w:rsidR="00B20063" w:rsidRPr="00871C9B" w:rsidRDefault="00B20063" w:rsidP="00B20063">
      <w:pPr>
        <w:ind w:firstLine="709"/>
        <w:jc w:val="both"/>
        <w:rPr>
          <w:sz w:val="28"/>
          <w:szCs w:val="28"/>
        </w:rPr>
      </w:pPr>
      <w:r w:rsidRPr="00871C9B">
        <w:rPr>
          <w:sz w:val="28"/>
          <w:szCs w:val="28"/>
        </w:rPr>
        <w:t>- зданий, сооружений – 181;</w:t>
      </w:r>
    </w:p>
    <w:p w:rsidR="00B20063" w:rsidRPr="00871C9B" w:rsidRDefault="00B20063" w:rsidP="00B20063">
      <w:pPr>
        <w:ind w:firstLine="709"/>
        <w:jc w:val="both"/>
        <w:rPr>
          <w:sz w:val="28"/>
          <w:szCs w:val="28"/>
        </w:rPr>
      </w:pPr>
      <w:r w:rsidRPr="00871C9B">
        <w:rPr>
          <w:sz w:val="28"/>
          <w:szCs w:val="28"/>
        </w:rPr>
        <w:t>- жилых объектов – 51;</w:t>
      </w:r>
    </w:p>
    <w:p w:rsidR="00B20063" w:rsidRPr="00871C9B" w:rsidRDefault="00B20063" w:rsidP="00B20063">
      <w:pPr>
        <w:ind w:firstLine="709"/>
        <w:jc w:val="both"/>
        <w:rPr>
          <w:sz w:val="28"/>
          <w:szCs w:val="28"/>
        </w:rPr>
      </w:pPr>
      <w:r w:rsidRPr="00871C9B">
        <w:rPr>
          <w:sz w:val="28"/>
          <w:szCs w:val="28"/>
        </w:rPr>
        <w:t>- земельных участков – 204;</w:t>
      </w:r>
    </w:p>
    <w:p w:rsidR="00B20063" w:rsidRPr="00871C9B" w:rsidRDefault="00B20063" w:rsidP="00B20063">
      <w:pPr>
        <w:ind w:firstLine="709"/>
        <w:jc w:val="both"/>
        <w:rPr>
          <w:sz w:val="28"/>
          <w:szCs w:val="28"/>
        </w:rPr>
      </w:pPr>
      <w:r w:rsidRPr="00871C9B">
        <w:rPr>
          <w:sz w:val="28"/>
          <w:szCs w:val="28"/>
        </w:rPr>
        <w:t>- движимых, особо ценных объектов – 55;</w:t>
      </w:r>
    </w:p>
    <w:p w:rsidR="00B20063" w:rsidRPr="00871C9B" w:rsidRDefault="00B20063" w:rsidP="00B20063">
      <w:pPr>
        <w:ind w:firstLine="709"/>
        <w:jc w:val="both"/>
        <w:rPr>
          <w:sz w:val="28"/>
          <w:szCs w:val="28"/>
        </w:rPr>
      </w:pPr>
      <w:r w:rsidRPr="00871C9B">
        <w:rPr>
          <w:sz w:val="28"/>
          <w:szCs w:val="28"/>
        </w:rPr>
        <w:t>- муниципальных учреждений, предприятий -22.</w:t>
      </w:r>
    </w:p>
    <w:p w:rsidR="00B20063" w:rsidRPr="00F13CFD" w:rsidRDefault="00B20063" w:rsidP="00B20063">
      <w:pPr>
        <w:ind w:firstLine="709"/>
        <w:jc w:val="both"/>
        <w:rPr>
          <w:sz w:val="28"/>
          <w:szCs w:val="28"/>
          <w:shd w:val="clear" w:color="auto" w:fill="FFFFFF"/>
        </w:rPr>
      </w:pPr>
      <w:r w:rsidRPr="00F13CFD">
        <w:rPr>
          <w:sz w:val="28"/>
          <w:szCs w:val="28"/>
        </w:rPr>
        <w:t xml:space="preserve">Зарегистрировано прав муниципальной собственности муниципального образования «Кардымовский район» Смоленской области  на 371 объект, </w:t>
      </w:r>
      <w:r w:rsidRPr="00F13CFD">
        <w:rPr>
          <w:sz w:val="28"/>
          <w:szCs w:val="28"/>
          <w:shd w:val="clear" w:color="auto" w:fill="FFFFFF"/>
        </w:rPr>
        <w:t xml:space="preserve">их доля в общем объёме муниципального имущества района составляет 85.1%, </w:t>
      </w:r>
      <w:r w:rsidRPr="00F13CFD">
        <w:rPr>
          <w:sz w:val="28"/>
          <w:szCs w:val="28"/>
          <w:shd w:val="clear" w:color="auto" w:fill="FFFFFF"/>
        </w:rPr>
        <w:lastRenderedPageBreak/>
        <w:t xml:space="preserve">незарегистрированных 65 объектов </w:t>
      </w:r>
      <w:r w:rsidRPr="00F13CFD">
        <w:rPr>
          <w:sz w:val="28"/>
          <w:szCs w:val="28"/>
        </w:rPr>
        <w:t xml:space="preserve">недвижимого имущества, </w:t>
      </w:r>
      <w:r w:rsidRPr="00F13CFD">
        <w:rPr>
          <w:sz w:val="28"/>
          <w:szCs w:val="28"/>
          <w:shd w:val="clear" w:color="auto" w:fill="FFFFFF"/>
        </w:rPr>
        <w:t xml:space="preserve">их доля в общем объёме объектов составляет 14,9%, на стадии регистрации находятся 15 объектов, что составляет 0,3% от общего объёма всех объектов. </w:t>
      </w:r>
    </w:p>
    <w:p w:rsidR="00B20063" w:rsidRPr="00F13CFD" w:rsidRDefault="00B20063" w:rsidP="00B20063">
      <w:pPr>
        <w:ind w:firstLine="709"/>
        <w:jc w:val="both"/>
        <w:rPr>
          <w:sz w:val="28"/>
          <w:szCs w:val="28"/>
          <w:shd w:val="clear" w:color="auto" w:fill="FFFFFF"/>
        </w:rPr>
      </w:pPr>
      <w:r w:rsidRPr="00F13CFD">
        <w:rPr>
          <w:sz w:val="28"/>
          <w:szCs w:val="28"/>
          <w:shd w:val="clear" w:color="auto" w:fill="FFFFFF"/>
        </w:rPr>
        <w:t xml:space="preserve">Главным сдерживающим фактором в работе по оформлению прав муниципальной собственности является отсутствие достаточных финансовых средств на эти цели.  </w:t>
      </w:r>
    </w:p>
    <w:p w:rsidR="00B20063" w:rsidRPr="00F13CFD" w:rsidRDefault="00B20063" w:rsidP="00B20063">
      <w:pPr>
        <w:pStyle w:val="a7"/>
        <w:spacing w:before="0" w:after="0"/>
        <w:ind w:firstLine="709"/>
        <w:jc w:val="both"/>
        <w:rPr>
          <w:sz w:val="28"/>
          <w:szCs w:val="28"/>
        </w:rPr>
      </w:pPr>
      <w:r w:rsidRPr="00F13CFD">
        <w:rPr>
          <w:sz w:val="28"/>
          <w:szCs w:val="28"/>
        </w:rPr>
        <w:t>В прогнозный план приватизации муниципального имущества муниципального образования «Кардымовский район» Смоленской области на 2021 год было включено 11 объектов, не реализовано ни одного объекта. Основная причина невыполнения плана связана с отсутствием  желающих приобрести имущество из-за его неудовлетворительного состояния.</w:t>
      </w:r>
    </w:p>
    <w:p w:rsidR="00B20063" w:rsidRPr="00F40ABA" w:rsidRDefault="00B20063" w:rsidP="00B20063">
      <w:pPr>
        <w:ind w:firstLine="709"/>
        <w:jc w:val="both"/>
        <w:rPr>
          <w:sz w:val="28"/>
          <w:szCs w:val="28"/>
        </w:rPr>
      </w:pPr>
      <w:r w:rsidRPr="00F40ABA">
        <w:rPr>
          <w:sz w:val="28"/>
          <w:szCs w:val="28"/>
        </w:rPr>
        <w:t>В 2021 г предоставлено:</w:t>
      </w:r>
    </w:p>
    <w:p w:rsidR="00B20063" w:rsidRPr="00F40ABA" w:rsidRDefault="00B20063" w:rsidP="00B20063">
      <w:pPr>
        <w:ind w:firstLine="709"/>
        <w:jc w:val="both"/>
        <w:rPr>
          <w:sz w:val="28"/>
          <w:szCs w:val="28"/>
        </w:rPr>
      </w:pPr>
      <w:r w:rsidRPr="00F40ABA">
        <w:rPr>
          <w:sz w:val="28"/>
          <w:szCs w:val="28"/>
        </w:rPr>
        <w:t xml:space="preserve"> - в аренду - 69 земельных участков общей площадью </w:t>
      </w:r>
      <w:r>
        <w:rPr>
          <w:sz w:val="28"/>
          <w:szCs w:val="28"/>
        </w:rPr>
        <w:t>939,1</w:t>
      </w:r>
      <w:r w:rsidRPr="00F40ABA">
        <w:rPr>
          <w:sz w:val="28"/>
          <w:szCs w:val="28"/>
        </w:rPr>
        <w:t xml:space="preserve"> га;</w:t>
      </w:r>
    </w:p>
    <w:p w:rsidR="00B20063" w:rsidRPr="00F40ABA" w:rsidRDefault="00B20063" w:rsidP="00B20063">
      <w:pPr>
        <w:ind w:firstLine="709"/>
        <w:jc w:val="both"/>
        <w:rPr>
          <w:sz w:val="28"/>
          <w:szCs w:val="28"/>
        </w:rPr>
      </w:pPr>
      <w:r w:rsidRPr="00F40ABA">
        <w:rPr>
          <w:sz w:val="28"/>
          <w:szCs w:val="28"/>
        </w:rPr>
        <w:t xml:space="preserve"> - в собственность – 6 земельных участков  общей площадью 3,6 га.</w:t>
      </w:r>
    </w:p>
    <w:p w:rsidR="00B20063" w:rsidRPr="00276B73" w:rsidRDefault="00B20063" w:rsidP="00B20063">
      <w:pPr>
        <w:ind w:firstLine="709"/>
        <w:jc w:val="both"/>
        <w:rPr>
          <w:spacing w:val="5"/>
          <w:sz w:val="28"/>
          <w:szCs w:val="28"/>
        </w:rPr>
      </w:pPr>
      <w:r w:rsidRPr="00276B73">
        <w:rPr>
          <w:rFonts w:eastAsia="Times New Roman CYR"/>
          <w:sz w:val="28"/>
          <w:szCs w:val="28"/>
        </w:rPr>
        <w:t xml:space="preserve">В соответствии с законом </w:t>
      </w:r>
      <w:r w:rsidRPr="00276B73">
        <w:rPr>
          <w:sz w:val="28"/>
          <w:szCs w:val="28"/>
        </w:rPr>
        <w:t xml:space="preserve">Смоленской области от 28.09.2012 № 67-з «О предоставлении земельных участков гражданам, имеющим трех и более детей, в собственность бесплатно для индивидуального жилищного строительства на территории Смоленской области» </w:t>
      </w:r>
      <w:r w:rsidRPr="00276B73">
        <w:rPr>
          <w:rFonts w:eastAsia="Times New Roman CYR"/>
          <w:sz w:val="28"/>
          <w:szCs w:val="28"/>
        </w:rPr>
        <w:t>п</w:t>
      </w:r>
      <w:r w:rsidRPr="00276B73">
        <w:rPr>
          <w:sz w:val="28"/>
          <w:szCs w:val="28"/>
        </w:rPr>
        <w:t xml:space="preserve">о состоянию на 01.01.2022  на учете </w:t>
      </w:r>
      <w:r w:rsidRPr="00276B73">
        <w:rPr>
          <w:spacing w:val="5"/>
          <w:sz w:val="28"/>
          <w:szCs w:val="28"/>
        </w:rPr>
        <w:t xml:space="preserve">стояло 16 человек, в том числе на территории Кардымовского городского поселения – 13 человек, на территории сельских поселений Кардымовского района – 3 человека. </w:t>
      </w:r>
    </w:p>
    <w:p w:rsidR="00B20063" w:rsidRPr="00A6087F" w:rsidRDefault="00B20063" w:rsidP="00B20063">
      <w:pPr>
        <w:ind w:firstLine="709"/>
        <w:jc w:val="both"/>
        <w:rPr>
          <w:color w:val="FF0000"/>
          <w:sz w:val="28"/>
          <w:szCs w:val="28"/>
        </w:rPr>
      </w:pPr>
      <w:r w:rsidRPr="00276B73">
        <w:rPr>
          <w:rFonts w:eastAsia="Times New Roman CYR"/>
          <w:sz w:val="28"/>
          <w:szCs w:val="28"/>
        </w:rPr>
        <w:t xml:space="preserve">В течение 2021 года предоставлено в собственность бесплатно данной категории граждан  </w:t>
      </w:r>
      <w:r>
        <w:rPr>
          <w:sz w:val="28"/>
          <w:szCs w:val="28"/>
        </w:rPr>
        <w:t>5</w:t>
      </w:r>
      <w:r w:rsidRPr="00276B73">
        <w:rPr>
          <w:sz w:val="28"/>
          <w:szCs w:val="28"/>
        </w:rPr>
        <w:t xml:space="preserve"> участков общей </w:t>
      </w:r>
      <w:r w:rsidRPr="00AE414D">
        <w:rPr>
          <w:sz w:val="28"/>
          <w:szCs w:val="28"/>
        </w:rPr>
        <w:t>площадью 11500 кв.м.</w:t>
      </w:r>
      <w:r w:rsidRPr="00A6087F">
        <w:rPr>
          <w:color w:val="FF0000"/>
          <w:sz w:val="28"/>
          <w:szCs w:val="28"/>
        </w:rPr>
        <w:t xml:space="preserve"> </w:t>
      </w:r>
    </w:p>
    <w:p w:rsidR="00B20063" w:rsidRPr="00615BBF" w:rsidRDefault="00B20063" w:rsidP="00B20063">
      <w:pPr>
        <w:tabs>
          <w:tab w:val="left" w:pos="0"/>
        </w:tabs>
        <w:ind w:firstLine="709"/>
        <w:jc w:val="both"/>
        <w:rPr>
          <w:b/>
          <w:spacing w:val="5"/>
          <w:sz w:val="28"/>
          <w:szCs w:val="28"/>
        </w:rPr>
      </w:pPr>
      <w:r w:rsidRPr="00615BBF">
        <w:rPr>
          <w:sz w:val="28"/>
          <w:szCs w:val="28"/>
        </w:rPr>
        <w:t>Основной проблемой реализации закона о предоставлении земельных участков  гражданам, имеющим трех и более детей, является отсутствие свободных земельных участков на территории п.Кардымово.</w:t>
      </w:r>
    </w:p>
    <w:p w:rsidR="00B20063" w:rsidRPr="00615BBF" w:rsidRDefault="00B20063" w:rsidP="00B20063">
      <w:pPr>
        <w:tabs>
          <w:tab w:val="left" w:pos="0"/>
        </w:tabs>
        <w:ind w:firstLine="709"/>
        <w:jc w:val="both"/>
        <w:rPr>
          <w:spacing w:val="5"/>
          <w:sz w:val="28"/>
          <w:szCs w:val="28"/>
        </w:rPr>
      </w:pPr>
      <w:r w:rsidRPr="00615BBF">
        <w:rPr>
          <w:spacing w:val="5"/>
          <w:sz w:val="28"/>
          <w:szCs w:val="28"/>
        </w:rPr>
        <w:t xml:space="preserve">Граждан, претендующих на получение участков в рамках </w:t>
      </w:r>
      <w:r w:rsidRPr="00615BBF">
        <w:rPr>
          <w:rFonts w:eastAsia="Times New Roman CYR"/>
          <w:sz w:val="28"/>
          <w:szCs w:val="28"/>
        </w:rPr>
        <w:t xml:space="preserve">закона </w:t>
      </w:r>
      <w:r w:rsidRPr="00615BBF">
        <w:rPr>
          <w:sz w:val="28"/>
          <w:szCs w:val="28"/>
        </w:rPr>
        <w:t>Смоленской области от 28.09.2012 № 66-з «О предоставлении земельных участков отдельным категориям граждан на территории Смоленской области», в районе на учете не стоит.</w:t>
      </w:r>
    </w:p>
    <w:p w:rsidR="00B20063" w:rsidRPr="00615BBF" w:rsidRDefault="00B20063" w:rsidP="00B20063">
      <w:pPr>
        <w:ind w:firstLine="709"/>
        <w:jc w:val="both"/>
        <w:rPr>
          <w:sz w:val="28"/>
          <w:szCs w:val="28"/>
        </w:rPr>
      </w:pPr>
      <w:r w:rsidRPr="00615BBF">
        <w:rPr>
          <w:sz w:val="28"/>
          <w:szCs w:val="28"/>
        </w:rPr>
        <w:t>В 2021 году Администраци</w:t>
      </w:r>
      <w:r>
        <w:rPr>
          <w:sz w:val="28"/>
          <w:szCs w:val="28"/>
        </w:rPr>
        <w:t>я</w:t>
      </w:r>
      <w:r w:rsidRPr="00615BBF">
        <w:rPr>
          <w:sz w:val="28"/>
          <w:szCs w:val="28"/>
        </w:rPr>
        <w:t xml:space="preserve"> </w:t>
      </w:r>
      <w:r>
        <w:rPr>
          <w:sz w:val="28"/>
          <w:szCs w:val="28"/>
        </w:rPr>
        <w:t>продолжила работу</w:t>
      </w:r>
      <w:r w:rsidRPr="00615BBF">
        <w:rPr>
          <w:spacing w:val="-1"/>
          <w:sz w:val="28"/>
          <w:szCs w:val="28"/>
        </w:rPr>
        <w:t xml:space="preserve"> по </w:t>
      </w:r>
      <w:r w:rsidRPr="00615BBF">
        <w:rPr>
          <w:sz w:val="28"/>
          <w:szCs w:val="28"/>
        </w:rPr>
        <w:t xml:space="preserve"> вовлечению в сельскохозяйственный оборот земельных участков, выделенных в счет  невостребованных земельных долей, признанных в соответствии с  Федеральным законом от 24.07.2002 № 101-ФЗ «Об обороте земель сельскохозяйственного назначения» в муниципальную собственность.</w:t>
      </w:r>
    </w:p>
    <w:p w:rsidR="00B20063" w:rsidRPr="00C63F9C" w:rsidRDefault="00B20063" w:rsidP="00B20063">
      <w:pPr>
        <w:ind w:firstLine="709"/>
        <w:jc w:val="both"/>
        <w:rPr>
          <w:bCs/>
          <w:sz w:val="28"/>
          <w:szCs w:val="28"/>
        </w:rPr>
      </w:pPr>
      <w:r w:rsidRPr="00C63F9C">
        <w:rPr>
          <w:sz w:val="28"/>
          <w:szCs w:val="28"/>
        </w:rPr>
        <w:t>В 2021 году было признано  через суд</w:t>
      </w:r>
      <w:r w:rsidRPr="00C63F9C">
        <w:rPr>
          <w:bCs/>
          <w:sz w:val="28"/>
          <w:szCs w:val="28"/>
        </w:rPr>
        <w:t xml:space="preserve"> право муниципальной собственности на 34 земельных доли общей площадью </w:t>
      </w:r>
      <w:r w:rsidRPr="00C63F9C">
        <w:rPr>
          <w:sz w:val="28"/>
          <w:szCs w:val="28"/>
        </w:rPr>
        <w:t xml:space="preserve">241,4 </w:t>
      </w:r>
      <w:r w:rsidRPr="00C63F9C">
        <w:rPr>
          <w:bCs/>
          <w:sz w:val="28"/>
          <w:szCs w:val="28"/>
        </w:rPr>
        <w:t>га (территория Кардымовского городского поселения).</w:t>
      </w:r>
    </w:p>
    <w:p w:rsidR="00B20063" w:rsidRPr="00180917" w:rsidRDefault="00B20063" w:rsidP="00B20063">
      <w:pPr>
        <w:ind w:firstLine="709"/>
        <w:jc w:val="both"/>
        <w:rPr>
          <w:bCs/>
          <w:sz w:val="28"/>
          <w:szCs w:val="28"/>
        </w:rPr>
      </w:pPr>
      <w:r w:rsidRPr="00180917">
        <w:rPr>
          <w:bCs/>
          <w:sz w:val="28"/>
          <w:szCs w:val="28"/>
        </w:rPr>
        <w:t xml:space="preserve">Всего по состоянию на 01.01.2022 года  </w:t>
      </w:r>
      <w:r w:rsidRPr="00180917">
        <w:rPr>
          <w:sz w:val="28"/>
          <w:szCs w:val="28"/>
        </w:rPr>
        <w:t xml:space="preserve">в целом по Кардымовскому району выявлено 975 невостребованных земельных долей общей площадью 8185 га, что составляет 23,1% от общей площади земель, находящихся в коллективно-долевой собственности. </w:t>
      </w:r>
      <w:r w:rsidRPr="00180917">
        <w:rPr>
          <w:bCs/>
          <w:sz w:val="28"/>
          <w:szCs w:val="28"/>
        </w:rPr>
        <w:t xml:space="preserve"> </w:t>
      </w:r>
      <w:r w:rsidRPr="00180917">
        <w:rPr>
          <w:sz w:val="28"/>
          <w:szCs w:val="28"/>
        </w:rPr>
        <w:t>Признано через суд</w:t>
      </w:r>
      <w:r w:rsidRPr="00180917">
        <w:rPr>
          <w:bCs/>
          <w:sz w:val="28"/>
          <w:szCs w:val="28"/>
        </w:rPr>
        <w:t xml:space="preserve"> право муниципальной собственности на 905 земельные доли общей площадью 7636,6 га, что составляет 93,3% от общей площади всех выявленных невостребованных земельных долей.  </w:t>
      </w:r>
    </w:p>
    <w:p w:rsidR="00B20063" w:rsidRPr="00180917" w:rsidRDefault="00B20063" w:rsidP="00B20063">
      <w:pPr>
        <w:ind w:firstLine="709"/>
        <w:jc w:val="both"/>
        <w:rPr>
          <w:bCs/>
          <w:sz w:val="28"/>
          <w:szCs w:val="28"/>
        </w:rPr>
      </w:pPr>
      <w:r w:rsidRPr="00180917">
        <w:rPr>
          <w:bCs/>
          <w:sz w:val="28"/>
          <w:szCs w:val="28"/>
        </w:rPr>
        <w:lastRenderedPageBreak/>
        <w:t xml:space="preserve">Всего за всю кампанию по оформлению  невостребованных земельных долей предоставлено в пользование 5126,9 га, что составляет 67,0 % от общей площади земельных долей, оформленных в муниципальную собственность. </w:t>
      </w:r>
    </w:p>
    <w:p w:rsidR="00B20063" w:rsidRPr="00C63F9C" w:rsidRDefault="00B20063" w:rsidP="00B20063">
      <w:pPr>
        <w:ind w:firstLine="709"/>
        <w:jc w:val="both"/>
        <w:rPr>
          <w:sz w:val="28"/>
          <w:szCs w:val="28"/>
        </w:rPr>
      </w:pPr>
      <w:r w:rsidRPr="00C63F9C">
        <w:rPr>
          <w:bCs/>
          <w:sz w:val="28"/>
          <w:szCs w:val="28"/>
        </w:rPr>
        <w:t xml:space="preserve">Такой не достаточно высокий процент </w:t>
      </w:r>
      <w:r w:rsidRPr="00C63F9C">
        <w:rPr>
          <w:sz w:val="28"/>
          <w:szCs w:val="28"/>
        </w:rPr>
        <w:t>связан прежде всего с тем, что земли из категории земельных долей в большинстве случаев сильно заросли деревьями и кустарниками и требуют значительных затрат на проведение рекультивации, и соответственно не пользуются спросом у потенциальных землепользователей.</w:t>
      </w:r>
    </w:p>
    <w:p w:rsidR="00B20063" w:rsidRPr="00C63F9C" w:rsidRDefault="00B20063" w:rsidP="00B20063">
      <w:pPr>
        <w:ind w:firstLine="709"/>
        <w:jc w:val="both"/>
        <w:rPr>
          <w:sz w:val="28"/>
          <w:szCs w:val="28"/>
        </w:rPr>
      </w:pPr>
      <w:r w:rsidRPr="00C63F9C">
        <w:rPr>
          <w:bCs/>
          <w:sz w:val="28"/>
          <w:szCs w:val="28"/>
        </w:rPr>
        <w:t>Наряду с деятельностью, связанной с  невостребованными земельными долями, на протяжении всего 202</w:t>
      </w:r>
      <w:r>
        <w:rPr>
          <w:bCs/>
          <w:sz w:val="28"/>
          <w:szCs w:val="28"/>
        </w:rPr>
        <w:t>1</w:t>
      </w:r>
      <w:r w:rsidRPr="00C63F9C">
        <w:rPr>
          <w:bCs/>
          <w:sz w:val="28"/>
          <w:szCs w:val="28"/>
        </w:rPr>
        <w:t xml:space="preserve"> года </w:t>
      </w:r>
      <w:r w:rsidRPr="00C63F9C">
        <w:rPr>
          <w:sz w:val="28"/>
          <w:szCs w:val="28"/>
        </w:rPr>
        <w:t xml:space="preserve">Администрацией велась активная работа по поиску и формированию других неиспользуемых, в большинстве случае заросших,  свободных земельных участков из земель сельскохозяйственного назначения с целью предоставления их пользователям  </w:t>
      </w:r>
      <w:r w:rsidRPr="00C63F9C">
        <w:rPr>
          <w:bCs/>
          <w:sz w:val="28"/>
          <w:szCs w:val="28"/>
        </w:rPr>
        <w:t>для дальнейшего их вовлечения в сельскохозяйственный оборот.</w:t>
      </w:r>
    </w:p>
    <w:p w:rsidR="00B20063" w:rsidRDefault="00B20063" w:rsidP="00B20063">
      <w:pPr>
        <w:ind w:firstLine="709"/>
        <w:jc w:val="both"/>
        <w:rPr>
          <w:b/>
          <w:bCs/>
          <w:i/>
          <w:sz w:val="28"/>
          <w:szCs w:val="28"/>
        </w:rPr>
      </w:pPr>
      <w:r w:rsidRPr="009142CD">
        <w:rPr>
          <w:bCs/>
          <w:sz w:val="28"/>
          <w:szCs w:val="28"/>
        </w:rPr>
        <w:t>Всего в 2021 году передано в пользование физическим и юридическим лицам 557,8 га земли</w:t>
      </w:r>
      <w:r>
        <w:rPr>
          <w:bCs/>
          <w:color w:val="FF0000"/>
          <w:sz w:val="28"/>
          <w:szCs w:val="28"/>
        </w:rPr>
        <w:t xml:space="preserve"> </w:t>
      </w:r>
      <w:r w:rsidRPr="00C63F9C">
        <w:rPr>
          <w:sz w:val="28"/>
          <w:szCs w:val="28"/>
        </w:rPr>
        <w:t>сельскохозяйственного назначения</w:t>
      </w:r>
      <w:r>
        <w:rPr>
          <w:bCs/>
          <w:color w:val="FF0000"/>
          <w:sz w:val="28"/>
          <w:szCs w:val="28"/>
        </w:rPr>
        <w:t>.</w:t>
      </w:r>
      <w:r w:rsidRPr="00A6087F">
        <w:rPr>
          <w:bCs/>
          <w:color w:val="FF0000"/>
          <w:sz w:val="28"/>
          <w:szCs w:val="28"/>
        </w:rPr>
        <w:t xml:space="preserve"> </w:t>
      </w:r>
      <w:r>
        <w:rPr>
          <w:bCs/>
          <w:sz w:val="28"/>
          <w:szCs w:val="28"/>
        </w:rPr>
        <w:t>Культуртехнические  мероприятия  на  ранее  неиспользуемых  земельных  участках в  2021 году  были  проведены  на  площади  662 га. Введение  в  сельскохозяйственный  оборот  земель  сельхозназначения  в  2021 году  740 га.</w:t>
      </w:r>
    </w:p>
    <w:p w:rsidR="00B20063" w:rsidRPr="000A0B61" w:rsidRDefault="00B20063" w:rsidP="00B20063">
      <w:pPr>
        <w:ind w:firstLine="709"/>
        <w:jc w:val="both"/>
        <w:rPr>
          <w:bCs/>
          <w:sz w:val="28"/>
          <w:szCs w:val="28"/>
        </w:rPr>
      </w:pPr>
      <w:r w:rsidRPr="000A0B61">
        <w:rPr>
          <w:bCs/>
          <w:sz w:val="28"/>
          <w:szCs w:val="28"/>
        </w:rPr>
        <w:t>В 2021 году Администрация продолжила работу по проведению муниципального земельного контроля.</w:t>
      </w:r>
    </w:p>
    <w:p w:rsidR="00B20063" w:rsidRPr="00716079" w:rsidRDefault="00B20063" w:rsidP="00B20063">
      <w:pPr>
        <w:tabs>
          <w:tab w:val="left" w:pos="709"/>
        </w:tabs>
        <w:ind w:firstLine="709"/>
        <w:jc w:val="both"/>
        <w:rPr>
          <w:sz w:val="28"/>
          <w:szCs w:val="28"/>
        </w:rPr>
      </w:pPr>
      <w:r w:rsidRPr="00716079">
        <w:rPr>
          <w:sz w:val="28"/>
          <w:szCs w:val="28"/>
        </w:rPr>
        <w:t xml:space="preserve">В отчетном  году </w:t>
      </w:r>
      <w:r w:rsidRPr="00716079">
        <w:rPr>
          <w:bCs/>
          <w:sz w:val="28"/>
          <w:szCs w:val="28"/>
        </w:rPr>
        <w:t xml:space="preserve">было </w:t>
      </w:r>
      <w:r w:rsidRPr="00716079">
        <w:rPr>
          <w:sz w:val="28"/>
          <w:szCs w:val="28"/>
        </w:rPr>
        <w:t xml:space="preserve">проведено 36 внеплановых проверок, выявлено                                               19 административных правонарушений, в том числе </w:t>
      </w:r>
    </w:p>
    <w:p w:rsidR="00B20063" w:rsidRPr="00716079" w:rsidRDefault="00B20063" w:rsidP="00B20063">
      <w:pPr>
        <w:ind w:firstLine="709"/>
        <w:jc w:val="both"/>
        <w:rPr>
          <w:sz w:val="28"/>
          <w:szCs w:val="28"/>
        </w:rPr>
      </w:pPr>
      <w:r w:rsidRPr="00716079">
        <w:rPr>
          <w:sz w:val="28"/>
          <w:szCs w:val="28"/>
        </w:rPr>
        <w:t>- по ч. 2 ст. 8.7 КоАП РФ - 13 правонарушений (непроведение агротехнических мероприятий на земельных участках сельскохозяйственного назначения);</w:t>
      </w:r>
    </w:p>
    <w:p w:rsidR="00B20063" w:rsidRPr="002007BD" w:rsidRDefault="00B20063" w:rsidP="00B20063">
      <w:pPr>
        <w:ind w:firstLine="709"/>
        <w:jc w:val="both"/>
        <w:rPr>
          <w:sz w:val="28"/>
          <w:szCs w:val="28"/>
        </w:rPr>
      </w:pPr>
      <w:r w:rsidRPr="002007BD">
        <w:rPr>
          <w:sz w:val="28"/>
          <w:szCs w:val="28"/>
        </w:rPr>
        <w:t xml:space="preserve">- по ч.3 ст.8.8 КоАП РФ - </w:t>
      </w:r>
      <w:r>
        <w:rPr>
          <w:sz w:val="28"/>
          <w:szCs w:val="28"/>
        </w:rPr>
        <w:t>6</w:t>
      </w:r>
      <w:r w:rsidRPr="002007BD">
        <w:rPr>
          <w:sz w:val="28"/>
          <w:szCs w:val="28"/>
        </w:rPr>
        <w:t xml:space="preserve"> правонарушени</w:t>
      </w:r>
      <w:r>
        <w:rPr>
          <w:sz w:val="28"/>
          <w:szCs w:val="28"/>
        </w:rPr>
        <w:t>й</w:t>
      </w:r>
      <w:r w:rsidRPr="002007BD">
        <w:rPr>
          <w:sz w:val="28"/>
          <w:szCs w:val="28"/>
        </w:rPr>
        <w:t xml:space="preserve"> (неиспользование земельных участков, предназначенных для индивидуального жилищного строительства)</w:t>
      </w:r>
      <w:r>
        <w:rPr>
          <w:sz w:val="28"/>
          <w:szCs w:val="28"/>
        </w:rPr>
        <w:t>.</w:t>
      </w:r>
    </w:p>
    <w:p w:rsidR="00B20063" w:rsidRPr="00716079" w:rsidRDefault="00B20063" w:rsidP="00B20063">
      <w:pPr>
        <w:ind w:firstLine="709"/>
        <w:jc w:val="both"/>
        <w:rPr>
          <w:sz w:val="28"/>
          <w:szCs w:val="28"/>
        </w:rPr>
      </w:pPr>
      <w:r w:rsidRPr="00716079">
        <w:rPr>
          <w:bCs/>
          <w:sz w:val="28"/>
          <w:szCs w:val="28"/>
        </w:rPr>
        <w:t xml:space="preserve">Выписано 19 предписаний </w:t>
      </w:r>
      <w:r w:rsidRPr="00716079">
        <w:rPr>
          <w:sz w:val="28"/>
          <w:szCs w:val="28"/>
        </w:rPr>
        <w:t>об устранении выявленных правонарушений требований земельного законодательства. Органами госнадзора вынесено 4 постановления о возбуждении дела об административном правонарушении, наложен административный штраф на граждан в размере 40 000 рублей.</w:t>
      </w:r>
    </w:p>
    <w:p w:rsidR="00B20063" w:rsidRPr="000A0B61" w:rsidRDefault="00B20063" w:rsidP="00B20063">
      <w:pPr>
        <w:ind w:firstLine="709"/>
        <w:jc w:val="both"/>
        <w:rPr>
          <w:sz w:val="28"/>
          <w:szCs w:val="28"/>
        </w:rPr>
      </w:pPr>
      <w:r w:rsidRPr="000A0B61">
        <w:rPr>
          <w:sz w:val="28"/>
          <w:szCs w:val="28"/>
        </w:rPr>
        <w:t>В целях предотвращения нарушений земельного законодательства проводилась следующая работа:</w:t>
      </w:r>
    </w:p>
    <w:p w:rsidR="00B20063" w:rsidRPr="000A0B61" w:rsidRDefault="00B20063" w:rsidP="00B20063">
      <w:pPr>
        <w:ind w:firstLine="709"/>
        <w:jc w:val="both"/>
        <w:rPr>
          <w:sz w:val="28"/>
          <w:szCs w:val="28"/>
        </w:rPr>
      </w:pPr>
      <w:r w:rsidRPr="000A0B61">
        <w:rPr>
          <w:sz w:val="28"/>
          <w:szCs w:val="28"/>
        </w:rPr>
        <w:t>- разработана и утверждена Программа профилактики нарушений обязательных требований в сфере муниципального земельного контроля на территории муниципального образования «Кардымовский район» Смоленской;</w:t>
      </w:r>
    </w:p>
    <w:p w:rsidR="00B20063" w:rsidRPr="000A0B61" w:rsidRDefault="00B20063" w:rsidP="00B20063">
      <w:pPr>
        <w:ind w:firstLine="709"/>
        <w:jc w:val="both"/>
        <w:rPr>
          <w:sz w:val="28"/>
          <w:szCs w:val="28"/>
        </w:rPr>
      </w:pPr>
      <w:r w:rsidRPr="000A0B61">
        <w:rPr>
          <w:sz w:val="28"/>
          <w:szCs w:val="28"/>
        </w:rPr>
        <w:t xml:space="preserve">- при обращении в Администрацию района гражданам, юридическим лицам и индивидуальным предпринимателям в индивидуальном порядке разъяснялась необходимость оформления документов на земельные участки, последовательность и сроки оформления; </w:t>
      </w:r>
    </w:p>
    <w:p w:rsidR="00B20063" w:rsidRPr="000A0B61" w:rsidRDefault="00B20063" w:rsidP="00B20063">
      <w:pPr>
        <w:ind w:firstLine="709"/>
        <w:jc w:val="both"/>
        <w:rPr>
          <w:sz w:val="28"/>
          <w:szCs w:val="28"/>
        </w:rPr>
      </w:pPr>
      <w:r w:rsidRPr="000A0B61">
        <w:rPr>
          <w:sz w:val="28"/>
          <w:szCs w:val="28"/>
        </w:rPr>
        <w:t>- регулярно опубликовывались в районной газете,  а также размещались на официальных сайтах района и поселений материалы о необходимости оформления документов на земельные участки, переоформлении прав на земельные участки, использовании земельных участков по целевому назначению;</w:t>
      </w:r>
    </w:p>
    <w:p w:rsidR="00B20063" w:rsidRPr="000A0B61" w:rsidRDefault="00B20063" w:rsidP="00B20063">
      <w:pPr>
        <w:ind w:firstLine="709"/>
        <w:jc w:val="both"/>
        <w:rPr>
          <w:sz w:val="28"/>
          <w:szCs w:val="28"/>
        </w:rPr>
      </w:pPr>
      <w:r w:rsidRPr="000A0B61">
        <w:rPr>
          <w:sz w:val="28"/>
          <w:szCs w:val="28"/>
        </w:rPr>
        <w:t xml:space="preserve">- </w:t>
      </w:r>
      <w:r w:rsidRPr="000A0B61">
        <w:rPr>
          <w:spacing w:val="2"/>
          <w:sz w:val="28"/>
          <w:szCs w:val="28"/>
          <w:shd w:val="clear" w:color="auto" w:fill="FFFFFF"/>
        </w:rPr>
        <w:t>на сайте Администрации района  размещалась информации о результатах осуществления муниципального земельного контроля</w:t>
      </w:r>
      <w:r w:rsidRPr="000A0B61">
        <w:rPr>
          <w:sz w:val="28"/>
          <w:szCs w:val="28"/>
        </w:rPr>
        <w:t>;</w:t>
      </w:r>
    </w:p>
    <w:p w:rsidR="00B20063" w:rsidRPr="00114C10" w:rsidRDefault="00B20063" w:rsidP="00B20063">
      <w:pPr>
        <w:ind w:firstLine="709"/>
        <w:jc w:val="both"/>
        <w:rPr>
          <w:sz w:val="28"/>
          <w:szCs w:val="28"/>
        </w:rPr>
      </w:pPr>
      <w:r w:rsidRPr="000A0B61">
        <w:rPr>
          <w:sz w:val="28"/>
          <w:szCs w:val="28"/>
        </w:rPr>
        <w:lastRenderedPageBreak/>
        <w:t xml:space="preserve">-  юридическим лицам, индивидуальным предпринимателям  и гражданам направлялись </w:t>
      </w:r>
      <w:r w:rsidRPr="000A0B61">
        <w:rPr>
          <w:spacing w:val="2"/>
          <w:sz w:val="28"/>
          <w:szCs w:val="28"/>
          <w:shd w:val="clear" w:color="auto" w:fill="FFFFFF"/>
        </w:rPr>
        <w:t xml:space="preserve">предостережения о недопустимости нарушений обязательных требований земельного законодательства, </w:t>
      </w:r>
      <w:r w:rsidRPr="00114C10">
        <w:rPr>
          <w:spacing w:val="2"/>
          <w:sz w:val="28"/>
          <w:szCs w:val="28"/>
          <w:shd w:val="clear" w:color="auto" w:fill="FFFFFF"/>
        </w:rPr>
        <w:t>направлено 4 предостережения</w:t>
      </w:r>
      <w:r w:rsidRPr="00114C10">
        <w:rPr>
          <w:sz w:val="28"/>
          <w:szCs w:val="28"/>
        </w:rPr>
        <w:t>.</w:t>
      </w:r>
    </w:p>
    <w:p w:rsidR="00B20063" w:rsidRPr="000A0B61" w:rsidRDefault="00B20063" w:rsidP="00B20063">
      <w:pPr>
        <w:ind w:firstLine="709"/>
        <w:jc w:val="both"/>
        <w:rPr>
          <w:sz w:val="28"/>
          <w:szCs w:val="28"/>
        </w:rPr>
      </w:pPr>
      <w:r w:rsidRPr="000A0B61">
        <w:rPr>
          <w:sz w:val="28"/>
          <w:szCs w:val="28"/>
        </w:rPr>
        <w:t>В ближайшей перспективе Администрация продолжит работу по выявлению неиспользованных земельных участков сельскохозяйственного назначения и осуществления земельного контроля в отношении их пользователей. Однако, данная работа, при всей ее значимости, в значительной степени  ограничена рядом проблем:</w:t>
      </w:r>
    </w:p>
    <w:p w:rsidR="00B20063" w:rsidRPr="000A0B61" w:rsidRDefault="00B20063" w:rsidP="00B20063">
      <w:pPr>
        <w:ind w:firstLine="709"/>
        <w:jc w:val="both"/>
        <w:rPr>
          <w:sz w:val="28"/>
          <w:szCs w:val="28"/>
        </w:rPr>
      </w:pPr>
      <w:r w:rsidRPr="000A0B61">
        <w:rPr>
          <w:sz w:val="28"/>
          <w:szCs w:val="28"/>
        </w:rPr>
        <w:t>- невозможность проведения муниципального земельного контроля в случае, если  границы земельного участка не установлены, а сведения о нем и о правообладателе в государственных информационных системах отсутствуют;</w:t>
      </w:r>
    </w:p>
    <w:p w:rsidR="00B20063" w:rsidRPr="000A0B61" w:rsidRDefault="00B20063" w:rsidP="00B20063">
      <w:pPr>
        <w:ind w:firstLine="709"/>
        <w:jc w:val="both"/>
        <w:rPr>
          <w:sz w:val="28"/>
          <w:szCs w:val="28"/>
        </w:rPr>
      </w:pPr>
      <w:r w:rsidRPr="000A0B61">
        <w:rPr>
          <w:sz w:val="28"/>
          <w:szCs w:val="28"/>
        </w:rPr>
        <w:t>- отсутствуют сведения о местоположении правообладателей земельных участков, которые длительное время не обрабатывались, что делает невозможным их надлежащее уведомление о проведении проверки;</w:t>
      </w:r>
    </w:p>
    <w:p w:rsidR="00B20063" w:rsidRPr="000A0B61" w:rsidRDefault="00B20063" w:rsidP="00B20063">
      <w:pPr>
        <w:ind w:firstLine="709"/>
        <w:jc w:val="both"/>
        <w:rPr>
          <w:sz w:val="28"/>
          <w:szCs w:val="28"/>
        </w:rPr>
      </w:pPr>
      <w:r w:rsidRPr="000A0B61">
        <w:rPr>
          <w:sz w:val="28"/>
          <w:szCs w:val="28"/>
        </w:rPr>
        <w:t>-  действующий мораторий и его продление на проведение плановых проверок субъектов малого  и среднего предпринимательства приводит к тому, что скупленные  отдельными индивидуальными предпринимателями  и юридическими лицами-представителями малого бизнеса земли сельскохозяйственного  назначения не обрабатываются и продолжают зарастать;</w:t>
      </w:r>
    </w:p>
    <w:p w:rsidR="00B20063" w:rsidRPr="000A0B61" w:rsidRDefault="00B20063" w:rsidP="00B20063">
      <w:pPr>
        <w:ind w:firstLine="709"/>
        <w:jc w:val="both"/>
        <w:rPr>
          <w:sz w:val="28"/>
          <w:szCs w:val="28"/>
        </w:rPr>
      </w:pPr>
      <w:r w:rsidRPr="000A0B61">
        <w:rPr>
          <w:sz w:val="28"/>
          <w:szCs w:val="28"/>
        </w:rPr>
        <w:t>- отсутствие в законодательстве нормы, устанавливающей срок, в течение которого необходимо приступить к использованию земельного участка, предназначенного для личного подсобного хозяйства, не позволяет  привлечь к ответственности правообладателей заброшенных земельных участков с данным видом разрешенного использования.</w:t>
      </w:r>
    </w:p>
    <w:p w:rsidR="00B20063" w:rsidRPr="000A0B61" w:rsidRDefault="00B20063" w:rsidP="00B20063">
      <w:pPr>
        <w:ind w:firstLine="709"/>
        <w:jc w:val="both"/>
        <w:rPr>
          <w:sz w:val="28"/>
          <w:szCs w:val="28"/>
        </w:rPr>
      </w:pPr>
      <w:r w:rsidRPr="000A0B61">
        <w:rPr>
          <w:sz w:val="28"/>
          <w:szCs w:val="28"/>
        </w:rPr>
        <w:t xml:space="preserve">В сфере градостроительной деятельности и территориального планирования в 2021  году Администрацией была проведена следующая работа: </w:t>
      </w:r>
    </w:p>
    <w:p w:rsidR="00B20063" w:rsidRPr="006D7876" w:rsidRDefault="00B20063" w:rsidP="00B20063">
      <w:pPr>
        <w:pStyle w:val="af1"/>
        <w:spacing w:after="0"/>
        <w:ind w:left="0" w:firstLine="709"/>
        <w:jc w:val="both"/>
        <w:rPr>
          <w:sz w:val="28"/>
        </w:rPr>
      </w:pPr>
      <w:r w:rsidRPr="006D7876">
        <w:rPr>
          <w:sz w:val="28"/>
        </w:rPr>
        <w:t>За отчетный период Администрацией Кардымовского района подготовлено и выдано:</w:t>
      </w:r>
    </w:p>
    <w:p w:rsidR="00B20063" w:rsidRPr="006D7876" w:rsidRDefault="00B20063" w:rsidP="00B20063">
      <w:pPr>
        <w:pStyle w:val="af1"/>
        <w:spacing w:after="0"/>
        <w:ind w:left="0" w:firstLine="709"/>
        <w:jc w:val="both"/>
        <w:rPr>
          <w:color w:val="000000"/>
          <w:sz w:val="28"/>
        </w:rPr>
      </w:pPr>
      <w:r w:rsidRPr="006D7876">
        <w:rPr>
          <w:color w:val="000000"/>
          <w:sz w:val="28"/>
        </w:rPr>
        <w:t xml:space="preserve">- разрешений на строительство - </w:t>
      </w:r>
      <w:r w:rsidRPr="006D7876">
        <w:rPr>
          <w:sz w:val="28"/>
          <w:szCs w:val="28"/>
        </w:rPr>
        <w:t>9</w:t>
      </w:r>
      <w:r w:rsidRPr="006D7876">
        <w:rPr>
          <w:color w:val="000000"/>
          <w:sz w:val="28"/>
        </w:rPr>
        <w:t>;</w:t>
      </w:r>
    </w:p>
    <w:p w:rsidR="00B20063" w:rsidRPr="006D7876" w:rsidRDefault="00B20063" w:rsidP="00B20063">
      <w:pPr>
        <w:ind w:firstLine="709"/>
        <w:jc w:val="both"/>
        <w:outlineLvl w:val="2"/>
        <w:rPr>
          <w:bCs/>
          <w:color w:val="333333"/>
          <w:sz w:val="28"/>
          <w:szCs w:val="26"/>
        </w:rPr>
      </w:pPr>
      <w:r w:rsidRPr="006D7876">
        <w:rPr>
          <w:sz w:val="28"/>
        </w:rPr>
        <w:t xml:space="preserve">- </w:t>
      </w:r>
      <w:r w:rsidRPr="006D7876">
        <w:rPr>
          <w:bCs/>
          <w:sz w:val="28"/>
          <w:szCs w:val="26"/>
        </w:rPr>
        <w:t>уведомление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- 54</w:t>
      </w:r>
      <w:r w:rsidRPr="006D7876">
        <w:rPr>
          <w:bCs/>
          <w:color w:val="333333"/>
          <w:sz w:val="28"/>
          <w:szCs w:val="26"/>
        </w:rPr>
        <w:t>;</w:t>
      </w:r>
    </w:p>
    <w:p w:rsidR="00B20063" w:rsidRPr="006D7876" w:rsidRDefault="00B20063" w:rsidP="00B20063">
      <w:pPr>
        <w:pStyle w:val="af1"/>
        <w:spacing w:after="0"/>
        <w:ind w:left="0" w:firstLine="709"/>
        <w:jc w:val="both"/>
        <w:rPr>
          <w:sz w:val="28"/>
          <w:szCs w:val="28"/>
        </w:rPr>
      </w:pPr>
      <w:r w:rsidRPr="006D7876">
        <w:rPr>
          <w:color w:val="000000"/>
          <w:sz w:val="28"/>
        </w:rPr>
        <w:t xml:space="preserve">- разрешений на ввод объектов в эксплуатацию - </w:t>
      </w:r>
      <w:r w:rsidRPr="006D7876">
        <w:rPr>
          <w:sz w:val="28"/>
          <w:szCs w:val="28"/>
        </w:rPr>
        <w:t>8;</w:t>
      </w:r>
    </w:p>
    <w:p w:rsidR="00B20063" w:rsidRPr="006D7876" w:rsidRDefault="00B20063" w:rsidP="00B20063">
      <w:pPr>
        <w:pStyle w:val="3"/>
        <w:spacing w:before="0"/>
        <w:ind w:firstLine="709"/>
        <w:jc w:val="both"/>
        <w:rPr>
          <w:rFonts w:ascii="Times New Roman" w:hAnsi="Times New Roman"/>
          <w:b w:val="0"/>
          <w:color w:val="auto"/>
          <w:sz w:val="28"/>
          <w:szCs w:val="28"/>
        </w:rPr>
      </w:pPr>
      <w:r w:rsidRPr="006D7876">
        <w:rPr>
          <w:rFonts w:ascii="Times New Roman" w:hAnsi="Times New Roman"/>
          <w:b w:val="0"/>
          <w:color w:val="auto"/>
          <w:sz w:val="28"/>
          <w:szCs w:val="28"/>
        </w:rPr>
        <w:t>- уведомление о соответствии построенных или реконструированных объектах индивидуального жилищного строительства или садового дома требованиям законодательства о градостроительной деятельности - 20;</w:t>
      </w:r>
    </w:p>
    <w:p w:rsidR="00B20063" w:rsidRPr="006D7876" w:rsidRDefault="00B20063" w:rsidP="00B20063">
      <w:pPr>
        <w:ind w:firstLine="709"/>
        <w:jc w:val="both"/>
        <w:rPr>
          <w:sz w:val="28"/>
          <w:szCs w:val="28"/>
        </w:rPr>
      </w:pPr>
      <w:r w:rsidRPr="006D7876">
        <w:rPr>
          <w:color w:val="000000"/>
          <w:sz w:val="28"/>
        </w:rPr>
        <w:t xml:space="preserve">- градостроительных планов - </w:t>
      </w:r>
      <w:r w:rsidRPr="006D7876">
        <w:rPr>
          <w:sz w:val="28"/>
          <w:szCs w:val="28"/>
        </w:rPr>
        <w:t xml:space="preserve">10; </w:t>
      </w:r>
    </w:p>
    <w:p w:rsidR="00B20063" w:rsidRPr="006D7876" w:rsidRDefault="00B20063" w:rsidP="00B20063">
      <w:pPr>
        <w:ind w:firstLine="709"/>
        <w:jc w:val="both"/>
        <w:rPr>
          <w:sz w:val="28"/>
          <w:szCs w:val="28"/>
        </w:rPr>
      </w:pPr>
      <w:r w:rsidRPr="006D7876">
        <w:rPr>
          <w:sz w:val="28"/>
          <w:szCs w:val="28"/>
        </w:rPr>
        <w:t>- разрешений на условно разрешенный вид использования земельных участков - 3;</w:t>
      </w:r>
    </w:p>
    <w:p w:rsidR="00B20063" w:rsidRPr="006D7876" w:rsidRDefault="00B20063" w:rsidP="00B20063">
      <w:pPr>
        <w:ind w:firstLine="709"/>
        <w:jc w:val="both"/>
        <w:rPr>
          <w:sz w:val="28"/>
          <w:szCs w:val="28"/>
        </w:rPr>
      </w:pPr>
      <w:r w:rsidRPr="006D7876">
        <w:rPr>
          <w:sz w:val="28"/>
          <w:szCs w:val="28"/>
        </w:rPr>
        <w:t>- утверждено проектов планировки и проектов межевания - 6;</w:t>
      </w:r>
    </w:p>
    <w:p w:rsidR="00B20063" w:rsidRPr="006D7876" w:rsidRDefault="00B20063" w:rsidP="00B20063">
      <w:pPr>
        <w:ind w:firstLine="709"/>
        <w:jc w:val="both"/>
        <w:rPr>
          <w:sz w:val="28"/>
          <w:szCs w:val="28"/>
        </w:rPr>
      </w:pPr>
      <w:r w:rsidRPr="006D7876">
        <w:rPr>
          <w:sz w:val="28"/>
          <w:szCs w:val="28"/>
        </w:rPr>
        <w:t>- утверждено схем расположения земельных участков - 72;</w:t>
      </w:r>
    </w:p>
    <w:p w:rsidR="00B20063" w:rsidRPr="006D7876" w:rsidRDefault="00B20063" w:rsidP="00B20063">
      <w:pPr>
        <w:ind w:firstLine="709"/>
        <w:jc w:val="both"/>
        <w:rPr>
          <w:color w:val="000000"/>
          <w:sz w:val="28"/>
        </w:rPr>
      </w:pPr>
      <w:r w:rsidRPr="006D7876">
        <w:rPr>
          <w:color w:val="000000"/>
          <w:sz w:val="28"/>
        </w:rPr>
        <w:t>- решений о согласовании перепланировки - 6;</w:t>
      </w:r>
    </w:p>
    <w:p w:rsidR="00B20063" w:rsidRPr="006D7876" w:rsidRDefault="00B20063" w:rsidP="00B20063">
      <w:pPr>
        <w:ind w:firstLine="709"/>
        <w:jc w:val="both"/>
        <w:rPr>
          <w:color w:val="000000"/>
          <w:sz w:val="28"/>
        </w:rPr>
      </w:pPr>
      <w:r w:rsidRPr="006D7876">
        <w:rPr>
          <w:color w:val="000000"/>
          <w:sz w:val="28"/>
        </w:rPr>
        <w:lastRenderedPageBreak/>
        <w:t>- актов освидетельствования проведения основных работ по строительству объектов ИЖС - 1;</w:t>
      </w:r>
    </w:p>
    <w:p w:rsidR="00B20063" w:rsidRPr="006D7876" w:rsidRDefault="00B20063" w:rsidP="00B20063">
      <w:pPr>
        <w:ind w:firstLine="709"/>
        <w:jc w:val="both"/>
        <w:rPr>
          <w:color w:val="000000"/>
          <w:sz w:val="28"/>
        </w:rPr>
      </w:pPr>
      <w:r w:rsidRPr="006D7876">
        <w:rPr>
          <w:color w:val="000000"/>
          <w:sz w:val="28"/>
        </w:rPr>
        <w:t>- ордеров на проведение земляных работ – 108.</w:t>
      </w:r>
    </w:p>
    <w:p w:rsidR="00B20063" w:rsidRPr="006D7876" w:rsidRDefault="00B20063" w:rsidP="00B20063">
      <w:pPr>
        <w:ind w:firstLine="709"/>
        <w:jc w:val="both"/>
        <w:rPr>
          <w:sz w:val="28"/>
          <w:szCs w:val="28"/>
        </w:rPr>
      </w:pPr>
      <w:r w:rsidRPr="00E22045">
        <w:rPr>
          <w:sz w:val="28"/>
          <w:szCs w:val="28"/>
        </w:rPr>
        <w:t>В 2021 году были утверждены</w:t>
      </w:r>
      <w:r w:rsidRPr="006D7876">
        <w:rPr>
          <w:sz w:val="28"/>
          <w:szCs w:val="28"/>
        </w:rPr>
        <w:t xml:space="preserve"> Генеральны</w:t>
      </w:r>
      <w:r>
        <w:rPr>
          <w:sz w:val="28"/>
          <w:szCs w:val="28"/>
        </w:rPr>
        <w:t>е</w:t>
      </w:r>
      <w:r w:rsidRPr="006D7876">
        <w:rPr>
          <w:sz w:val="28"/>
          <w:szCs w:val="28"/>
        </w:rPr>
        <w:t xml:space="preserve"> план</w:t>
      </w:r>
      <w:r>
        <w:rPr>
          <w:sz w:val="28"/>
          <w:szCs w:val="28"/>
        </w:rPr>
        <w:t>ы</w:t>
      </w:r>
      <w:r w:rsidRPr="006D7876">
        <w:rPr>
          <w:sz w:val="28"/>
          <w:szCs w:val="28"/>
        </w:rPr>
        <w:t xml:space="preserve"> и Правил</w:t>
      </w:r>
      <w:r>
        <w:rPr>
          <w:sz w:val="28"/>
          <w:szCs w:val="28"/>
        </w:rPr>
        <w:t>а</w:t>
      </w:r>
      <w:r w:rsidRPr="006D7876">
        <w:rPr>
          <w:sz w:val="28"/>
          <w:szCs w:val="28"/>
        </w:rPr>
        <w:t xml:space="preserve"> землепользования и застройки </w:t>
      </w:r>
      <w:r>
        <w:rPr>
          <w:sz w:val="28"/>
          <w:szCs w:val="28"/>
        </w:rPr>
        <w:t>Каменского,</w:t>
      </w:r>
      <w:r w:rsidRPr="006D7876">
        <w:rPr>
          <w:sz w:val="28"/>
          <w:szCs w:val="28"/>
        </w:rPr>
        <w:t xml:space="preserve"> Тюшинского и Шокинского сельских поселений Кардымовского района Смоленской области</w:t>
      </w:r>
      <w:r>
        <w:rPr>
          <w:sz w:val="28"/>
          <w:szCs w:val="28"/>
        </w:rPr>
        <w:t>.</w:t>
      </w:r>
    </w:p>
    <w:p w:rsidR="00B20063" w:rsidRPr="00A6087F" w:rsidRDefault="00B20063" w:rsidP="00B20063">
      <w:pPr>
        <w:ind w:firstLine="709"/>
        <w:jc w:val="both"/>
        <w:rPr>
          <w:color w:val="FF0000"/>
          <w:sz w:val="28"/>
          <w:szCs w:val="28"/>
        </w:rPr>
      </w:pPr>
    </w:p>
    <w:p w:rsidR="00B20063" w:rsidRPr="0054100F" w:rsidRDefault="00B20063" w:rsidP="00B20063">
      <w:pPr>
        <w:numPr>
          <w:ilvl w:val="0"/>
          <w:numId w:val="17"/>
        </w:numPr>
        <w:ind w:left="0" w:firstLine="225"/>
        <w:jc w:val="center"/>
        <w:rPr>
          <w:b/>
          <w:sz w:val="28"/>
          <w:szCs w:val="28"/>
        </w:rPr>
      </w:pPr>
      <w:r w:rsidRPr="0054100F">
        <w:rPr>
          <w:b/>
          <w:sz w:val="28"/>
          <w:szCs w:val="28"/>
        </w:rPr>
        <w:t>ЖИЛИЩНО-КОММУНАЛЬНЫЙ КОМПЛЕКС И БЛАГОУСТРОЙСТВО ТЕРРИТОРИЙ</w:t>
      </w:r>
    </w:p>
    <w:p w:rsidR="00B20063" w:rsidRPr="00A6087F" w:rsidRDefault="00B20063" w:rsidP="00B20063">
      <w:pPr>
        <w:ind w:firstLine="225"/>
        <w:rPr>
          <w:b/>
          <w:color w:val="FF0000"/>
          <w:sz w:val="28"/>
          <w:szCs w:val="28"/>
        </w:rPr>
      </w:pPr>
    </w:p>
    <w:p w:rsidR="00B20063" w:rsidRPr="006D7876" w:rsidRDefault="00B20063" w:rsidP="00B20063">
      <w:pPr>
        <w:ind w:firstLine="709"/>
        <w:jc w:val="both"/>
        <w:rPr>
          <w:sz w:val="28"/>
          <w:szCs w:val="28"/>
        </w:rPr>
      </w:pPr>
      <w:r w:rsidRPr="006D7876">
        <w:rPr>
          <w:sz w:val="28"/>
          <w:szCs w:val="28"/>
        </w:rPr>
        <w:t>Жилищно-коммунальное хозяйство для района было и остается первоочередной по важности и значимости сферой деятельности. Главной задачей Администрации в жилищно-коммунальной сфере по-прежнему остаётся создание комфортных условий проживания граждан в жилых помещениях, предоставление населению качественных коммунальных услуг.</w:t>
      </w:r>
    </w:p>
    <w:p w:rsidR="00B20063" w:rsidRPr="006D7876" w:rsidRDefault="00B20063" w:rsidP="00B20063">
      <w:pPr>
        <w:ind w:firstLine="709"/>
        <w:jc w:val="both"/>
        <w:rPr>
          <w:sz w:val="28"/>
          <w:szCs w:val="28"/>
        </w:rPr>
      </w:pPr>
      <w:r w:rsidRPr="006D7876">
        <w:rPr>
          <w:sz w:val="28"/>
          <w:szCs w:val="28"/>
        </w:rPr>
        <w:t>Одной из обязательных ежегодных задач является подготовка и безаварийная эксплуатация объектов коммунальной инфраструктуры к работе в зимних условиях.</w:t>
      </w:r>
    </w:p>
    <w:p w:rsidR="00B20063" w:rsidRPr="006D7876" w:rsidRDefault="00B20063" w:rsidP="00B20063">
      <w:pPr>
        <w:tabs>
          <w:tab w:val="center" w:pos="4677"/>
          <w:tab w:val="right" w:pos="7380"/>
        </w:tabs>
        <w:ind w:firstLine="709"/>
        <w:jc w:val="both"/>
        <w:rPr>
          <w:sz w:val="28"/>
          <w:szCs w:val="28"/>
        </w:rPr>
      </w:pPr>
      <w:r w:rsidRPr="006D7876">
        <w:rPr>
          <w:sz w:val="28"/>
          <w:szCs w:val="28"/>
        </w:rPr>
        <w:t>Основные объекты подготовки: котельные, тепловые сети, объекты водоснабжения и водоотведения, жилищный фонд, здания и сооружения культуры, образования, здравоохранения (соцкультбыт).</w:t>
      </w:r>
    </w:p>
    <w:p w:rsidR="00B20063" w:rsidRPr="006D7876" w:rsidRDefault="00B20063" w:rsidP="00B20063">
      <w:pPr>
        <w:ind w:firstLine="709"/>
        <w:jc w:val="both"/>
        <w:rPr>
          <w:sz w:val="28"/>
          <w:szCs w:val="28"/>
        </w:rPr>
      </w:pPr>
      <w:r w:rsidRPr="006D7876">
        <w:rPr>
          <w:sz w:val="28"/>
          <w:szCs w:val="28"/>
        </w:rPr>
        <w:t>Из 13 котельных, отапливающих объекты жилищного фонда и соцкультбыта (в том числе 11 муниципальных) к работе в осенне-зимний период были подготовлены все. Так же подготовлено 12,484 км тепловых сетей. Не менее важное значение имеет в осенне-зимний период надежная работа систем водоснабжения и водоотведения. Всего в муниципальном образовании подготовлено водопроводов - 154,14 км, в том числе муниципальных 126,26 км.</w:t>
      </w:r>
    </w:p>
    <w:p w:rsidR="00B20063" w:rsidRPr="006D7876" w:rsidRDefault="00B20063" w:rsidP="00B20063">
      <w:pPr>
        <w:ind w:firstLine="709"/>
        <w:jc w:val="both"/>
        <w:rPr>
          <w:sz w:val="28"/>
          <w:szCs w:val="28"/>
        </w:rPr>
      </w:pPr>
      <w:r w:rsidRPr="006D7876">
        <w:rPr>
          <w:sz w:val="28"/>
          <w:szCs w:val="28"/>
        </w:rPr>
        <w:t>Включено в задание по подготовке к работе в зимних условиях 365 единиц жилых домов, подготовлено 365. Подготовлены к осенне-зимний периоду объекты образования, культуры, административные здания учреждений муниципального  подчинения. К работе в зимних условиях подготовлено 100% жилья.</w:t>
      </w:r>
    </w:p>
    <w:p w:rsidR="00B20063" w:rsidRDefault="00B20063" w:rsidP="00B20063">
      <w:pPr>
        <w:ind w:firstLine="709"/>
        <w:jc w:val="both"/>
        <w:rPr>
          <w:sz w:val="28"/>
          <w:szCs w:val="28"/>
        </w:rPr>
      </w:pPr>
      <w:r w:rsidRPr="006D7876">
        <w:rPr>
          <w:sz w:val="28"/>
          <w:szCs w:val="28"/>
        </w:rPr>
        <w:t>Крупных сбоев и аварий в 2021 году по работе коммунального хозяйства в Кардымовском районе не было. Однако, с каждым годом, темпы износа коммунальных систем и объектов, жилищного фонда района превышают темпы их восстановления.</w:t>
      </w:r>
    </w:p>
    <w:p w:rsidR="00B20063" w:rsidRPr="006D7876" w:rsidRDefault="00B20063" w:rsidP="00B20063">
      <w:pPr>
        <w:ind w:firstLine="709"/>
        <w:jc w:val="both"/>
        <w:rPr>
          <w:sz w:val="28"/>
          <w:szCs w:val="28"/>
        </w:rPr>
      </w:pPr>
      <w:r>
        <w:rPr>
          <w:sz w:val="28"/>
          <w:szCs w:val="28"/>
        </w:rPr>
        <w:t>В 2021 году п</w:t>
      </w:r>
      <w:r w:rsidRPr="006D7876">
        <w:rPr>
          <w:sz w:val="28"/>
          <w:szCs w:val="28"/>
        </w:rPr>
        <w:t>роведены работы по строительству газопровода высокого и низкого давления «Системам газоснабжения улиц Адмирала Балтина, Богречовой, Гребнева в п. Кардымово» на сумму 600,0 тыс. рублей.</w:t>
      </w:r>
      <w:r>
        <w:rPr>
          <w:sz w:val="28"/>
          <w:szCs w:val="28"/>
        </w:rPr>
        <w:t xml:space="preserve"> </w:t>
      </w:r>
      <w:r w:rsidRPr="006D7876">
        <w:rPr>
          <w:sz w:val="28"/>
          <w:szCs w:val="28"/>
        </w:rPr>
        <w:t xml:space="preserve">В 2022 году планируется завершить </w:t>
      </w:r>
      <w:r>
        <w:rPr>
          <w:sz w:val="28"/>
          <w:szCs w:val="28"/>
        </w:rPr>
        <w:t>данные работы, сумма вложений составит</w:t>
      </w:r>
      <w:r w:rsidRPr="006D7876">
        <w:rPr>
          <w:sz w:val="28"/>
          <w:szCs w:val="28"/>
        </w:rPr>
        <w:t xml:space="preserve"> 1</w:t>
      </w:r>
      <w:r>
        <w:rPr>
          <w:sz w:val="28"/>
          <w:szCs w:val="28"/>
        </w:rPr>
        <w:t>,2 млн</w:t>
      </w:r>
      <w:r w:rsidRPr="006D7876">
        <w:rPr>
          <w:sz w:val="28"/>
          <w:szCs w:val="28"/>
        </w:rPr>
        <w:t>. рублей.</w:t>
      </w:r>
    </w:p>
    <w:p w:rsidR="00B20063" w:rsidRPr="0076157B" w:rsidRDefault="00B20063" w:rsidP="00B20063">
      <w:pPr>
        <w:ind w:firstLine="709"/>
        <w:jc w:val="both"/>
        <w:rPr>
          <w:rFonts w:eastAsia="Calibri"/>
          <w:sz w:val="28"/>
          <w:szCs w:val="28"/>
          <w:lang w:eastAsia="en-US"/>
        </w:rPr>
      </w:pPr>
      <w:r w:rsidRPr="0076157B">
        <w:rPr>
          <w:rFonts w:eastAsia="Calibri"/>
          <w:sz w:val="28"/>
          <w:szCs w:val="28"/>
          <w:lang w:eastAsia="en-US"/>
        </w:rPr>
        <w:t xml:space="preserve">Основной и трудноразрешимой  проблемой в сфере коммунального хозяйства является высокий физический износ основных фондов объектов теплоснабжения, водоснабжения и водоотведения. </w:t>
      </w:r>
    </w:p>
    <w:p w:rsidR="00B20063" w:rsidRPr="00AC121D" w:rsidRDefault="00B20063" w:rsidP="00B20063">
      <w:pPr>
        <w:ind w:firstLine="709"/>
        <w:jc w:val="both"/>
        <w:rPr>
          <w:sz w:val="28"/>
          <w:szCs w:val="28"/>
        </w:rPr>
      </w:pPr>
      <w:r w:rsidRPr="00AC121D">
        <w:rPr>
          <w:rStyle w:val="a8"/>
          <w:b w:val="0"/>
          <w:iCs/>
          <w:color w:val="000000"/>
          <w:sz w:val="28"/>
          <w:szCs w:val="28"/>
        </w:rPr>
        <w:t>На капитальный ремонт и модернизацию объектов жилищно-коммунального хозяйства в 2021 году было израсходовано 2,24 млн. рублей, в том числе:</w:t>
      </w:r>
    </w:p>
    <w:p w:rsidR="00B20063" w:rsidRPr="00AC121D" w:rsidRDefault="00B20063" w:rsidP="00B20063">
      <w:pPr>
        <w:ind w:firstLine="709"/>
        <w:jc w:val="both"/>
        <w:rPr>
          <w:sz w:val="28"/>
          <w:szCs w:val="28"/>
        </w:rPr>
      </w:pPr>
      <w:r w:rsidRPr="00AC121D">
        <w:rPr>
          <w:sz w:val="28"/>
          <w:szCs w:val="28"/>
        </w:rPr>
        <w:lastRenderedPageBreak/>
        <w:t xml:space="preserve">- на ремонт сетей тепло-водоснаснабжения в населенных пунктах Кардымовского городского поселения </w:t>
      </w:r>
      <w:r>
        <w:rPr>
          <w:sz w:val="28"/>
          <w:szCs w:val="28"/>
        </w:rPr>
        <w:t xml:space="preserve">- </w:t>
      </w:r>
      <w:r w:rsidRPr="00AC121D">
        <w:rPr>
          <w:sz w:val="28"/>
          <w:szCs w:val="28"/>
        </w:rPr>
        <w:t>1 402,29</w:t>
      </w:r>
      <w:r w:rsidRPr="00AC121D">
        <w:rPr>
          <w:rStyle w:val="a8"/>
          <w:b w:val="0"/>
          <w:iCs/>
          <w:color w:val="000000"/>
          <w:sz w:val="28"/>
          <w:szCs w:val="28"/>
        </w:rPr>
        <w:t xml:space="preserve"> тыс. рублей;</w:t>
      </w:r>
    </w:p>
    <w:p w:rsidR="00B20063" w:rsidRPr="00AC121D" w:rsidRDefault="00B20063" w:rsidP="00B20063">
      <w:pPr>
        <w:ind w:firstLine="709"/>
        <w:jc w:val="both"/>
        <w:rPr>
          <w:sz w:val="28"/>
          <w:szCs w:val="28"/>
        </w:rPr>
      </w:pPr>
      <w:r w:rsidRPr="00AC121D">
        <w:rPr>
          <w:sz w:val="28"/>
          <w:szCs w:val="28"/>
        </w:rPr>
        <w:t xml:space="preserve">- на ремонт водопроводных сетей в населенных пунктах Каменского сельского поселения </w:t>
      </w:r>
      <w:r>
        <w:rPr>
          <w:sz w:val="28"/>
          <w:szCs w:val="28"/>
        </w:rPr>
        <w:t xml:space="preserve">- </w:t>
      </w:r>
      <w:r w:rsidRPr="00AC121D">
        <w:rPr>
          <w:sz w:val="28"/>
          <w:szCs w:val="28"/>
        </w:rPr>
        <w:t>250,52</w:t>
      </w:r>
      <w:r w:rsidRPr="00AC121D">
        <w:rPr>
          <w:rStyle w:val="a8"/>
          <w:b w:val="0"/>
          <w:iCs/>
          <w:color w:val="000000"/>
          <w:sz w:val="28"/>
          <w:szCs w:val="28"/>
        </w:rPr>
        <w:t xml:space="preserve"> тыс. рублей;</w:t>
      </w:r>
    </w:p>
    <w:p w:rsidR="00B20063" w:rsidRPr="006D7876" w:rsidRDefault="00B20063" w:rsidP="00B20063">
      <w:pPr>
        <w:ind w:firstLine="709"/>
        <w:jc w:val="both"/>
        <w:rPr>
          <w:sz w:val="28"/>
          <w:szCs w:val="28"/>
        </w:rPr>
      </w:pPr>
      <w:r w:rsidRPr="00AC121D">
        <w:rPr>
          <w:sz w:val="28"/>
          <w:szCs w:val="28"/>
        </w:rPr>
        <w:t xml:space="preserve">- на ремонт тепло-водоснаснабжения в населенных пунктах Тюшинского сельского поселения </w:t>
      </w:r>
      <w:r>
        <w:rPr>
          <w:sz w:val="28"/>
          <w:szCs w:val="28"/>
        </w:rPr>
        <w:t xml:space="preserve">- </w:t>
      </w:r>
      <w:r w:rsidRPr="00AC121D">
        <w:rPr>
          <w:sz w:val="28"/>
          <w:szCs w:val="28"/>
        </w:rPr>
        <w:t>587,19</w:t>
      </w:r>
      <w:r w:rsidRPr="00AC121D">
        <w:rPr>
          <w:rStyle w:val="a8"/>
          <w:b w:val="0"/>
          <w:iCs/>
          <w:color w:val="000000"/>
          <w:sz w:val="28"/>
          <w:szCs w:val="28"/>
        </w:rPr>
        <w:t xml:space="preserve"> тыс. рублей</w:t>
      </w:r>
      <w:r w:rsidRPr="006D7876">
        <w:rPr>
          <w:rStyle w:val="a8"/>
          <w:iCs/>
          <w:color w:val="000000"/>
          <w:sz w:val="28"/>
          <w:szCs w:val="28"/>
        </w:rPr>
        <w:t>.</w:t>
      </w:r>
    </w:p>
    <w:p w:rsidR="00B20063" w:rsidRPr="006D7876" w:rsidRDefault="00B20063" w:rsidP="00B20063">
      <w:pPr>
        <w:ind w:firstLine="709"/>
        <w:jc w:val="both"/>
        <w:rPr>
          <w:sz w:val="28"/>
          <w:szCs w:val="28"/>
        </w:rPr>
      </w:pPr>
      <w:r w:rsidRPr="006D7876">
        <w:rPr>
          <w:bCs/>
          <w:sz w:val="28"/>
          <w:szCs w:val="28"/>
        </w:rPr>
        <w:t xml:space="preserve">Одним из важнейших направлений в деятельности Администрации района всегда было и остается </w:t>
      </w:r>
      <w:r w:rsidRPr="006D7876">
        <w:rPr>
          <w:sz w:val="28"/>
          <w:szCs w:val="28"/>
        </w:rPr>
        <w:t>улучшение жилищных условий граждан</w:t>
      </w:r>
      <w:r w:rsidRPr="006D7876">
        <w:rPr>
          <w:bCs/>
          <w:sz w:val="28"/>
          <w:szCs w:val="28"/>
        </w:rPr>
        <w:t>.</w:t>
      </w:r>
    </w:p>
    <w:p w:rsidR="00B20063" w:rsidRPr="006D7876" w:rsidRDefault="00B20063" w:rsidP="00B20063">
      <w:pPr>
        <w:ind w:firstLine="709"/>
        <w:jc w:val="both"/>
        <w:rPr>
          <w:color w:val="0070C0"/>
          <w:sz w:val="28"/>
          <w:szCs w:val="28"/>
        </w:rPr>
      </w:pPr>
      <w:r w:rsidRPr="006D7876">
        <w:rPr>
          <w:sz w:val="28"/>
          <w:szCs w:val="28"/>
        </w:rPr>
        <w:t>В 2021 году в районе введено 2 234,9 кв.м жиль</w:t>
      </w:r>
      <w:r w:rsidRPr="006D7876">
        <w:rPr>
          <w:color w:val="000000"/>
          <w:sz w:val="28"/>
          <w:szCs w:val="28"/>
        </w:rPr>
        <w:t>я. Плановое значение данного показателя на 2021 год – 4 088,0 кв.м.</w:t>
      </w:r>
    </w:p>
    <w:p w:rsidR="00B20063" w:rsidRPr="00623FA5" w:rsidRDefault="00B20063" w:rsidP="00B20063">
      <w:pPr>
        <w:widowControl w:val="0"/>
        <w:autoSpaceDE w:val="0"/>
        <w:autoSpaceDN w:val="0"/>
        <w:adjustRightInd w:val="0"/>
        <w:ind w:firstLine="709"/>
        <w:jc w:val="both"/>
        <w:rPr>
          <w:b/>
          <w:bCs/>
          <w:iCs/>
          <w:sz w:val="28"/>
          <w:szCs w:val="28"/>
        </w:rPr>
      </w:pPr>
      <w:r w:rsidRPr="00623FA5">
        <w:rPr>
          <w:sz w:val="28"/>
          <w:szCs w:val="28"/>
        </w:rPr>
        <w:t xml:space="preserve">Жилищное строительство в районе не осуществлялось с конца 90-х годов. Ввод жилья обеспечивается только за счет индивидуального жилищного строительства. </w:t>
      </w:r>
    </w:p>
    <w:p w:rsidR="00B20063" w:rsidRPr="00623FA5" w:rsidRDefault="00B20063" w:rsidP="00B20063">
      <w:pPr>
        <w:autoSpaceDE w:val="0"/>
        <w:autoSpaceDN w:val="0"/>
        <w:adjustRightInd w:val="0"/>
        <w:ind w:firstLine="709"/>
        <w:jc w:val="both"/>
        <w:rPr>
          <w:iCs/>
          <w:sz w:val="28"/>
          <w:szCs w:val="28"/>
        </w:rPr>
      </w:pPr>
      <w:r w:rsidRPr="00623FA5">
        <w:rPr>
          <w:iCs/>
          <w:sz w:val="28"/>
          <w:szCs w:val="28"/>
        </w:rPr>
        <w:t xml:space="preserve">Уровень обеспеченности района жилыми помещениями самый низкий среди других муниципальных образований Смоленской области, ежегодно растет количество населения, </w:t>
      </w:r>
      <w:r w:rsidRPr="00623FA5">
        <w:rPr>
          <w:sz w:val="28"/>
          <w:szCs w:val="28"/>
        </w:rPr>
        <w:t xml:space="preserve"> желающего улучшить свои жилищные условия. Однако, т</w:t>
      </w:r>
      <w:r w:rsidRPr="00623FA5">
        <w:rPr>
          <w:iCs/>
          <w:sz w:val="28"/>
          <w:szCs w:val="28"/>
        </w:rPr>
        <w:t xml:space="preserve">емпы жилищного строительства отстают от потребности населения в жилье. </w:t>
      </w:r>
    </w:p>
    <w:p w:rsidR="00B20063" w:rsidRPr="00C16FDD" w:rsidRDefault="00B20063" w:rsidP="00B20063">
      <w:pPr>
        <w:ind w:firstLine="709"/>
        <w:jc w:val="both"/>
        <w:rPr>
          <w:sz w:val="28"/>
          <w:szCs w:val="28"/>
        </w:rPr>
      </w:pPr>
      <w:r w:rsidRPr="00884D38">
        <w:rPr>
          <w:sz w:val="28"/>
          <w:szCs w:val="28"/>
        </w:rPr>
        <w:t>В целях решения жилищной проблемы молодых семей и улучшения демографической ситуации в Кардымовском районе реализуется муниципальная программа «Обеспечение жильем молодых семей»,  в рамках  которой  в 2021 году</w:t>
      </w:r>
      <w:r w:rsidRPr="00A6087F">
        <w:rPr>
          <w:color w:val="FF0000"/>
          <w:sz w:val="28"/>
          <w:szCs w:val="28"/>
        </w:rPr>
        <w:t xml:space="preserve">  </w:t>
      </w:r>
      <w:r w:rsidRPr="00C16FDD">
        <w:rPr>
          <w:sz w:val="28"/>
          <w:szCs w:val="28"/>
        </w:rPr>
        <w:t xml:space="preserve">одной семье выдан сертификат на получение социальной выплаты на приобретение жилья. </w:t>
      </w:r>
    </w:p>
    <w:p w:rsidR="00B20063" w:rsidRPr="00A6087F" w:rsidRDefault="00B20063" w:rsidP="00B20063">
      <w:pPr>
        <w:pStyle w:val="1"/>
        <w:ind w:firstLine="709"/>
        <w:jc w:val="both"/>
        <w:rPr>
          <w:b w:val="0"/>
          <w:color w:val="FF0000"/>
          <w:szCs w:val="28"/>
        </w:rPr>
      </w:pPr>
      <w:r>
        <w:rPr>
          <w:b w:val="0"/>
        </w:rPr>
        <w:t>В</w:t>
      </w:r>
      <w:r w:rsidRPr="00884D38">
        <w:rPr>
          <w:b w:val="0"/>
          <w:szCs w:val="28"/>
        </w:rPr>
        <w:t xml:space="preserve"> 2021 году </w:t>
      </w:r>
      <w:r>
        <w:rPr>
          <w:b w:val="0"/>
        </w:rPr>
        <w:t>в рамках</w:t>
      </w:r>
      <w:r w:rsidRPr="00884D38">
        <w:rPr>
          <w:b w:val="0"/>
        </w:rPr>
        <w:t xml:space="preserve"> ремонта и содержания жилищного фонда </w:t>
      </w:r>
      <w:r w:rsidRPr="00884D38">
        <w:rPr>
          <w:b w:val="0"/>
          <w:szCs w:val="28"/>
        </w:rPr>
        <w:t>было израсходовано</w:t>
      </w:r>
      <w:r w:rsidRPr="00A6087F">
        <w:rPr>
          <w:b w:val="0"/>
          <w:color w:val="FF0000"/>
          <w:szCs w:val="28"/>
        </w:rPr>
        <w:t xml:space="preserve"> </w:t>
      </w:r>
      <w:r w:rsidRPr="00C16FDD">
        <w:rPr>
          <w:b w:val="0"/>
          <w:szCs w:val="28"/>
        </w:rPr>
        <w:t>9,9 млн.рублей, это в 2,9 раз больше показателя 2020 года.</w:t>
      </w:r>
    </w:p>
    <w:p w:rsidR="00B20063" w:rsidRPr="00C16FDD" w:rsidRDefault="00B20063" w:rsidP="00B20063">
      <w:pPr>
        <w:ind w:firstLine="709"/>
        <w:jc w:val="both"/>
        <w:rPr>
          <w:sz w:val="28"/>
        </w:rPr>
      </w:pPr>
      <w:r w:rsidRPr="00C16FDD">
        <w:rPr>
          <w:sz w:val="28"/>
        </w:rPr>
        <w:t>Произведены следующие работы:</w:t>
      </w:r>
    </w:p>
    <w:p w:rsidR="00B20063" w:rsidRDefault="00B20063" w:rsidP="00B20063">
      <w:pPr>
        <w:ind w:firstLine="709"/>
        <w:jc w:val="both"/>
        <w:rPr>
          <w:sz w:val="28"/>
          <w:szCs w:val="28"/>
        </w:rPr>
      </w:pPr>
      <w:r>
        <w:rPr>
          <w:sz w:val="28"/>
          <w:szCs w:val="28"/>
        </w:rPr>
        <w:t>1)  аварийное обслуживание многоквартирных домов (МКД) на сумму  5263,3 тыс. рублей, из них:</w:t>
      </w:r>
    </w:p>
    <w:p w:rsidR="00B20063" w:rsidRDefault="00B20063" w:rsidP="00B20063">
      <w:pPr>
        <w:ind w:firstLine="709"/>
        <w:jc w:val="both"/>
        <w:rPr>
          <w:sz w:val="28"/>
          <w:szCs w:val="28"/>
        </w:rPr>
      </w:pPr>
      <w:r>
        <w:rPr>
          <w:sz w:val="28"/>
          <w:szCs w:val="28"/>
        </w:rPr>
        <w:t>-   ремонт конструктивных элементов</w:t>
      </w:r>
      <w:r w:rsidRPr="00C16FDD">
        <w:rPr>
          <w:sz w:val="28"/>
        </w:rPr>
        <w:t xml:space="preserve"> в МКД </w:t>
      </w:r>
      <w:r>
        <w:rPr>
          <w:sz w:val="28"/>
          <w:szCs w:val="28"/>
        </w:rPr>
        <w:t xml:space="preserve">1179,0тыс.рублей, в.т.ч. </w:t>
      </w:r>
      <w:r w:rsidRPr="00C16FDD">
        <w:rPr>
          <w:sz w:val="28"/>
        </w:rPr>
        <w:t xml:space="preserve"> ремонт кровельных покрытий домов № 15 по </w:t>
      </w:r>
      <w:r w:rsidRPr="00C16FDD">
        <w:rPr>
          <w:sz w:val="28"/>
          <w:szCs w:val="28"/>
        </w:rPr>
        <w:t xml:space="preserve">ул. Каменка, </w:t>
      </w:r>
      <w:r>
        <w:rPr>
          <w:sz w:val="28"/>
          <w:szCs w:val="28"/>
        </w:rPr>
        <w:t xml:space="preserve">№ </w:t>
      </w:r>
      <w:r w:rsidRPr="00C16FDD">
        <w:rPr>
          <w:sz w:val="28"/>
          <w:szCs w:val="28"/>
        </w:rPr>
        <w:t>54,</w:t>
      </w:r>
      <w:r>
        <w:rPr>
          <w:sz w:val="28"/>
          <w:szCs w:val="28"/>
        </w:rPr>
        <w:t xml:space="preserve"> № </w:t>
      </w:r>
      <w:r w:rsidRPr="00C16FDD">
        <w:rPr>
          <w:sz w:val="28"/>
          <w:szCs w:val="28"/>
        </w:rPr>
        <w:t xml:space="preserve">57 по ул.Ленина, </w:t>
      </w:r>
      <w:r>
        <w:rPr>
          <w:sz w:val="28"/>
          <w:szCs w:val="28"/>
        </w:rPr>
        <w:t xml:space="preserve">№ </w:t>
      </w:r>
      <w:r w:rsidRPr="00C16FDD">
        <w:rPr>
          <w:sz w:val="28"/>
          <w:szCs w:val="28"/>
        </w:rPr>
        <w:t xml:space="preserve">4 по ул. Школьная, </w:t>
      </w:r>
      <w:r>
        <w:rPr>
          <w:sz w:val="28"/>
          <w:szCs w:val="28"/>
        </w:rPr>
        <w:t xml:space="preserve">№ </w:t>
      </w:r>
      <w:r w:rsidRPr="00C16FDD">
        <w:rPr>
          <w:sz w:val="28"/>
          <w:szCs w:val="28"/>
        </w:rPr>
        <w:t xml:space="preserve">3 по ул. Октябрьская, </w:t>
      </w:r>
      <w:r>
        <w:rPr>
          <w:sz w:val="28"/>
          <w:szCs w:val="28"/>
        </w:rPr>
        <w:t xml:space="preserve">№ </w:t>
      </w:r>
      <w:r w:rsidRPr="00C16FDD">
        <w:rPr>
          <w:sz w:val="28"/>
          <w:szCs w:val="28"/>
        </w:rPr>
        <w:t xml:space="preserve">31 по ул. Льнозаводская, </w:t>
      </w:r>
      <w:r>
        <w:rPr>
          <w:sz w:val="28"/>
          <w:szCs w:val="28"/>
        </w:rPr>
        <w:t xml:space="preserve">№ </w:t>
      </w:r>
      <w:r w:rsidRPr="00C16FDD">
        <w:rPr>
          <w:sz w:val="28"/>
          <w:szCs w:val="28"/>
        </w:rPr>
        <w:t>18 по ул. Красноармейская в п. Кардымово</w:t>
      </w:r>
      <w:r w:rsidRPr="00C16FDD">
        <w:rPr>
          <w:sz w:val="28"/>
        </w:rPr>
        <w:t>;</w:t>
      </w:r>
      <w:r>
        <w:rPr>
          <w:sz w:val="28"/>
        </w:rPr>
        <w:t xml:space="preserve"> </w:t>
      </w:r>
      <w:r w:rsidRPr="00C16FDD">
        <w:rPr>
          <w:sz w:val="28"/>
        </w:rPr>
        <w:t xml:space="preserve"> ремонт отмосток в д. № 50 по ул. Ленина; </w:t>
      </w:r>
      <w:r w:rsidRPr="00C16FDD">
        <w:rPr>
          <w:sz w:val="28"/>
          <w:szCs w:val="28"/>
        </w:rPr>
        <w:t>ремонт крылец в домах №47,56  по ул. Ленина,</w:t>
      </w:r>
      <w:r>
        <w:rPr>
          <w:sz w:val="28"/>
          <w:szCs w:val="28"/>
        </w:rPr>
        <w:t xml:space="preserve"> № </w:t>
      </w:r>
      <w:r w:rsidRPr="00C16FDD">
        <w:rPr>
          <w:sz w:val="28"/>
          <w:szCs w:val="28"/>
        </w:rPr>
        <w:t>5а по ул. Социалистическая в п.Кардымово;</w:t>
      </w:r>
      <w:r>
        <w:rPr>
          <w:sz w:val="28"/>
          <w:szCs w:val="28"/>
        </w:rPr>
        <w:t xml:space="preserve"> </w:t>
      </w:r>
      <w:r w:rsidRPr="00C16FDD">
        <w:rPr>
          <w:sz w:val="28"/>
          <w:szCs w:val="28"/>
        </w:rPr>
        <w:t xml:space="preserve"> замена дверных блоков</w:t>
      </w:r>
      <w:r>
        <w:rPr>
          <w:sz w:val="28"/>
          <w:szCs w:val="28"/>
        </w:rPr>
        <w:t xml:space="preserve"> и ремонт дверных откосов в домах № 52,54 по ул. Ленина в п.Кардымово;</w:t>
      </w:r>
    </w:p>
    <w:p w:rsidR="00B20063" w:rsidRDefault="00B20063" w:rsidP="00B20063">
      <w:pPr>
        <w:pStyle w:val="ConsNonformat"/>
        <w:widowControl/>
        <w:ind w:firstLine="709"/>
        <w:jc w:val="both"/>
        <w:rPr>
          <w:rFonts w:ascii="Times New Roman" w:hAnsi="Times New Roman" w:cs="Times New Roman"/>
          <w:sz w:val="28"/>
          <w:szCs w:val="28"/>
        </w:rPr>
      </w:pPr>
      <w:r>
        <w:rPr>
          <w:rFonts w:ascii="Times New Roman" w:hAnsi="Times New Roman" w:cs="Times New Roman"/>
          <w:sz w:val="28"/>
          <w:szCs w:val="28"/>
        </w:rPr>
        <w:t>- на ремонт и содержание инженерных сетей в  МКД (электроснабжение, газоснабжение,  горячее и холодное водоснабжение, отопление, водоотведение) - 3572,0 тыс. рублей;</w:t>
      </w:r>
    </w:p>
    <w:p w:rsidR="00B20063" w:rsidRDefault="00B20063" w:rsidP="00B20063">
      <w:pPr>
        <w:pStyle w:val="ConsNonformat"/>
        <w:widowControl/>
        <w:ind w:firstLine="709"/>
        <w:jc w:val="both"/>
        <w:rPr>
          <w:rFonts w:ascii="Times New Roman" w:hAnsi="Times New Roman" w:cs="Times New Roman"/>
          <w:sz w:val="28"/>
          <w:szCs w:val="28"/>
        </w:rPr>
      </w:pPr>
      <w:r>
        <w:rPr>
          <w:rFonts w:ascii="Times New Roman" w:hAnsi="Times New Roman" w:cs="Times New Roman"/>
          <w:sz w:val="28"/>
          <w:szCs w:val="28"/>
        </w:rPr>
        <w:t>2) санитарное обслуживание МКД – 3857,7тыс. рублей;</w:t>
      </w:r>
    </w:p>
    <w:p w:rsidR="00B20063" w:rsidRDefault="00B20063" w:rsidP="00B20063">
      <w:pPr>
        <w:pStyle w:val="ConsNonformat"/>
        <w:widowControl/>
        <w:ind w:firstLine="709"/>
        <w:jc w:val="both"/>
        <w:rPr>
          <w:rFonts w:ascii="Times New Roman" w:hAnsi="Times New Roman" w:cs="Times New Roman"/>
          <w:sz w:val="28"/>
          <w:szCs w:val="28"/>
        </w:rPr>
      </w:pPr>
      <w:r>
        <w:rPr>
          <w:rFonts w:ascii="Times New Roman" w:hAnsi="Times New Roman" w:cs="Times New Roman"/>
          <w:sz w:val="28"/>
          <w:szCs w:val="28"/>
        </w:rPr>
        <w:t>3) техническое обслуживание и диагностирование ВДГО – 269,4тыс.рублей;</w:t>
      </w:r>
    </w:p>
    <w:p w:rsidR="00B20063" w:rsidRDefault="00B20063" w:rsidP="00B20063">
      <w:pPr>
        <w:pStyle w:val="ConsNonformat"/>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4) освещение мест общего пользования – 525,4 тыс. рублей.  </w:t>
      </w:r>
    </w:p>
    <w:p w:rsidR="00B20063" w:rsidRPr="00623FA5" w:rsidRDefault="00B20063" w:rsidP="00B20063">
      <w:pPr>
        <w:ind w:firstLine="709"/>
        <w:jc w:val="both"/>
        <w:rPr>
          <w:sz w:val="28"/>
          <w:szCs w:val="28"/>
        </w:rPr>
      </w:pPr>
      <w:r w:rsidRPr="00623FA5">
        <w:rPr>
          <w:sz w:val="28"/>
          <w:szCs w:val="28"/>
        </w:rPr>
        <w:t xml:space="preserve">Для обеспечения комфортного проживания граждан важным направлением деятельности органов местного самоуправления является благоустройство территорий. </w:t>
      </w:r>
    </w:p>
    <w:p w:rsidR="00B20063" w:rsidRPr="00623FA5" w:rsidRDefault="00B20063" w:rsidP="00B20063">
      <w:pPr>
        <w:ind w:firstLine="709"/>
        <w:jc w:val="both"/>
        <w:rPr>
          <w:sz w:val="28"/>
          <w:szCs w:val="28"/>
        </w:rPr>
      </w:pPr>
      <w:r w:rsidRPr="00623FA5">
        <w:rPr>
          <w:sz w:val="28"/>
          <w:szCs w:val="28"/>
        </w:rPr>
        <w:t>В рамках исполнения полномочий в данном направлении Администрацией 202</w:t>
      </w:r>
      <w:r>
        <w:rPr>
          <w:sz w:val="28"/>
          <w:szCs w:val="28"/>
        </w:rPr>
        <w:t>1</w:t>
      </w:r>
      <w:r w:rsidRPr="00623FA5">
        <w:rPr>
          <w:sz w:val="28"/>
          <w:szCs w:val="28"/>
        </w:rPr>
        <w:t xml:space="preserve"> году проводились  следующие мероприятия: </w:t>
      </w:r>
    </w:p>
    <w:p w:rsidR="00B20063" w:rsidRPr="00E22045" w:rsidRDefault="00B20063" w:rsidP="00B20063">
      <w:pPr>
        <w:ind w:firstLine="709"/>
        <w:jc w:val="both"/>
        <w:rPr>
          <w:sz w:val="28"/>
          <w:szCs w:val="28"/>
        </w:rPr>
      </w:pPr>
      <w:r w:rsidRPr="00E22045">
        <w:rPr>
          <w:sz w:val="28"/>
          <w:szCs w:val="28"/>
        </w:rPr>
        <w:lastRenderedPageBreak/>
        <w:t xml:space="preserve">- содержание системы уличного освещения на общую сумму 270 тыс.рублей, благодаря полной замене устаревших ламп уличного освещения на современные энергосберегающие светильники уличного света </w:t>
      </w:r>
      <w:r>
        <w:rPr>
          <w:color w:val="000000"/>
          <w:sz w:val="28"/>
          <w:szCs w:val="28"/>
        </w:rPr>
        <w:t xml:space="preserve">экономия потребления электроэнергии по сравнению с базовым 2017 годом составила в среднем 56%, </w:t>
      </w:r>
      <w:r w:rsidRPr="00E22045">
        <w:rPr>
          <w:sz w:val="28"/>
          <w:szCs w:val="28"/>
        </w:rPr>
        <w:t>удалось сэкономить 1,7 млн. рублей бюджетных средств;</w:t>
      </w:r>
    </w:p>
    <w:p w:rsidR="00B20063" w:rsidRPr="00E22045" w:rsidRDefault="00B20063" w:rsidP="00B20063">
      <w:pPr>
        <w:ind w:firstLine="709"/>
        <w:jc w:val="both"/>
        <w:rPr>
          <w:sz w:val="28"/>
          <w:szCs w:val="28"/>
        </w:rPr>
      </w:pPr>
      <w:r w:rsidRPr="00E22045">
        <w:rPr>
          <w:sz w:val="28"/>
          <w:szCs w:val="28"/>
        </w:rPr>
        <w:t>- организация работ по уборке территории и вывозу мусора из мест несанкционированных свалок,  включая чистку тротуаров и пешеходных дорожек, вырубку кустарников и спил аварийных деревьев на общую сумму 2,8 млн.рублей;</w:t>
      </w:r>
    </w:p>
    <w:p w:rsidR="00B20063" w:rsidRDefault="00B20063" w:rsidP="00B20063">
      <w:pPr>
        <w:ind w:firstLine="709"/>
        <w:jc w:val="both"/>
        <w:rPr>
          <w:sz w:val="28"/>
          <w:szCs w:val="28"/>
        </w:rPr>
      </w:pPr>
      <w:r w:rsidRPr="00156D85">
        <w:rPr>
          <w:sz w:val="28"/>
          <w:szCs w:val="28"/>
        </w:rPr>
        <w:t xml:space="preserve">-  </w:t>
      </w:r>
      <w:r>
        <w:rPr>
          <w:sz w:val="28"/>
          <w:szCs w:val="28"/>
        </w:rPr>
        <w:t>в</w:t>
      </w:r>
      <w:r w:rsidRPr="006D7876">
        <w:rPr>
          <w:sz w:val="28"/>
          <w:szCs w:val="28"/>
        </w:rPr>
        <w:t xml:space="preserve"> рамках реализации национального про</w:t>
      </w:r>
      <w:r>
        <w:rPr>
          <w:sz w:val="28"/>
          <w:szCs w:val="28"/>
        </w:rPr>
        <w:t xml:space="preserve">екта «Умный город» </w:t>
      </w:r>
      <w:r w:rsidRPr="006D7876">
        <w:rPr>
          <w:sz w:val="28"/>
          <w:szCs w:val="28"/>
        </w:rPr>
        <w:t xml:space="preserve">установлено 10 камер видеонаблюдения в п. Кардымово на сумму </w:t>
      </w:r>
      <w:r>
        <w:rPr>
          <w:sz w:val="28"/>
          <w:szCs w:val="28"/>
        </w:rPr>
        <w:t>321 тыс. рублей.</w:t>
      </w:r>
    </w:p>
    <w:p w:rsidR="00B20063" w:rsidRPr="006D7876" w:rsidRDefault="00B20063" w:rsidP="00B20063">
      <w:pPr>
        <w:ind w:firstLine="709"/>
        <w:jc w:val="both"/>
        <w:rPr>
          <w:sz w:val="28"/>
          <w:szCs w:val="28"/>
        </w:rPr>
      </w:pPr>
      <w:r w:rsidRPr="006D7876">
        <w:rPr>
          <w:sz w:val="28"/>
        </w:rPr>
        <w:t xml:space="preserve">В рамках реализации </w:t>
      </w:r>
      <w:r w:rsidRPr="006D7876">
        <w:rPr>
          <w:sz w:val="28"/>
          <w:szCs w:val="28"/>
        </w:rPr>
        <w:t xml:space="preserve">национального проекта </w:t>
      </w:r>
      <w:r w:rsidRPr="006D7876">
        <w:rPr>
          <w:bCs/>
          <w:sz w:val="28"/>
          <w:szCs w:val="28"/>
        </w:rPr>
        <w:t>«Жилье и городская среда» р</w:t>
      </w:r>
      <w:r w:rsidRPr="006D7876">
        <w:rPr>
          <w:sz w:val="28"/>
        </w:rPr>
        <w:t>егионального проекта «Формирование комфортной городской среды» завершено строительство с</w:t>
      </w:r>
      <w:r w:rsidRPr="006D7876">
        <w:rPr>
          <w:sz w:val="28"/>
          <w:szCs w:val="28"/>
        </w:rPr>
        <w:t>портивной площадки в п. Кардымово по ул. Парковая Кардымовского района Смоленской области на сумму 2 740,0 тыс. рублей</w:t>
      </w:r>
    </w:p>
    <w:p w:rsidR="00B20063" w:rsidRDefault="00B20063" w:rsidP="00B20063">
      <w:pPr>
        <w:ind w:firstLine="709"/>
        <w:jc w:val="both"/>
        <w:rPr>
          <w:color w:val="FF0000"/>
          <w:sz w:val="28"/>
          <w:szCs w:val="28"/>
        </w:rPr>
      </w:pPr>
      <w:r w:rsidRPr="00884D38">
        <w:rPr>
          <w:sz w:val="28"/>
          <w:szCs w:val="28"/>
        </w:rPr>
        <w:t>В последние время все больше средств выделяется на ремонт дворовых территорий многоквартирных домов. Асфальтовое покрытие дворовых проездов, состояние тротуаров требует вложения больших денежных средств. Программа «Содержание дворовых территорий, автомобильных дорог и инженерных сооружений на них в границах поселения» предусматривает поэтапную реализацию мероприятий по ремонту дворов в п.Кардымово.</w:t>
      </w:r>
      <w:r w:rsidRPr="00A6087F">
        <w:rPr>
          <w:color w:val="FF0000"/>
          <w:sz w:val="28"/>
          <w:szCs w:val="28"/>
        </w:rPr>
        <w:t xml:space="preserve"> </w:t>
      </w:r>
    </w:p>
    <w:p w:rsidR="00B20063" w:rsidRPr="00E22045" w:rsidRDefault="00B20063" w:rsidP="00B20063">
      <w:pPr>
        <w:shd w:val="clear" w:color="auto" w:fill="FFFFFF"/>
        <w:ind w:firstLine="709"/>
        <w:jc w:val="both"/>
        <w:rPr>
          <w:rFonts w:ascii="Calibri" w:hAnsi="Calibri" w:cs="Calibri"/>
          <w:sz w:val="22"/>
          <w:szCs w:val="22"/>
        </w:rPr>
      </w:pPr>
      <w:r w:rsidRPr="00E22045">
        <w:rPr>
          <w:sz w:val="28"/>
          <w:szCs w:val="28"/>
        </w:rPr>
        <w:t xml:space="preserve">Так, в 2021 году отремонтированы дворовые территории домов №№ 43, 45, 47 по ул. Ленина в п. Кардымово на общую сумму 2,9 млн. рублей, благоустроены тротуары - на ул. Школьной вдоль детского сада «Солнышко» и на ул. Ленина в районе здания архива и </w:t>
      </w:r>
      <w:r>
        <w:rPr>
          <w:sz w:val="28"/>
          <w:szCs w:val="28"/>
        </w:rPr>
        <w:t>Р</w:t>
      </w:r>
      <w:r w:rsidRPr="00E22045">
        <w:rPr>
          <w:sz w:val="28"/>
          <w:szCs w:val="28"/>
        </w:rPr>
        <w:t>осгосстраха - на общую сумму 1,1 млн. рублей.</w:t>
      </w:r>
    </w:p>
    <w:p w:rsidR="00B20063" w:rsidRPr="00884D38" w:rsidRDefault="00B20063" w:rsidP="00B20063">
      <w:pPr>
        <w:ind w:firstLine="709"/>
        <w:jc w:val="both"/>
        <w:rPr>
          <w:sz w:val="28"/>
          <w:szCs w:val="28"/>
        </w:rPr>
      </w:pPr>
      <w:r w:rsidRPr="00E22045">
        <w:rPr>
          <w:sz w:val="28"/>
          <w:szCs w:val="28"/>
        </w:rPr>
        <w:t>Также в течение года проводились субботники, в которых принимали</w:t>
      </w:r>
      <w:r w:rsidRPr="00884D38">
        <w:rPr>
          <w:sz w:val="28"/>
          <w:szCs w:val="28"/>
        </w:rPr>
        <w:t xml:space="preserve"> участие работники Администрации, учреждений культуры, школ, соцработники, жители поселка.</w:t>
      </w:r>
    </w:p>
    <w:p w:rsidR="00B20063" w:rsidRPr="00A6087F" w:rsidRDefault="00B20063" w:rsidP="00B20063">
      <w:pPr>
        <w:pStyle w:val="a3"/>
        <w:ind w:left="709"/>
        <w:jc w:val="both"/>
        <w:rPr>
          <w:color w:val="FF0000"/>
          <w:sz w:val="28"/>
          <w:szCs w:val="28"/>
        </w:rPr>
      </w:pPr>
    </w:p>
    <w:p w:rsidR="00B20063" w:rsidRDefault="00B20063" w:rsidP="00B20063">
      <w:pPr>
        <w:numPr>
          <w:ilvl w:val="0"/>
          <w:numId w:val="17"/>
        </w:numPr>
        <w:ind w:left="0" w:firstLine="0"/>
        <w:jc w:val="center"/>
        <w:rPr>
          <w:b/>
          <w:sz w:val="28"/>
          <w:szCs w:val="28"/>
        </w:rPr>
      </w:pPr>
      <w:r w:rsidRPr="00623FA5">
        <w:rPr>
          <w:b/>
          <w:sz w:val="28"/>
          <w:szCs w:val="28"/>
        </w:rPr>
        <w:t>ТРАНСПОРТ И ДОРОЖНОЕ ХОЗЯЙСТВО</w:t>
      </w:r>
    </w:p>
    <w:p w:rsidR="00B20063" w:rsidRPr="00623FA5" w:rsidRDefault="00B20063" w:rsidP="00B20063">
      <w:pPr>
        <w:rPr>
          <w:b/>
          <w:sz w:val="28"/>
          <w:szCs w:val="28"/>
        </w:rPr>
      </w:pPr>
    </w:p>
    <w:p w:rsidR="00B20063" w:rsidRPr="00250585" w:rsidRDefault="00B20063" w:rsidP="00B20063">
      <w:pPr>
        <w:ind w:firstLine="709"/>
        <w:jc w:val="both"/>
        <w:rPr>
          <w:sz w:val="28"/>
          <w:szCs w:val="28"/>
        </w:rPr>
      </w:pPr>
      <w:r w:rsidRPr="00250585">
        <w:rPr>
          <w:sz w:val="28"/>
          <w:szCs w:val="28"/>
        </w:rPr>
        <w:t xml:space="preserve">Одним из полномочий органов местного самоуправления  является дорожная деятельность. </w:t>
      </w:r>
    </w:p>
    <w:p w:rsidR="00B20063" w:rsidRPr="00250585" w:rsidRDefault="00B20063" w:rsidP="00B20063">
      <w:pPr>
        <w:ind w:firstLine="709"/>
        <w:jc w:val="both"/>
        <w:rPr>
          <w:sz w:val="28"/>
          <w:szCs w:val="28"/>
        </w:rPr>
      </w:pPr>
      <w:r w:rsidRPr="00250585">
        <w:rPr>
          <w:sz w:val="28"/>
          <w:szCs w:val="28"/>
        </w:rPr>
        <w:t xml:space="preserve">Общая протяженность дорог на территории района составляет 575,8 км, в том числе муниципальных улиц и дорог Кардымовского района 208,324 км, протяженность дорог, собственник которых не был установлен - 11,5 км. По типу покрытия улично-дорожная сеть района делится на 4 типа: с асфальтобетонным покрытием - </w:t>
      </w:r>
      <w:smartTag w:uri="urn:schemas-microsoft-com:office:smarttags" w:element="metricconverter">
        <w:smartTagPr>
          <w:attr w:name="ProductID" w:val="56,011 км"/>
        </w:smartTagPr>
        <w:r w:rsidRPr="00250585">
          <w:rPr>
            <w:sz w:val="28"/>
            <w:szCs w:val="28"/>
          </w:rPr>
          <w:t>56,011 км</w:t>
        </w:r>
      </w:smartTag>
      <w:r w:rsidRPr="00250585">
        <w:rPr>
          <w:sz w:val="28"/>
          <w:szCs w:val="28"/>
        </w:rPr>
        <w:t xml:space="preserve">, с покрытием из ж/б плит - </w:t>
      </w:r>
      <w:smartTag w:uri="urn:schemas-microsoft-com:office:smarttags" w:element="metricconverter">
        <w:smartTagPr>
          <w:attr w:name="ProductID" w:val="4,151 км"/>
        </w:smartTagPr>
        <w:r w:rsidRPr="00250585">
          <w:rPr>
            <w:sz w:val="28"/>
            <w:szCs w:val="28"/>
          </w:rPr>
          <w:t>4,151 км</w:t>
        </w:r>
      </w:smartTag>
      <w:r w:rsidRPr="00250585">
        <w:rPr>
          <w:sz w:val="28"/>
          <w:szCs w:val="28"/>
        </w:rPr>
        <w:t xml:space="preserve">, с покрытием из песчано-гравийной смеси - </w:t>
      </w:r>
      <w:smartTag w:uri="urn:schemas-microsoft-com:office:smarttags" w:element="metricconverter">
        <w:smartTagPr>
          <w:attr w:name="ProductID" w:val="22,395 км"/>
        </w:smartTagPr>
        <w:r w:rsidRPr="00250585">
          <w:rPr>
            <w:sz w:val="28"/>
            <w:szCs w:val="28"/>
          </w:rPr>
          <w:t>22,395 км</w:t>
        </w:r>
      </w:smartTag>
      <w:r w:rsidRPr="00250585">
        <w:rPr>
          <w:sz w:val="28"/>
          <w:szCs w:val="28"/>
        </w:rPr>
        <w:t xml:space="preserve"> и грунтовым покрытием - </w:t>
      </w:r>
      <w:smartTag w:uri="urn:schemas-microsoft-com:office:smarttags" w:element="metricconverter">
        <w:smartTagPr>
          <w:attr w:name="ProductID" w:val="128,167 км"/>
        </w:smartTagPr>
        <w:r w:rsidRPr="00250585">
          <w:rPr>
            <w:sz w:val="28"/>
            <w:szCs w:val="28"/>
          </w:rPr>
          <w:t>128,167 км</w:t>
        </w:r>
      </w:smartTag>
      <w:r w:rsidRPr="00250585">
        <w:rPr>
          <w:sz w:val="28"/>
          <w:szCs w:val="28"/>
        </w:rPr>
        <w:t>.</w:t>
      </w:r>
    </w:p>
    <w:p w:rsidR="00B20063" w:rsidRPr="006D7876" w:rsidRDefault="00B20063" w:rsidP="00B20063">
      <w:pPr>
        <w:ind w:firstLine="709"/>
        <w:jc w:val="both"/>
        <w:rPr>
          <w:sz w:val="28"/>
          <w:szCs w:val="28"/>
        </w:rPr>
      </w:pPr>
      <w:r w:rsidRPr="00884D38">
        <w:rPr>
          <w:sz w:val="28"/>
          <w:szCs w:val="28"/>
        </w:rPr>
        <w:t>В рамках решения вопросов по направлению дорожной деятельности в 2021 году Администрацией проведен</w:t>
      </w:r>
      <w:r w:rsidRPr="006D7876">
        <w:rPr>
          <w:sz w:val="28"/>
          <w:szCs w:val="28"/>
        </w:rPr>
        <w:t xml:space="preserve"> капитальный ремонт автомобильной дороги </w:t>
      </w:r>
      <w:r w:rsidRPr="006D7876">
        <w:rPr>
          <w:sz w:val="28"/>
        </w:rPr>
        <w:t>по ул. Красноармейская от дома № 31 до выезда из поселка Кардымово Кардымовского района Смоленской области</w:t>
      </w:r>
      <w:r w:rsidRPr="006D7876">
        <w:rPr>
          <w:sz w:val="28"/>
          <w:szCs w:val="28"/>
        </w:rPr>
        <w:t xml:space="preserve"> на сумму 52 </w:t>
      </w:r>
      <w:r>
        <w:rPr>
          <w:sz w:val="28"/>
          <w:szCs w:val="28"/>
        </w:rPr>
        <w:t>млн</w:t>
      </w:r>
      <w:r w:rsidRPr="006D7876">
        <w:rPr>
          <w:sz w:val="28"/>
          <w:szCs w:val="28"/>
        </w:rPr>
        <w:t>. рублей.</w:t>
      </w:r>
    </w:p>
    <w:p w:rsidR="00B20063" w:rsidRPr="00250585" w:rsidRDefault="00B20063" w:rsidP="00B20063">
      <w:pPr>
        <w:ind w:firstLine="709"/>
        <w:jc w:val="both"/>
        <w:rPr>
          <w:sz w:val="28"/>
          <w:szCs w:val="28"/>
        </w:rPr>
      </w:pPr>
      <w:r w:rsidRPr="00250585">
        <w:rPr>
          <w:sz w:val="28"/>
          <w:szCs w:val="28"/>
        </w:rPr>
        <w:t xml:space="preserve">В целях повышения безопасности дорожного движения в течение года проводились мероприятия, направленные на зимнее содержание дорог, очистку, </w:t>
      </w:r>
      <w:r w:rsidRPr="00250585">
        <w:rPr>
          <w:sz w:val="28"/>
          <w:szCs w:val="28"/>
        </w:rPr>
        <w:lastRenderedPageBreak/>
        <w:t xml:space="preserve">посыпку дорог в зимний период, ямочный ремонт и замену знаков  в летний период. </w:t>
      </w:r>
    </w:p>
    <w:p w:rsidR="00B20063" w:rsidRPr="006D7876" w:rsidRDefault="00B20063" w:rsidP="00B20063">
      <w:pPr>
        <w:ind w:firstLine="709"/>
        <w:jc w:val="both"/>
        <w:rPr>
          <w:sz w:val="28"/>
          <w:szCs w:val="28"/>
        </w:rPr>
      </w:pPr>
      <w:r w:rsidRPr="006D7876">
        <w:rPr>
          <w:sz w:val="28"/>
          <w:szCs w:val="28"/>
        </w:rPr>
        <w:t>Транспортное обслуживание населения на территории муниципального образования «Кардымовский район» Смоленской области выполняется по 9 маршрутам следующими перевозчиками, Автоколонной 1308 (г. Смоленск), индивидуальным предпринимателями Малашенков А.М., ИП Азаренков А.А., из них:</w:t>
      </w:r>
    </w:p>
    <w:p w:rsidR="00B20063" w:rsidRPr="006D7876" w:rsidRDefault="00B20063" w:rsidP="00B20063">
      <w:pPr>
        <w:ind w:firstLine="709"/>
        <w:jc w:val="both"/>
        <w:rPr>
          <w:sz w:val="28"/>
          <w:szCs w:val="28"/>
        </w:rPr>
      </w:pPr>
      <w:r w:rsidRPr="006D7876">
        <w:rPr>
          <w:sz w:val="28"/>
          <w:szCs w:val="28"/>
        </w:rPr>
        <w:t>- ИП Малашенков А. М. - 6 маршрутов («Кардымово - Каменка»,  «Кардымово - Шестаково», «Кардымово - Титково», «Кардымово - Смоленск», «Кардымово - Пнево», «Кардымово - Нетризово»)</w:t>
      </w:r>
    </w:p>
    <w:p w:rsidR="00B20063" w:rsidRPr="006D7876" w:rsidRDefault="00B20063" w:rsidP="00B20063">
      <w:pPr>
        <w:ind w:firstLine="709"/>
        <w:jc w:val="both"/>
        <w:rPr>
          <w:sz w:val="28"/>
          <w:szCs w:val="28"/>
        </w:rPr>
      </w:pPr>
      <w:r w:rsidRPr="006D7876">
        <w:rPr>
          <w:sz w:val="28"/>
          <w:szCs w:val="28"/>
        </w:rPr>
        <w:t>- ИП Азаренков А.А. (г. Ярцево) - 1 маршрут («Кардымово-Ярцево»);</w:t>
      </w:r>
    </w:p>
    <w:p w:rsidR="00B20063" w:rsidRPr="006D7876" w:rsidRDefault="00B20063" w:rsidP="00B20063">
      <w:pPr>
        <w:ind w:firstLine="709"/>
        <w:jc w:val="both"/>
        <w:rPr>
          <w:sz w:val="28"/>
          <w:szCs w:val="28"/>
        </w:rPr>
      </w:pPr>
      <w:r w:rsidRPr="006D7876">
        <w:rPr>
          <w:sz w:val="28"/>
          <w:szCs w:val="28"/>
        </w:rPr>
        <w:t>- автоколонна 1308 (г. Смоленск) - 1 маршрут («Нетризово - Смоленск»).</w:t>
      </w:r>
    </w:p>
    <w:p w:rsidR="00B20063" w:rsidRPr="006D7876" w:rsidRDefault="00B20063" w:rsidP="00B20063">
      <w:pPr>
        <w:ind w:firstLine="709"/>
        <w:jc w:val="both"/>
        <w:rPr>
          <w:sz w:val="28"/>
          <w:szCs w:val="28"/>
        </w:rPr>
      </w:pPr>
      <w:r w:rsidRPr="006D7876">
        <w:rPr>
          <w:sz w:val="28"/>
          <w:szCs w:val="28"/>
        </w:rPr>
        <w:t xml:space="preserve">За 2021 год услугами перевозчиков воспользовались </w:t>
      </w:r>
      <w:r w:rsidRPr="006D7876">
        <w:rPr>
          <w:color w:val="000000"/>
          <w:sz w:val="28"/>
          <w:szCs w:val="28"/>
        </w:rPr>
        <w:t>36,4 тыс.</w:t>
      </w:r>
      <w:r w:rsidRPr="006D7876">
        <w:rPr>
          <w:sz w:val="28"/>
          <w:szCs w:val="28"/>
        </w:rPr>
        <w:t xml:space="preserve"> пассажиров. </w:t>
      </w:r>
    </w:p>
    <w:p w:rsidR="00B20063" w:rsidRPr="00A6087F" w:rsidRDefault="00B20063" w:rsidP="00B20063">
      <w:pPr>
        <w:ind w:firstLine="225"/>
        <w:rPr>
          <w:b/>
          <w:color w:val="FF0000"/>
          <w:sz w:val="28"/>
          <w:szCs w:val="28"/>
        </w:rPr>
      </w:pPr>
    </w:p>
    <w:p w:rsidR="00B20063" w:rsidRPr="000B168A" w:rsidRDefault="00B20063" w:rsidP="00B20063">
      <w:pPr>
        <w:numPr>
          <w:ilvl w:val="0"/>
          <w:numId w:val="17"/>
        </w:numPr>
        <w:ind w:left="0" w:firstLine="0"/>
        <w:jc w:val="center"/>
        <w:rPr>
          <w:b/>
          <w:sz w:val="28"/>
          <w:szCs w:val="28"/>
        </w:rPr>
      </w:pPr>
      <w:r w:rsidRPr="000B168A">
        <w:rPr>
          <w:b/>
          <w:bCs/>
          <w:sz w:val="28"/>
          <w:szCs w:val="28"/>
        </w:rPr>
        <w:t>СОЦИАЛЬНАЯ ИНФРАСТРУКТУРА</w:t>
      </w:r>
    </w:p>
    <w:p w:rsidR="00B20063" w:rsidRPr="00A6087F" w:rsidRDefault="00B20063" w:rsidP="00B20063">
      <w:pPr>
        <w:jc w:val="center"/>
        <w:rPr>
          <w:b/>
          <w:bCs/>
          <w:color w:val="FF0000"/>
          <w:sz w:val="28"/>
          <w:szCs w:val="28"/>
        </w:rPr>
      </w:pPr>
    </w:p>
    <w:p w:rsidR="00B20063" w:rsidRPr="00A6087F" w:rsidRDefault="00B20063" w:rsidP="00B20063">
      <w:pPr>
        <w:jc w:val="center"/>
        <w:rPr>
          <w:b/>
          <w:sz w:val="28"/>
          <w:szCs w:val="28"/>
        </w:rPr>
      </w:pPr>
      <w:r w:rsidRPr="00A6087F">
        <w:rPr>
          <w:b/>
          <w:sz w:val="28"/>
          <w:szCs w:val="28"/>
        </w:rPr>
        <w:t>7.1. ЗДРАВООХРАНЕНИЕ</w:t>
      </w:r>
    </w:p>
    <w:p w:rsidR="00B20063" w:rsidRPr="00A6087F" w:rsidRDefault="00B20063" w:rsidP="00B20063">
      <w:pPr>
        <w:jc w:val="center"/>
        <w:rPr>
          <w:b/>
          <w:sz w:val="28"/>
          <w:szCs w:val="28"/>
        </w:rPr>
      </w:pPr>
    </w:p>
    <w:p w:rsidR="00B20063" w:rsidRPr="00A6087F" w:rsidRDefault="00B20063" w:rsidP="00B20063">
      <w:pPr>
        <w:ind w:firstLine="709"/>
        <w:jc w:val="both"/>
        <w:rPr>
          <w:rFonts w:eastAsia="Calibri"/>
          <w:b/>
          <w:sz w:val="28"/>
          <w:szCs w:val="28"/>
        </w:rPr>
      </w:pPr>
      <w:r w:rsidRPr="00A6087F">
        <w:rPr>
          <w:rFonts w:eastAsia="Calibri"/>
          <w:sz w:val="28"/>
          <w:szCs w:val="28"/>
        </w:rPr>
        <w:t>Медицинскую помощь населению района оказывает  ОГБУЗ «Кардымовская ЦРБ», в которую входят следующие подразделения</w:t>
      </w:r>
      <w:r w:rsidRPr="00A6087F">
        <w:rPr>
          <w:rFonts w:eastAsia="Calibri"/>
          <w:b/>
          <w:sz w:val="28"/>
          <w:szCs w:val="28"/>
        </w:rPr>
        <w:t>:</w:t>
      </w:r>
    </w:p>
    <w:p w:rsidR="00B20063" w:rsidRPr="00A6087F" w:rsidRDefault="00B20063" w:rsidP="00B20063">
      <w:pPr>
        <w:ind w:firstLine="709"/>
        <w:jc w:val="both"/>
        <w:rPr>
          <w:rFonts w:eastAsia="Calibri"/>
          <w:sz w:val="28"/>
          <w:szCs w:val="28"/>
        </w:rPr>
      </w:pPr>
      <w:r w:rsidRPr="00A6087F">
        <w:rPr>
          <w:rFonts w:eastAsia="Calibri"/>
          <w:sz w:val="28"/>
          <w:szCs w:val="28"/>
        </w:rPr>
        <w:t>- поликлиники взрослая и детская,</w:t>
      </w:r>
    </w:p>
    <w:p w:rsidR="00B20063" w:rsidRPr="00A6087F" w:rsidRDefault="00B20063" w:rsidP="00B20063">
      <w:pPr>
        <w:ind w:firstLine="709"/>
        <w:jc w:val="both"/>
        <w:rPr>
          <w:rFonts w:eastAsia="Calibri"/>
          <w:sz w:val="28"/>
          <w:szCs w:val="28"/>
        </w:rPr>
      </w:pPr>
      <w:r w:rsidRPr="00A6087F">
        <w:rPr>
          <w:rFonts w:eastAsia="Calibri"/>
          <w:sz w:val="28"/>
          <w:szCs w:val="28"/>
        </w:rPr>
        <w:t>- отделение скорой медицинской помощи,</w:t>
      </w:r>
    </w:p>
    <w:p w:rsidR="00B20063" w:rsidRPr="00A6087F" w:rsidRDefault="00B20063" w:rsidP="00B20063">
      <w:pPr>
        <w:ind w:firstLine="709"/>
        <w:jc w:val="both"/>
        <w:rPr>
          <w:rFonts w:eastAsia="Calibri"/>
          <w:sz w:val="28"/>
          <w:szCs w:val="28"/>
        </w:rPr>
      </w:pPr>
      <w:r w:rsidRPr="00A6087F">
        <w:rPr>
          <w:rFonts w:eastAsia="Calibri"/>
          <w:sz w:val="28"/>
          <w:szCs w:val="28"/>
        </w:rPr>
        <w:t>- хирургическое отделение  на 14 коек, в том числе гинекология - 2 койки;</w:t>
      </w:r>
    </w:p>
    <w:p w:rsidR="00B20063" w:rsidRPr="00A6087F" w:rsidRDefault="00B20063" w:rsidP="00B20063">
      <w:pPr>
        <w:ind w:firstLine="709"/>
        <w:jc w:val="both"/>
        <w:rPr>
          <w:rFonts w:eastAsia="Calibri"/>
          <w:sz w:val="28"/>
          <w:szCs w:val="28"/>
        </w:rPr>
      </w:pPr>
      <w:r w:rsidRPr="00A6087F">
        <w:rPr>
          <w:rFonts w:eastAsia="Calibri"/>
          <w:sz w:val="28"/>
          <w:szCs w:val="28"/>
        </w:rPr>
        <w:t>- терапевтическое отделение на 32 коек, в том числе неврология - 8 коек, паллиативных коек – 10,</w:t>
      </w:r>
    </w:p>
    <w:p w:rsidR="00B20063" w:rsidRPr="00A6087F" w:rsidRDefault="00B20063" w:rsidP="00B20063">
      <w:pPr>
        <w:ind w:firstLine="709"/>
        <w:jc w:val="both"/>
        <w:rPr>
          <w:rFonts w:eastAsia="Calibri"/>
          <w:sz w:val="28"/>
          <w:szCs w:val="28"/>
        </w:rPr>
      </w:pPr>
      <w:r w:rsidRPr="00A6087F">
        <w:rPr>
          <w:rFonts w:eastAsia="Calibri"/>
          <w:sz w:val="28"/>
          <w:szCs w:val="28"/>
        </w:rPr>
        <w:t>- детское отделение на 6 коек,</w:t>
      </w:r>
    </w:p>
    <w:p w:rsidR="00B20063" w:rsidRPr="00A6087F" w:rsidRDefault="00B20063" w:rsidP="00B20063">
      <w:pPr>
        <w:ind w:firstLine="709"/>
        <w:jc w:val="both"/>
        <w:rPr>
          <w:rFonts w:eastAsia="Calibri"/>
          <w:sz w:val="28"/>
          <w:szCs w:val="28"/>
        </w:rPr>
      </w:pPr>
      <w:r w:rsidRPr="00A6087F">
        <w:rPr>
          <w:rFonts w:eastAsia="Calibri"/>
          <w:sz w:val="28"/>
          <w:szCs w:val="28"/>
        </w:rPr>
        <w:t>- 11 фельдшерско-акушерских пунктов</w:t>
      </w:r>
      <w:r>
        <w:rPr>
          <w:rFonts w:eastAsia="Calibri"/>
          <w:sz w:val="28"/>
          <w:szCs w:val="28"/>
        </w:rPr>
        <w:t xml:space="preserve"> </w:t>
      </w:r>
      <w:r w:rsidRPr="00A6087F">
        <w:rPr>
          <w:rFonts w:eastAsia="Calibri"/>
          <w:sz w:val="28"/>
          <w:szCs w:val="28"/>
        </w:rPr>
        <w:t>(ФАП).</w:t>
      </w:r>
    </w:p>
    <w:p w:rsidR="00B20063" w:rsidRDefault="00B20063" w:rsidP="00B20063">
      <w:pPr>
        <w:ind w:firstLine="709"/>
        <w:jc w:val="both"/>
        <w:rPr>
          <w:sz w:val="28"/>
          <w:szCs w:val="28"/>
        </w:rPr>
      </w:pPr>
      <w:r w:rsidRPr="00A6087F">
        <w:rPr>
          <w:rFonts w:eastAsia="Calibri"/>
          <w:sz w:val="28"/>
          <w:szCs w:val="28"/>
        </w:rPr>
        <w:t>Всего во всех отделениях</w:t>
      </w:r>
      <w:r w:rsidRPr="00A6087F">
        <w:rPr>
          <w:rFonts w:eastAsia="Calibri"/>
          <w:b/>
          <w:sz w:val="28"/>
          <w:szCs w:val="28"/>
        </w:rPr>
        <w:t xml:space="preserve"> </w:t>
      </w:r>
      <w:r w:rsidRPr="00A6087F">
        <w:rPr>
          <w:rFonts w:eastAsia="Calibri"/>
          <w:sz w:val="28"/>
          <w:szCs w:val="28"/>
        </w:rPr>
        <w:t xml:space="preserve"> </w:t>
      </w:r>
      <w:r w:rsidRPr="00A6087F">
        <w:rPr>
          <w:sz w:val="28"/>
          <w:szCs w:val="28"/>
        </w:rPr>
        <w:t>52 койки (21 - круглосуточные; 21 - дневные, паллиативные-10).</w:t>
      </w:r>
    </w:p>
    <w:p w:rsidR="00B20063" w:rsidRPr="00D916F2" w:rsidRDefault="00B20063" w:rsidP="00B20063">
      <w:pPr>
        <w:tabs>
          <w:tab w:val="num" w:pos="540"/>
        </w:tabs>
        <w:ind w:firstLine="720"/>
        <w:jc w:val="both"/>
        <w:rPr>
          <w:color w:val="000000"/>
          <w:sz w:val="28"/>
          <w:szCs w:val="28"/>
        </w:rPr>
      </w:pPr>
      <w:r>
        <w:rPr>
          <w:color w:val="000000"/>
          <w:sz w:val="28"/>
          <w:szCs w:val="28"/>
        </w:rPr>
        <w:t>В</w:t>
      </w:r>
      <w:r w:rsidRPr="00D916F2">
        <w:rPr>
          <w:color w:val="000000"/>
          <w:sz w:val="28"/>
          <w:szCs w:val="28"/>
        </w:rPr>
        <w:t xml:space="preserve"> 2021 году объемы выездов скорой медицинской помощи увеличились на 0,05% и составили 318,7 выездов на 1000 населения, объем посещений с профилактической целью уме</w:t>
      </w:r>
      <w:r>
        <w:rPr>
          <w:color w:val="000000"/>
          <w:sz w:val="28"/>
          <w:szCs w:val="28"/>
        </w:rPr>
        <w:t>ньшились на 68,6% и составили 5154,6 на 1000 населения, количество обращений по поводу заболеваний и поселений по неотложной медицинской помощи также снизились на 22,9% и 11,6% соответственно.</w:t>
      </w:r>
    </w:p>
    <w:p w:rsidR="00B20063" w:rsidRPr="00D916F2" w:rsidRDefault="00B20063" w:rsidP="00B20063">
      <w:pPr>
        <w:tabs>
          <w:tab w:val="num" w:pos="540"/>
        </w:tabs>
        <w:ind w:firstLine="709"/>
        <w:jc w:val="both"/>
        <w:rPr>
          <w:color w:val="000000"/>
          <w:sz w:val="28"/>
          <w:szCs w:val="28"/>
        </w:rPr>
      </w:pPr>
      <w:r w:rsidRPr="004B2455">
        <w:rPr>
          <w:color w:val="000000"/>
          <w:sz w:val="28"/>
          <w:szCs w:val="28"/>
        </w:rPr>
        <w:t>Показатели выполнения плана посещений  уменьшились в связи с пандемией по Ковид 19. Посещения поликлиники были ограничены из-за эпидемиологической</w:t>
      </w:r>
      <w:r w:rsidRPr="00D916F2">
        <w:rPr>
          <w:color w:val="000000"/>
          <w:sz w:val="28"/>
          <w:szCs w:val="28"/>
        </w:rPr>
        <w:t xml:space="preserve"> ситуации. Показатели лечения в стационарных условиях выполнены в полном объеме.</w:t>
      </w:r>
    </w:p>
    <w:p w:rsidR="00B20063" w:rsidRDefault="00B20063" w:rsidP="00B20063">
      <w:pPr>
        <w:ind w:firstLine="709"/>
        <w:jc w:val="both"/>
        <w:rPr>
          <w:bCs/>
          <w:sz w:val="28"/>
          <w:szCs w:val="28"/>
        </w:rPr>
      </w:pPr>
      <w:r w:rsidRPr="005D253F">
        <w:rPr>
          <w:sz w:val="28"/>
          <w:szCs w:val="28"/>
        </w:rPr>
        <w:t>Продолжает оставаться острой проблема</w:t>
      </w:r>
      <w:r w:rsidRPr="005D253F">
        <w:rPr>
          <w:b/>
          <w:sz w:val="28"/>
          <w:szCs w:val="28"/>
        </w:rPr>
        <w:t xml:space="preserve"> </w:t>
      </w:r>
      <w:r w:rsidRPr="005D253F">
        <w:rPr>
          <w:sz w:val="28"/>
          <w:szCs w:val="28"/>
        </w:rPr>
        <w:t>укрепления материально-технической базы учреждений здравоохранения района – больница нуждается в новом современной медицинском оборудовании, ремонте зданий, учреждение испытывает нехватку специального автотранспорта.</w:t>
      </w:r>
      <w:r w:rsidRPr="005D253F">
        <w:rPr>
          <w:bCs/>
          <w:sz w:val="28"/>
          <w:szCs w:val="28"/>
        </w:rPr>
        <w:t xml:space="preserve"> </w:t>
      </w:r>
    </w:p>
    <w:p w:rsidR="00B20063" w:rsidRDefault="00B20063" w:rsidP="00B20063">
      <w:pPr>
        <w:ind w:firstLine="709"/>
        <w:jc w:val="both"/>
        <w:rPr>
          <w:bCs/>
          <w:sz w:val="28"/>
          <w:szCs w:val="28"/>
        </w:rPr>
      </w:pPr>
      <w:r>
        <w:rPr>
          <w:bCs/>
          <w:sz w:val="28"/>
          <w:szCs w:val="28"/>
        </w:rPr>
        <w:t>Процент оснащенности медицинским оборудованием  поликлиники составляет 87%, стационара - 94%, ФАПов - 85%. Процент изношенности медицинского оборудования – 88% в поликлинике и стационаре, 94%  - в ФАПах.</w:t>
      </w:r>
    </w:p>
    <w:p w:rsidR="00B20063" w:rsidRDefault="00B20063" w:rsidP="00B20063">
      <w:pPr>
        <w:ind w:firstLine="709"/>
        <w:jc w:val="both"/>
        <w:rPr>
          <w:bCs/>
          <w:sz w:val="28"/>
          <w:szCs w:val="28"/>
        </w:rPr>
      </w:pPr>
      <w:r>
        <w:rPr>
          <w:bCs/>
          <w:sz w:val="28"/>
          <w:szCs w:val="28"/>
        </w:rPr>
        <w:lastRenderedPageBreak/>
        <w:t xml:space="preserve"> </w:t>
      </w:r>
      <w:r w:rsidRPr="005D253F">
        <w:rPr>
          <w:bCs/>
          <w:sz w:val="28"/>
          <w:szCs w:val="28"/>
        </w:rPr>
        <w:t xml:space="preserve">В 2021 году были приобретены: </w:t>
      </w:r>
    </w:p>
    <w:p w:rsidR="00B20063" w:rsidRPr="00FC739F" w:rsidRDefault="00B20063" w:rsidP="00B20063">
      <w:pPr>
        <w:ind w:firstLine="709"/>
        <w:jc w:val="both"/>
        <w:rPr>
          <w:sz w:val="28"/>
          <w:szCs w:val="28"/>
        </w:rPr>
      </w:pPr>
      <w:r w:rsidRPr="00FC739F">
        <w:rPr>
          <w:bCs/>
          <w:sz w:val="28"/>
          <w:szCs w:val="28"/>
        </w:rPr>
        <w:t>-</w:t>
      </w:r>
      <w:r w:rsidRPr="00FC739F">
        <w:rPr>
          <w:sz w:val="28"/>
          <w:szCs w:val="28"/>
        </w:rPr>
        <w:t xml:space="preserve"> санитарная машина Лада –Ларгус;</w:t>
      </w:r>
    </w:p>
    <w:p w:rsidR="00B20063" w:rsidRPr="00FC739F" w:rsidRDefault="00B20063" w:rsidP="00B20063">
      <w:pPr>
        <w:ind w:firstLine="709"/>
        <w:jc w:val="both"/>
        <w:rPr>
          <w:rFonts w:eastAsia="Calibri"/>
          <w:sz w:val="28"/>
          <w:szCs w:val="28"/>
          <w:lang w:eastAsia="en-US"/>
        </w:rPr>
      </w:pPr>
      <w:r w:rsidRPr="00FC739F">
        <w:rPr>
          <w:rFonts w:eastAsia="Calibri"/>
          <w:sz w:val="28"/>
          <w:szCs w:val="28"/>
          <w:lang w:eastAsia="en-US"/>
        </w:rPr>
        <w:t xml:space="preserve">- автоматизированное рабочее место врача-рентгенолога  на сумму 838 </w:t>
      </w:r>
      <w:r>
        <w:rPr>
          <w:rFonts w:eastAsia="Calibri"/>
          <w:sz w:val="28"/>
          <w:szCs w:val="28"/>
          <w:lang w:eastAsia="en-US"/>
        </w:rPr>
        <w:t xml:space="preserve">тыс. </w:t>
      </w:r>
      <w:r w:rsidRPr="00FC739F">
        <w:rPr>
          <w:rFonts w:eastAsia="Calibri"/>
          <w:sz w:val="28"/>
          <w:szCs w:val="28"/>
          <w:lang w:eastAsia="en-US"/>
        </w:rPr>
        <w:t>р</w:t>
      </w:r>
      <w:r>
        <w:rPr>
          <w:rFonts w:eastAsia="Calibri"/>
          <w:sz w:val="28"/>
          <w:szCs w:val="28"/>
          <w:lang w:eastAsia="en-US"/>
        </w:rPr>
        <w:t>ублей</w:t>
      </w:r>
      <w:r w:rsidRPr="00FC739F">
        <w:rPr>
          <w:rFonts w:eastAsia="Calibri"/>
          <w:sz w:val="28"/>
          <w:szCs w:val="28"/>
          <w:lang w:eastAsia="en-US"/>
        </w:rPr>
        <w:t>;</w:t>
      </w:r>
    </w:p>
    <w:p w:rsidR="00B20063" w:rsidRPr="00FC739F" w:rsidRDefault="00B20063" w:rsidP="00B20063">
      <w:pPr>
        <w:ind w:firstLine="709"/>
        <w:jc w:val="both"/>
        <w:rPr>
          <w:sz w:val="28"/>
          <w:szCs w:val="28"/>
        </w:rPr>
      </w:pPr>
      <w:r w:rsidRPr="00FC739F">
        <w:rPr>
          <w:sz w:val="28"/>
          <w:szCs w:val="28"/>
        </w:rPr>
        <w:t xml:space="preserve">- для отделения  паллиативной помощи - кровати, </w:t>
      </w:r>
      <w:r w:rsidRPr="00FC739F">
        <w:rPr>
          <w:rFonts w:eastAsia="Calibri"/>
          <w:sz w:val="28"/>
          <w:szCs w:val="28"/>
        </w:rPr>
        <w:t>стетофонендоскоп</w:t>
      </w:r>
      <w:r w:rsidRPr="00FC739F">
        <w:rPr>
          <w:sz w:val="28"/>
          <w:szCs w:val="28"/>
        </w:rPr>
        <w:t xml:space="preserve">, </w:t>
      </w:r>
      <w:r w:rsidRPr="00FC739F">
        <w:rPr>
          <w:rFonts w:eastAsia="Calibri"/>
          <w:sz w:val="28"/>
          <w:szCs w:val="28"/>
        </w:rPr>
        <w:t xml:space="preserve">система хирургическая для аспирации/ирригации, </w:t>
      </w:r>
      <w:r w:rsidRPr="00FC739F">
        <w:rPr>
          <w:sz w:val="28"/>
          <w:szCs w:val="28"/>
        </w:rPr>
        <w:t xml:space="preserve">инсуффлятор-аспиратор (Откашливатель), кресло-коляски, негатоскопы, облучатель-рециркулятор, </w:t>
      </w:r>
      <w:r w:rsidRPr="00FC739F">
        <w:rPr>
          <w:rFonts w:eastAsia="Calibri"/>
          <w:sz w:val="28"/>
          <w:szCs w:val="28"/>
        </w:rPr>
        <w:t>аппарат для ингаляционной терапии переносной</w:t>
      </w:r>
      <w:r w:rsidRPr="00FC739F">
        <w:rPr>
          <w:sz w:val="28"/>
          <w:szCs w:val="28"/>
        </w:rPr>
        <w:t xml:space="preserve">, </w:t>
      </w:r>
      <w:r w:rsidRPr="00FC739F">
        <w:rPr>
          <w:rFonts w:eastAsia="Calibri"/>
          <w:sz w:val="28"/>
          <w:szCs w:val="28"/>
        </w:rPr>
        <w:t xml:space="preserve">насос для энтерального питания, </w:t>
      </w:r>
      <w:r w:rsidRPr="00FC739F">
        <w:rPr>
          <w:sz w:val="28"/>
          <w:szCs w:val="28"/>
        </w:rPr>
        <w:t>увлажнитель дыхательных смесей, холодильники;</w:t>
      </w:r>
    </w:p>
    <w:p w:rsidR="00B20063" w:rsidRPr="00FC739F" w:rsidRDefault="00B20063" w:rsidP="00B20063">
      <w:pPr>
        <w:ind w:firstLine="709"/>
        <w:jc w:val="both"/>
        <w:rPr>
          <w:sz w:val="28"/>
          <w:szCs w:val="28"/>
        </w:rPr>
      </w:pPr>
      <w:r w:rsidRPr="00FC739F">
        <w:rPr>
          <w:sz w:val="28"/>
          <w:szCs w:val="28"/>
        </w:rPr>
        <w:t>- для отделения скорой помощь  -  костюмы, бахилы  и маски:</w:t>
      </w:r>
    </w:p>
    <w:p w:rsidR="00B20063" w:rsidRPr="00FC739F" w:rsidRDefault="00B20063" w:rsidP="00B20063">
      <w:pPr>
        <w:ind w:firstLine="709"/>
        <w:jc w:val="both"/>
        <w:rPr>
          <w:sz w:val="28"/>
          <w:szCs w:val="28"/>
        </w:rPr>
      </w:pPr>
      <w:r w:rsidRPr="00FC739F">
        <w:rPr>
          <w:sz w:val="28"/>
          <w:szCs w:val="28"/>
        </w:rPr>
        <w:t>- стоматологическая установка, стоматологическое кресло, операционный светильник и компрессор на сумму 500 тыс.рублей.</w:t>
      </w:r>
    </w:p>
    <w:p w:rsidR="00B20063" w:rsidRPr="00FC739F" w:rsidRDefault="00B20063" w:rsidP="00B20063">
      <w:pPr>
        <w:ind w:firstLine="709"/>
        <w:jc w:val="both"/>
        <w:rPr>
          <w:rFonts w:eastAsia="Calibri"/>
          <w:sz w:val="28"/>
          <w:szCs w:val="28"/>
          <w:lang w:eastAsia="en-US"/>
        </w:rPr>
      </w:pPr>
      <w:r w:rsidRPr="00FC739F">
        <w:rPr>
          <w:rFonts w:eastAsia="Calibri"/>
          <w:sz w:val="28"/>
          <w:szCs w:val="28"/>
          <w:lang w:eastAsia="en-US"/>
        </w:rPr>
        <w:t>Проведены капитальные ремонты  поликлиники №1 и амбулатории- поликлиники на сумму 8,1 млн.руб., а также ремонт Варваровщинского ФАПа на сумму 1,5 млн.руб.</w:t>
      </w:r>
    </w:p>
    <w:p w:rsidR="00B20063" w:rsidRPr="00FC739F" w:rsidRDefault="00B20063" w:rsidP="00B20063">
      <w:pPr>
        <w:ind w:firstLine="709"/>
        <w:jc w:val="both"/>
        <w:rPr>
          <w:rFonts w:eastAsia="Calibri"/>
          <w:sz w:val="28"/>
          <w:szCs w:val="28"/>
          <w:lang w:eastAsia="en-US"/>
        </w:rPr>
      </w:pPr>
      <w:r w:rsidRPr="00FC739F">
        <w:rPr>
          <w:rFonts w:eastAsia="Calibri"/>
          <w:sz w:val="28"/>
          <w:szCs w:val="28"/>
          <w:lang w:eastAsia="en-US"/>
        </w:rPr>
        <w:t>Обновлены централизованная система на сумму 1,3 млн.руб., и пожарная сигнализация  и оповещение на сумму 300 тыс.руб.</w:t>
      </w:r>
    </w:p>
    <w:p w:rsidR="00B20063" w:rsidRDefault="00B20063" w:rsidP="00B20063">
      <w:pPr>
        <w:shd w:val="clear" w:color="auto" w:fill="FFFFFF"/>
        <w:ind w:firstLine="709"/>
        <w:jc w:val="both"/>
        <w:rPr>
          <w:bCs/>
          <w:sz w:val="28"/>
          <w:szCs w:val="28"/>
        </w:rPr>
      </w:pPr>
      <w:r w:rsidRPr="00FC739F">
        <w:rPr>
          <w:sz w:val="28"/>
          <w:szCs w:val="28"/>
        </w:rPr>
        <w:t>В целях повышения доступности и качества оказания медицинской помощи на селе  в 2021 году был построен ФАП в д.Тюшино</w:t>
      </w:r>
      <w:r w:rsidRPr="00FC739F">
        <w:rPr>
          <w:rFonts w:eastAsia="Calibri"/>
          <w:sz w:val="28"/>
          <w:szCs w:val="28"/>
          <w:lang w:eastAsia="en-US"/>
        </w:rPr>
        <w:t xml:space="preserve"> на сумму 4,96 млн.руб. </w:t>
      </w:r>
      <w:r w:rsidRPr="00FC739F">
        <w:rPr>
          <w:bCs/>
          <w:sz w:val="28"/>
          <w:szCs w:val="28"/>
        </w:rPr>
        <w:t>Получены лицензии и начали функционировать построенны</w:t>
      </w:r>
      <w:r>
        <w:rPr>
          <w:bCs/>
          <w:sz w:val="28"/>
          <w:szCs w:val="28"/>
        </w:rPr>
        <w:t>х</w:t>
      </w:r>
      <w:r w:rsidRPr="00FC739F">
        <w:rPr>
          <w:bCs/>
          <w:sz w:val="28"/>
          <w:szCs w:val="28"/>
        </w:rPr>
        <w:t xml:space="preserve"> в 2020 голу два модульных </w:t>
      </w:r>
      <w:r>
        <w:rPr>
          <w:bCs/>
          <w:sz w:val="28"/>
          <w:szCs w:val="28"/>
        </w:rPr>
        <w:t>ФАПа (Каменский и Шестаковский)</w:t>
      </w:r>
      <w:r w:rsidRPr="00FC739F">
        <w:rPr>
          <w:bCs/>
          <w:sz w:val="28"/>
          <w:szCs w:val="28"/>
        </w:rPr>
        <w:t>.</w:t>
      </w:r>
    </w:p>
    <w:p w:rsidR="00B20063" w:rsidRDefault="00B20063" w:rsidP="00B20063">
      <w:pPr>
        <w:ind w:firstLine="709"/>
        <w:jc w:val="both"/>
        <w:rPr>
          <w:sz w:val="28"/>
          <w:szCs w:val="28"/>
        </w:rPr>
      </w:pPr>
      <w:r>
        <w:rPr>
          <w:sz w:val="28"/>
          <w:szCs w:val="28"/>
        </w:rPr>
        <w:t>В</w:t>
      </w:r>
      <w:r w:rsidRPr="00B95EE8">
        <w:rPr>
          <w:sz w:val="28"/>
          <w:szCs w:val="28"/>
        </w:rPr>
        <w:t xml:space="preserve"> 2022 год</w:t>
      </w:r>
      <w:r>
        <w:rPr>
          <w:sz w:val="28"/>
          <w:szCs w:val="28"/>
        </w:rPr>
        <w:t xml:space="preserve">у  в рамках </w:t>
      </w:r>
      <w:r w:rsidRPr="005D253F">
        <w:rPr>
          <w:sz w:val="28"/>
          <w:szCs w:val="28"/>
        </w:rPr>
        <w:t xml:space="preserve">укрепления материально-технической базы учреждений здравоохранения района </w:t>
      </w:r>
      <w:r>
        <w:rPr>
          <w:sz w:val="28"/>
          <w:szCs w:val="28"/>
        </w:rPr>
        <w:t>планируется ремонты:</w:t>
      </w:r>
    </w:p>
    <w:p w:rsidR="00B20063" w:rsidRDefault="00B20063" w:rsidP="00B20063">
      <w:pPr>
        <w:ind w:firstLine="709"/>
        <w:jc w:val="both"/>
        <w:rPr>
          <w:sz w:val="28"/>
          <w:szCs w:val="28"/>
        </w:rPr>
      </w:pPr>
      <w:r>
        <w:rPr>
          <w:sz w:val="28"/>
          <w:szCs w:val="28"/>
        </w:rPr>
        <w:t xml:space="preserve">- </w:t>
      </w:r>
      <w:r w:rsidRPr="00B95EE8">
        <w:rPr>
          <w:sz w:val="28"/>
          <w:szCs w:val="28"/>
        </w:rPr>
        <w:t xml:space="preserve"> поликлиники</w:t>
      </w:r>
      <w:r>
        <w:rPr>
          <w:sz w:val="28"/>
          <w:szCs w:val="28"/>
        </w:rPr>
        <w:t xml:space="preserve"> </w:t>
      </w:r>
      <w:r w:rsidRPr="00B95EE8">
        <w:rPr>
          <w:sz w:val="28"/>
          <w:szCs w:val="28"/>
        </w:rPr>
        <w:t>№1 и амбулатории</w:t>
      </w:r>
      <w:r>
        <w:rPr>
          <w:sz w:val="28"/>
          <w:szCs w:val="28"/>
        </w:rPr>
        <w:t>-поликлиники на</w:t>
      </w:r>
      <w:r w:rsidRPr="00B95EE8">
        <w:rPr>
          <w:sz w:val="28"/>
          <w:szCs w:val="28"/>
        </w:rPr>
        <w:t xml:space="preserve"> сумме </w:t>
      </w:r>
      <w:r>
        <w:rPr>
          <w:sz w:val="28"/>
          <w:szCs w:val="28"/>
        </w:rPr>
        <w:t xml:space="preserve">11,0 млн.рублей; </w:t>
      </w:r>
      <w:r w:rsidRPr="00B95EE8">
        <w:rPr>
          <w:sz w:val="28"/>
          <w:szCs w:val="28"/>
        </w:rPr>
        <w:t xml:space="preserve"> </w:t>
      </w:r>
    </w:p>
    <w:p w:rsidR="00B20063" w:rsidRPr="00FC739F" w:rsidRDefault="00B20063" w:rsidP="00B20063">
      <w:pPr>
        <w:ind w:firstLine="709"/>
        <w:jc w:val="both"/>
        <w:rPr>
          <w:bCs/>
          <w:sz w:val="28"/>
          <w:szCs w:val="28"/>
        </w:rPr>
      </w:pPr>
      <w:r>
        <w:rPr>
          <w:sz w:val="28"/>
          <w:szCs w:val="28"/>
        </w:rPr>
        <w:t xml:space="preserve">- </w:t>
      </w:r>
      <w:r w:rsidRPr="00B95EE8">
        <w:rPr>
          <w:sz w:val="28"/>
          <w:szCs w:val="28"/>
        </w:rPr>
        <w:t>Шокинск</w:t>
      </w:r>
      <w:r>
        <w:rPr>
          <w:sz w:val="28"/>
          <w:szCs w:val="28"/>
        </w:rPr>
        <w:t xml:space="preserve">ого </w:t>
      </w:r>
      <w:r w:rsidRPr="00B95EE8">
        <w:rPr>
          <w:sz w:val="28"/>
          <w:szCs w:val="28"/>
        </w:rPr>
        <w:t xml:space="preserve"> ФАП</w:t>
      </w:r>
      <w:r>
        <w:rPr>
          <w:sz w:val="28"/>
          <w:szCs w:val="28"/>
        </w:rPr>
        <w:t>а на</w:t>
      </w:r>
      <w:r w:rsidRPr="00B95EE8">
        <w:rPr>
          <w:sz w:val="28"/>
          <w:szCs w:val="28"/>
        </w:rPr>
        <w:t xml:space="preserve"> 1</w:t>
      </w:r>
      <w:r>
        <w:rPr>
          <w:sz w:val="28"/>
          <w:szCs w:val="28"/>
        </w:rPr>
        <w:t>,36 млн.рублей.</w:t>
      </w:r>
    </w:p>
    <w:p w:rsidR="00B20063" w:rsidRPr="00A6087F" w:rsidRDefault="00B20063" w:rsidP="00B20063">
      <w:pPr>
        <w:ind w:firstLine="709"/>
        <w:jc w:val="both"/>
        <w:rPr>
          <w:sz w:val="28"/>
          <w:szCs w:val="28"/>
        </w:rPr>
      </w:pPr>
      <w:r w:rsidRPr="00A6087F">
        <w:rPr>
          <w:sz w:val="28"/>
          <w:szCs w:val="28"/>
        </w:rPr>
        <w:t xml:space="preserve">В  </w:t>
      </w:r>
      <w:r w:rsidRPr="00A6087F">
        <w:rPr>
          <w:rFonts w:eastAsia="Calibri"/>
          <w:sz w:val="28"/>
          <w:szCs w:val="28"/>
        </w:rPr>
        <w:t xml:space="preserve">ОГБУЗ «Кардымовская ЦРБ» </w:t>
      </w:r>
      <w:r w:rsidRPr="00A6087F">
        <w:rPr>
          <w:sz w:val="28"/>
          <w:szCs w:val="28"/>
        </w:rPr>
        <w:t xml:space="preserve">по состоянию на 01.01.2022 года работают 19 врачей, 49 средних медицинских работников.  </w:t>
      </w:r>
    </w:p>
    <w:p w:rsidR="00B20063" w:rsidRDefault="00B20063" w:rsidP="00B20063">
      <w:pPr>
        <w:ind w:firstLine="720"/>
        <w:jc w:val="both"/>
        <w:rPr>
          <w:sz w:val="28"/>
          <w:szCs w:val="28"/>
        </w:rPr>
      </w:pPr>
      <w:r w:rsidRPr="00687062">
        <w:rPr>
          <w:sz w:val="28"/>
          <w:szCs w:val="28"/>
        </w:rPr>
        <w:t>В 20</w:t>
      </w:r>
      <w:r>
        <w:rPr>
          <w:sz w:val="28"/>
          <w:szCs w:val="28"/>
        </w:rPr>
        <w:t>21 году прибыл 1 врач</w:t>
      </w:r>
      <w:r w:rsidRPr="00687062">
        <w:rPr>
          <w:sz w:val="28"/>
          <w:szCs w:val="28"/>
        </w:rPr>
        <w:t xml:space="preserve"> по</w:t>
      </w:r>
      <w:r>
        <w:rPr>
          <w:sz w:val="28"/>
          <w:szCs w:val="28"/>
        </w:rPr>
        <w:t xml:space="preserve"> специальности акушер-гинеколог. </w:t>
      </w:r>
      <w:r w:rsidRPr="00687062">
        <w:rPr>
          <w:sz w:val="28"/>
          <w:szCs w:val="28"/>
        </w:rPr>
        <w:t xml:space="preserve">Выбыло </w:t>
      </w:r>
      <w:r>
        <w:rPr>
          <w:sz w:val="28"/>
          <w:szCs w:val="28"/>
        </w:rPr>
        <w:t xml:space="preserve">4 </w:t>
      </w:r>
      <w:r w:rsidRPr="00687062">
        <w:rPr>
          <w:sz w:val="28"/>
          <w:szCs w:val="28"/>
        </w:rPr>
        <w:t xml:space="preserve"> врач</w:t>
      </w:r>
      <w:r>
        <w:rPr>
          <w:sz w:val="28"/>
          <w:szCs w:val="28"/>
        </w:rPr>
        <w:t>а:</w:t>
      </w:r>
      <w:r w:rsidRPr="00687062">
        <w:rPr>
          <w:sz w:val="28"/>
          <w:szCs w:val="28"/>
        </w:rPr>
        <w:t xml:space="preserve"> </w:t>
      </w:r>
      <w:r>
        <w:rPr>
          <w:sz w:val="28"/>
          <w:szCs w:val="28"/>
        </w:rPr>
        <w:t>1 психиатр, 2 акушера-гинеколога,  1 анестезиолог-реаниматолог.</w:t>
      </w:r>
      <w:r w:rsidRPr="004C17BD">
        <w:rPr>
          <w:sz w:val="28"/>
          <w:szCs w:val="28"/>
        </w:rPr>
        <w:t xml:space="preserve"> </w:t>
      </w:r>
    </w:p>
    <w:p w:rsidR="00B20063" w:rsidRPr="00F03C63" w:rsidRDefault="00B20063" w:rsidP="00B20063">
      <w:pPr>
        <w:ind w:firstLine="709"/>
        <w:jc w:val="both"/>
        <w:rPr>
          <w:color w:val="000000"/>
          <w:sz w:val="28"/>
          <w:szCs w:val="28"/>
        </w:rPr>
      </w:pPr>
      <w:r w:rsidRPr="00427BA2">
        <w:rPr>
          <w:sz w:val="28"/>
          <w:szCs w:val="28"/>
        </w:rPr>
        <w:t xml:space="preserve">В настоящее время здравоохранение района испытывает  недостаток в обеспечении квалифицированными кадрами. В больницу требуются: врач-рентгенолог, врач-фтизиатр, врач-офтальмолог, врач–оториноларинголог, врач-акушер, врач-хирург, врач-терапевт. </w:t>
      </w:r>
      <w:r w:rsidRPr="005D253F">
        <w:rPr>
          <w:sz w:val="28"/>
          <w:szCs w:val="28"/>
        </w:rPr>
        <w:t>Также в больнице отсутствуют фельдшеры для  Шокинского, Вачковского, Соловьевского и Лопинского ФАПов.</w:t>
      </w:r>
      <w:r>
        <w:rPr>
          <w:color w:val="FF0000"/>
          <w:sz w:val="28"/>
          <w:szCs w:val="28"/>
        </w:rPr>
        <w:t xml:space="preserve"> </w:t>
      </w:r>
    </w:p>
    <w:p w:rsidR="00B20063" w:rsidRDefault="00B20063" w:rsidP="00B20063">
      <w:pPr>
        <w:ind w:firstLine="709"/>
        <w:jc w:val="both"/>
        <w:rPr>
          <w:sz w:val="28"/>
          <w:szCs w:val="28"/>
        </w:rPr>
      </w:pPr>
      <w:r>
        <w:rPr>
          <w:sz w:val="28"/>
          <w:szCs w:val="28"/>
        </w:rPr>
        <w:t>Т</w:t>
      </w:r>
      <w:r w:rsidRPr="00FD08C3">
        <w:rPr>
          <w:sz w:val="28"/>
          <w:szCs w:val="28"/>
        </w:rPr>
        <w:t xml:space="preserve">ерапия  укомплектована на </w:t>
      </w:r>
      <w:r>
        <w:rPr>
          <w:sz w:val="28"/>
          <w:szCs w:val="28"/>
        </w:rPr>
        <w:t>66,7</w:t>
      </w:r>
      <w:r w:rsidRPr="00FD08C3">
        <w:rPr>
          <w:sz w:val="28"/>
          <w:szCs w:val="28"/>
        </w:rPr>
        <w:t>%</w:t>
      </w:r>
      <w:r>
        <w:rPr>
          <w:sz w:val="28"/>
          <w:szCs w:val="28"/>
        </w:rPr>
        <w:t xml:space="preserve">, </w:t>
      </w:r>
      <w:r w:rsidRPr="00F67A81">
        <w:rPr>
          <w:sz w:val="28"/>
          <w:szCs w:val="28"/>
        </w:rPr>
        <w:t xml:space="preserve"> хирургия –</w:t>
      </w:r>
      <w:r>
        <w:rPr>
          <w:sz w:val="28"/>
          <w:szCs w:val="28"/>
        </w:rPr>
        <w:t xml:space="preserve"> </w:t>
      </w:r>
      <w:r w:rsidRPr="00FD08C3">
        <w:rPr>
          <w:sz w:val="28"/>
          <w:szCs w:val="28"/>
        </w:rPr>
        <w:t xml:space="preserve">на </w:t>
      </w:r>
      <w:r>
        <w:rPr>
          <w:sz w:val="28"/>
          <w:szCs w:val="28"/>
        </w:rPr>
        <w:t>28,6</w:t>
      </w:r>
      <w:r w:rsidRPr="00FD08C3">
        <w:rPr>
          <w:sz w:val="28"/>
          <w:szCs w:val="28"/>
        </w:rPr>
        <w:t>%</w:t>
      </w:r>
      <w:r w:rsidRPr="00A6087F">
        <w:rPr>
          <w:color w:val="FF0000"/>
          <w:sz w:val="28"/>
          <w:szCs w:val="28"/>
        </w:rPr>
        <w:t>.</w:t>
      </w:r>
      <w:r>
        <w:rPr>
          <w:color w:val="FF0000"/>
          <w:sz w:val="28"/>
          <w:szCs w:val="28"/>
        </w:rPr>
        <w:t xml:space="preserve"> </w:t>
      </w:r>
      <w:r w:rsidRPr="00687062">
        <w:rPr>
          <w:sz w:val="28"/>
          <w:szCs w:val="28"/>
        </w:rPr>
        <w:t xml:space="preserve">Коэффициент совместительства </w:t>
      </w:r>
      <w:r w:rsidRPr="00427BA2">
        <w:rPr>
          <w:sz w:val="28"/>
          <w:szCs w:val="28"/>
        </w:rPr>
        <w:t>возрос</w:t>
      </w:r>
      <w:r w:rsidRPr="00687062">
        <w:rPr>
          <w:sz w:val="28"/>
          <w:szCs w:val="28"/>
        </w:rPr>
        <w:t xml:space="preserve"> </w:t>
      </w:r>
      <w:r>
        <w:rPr>
          <w:sz w:val="28"/>
          <w:szCs w:val="28"/>
        </w:rPr>
        <w:t xml:space="preserve"> на 0,2% </w:t>
      </w:r>
      <w:r w:rsidRPr="00687062">
        <w:rPr>
          <w:sz w:val="28"/>
          <w:szCs w:val="28"/>
        </w:rPr>
        <w:t xml:space="preserve">и составил </w:t>
      </w:r>
      <w:r>
        <w:rPr>
          <w:sz w:val="28"/>
          <w:szCs w:val="28"/>
        </w:rPr>
        <w:t>2,0</w:t>
      </w:r>
      <w:r w:rsidRPr="00687062">
        <w:rPr>
          <w:sz w:val="28"/>
          <w:szCs w:val="28"/>
        </w:rPr>
        <w:t xml:space="preserve"> (в сравнении с ро</w:t>
      </w:r>
      <w:r>
        <w:rPr>
          <w:sz w:val="28"/>
          <w:szCs w:val="28"/>
        </w:rPr>
        <w:t>стом  на 0,1% в 2020</w:t>
      </w:r>
      <w:r w:rsidRPr="00687062">
        <w:rPr>
          <w:sz w:val="28"/>
          <w:szCs w:val="28"/>
        </w:rPr>
        <w:t xml:space="preserve"> году). </w:t>
      </w:r>
      <w:r>
        <w:rPr>
          <w:sz w:val="28"/>
          <w:szCs w:val="28"/>
        </w:rPr>
        <w:t xml:space="preserve"> </w:t>
      </w:r>
      <w:r w:rsidRPr="00427BA2">
        <w:rPr>
          <w:sz w:val="28"/>
          <w:szCs w:val="28"/>
        </w:rPr>
        <w:t xml:space="preserve">Доля работающих врачей-пенсионеров составляет 64%. </w:t>
      </w:r>
    </w:p>
    <w:p w:rsidR="00B20063" w:rsidRPr="003002E6" w:rsidRDefault="00B20063" w:rsidP="00B20063">
      <w:pPr>
        <w:ind w:firstLine="709"/>
        <w:jc w:val="both"/>
        <w:rPr>
          <w:sz w:val="28"/>
          <w:szCs w:val="28"/>
        </w:rPr>
      </w:pPr>
      <w:r w:rsidRPr="003002E6">
        <w:rPr>
          <w:sz w:val="28"/>
          <w:szCs w:val="28"/>
        </w:rPr>
        <w:t>В 2021 году прошли обучения на курсах повышения квалификации 4 врача и 9 человек среднего медицинского персонала.</w:t>
      </w:r>
    </w:p>
    <w:p w:rsidR="00B20063" w:rsidRPr="00427BA2" w:rsidRDefault="00B20063" w:rsidP="00B20063">
      <w:pPr>
        <w:ind w:firstLine="709"/>
        <w:jc w:val="both"/>
        <w:rPr>
          <w:sz w:val="28"/>
          <w:szCs w:val="28"/>
        </w:rPr>
      </w:pPr>
      <w:r w:rsidRPr="00427BA2">
        <w:rPr>
          <w:sz w:val="28"/>
          <w:szCs w:val="28"/>
        </w:rPr>
        <w:t xml:space="preserve">Сведения о вакансиях регулярно подаются в Департамент Смоленской области по здравоохранению, Смоленскую медицинскую академию и Центр занятости населения в Кардымовском районе. В школах проводятся беседы о востребованности и </w:t>
      </w:r>
      <w:r w:rsidRPr="00427BA2">
        <w:rPr>
          <w:sz w:val="28"/>
          <w:szCs w:val="28"/>
          <w:highlight w:val="white"/>
        </w:rPr>
        <w:t>важности профессии  медицинского работника</w:t>
      </w:r>
      <w:r w:rsidRPr="00427BA2">
        <w:rPr>
          <w:sz w:val="28"/>
          <w:szCs w:val="28"/>
        </w:rPr>
        <w:t>.</w:t>
      </w:r>
    </w:p>
    <w:p w:rsidR="00B20063" w:rsidRDefault="00B20063" w:rsidP="00B20063">
      <w:pPr>
        <w:widowControl w:val="0"/>
        <w:ind w:firstLine="709"/>
        <w:jc w:val="both"/>
        <w:rPr>
          <w:sz w:val="28"/>
          <w:szCs w:val="28"/>
        </w:rPr>
      </w:pPr>
      <w:r w:rsidRPr="007B55FA">
        <w:rPr>
          <w:sz w:val="28"/>
          <w:szCs w:val="28"/>
          <w:highlight w:val="white"/>
        </w:rPr>
        <w:t>На сегодняшний день по целевым направлениям всего проходят обучение 7 человек</w:t>
      </w:r>
      <w:r>
        <w:rPr>
          <w:sz w:val="28"/>
          <w:szCs w:val="28"/>
          <w:highlight w:val="white"/>
        </w:rPr>
        <w:t>, из них 3 человека - на стоматологическом отделении, 2- на педиатрическом, 2- на лечебном отделении</w:t>
      </w:r>
      <w:r>
        <w:rPr>
          <w:sz w:val="28"/>
          <w:szCs w:val="28"/>
        </w:rPr>
        <w:t>.</w:t>
      </w:r>
    </w:p>
    <w:p w:rsidR="00B20063" w:rsidRPr="007B55FA" w:rsidRDefault="00B20063" w:rsidP="00B20063">
      <w:pPr>
        <w:widowControl w:val="0"/>
        <w:ind w:firstLine="709"/>
        <w:jc w:val="both"/>
        <w:rPr>
          <w:sz w:val="28"/>
          <w:szCs w:val="28"/>
        </w:rPr>
      </w:pPr>
    </w:p>
    <w:p w:rsidR="00B20063" w:rsidRPr="000B168A" w:rsidRDefault="00B20063" w:rsidP="00B20063">
      <w:pPr>
        <w:jc w:val="center"/>
        <w:rPr>
          <w:b/>
          <w:sz w:val="28"/>
          <w:szCs w:val="28"/>
        </w:rPr>
      </w:pPr>
      <w:r w:rsidRPr="000B168A">
        <w:rPr>
          <w:b/>
          <w:sz w:val="28"/>
          <w:szCs w:val="28"/>
        </w:rPr>
        <w:t>7.2. ОБРАЗОВАНИЕ</w:t>
      </w:r>
    </w:p>
    <w:p w:rsidR="00B20063" w:rsidRPr="000B168A" w:rsidRDefault="00B20063" w:rsidP="00B20063">
      <w:pPr>
        <w:ind w:firstLine="709"/>
        <w:jc w:val="both"/>
        <w:rPr>
          <w:sz w:val="28"/>
          <w:szCs w:val="28"/>
        </w:rPr>
      </w:pPr>
    </w:p>
    <w:p w:rsidR="00B20063" w:rsidRPr="000B168A" w:rsidRDefault="00B20063" w:rsidP="00B20063">
      <w:pPr>
        <w:ind w:firstLine="709"/>
        <w:jc w:val="both"/>
        <w:rPr>
          <w:sz w:val="28"/>
          <w:szCs w:val="28"/>
        </w:rPr>
      </w:pPr>
      <w:r w:rsidRPr="000B168A">
        <w:rPr>
          <w:sz w:val="28"/>
          <w:szCs w:val="28"/>
        </w:rPr>
        <w:t>Одним из важных вопросов местного значения является организация предоставления общедоступного и </w:t>
      </w:r>
      <w:r w:rsidRPr="000B168A">
        <w:rPr>
          <w:rStyle w:val="a8"/>
          <w:b w:val="0"/>
          <w:bCs w:val="0"/>
          <w:sz w:val="28"/>
          <w:szCs w:val="28"/>
        </w:rPr>
        <w:t>бесплатного дошкольного, начального общего, основного общего, среднего общего и</w:t>
      </w:r>
      <w:r w:rsidRPr="000B168A">
        <w:rPr>
          <w:sz w:val="28"/>
          <w:szCs w:val="28"/>
        </w:rPr>
        <w:t xml:space="preserve"> дополнительного образования детей, создание условий для осуществления присмотра и ухода за детьми, содержания детей в муниципальных образовательных учреждениях. </w:t>
      </w:r>
    </w:p>
    <w:p w:rsidR="00B20063" w:rsidRPr="00FE1D9D" w:rsidRDefault="00B20063" w:rsidP="00B20063">
      <w:pPr>
        <w:ind w:firstLine="709"/>
        <w:jc w:val="both"/>
        <w:rPr>
          <w:sz w:val="28"/>
          <w:szCs w:val="28"/>
        </w:rPr>
      </w:pPr>
      <w:r w:rsidRPr="00FE1D9D">
        <w:rPr>
          <w:sz w:val="28"/>
          <w:szCs w:val="28"/>
        </w:rPr>
        <w:t>Основные направления работы образовательных организаций в 2021 году были определены муниципальной программой «Развитие образования и молодежной политики муниципального образования «Кардымовский район» Смоленской области», утвержденной постановление Администрации муниципального образования «Кардымовский район» Смоленской области от 25.05.2020 № 00279, и реализацией региональных проектов, обеспечивающих достижение целей, показателей и результатов федеральных проектов в рамках национального проекта «Образование».</w:t>
      </w:r>
    </w:p>
    <w:p w:rsidR="00B20063" w:rsidRPr="00FE1D9D" w:rsidRDefault="00B20063" w:rsidP="00B20063">
      <w:pPr>
        <w:ind w:firstLine="709"/>
        <w:jc w:val="both"/>
        <w:rPr>
          <w:sz w:val="28"/>
          <w:szCs w:val="28"/>
        </w:rPr>
      </w:pPr>
      <w:r w:rsidRPr="00FE1D9D">
        <w:rPr>
          <w:sz w:val="28"/>
          <w:szCs w:val="28"/>
        </w:rPr>
        <w:t>В 2021 году в сфере муниципального образования решались следующие задачи:</w:t>
      </w:r>
    </w:p>
    <w:p w:rsidR="00B20063" w:rsidRPr="00FE1D9D" w:rsidRDefault="00B20063" w:rsidP="00B20063">
      <w:pPr>
        <w:ind w:firstLine="709"/>
        <w:jc w:val="both"/>
        <w:rPr>
          <w:sz w:val="28"/>
          <w:szCs w:val="28"/>
        </w:rPr>
      </w:pPr>
      <w:r>
        <w:rPr>
          <w:sz w:val="28"/>
          <w:szCs w:val="28"/>
        </w:rPr>
        <w:t>-</w:t>
      </w:r>
      <w:r w:rsidRPr="00FE1D9D">
        <w:rPr>
          <w:sz w:val="28"/>
          <w:szCs w:val="28"/>
        </w:rPr>
        <w:t xml:space="preserve"> </w:t>
      </w:r>
      <w:r>
        <w:rPr>
          <w:sz w:val="28"/>
          <w:szCs w:val="28"/>
        </w:rPr>
        <w:t>с</w:t>
      </w:r>
      <w:r w:rsidRPr="00FE1D9D">
        <w:rPr>
          <w:sz w:val="28"/>
          <w:szCs w:val="28"/>
        </w:rPr>
        <w:t>оздание условий для предоставления общедоступного и бесплатного дошкольного, начального общего, основного общего и среднего общего образования по основным общеобразовательным программам, а также дополнительного образования детей на территории муниципального образования «Кардымовский район» Смоленской области с целью реализации прав граждан на образование</w:t>
      </w:r>
      <w:r>
        <w:rPr>
          <w:sz w:val="28"/>
          <w:szCs w:val="28"/>
        </w:rPr>
        <w:t>;</w:t>
      </w:r>
    </w:p>
    <w:p w:rsidR="00B20063" w:rsidRPr="00FE1D9D" w:rsidRDefault="00B20063" w:rsidP="00B20063">
      <w:pPr>
        <w:ind w:firstLine="709"/>
        <w:jc w:val="both"/>
        <w:rPr>
          <w:sz w:val="28"/>
          <w:szCs w:val="28"/>
        </w:rPr>
      </w:pPr>
      <w:r>
        <w:rPr>
          <w:sz w:val="28"/>
          <w:szCs w:val="28"/>
        </w:rPr>
        <w:t>-</w:t>
      </w:r>
      <w:r w:rsidRPr="00FE1D9D">
        <w:rPr>
          <w:sz w:val="28"/>
          <w:szCs w:val="28"/>
        </w:rPr>
        <w:t xml:space="preserve"> </w:t>
      </w:r>
      <w:r>
        <w:rPr>
          <w:sz w:val="28"/>
          <w:szCs w:val="28"/>
        </w:rPr>
        <w:t>р</w:t>
      </w:r>
      <w:r w:rsidRPr="00FE1D9D">
        <w:rPr>
          <w:sz w:val="28"/>
          <w:szCs w:val="28"/>
        </w:rPr>
        <w:t>азвитие эффективного государственно - общественного управления образовательными организациями</w:t>
      </w:r>
      <w:r>
        <w:rPr>
          <w:sz w:val="28"/>
          <w:szCs w:val="28"/>
        </w:rPr>
        <w:t>;</w:t>
      </w:r>
    </w:p>
    <w:p w:rsidR="00B20063" w:rsidRPr="00FE1D9D" w:rsidRDefault="00B20063" w:rsidP="00B20063">
      <w:pPr>
        <w:ind w:firstLine="709"/>
        <w:jc w:val="both"/>
        <w:rPr>
          <w:sz w:val="28"/>
          <w:szCs w:val="28"/>
        </w:rPr>
      </w:pPr>
      <w:r>
        <w:rPr>
          <w:sz w:val="28"/>
          <w:szCs w:val="28"/>
        </w:rPr>
        <w:t>- с</w:t>
      </w:r>
      <w:r w:rsidRPr="00FE1D9D">
        <w:rPr>
          <w:sz w:val="28"/>
          <w:szCs w:val="28"/>
        </w:rPr>
        <w:t>оздание условий для повышения качества образовательных результатов обучающихся в соответствии с требованиями федеральных государственных образовательных стандартов</w:t>
      </w:r>
      <w:r>
        <w:rPr>
          <w:sz w:val="28"/>
          <w:szCs w:val="28"/>
        </w:rPr>
        <w:t>;</w:t>
      </w:r>
    </w:p>
    <w:p w:rsidR="00B20063" w:rsidRPr="00FE1D9D" w:rsidRDefault="00B20063" w:rsidP="00B20063">
      <w:pPr>
        <w:ind w:firstLine="709"/>
        <w:jc w:val="both"/>
        <w:rPr>
          <w:sz w:val="28"/>
          <w:szCs w:val="28"/>
        </w:rPr>
      </w:pPr>
      <w:r>
        <w:rPr>
          <w:sz w:val="28"/>
          <w:szCs w:val="28"/>
        </w:rPr>
        <w:t>-</w:t>
      </w:r>
      <w:r w:rsidRPr="00FE1D9D">
        <w:rPr>
          <w:sz w:val="28"/>
          <w:szCs w:val="28"/>
        </w:rPr>
        <w:t xml:space="preserve"> </w:t>
      </w:r>
      <w:r>
        <w:rPr>
          <w:sz w:val="28"/>
          <w:szCs w:val="28"/>
        </w:rPr>
        <w:t>о</w:t>
      </w:r>
      <w:r w:rsidRPr="00FE1D9D">
        <w:rPr>
          <w:sz w:val="28"/>
          <w:szCs w:val="28"/>
        </w:rPr>
        <w:t>беспечение реализации ФГОС</w:t>
      </w:r>
      <w:r>
        <w:rPr>
          <w:sz w:val="28"/>
          <w:szCs w:val="28"/>
        </w:rPr>
        <w:t>;</w:t>
      </w:r>
    </w:p>
    <w:p w:rsidR="00B20063" w:rsidRPr="00FE1D9D" w:rsidRDefault="00B20063" w:rsidP="00B20063">
      <w:pPr>
        <w:ind w:firstLine="709"/>
        <w:jc w:val="both"/>
        <w:rPr>
          <w:sz w:val="28"/>
          <w:szCs w:val="28"/>
        </w:rPr>
      </w:pPr>
      <w:r>
        <w:rPr>
          <w:sz w:val="28"/>
          <w:szCs w:val="28"/>
        </w:rPr>
        <w:t>-</w:t>
      </w:r>
      <w:r w:rsidRPr="00FE1D9D">
        <w:rPr>
          <w:sz w:val="28"/>
          <w:szCs w:val="28"/>
        </w:rPr>
        <w:t xml:space="preserve"> </w:t>
      </w:r>
      <w:r>
        <w:rPr>
          <w:sz w:val="28"/>
          <w:szCs w:val="28"/>
        </w:rPr>
        <w:t>р</w:t>
      </w:r>
      <w:r w:rsidRPr="00FE1D9D">
        <w:rPr>
          <w:sz w:val="28"/>
          <w:szCs w:val="28"/>
        </w:rPr>
        <w:t>азвитие волонтерского движения как важного элемента системы патриотического воспитания молодежи</w:t>
      </w:r>
      <w:r>
        <w:rPr>
          <w:sz w:val="28"/>
          <w:szCs w:val="28"/>
        </w:rPr>
        <w:t>;</w:t>
      </w:r>
    </w:p>
    <w:p w:rsidR="00B20063" w:rsidRPr="00FE1D9D" w:rsidRDefault="00B20063" w:rsidP="00B20063">
      <w:pPr>
        <w:ind w:firstLine="709"/>
        <w:jc w:val="both"/>
        <w:rPr>
          <w:sz w:val="28"/>
          <w:szCs w:val="28"/>
        </w:rPr>
      </w:pPr>
      <w:r>
        <w:rPr>
          <w:sz w:val="28"/>
          <w:szCs w:val="28"/>
        </w:rPr>
        <w:t>-</w:t>
      </w:r>
      <w:r w:rsidRPr="00FE1D9D">
        <w:rPr>
          <w:sz w:val="28"/>
          <w:szCs w:val="28"/>
        </w:rPr>
        <w:t xml:space="preserve"> </w:t>
      </w:r>
      <w:r>
        <w:rPr>
          <w:sz w:val="28"/>
          <w:szCs w:val="28"/>
        </w:rPr>
        <w:t>н</w:t>
      </w:r>
      <w:r w:rsidRPr="00FE1D9D">
        <w:rPr>
          <w:sz w:val="28"/>
          <w:szCs w:val="28"/>
        </w:rPr>
        <w:t>епрерывное развитие профессиональной компетентности педагогических кадров в условиях реализации требований федеральных государственных образовательных стандартов и внедрения профессионального стандарта педагога;</w:t>
      </w:r>
    </w:p>
    <w:p w:rsidR="00B20063" w:rsidRPr="00FE1D9D" w:rsidRDefault="00B20063" w:rsidP="00B20063">
      <w:pPr>
        <w:ind w:firstLine="709"/>
        <w:jc w:val="both"/>
        <w:rPr>
          <w:sz w:val="28"/>
          <w:szCs w:val="28"/>
        </w:rPr>
      </w:pPr>
      <w:r>
        <w:rPr>
          <w:sz w:val="28"/>
          <w:szCs w:val="28"/>
        </w:rPr>
        <w:t>-</w:t>
      </w:r>
      <w:r w:rsidRPr="00FE1D9D">
        <w:rPr>
          <w:sz w:val="28"/>
          <w:szCs w:val="28"/>
        </w:rPr>
        <w:t xml:space="preserve"> </w:t>
      </w:r>
      <w:r>
        <w:rPr>
          <w:sz w:val="28"/>
          <w:szCs w:val="28"/>
        </w:rPr>
        <w:t>с</w:t>
      </w:r>
      <w:r w:rsidRPr="00FE1D9D">
        <w:rPr>
          <w:sz w:val="28"/>
          <w:szCs w:val="28"/>
        </w:rPr>
        <w:t>оздание условий для эффективного методического сопровождения процесса повышения качества образовательных результатов обучающихся на основе принципов сетевого взаимодействия образовательных учреждений</w:t>
      </w:r>
      <w:r>
        <w:rPr>
          <w:sz w:val="28"/>
          <w:szCs w:val="28"/>
        </w:rPr>
        <w:t>;</w:t>
      </w:r>
    </w:p>
    <w:p w:rsidR="00B20063" w:rsidRPr="00FE1D9D" w:rsidRDefault="00B20063" w:rsidP="00B20063">
      <w:pPr>
        <w:ind w:firstLine="709"/>
        <w:jc w:val="both"/>
        <w:rPr>
          <w:sz w:val="28"/>
          <w:szCs w:val="28"/>
        </w:rPr>
      </w:pPr>
      <w:r>
        <w:rPr>
          <w:sz w:val="28"/>
          <w:szCs w:val="28"/>
        </w:rPr>
        <w:t>-</w:t>
      </w:r>
      <w:r w:rsidRPr="00FE1D9D">
        <w:rPr>
          <w:sz w:val="28"/>
          <w:szCs w:val="28"/>
        </w:rPr>
        <w:t xml:space="preserve"> </w:t>
      </w:r>
      <w:r>
        <w:rPr>
          <w:sz w:val="28"/>
          <w:szCs w:val="28"/>
        </w:rPr>
        <w:t>с</w:t>
      </w:r>
      <w:r w:rsidRPr="00FE1D9D">
        <w:rPr>
          <w:sz w:val="28"/>
          <w:szCs w:val="28"/>
        </w:rPr>
        <w:t>овершенствование успешно зарекомендовавших себя форм и методов работы по патриотическому воспитанию с учетом динамично меняющейся ситуации, возрастных особенностей граждан и необходимости активного межведомственного взаимодействия</w:t>
      </w:r>
      <w:r>
        <w:rPr>
          <w:sz w:val="28"/>
          <w:szCs w:val="28"/>
        </w:rPr>
        <w:t>;</w:t>
      </w:r>
    </w:p>
    <w:p w:rsidR="00B20063" w:rsidRPr="00FE1D9D" w:rsidRDefault="00B20063" w:rsidP="00B20063">
      <w:pPr>
        <w:ind w:firstLine="709"/>
        <w:jc w:val="both"/>
        <w:rPr>
          <w:sz w:val="28"/>
          <w:szCs w:val="28"/>
        </w:rPr>
      </w:pPr>
      <w:r>
        <w:rPr>
          <w:sz w:val="28"/>
          <w:szCs w:val="28"/>
        </w:rPr>
        <w:t>-</w:t>
      </w:r>
      <w:r w:rsidRPr="00FE1D9D">
        <w:rPr>
          <w:sz w:val="28"/>
          <w:szCs w:val="28"/>
        </w:rPr>
        <w:t xml:space="preserve"> </w:t>
      </w:r>
      <w:r>
        <w:rPr>
          <w:sz w:val="28"/>
          <w:szCs w:val="28"/>
        </w:rPr>
        <w:t>с</w:t>
      </w:r>
      <w:r w:rsidRPr="00FE1D9D">
        <w:rPr>
          <w:sz w:val="28"/>
          <w:szCs w:val="28"/>
        </w:rPr>
        <w:t>оздание условий безопасности обучения и воспитания в образовательных учреждениях</w:t>
      </w:r>
      <w:r>
        <w:rPr>
          <w:sz w:val="28"/>
          <w:szCs w:val="28"/>
        </w:rPr>
        <w:t>;</w:t>
      </w:r>
    </w:p>
    <w:p w:rsidR="00B20063" w:rsidRPr="00FE1D9D" w:rsidRDefault="00B20063" w:rsidP="00B20063">
      <w:pPr>
        <w:ind w:firstLine="709"/>
        <w:jc w:val="both"/>
        <w:rPr>
          <w:sz w:val="28"/>
          <w:szCs w:val="28"/>
        </w:rPr>
      </w:pPr>
      <w:r>
        <w:rPr>
          <w:sz w:val="28"/>
          <w:szCs w:val="28"/>
        </w:rPr>
        <w:t>-</w:t>
      </w:r>
      <w:r w:rsidRPr="00FE1D9D">
        <w:rPr>
          <w:sz w:val="28"/>
          <w:szCs w:val="28"/>
        </w:rPr>
        <w:t xml:space="preserve"> </w:t>
      </w:r>
      <w:r>
        <w:rPr>
          <w:sz w:val="28"/>
          <w:szCs w:val="28"/>
        </w:rPr>
        <w:t>у</w:t>
      </w:r>
      <w:r w:rsidRPr="00FE1D9D">
        <w:rPr>
          <w:sz w:val="28"/>
          <w:szCs w:val="28"/>
        </w:rPr>
        <w:t>крепление социальной значимости семьи, формирование ответственного отношения граждан к семейным и родительским обязанностям</w:t>
      </w:r>
      <w:r>
        <w:rPr>
          <w:sz w:val="28"/>
          <w:szCs w:val="28"/>
        </w:rPr>
        <w:t>;</w:t>
      </w:r>
    </w:p>
    <w:p w:rsidR="00B20063" w:rsidRPr="00FE1D9D" w:rsidRDefault="00B20063" w:rsidP="00B20063">
      <w:pPr>
        <w:ind w:firstLine="709"/>
        <w:jc w:val="both"/>
        <w:rPr>
          <w:sz w:val="28"/>
          <w:szCs w:val="28"/>
        </w:rPr>
      </w:pPr>
      <w:r>
        <w:rPr>
          <w:sz w:val="28"/>
          <w:szCs w:val="28"/>
        </w:rPr>
        <w:lastRenderedPageBreak/>
        <w:t>- о</w:t>
      </w:r>
      <w:r w:rsidRPr="00FE1D9D">
        <w:rPr>
          <w:sz w:val="28"/>
          <w:szCs w:val="28"/>
        </w:rPr>
        <w:t>рганизация работы по профилактике семейного неблагополучия, детской безнадзорности и жестокого обращения с детьми.</w:t>
      </w:r>
    </w:p>
    <w:p w:rsidR="00B20063" w:rsidRPr="00FE1D9D" w:rsidRDefault="00B20063" w:rsidP="00B20063">
      <w:pPr>
        <w:pStyle w:val="aa"/>
        <w:ind w:firstLine="709"/>
        <w:jc w:val="both"/>
        <w:rPr>
          <w:sz w:val="28"/>
          <w:szCs w:val="28"/>
        </w:rPr>
      </w:pPr>
      <w:r w:rsidRPr="00FE1D9D">
        <w:rPr>
          <w:sz w:val="28"/>
          <w:szCs w:val="28"/>
        </w:rPr>
        <w:t>Одним из основных принципов государственной политики Российской Федерации в области образования является принцип демократического, государственно-общественного характера управления образованием. Усиление роли общественности в решении проблем образования становится одной из главных тенденций развития государственной образовательной политики. Государственно-общественный характер управления в сфере образования подразумевает постоянное участие и взаимодействие в управлении образованием, с одной стороны, различных субъектов, выражающих и представляющих интересы, политику, гарантии и компетенцию государства в области образования, и, с другой стороны, различных субъектов, выражающих интересы в области образования гражданского общества, населения.</w:t>
      </w:r>
    </w:p>
    <w:p w:rsidR="00B20063" w:rsidRPr="00FE1D9D" w:rsidRDefault="00B20063" w:rsidP="00B20063">
      <w:pPr>
        <w:pStyle w:val="aa"/>
        <w:ind w:firstLine="709"/>
        <w:jc w:val="both"/>
        <w:rPr>
          <w:sz w:val="28"/>
          <w:szCs w:val="28"/>
        </w:rPr>
      </w:pPr>
      <w:r w:rsidRPr="00FE1D9D">
        <w:rPr>
          <w:sz w:val="28"/>
          <w:szCs w:val="28"/>
        </w:rPr>
        <w:t xml:space="preserve">Решение стратегической задачи повышения эффективности управления в сфере образования в нашем районе обеспечивается за счет внедренной формы государственно-общественного управления в образовательных учреждениях –советов, способствующих развитию институтов общественного участия в образовательной деятельности как важного условия открытости и инвестиционной привлекательности сферы образования. В Кардымовском районе советы созданы в 13 образовательных учреждениях – в семи школах, филиале и четырех дошкольных образовательных учреждениях. В деятельности таких органов активно участвуют педагоги, родители, дети, представители общественности. Взаимодействие между ними строится на принципах демократичности, открытости, социальной активности. В совместной работе актуализируются проблемы физического и психического здоровья обучающихся, решаются финансовые вопросы по улучшению материально-технической базы и созданию благоприятной образовательной среды учреждения. Всеми участниками образовательных отношений обсуждаются вопросы и принимаются решения по наиболее важным направлениям деятельности: уклад жизни образовательного учреждения, Устав </w:t>
      </w:r>
      <w:r>
        <w:rPr>
          <w:sz w:val="28"/>
          <w:szCs w:val="28"/>
        </w:rPr>
        <w:t>образовательного учреждения</w:t>
      </w:r>
      <w:r w:rsidRPr="00FE1D9D">
        <w:rPr>
          <w:sz w:val="28"/>
          <w:szCs w:val="28"/>
        </w:rPr>
        <w:t>, вопросы внутреннего распорядка, права и обязанности всех участников образовательного пространства.</w:t>
      </w:r>
    </w:p>
    <w:p w:rsidR="00B20063" w:rsidRPr="000B168A" w:rsidRDefault="00B20063" w:rsidP="00B20063">
      <w:pPr>
        <w:pStyle w:val="aa"/>
        <w:ind w:firstLine="709"/>
        <w:jc w:val="both"/>
        <w:rPr>
          <w:bCs/>
          <w:sz w:val="28"/>
          <w:szCs w:val="28"/>
        </w:rPr>
      </w:pPr>
      <w:r w:rsidRPr="000B168A">
        <w:rPr>
          <w:sz w:val="28"/>
          <w:szCs w:val="28"/>
        </w:rPr>
        <w:t>Сеть образовательных учреждений Кардымовского района в 2021 году включала 13 образовательных учреждений, в том числе:</w:t>
      </w:r>
    </w:p>
    <w:p w:rsidR="00B20063" w:rsidRPr="000B168A" w:rsidRDefault="00B20063" w:rsidP="00B20063">
      <w:pPr>
        <w:pStyle w:val="aa"/>
        <w:ind w:firstLine="709"/>
        <w:jc w:val="both"/>
        <w:rPr>
          <w:bCs/>
          <w:sz w:val="28"/>
          <w:szCs w:val="28"/>
        </w:rPr>
      </w:pPr>
      <w:r w:rsidRPr="000B168A">
        <w:rPr>
          <w:bCs/>
          <w:sz w:val="28"/>
          <w:szCs w:val="28"/>
        </w:rPr>
        <w:t xml:space="preserve">- 7 общеобразовательных школ; </w:t>
      </w:r>
    </w:p>
    <w:p w:rsidR="00B20063" w:rsidRPr="000B168A" w:rsidRDefault="00B20063" w:rsidP="00B20063">
      <w:pPr>
        <w:pStyle w:val="aa"/>
        <w:ind w:firstLine="709"/>
        <w:jc w:val="both"/>
        <w:rPr>
          <w:bCs/>
          <w:sz w:val="28"/>
          <w:szCs w:val="28"/>
        </w:rPr>
      </w:pPr>
      <w:r w:rsidRPr="000B168A">
        <w:rPr>
          <w:bCs/>
          <w:sz w:val="28"/>
          <w:szCs w:val="28"/>
        </w:rPr>
        <w:t xml:space="preserve">-1 филиал; </w:t>
      </w:r>
    </w:p>
    <w:p w:rsidR="00B20063" w:rsidRPr="000B168A" w:rsidRDefault="00B20063" w:rsidP="00B20063">
      <w:pPr>
        <w:pStyle w:val="aa"/>
        <w:ind w:firstLine="709"/>
        <w:jc w:val="both"/>
        <w:rPr>
          <w:bCs/>
          <w:sz w:val="28"/>
          <w:szCs w:val="28"/>
        </w:rPr>
      </w:pPr>
      <w:r w:rsidRPr="000B168A">
        <w:rPr>
          <w:bCs/>
          <w:sz w:val="28"/>
          <w:szCs w:val="28"/>
        </w:rPr>
        <w:t xml:space="preserve">- 4 дошкольных учреждения; </w:t>
      </w:r>
    </w:p>
    <w:p w:rsidR="00B20063" w:rsidRPr="000B168A" w:rsidRDefault="00B20063" w:rsidP="00B20063">
      <w:pPr>
        <w:pStyle w:val="aa"/>
        <w:ind w:firstLine="709"/>
        <w:jc w:val="both"/>
        <w:rPr>
          <w:bCs/>
          <w:sz w:val="28"/>
          <w:szCs w:val="28"/>
        </w:rPr>
      </w:pPr>
      <w:r w:rsidRPr="000B168A">
        <w:rPr>
          <w:bCs/>
          <w:sz w:val="28"/>
          <w:szCs w:val="28"/>
        </w:rPr>
        <w:t>- 1 учреждение дополнительного образования.</w:t>
      </w:r>
    </w:p>
    <w:p w:rsidR="00B20063" w:rsidRPr="00FE1D9D" w:rsidRDefault="00B20063" w:rsidP="00B20063">
      <w:pPr>
        <w:suppressAutoHyphens/>
        <w:ind w:firstLine="709"/>
        <w:jc w:val="both"/>
        <w:rPr>
          <w:sz w:val="28"/>
          <w:szCs w:val="28"/>
          <w:lang w:eastAsia="ar-SA"/>
        </w:rPr>
      </w:pPr>
      <w:r w:rsidRPr="00FE1D9D">
        <w:rPr>
          <w:sz w:val="28"/>
          <w:szCs w:val="28"/>
          <w:lang w:eastAsia="ar-SA"/>
        </w:rPr>
        <w:t>В образовательных учреждениях района в 2020-2021 учебном году работали 162 педагога, из них 126 – педагоги общеобразовательных учреждений, 29 – педагоги дошкольных образовательных учреждений, 7 – педагоги дополнительного образования. 83% педагогов имеют высшую и первую квалификационную категории, 7 молодых специалистов, 68% педагогов имеют педагогический стаж более 20 лет.</w:t>
      </w:r>
    </w:p>
    <w:p w:rsidR="00B20063" w:rsidRPr="00FE1D9D" w:rsidRDefault="00B20063" w:rsidP="00B20063">
      <w:pPr>
        <w:suppressAutoHyphens/>
        <w:ind w:firstLine="709"/>
        <w:jc w:val="both"/>
        <w:rPr>
          <w:sz w:val="28"/>
          <w:szCs w:val="28"/>
          <w:lang w:eastAsia="ar-SA"/>
        </w:rPr>
      </w:pPr>
      <w:r w:rsidRPr="00FE1D9D">
        <w:rPr>
          <w:sz w:val="28"/>
          <w:szCs w:val="28"/>
          <w:lang w:eastAsia="ar-SA"/>
        </w:rPr>
        <w:t xml:space="preserve">За прошедший 2020-2021 учебный год подтвердили высшую и первую категории 25 педагогов, повысили категорию  9 педагогов, прошли курсы </w:t>
      </w:r>
      <w:r w:rsidRPr="00FE1D9D">
        <w:rPr>
          <w:sz w:val="28"/>
          <w:szCs w:val="28"/>
          <w:lang w:eastAsia="ar-SA"/>
        </w:rPr>
        <w:lastRenderedPageBreak/>
        <w:t>повышения квалификации  74 человека, что на 9 человек больше, чем в прошлом учебном году.</w:t>
      </w:r>
    </w:p>
    <w:p w:rsidR="00B20063" w:rsidRPr="00A6087F" w:rsidRDefault="00B20063" w:rsidP="00B20063">
      <w:pPr>
        <w:ind w:firstLine="709"/>
        <w:jc w:val="both"/>
        <w:rPr>
          <w:color w:val="FF0000"/>
          <w:sz w:val="28"/>
          <w:szCs w:val="28"/>
        </w:rPr>
      </w:pPr>
    </w:p>
    <w:p w:rsidR="00B20063" w:rsidRPr="006C18AC" w:rsidRDefault="00B20063" w:rsidP="00B20063">
      <w:pPr>
        <w:tabs>
          <w:tab w:val="left" w:pos="851"/>
        </w:tabs>
        <w:ind w:firstLine="709"/>
        <w:rPr>
          <w:b/>
          <w:i/>
          <w:sz w:val="28"/>
          <w:szCs w:val="28"/>
        </w:rPr>
      </w:pPr>
      <w:r w:rsidRPr="006C18AC">
        <w:rPr>
          <w:b/>
          <w:i/>
          <w:sz w:val="28"/>
          <w:szCs w:val="28"/>
        </w:rPr>
        <w:t>Дошкольное образование</w:t>
      </w:r>
    </w:p>
    <w:p w:rsidR="00B20063" w:rsidRPr="00FE1D9D" w:rsidRDefault="00B20063" w:rsidP="00B20063">
      <w:pPr>
        <w:ind w:firstLine="709"/>
        <w:jc w:val="both"/>
        <w:rPr>
          <w:sz w:val="28"/>
          <w:szCs w:val="28"/>
        </w:rPr>
      </w:pPr>
      <w:r w:rsidRPr="00FE1D9D">
        <w:rPr>
          <w:sz w:val="28"/>
          <w:szCs w:val="28"/>
        </w:rPr>
        <w:t>Приоритетными направлениями в деятельности дошкольных образовательных учреждений в соответствии с федеральным государственным образовательным стандартом дошкольного образования являются: создание благоприятных условий для полноценного проживания ребенком дошкольного детства, всестороннее развитие психических и физических качеств в соответствии с возрастными и индивидуальными особенностями, подготовка ребенка к жизни в современном обществе, повышение качества дошкольного образования.</w:t>
      </w:r>
    </w:p>
    <w:p w:rsidR="00B20063" w:rsidRPr="006C18AC" w:rsidRDefault="00B20063" w:rsidP="00B20063">
      <w:pPr>
        <w:ind w:firstLine="709"/>
        <w:jc w:val="both"/>
        <w:rPr>
          <w:sz w:val="28"/>
          <w:szCs w:val="28"/>
        </w:rPr>
      </w:pPr>
      <w:r w:rsidRPr="006C18AC">
        <w:rPr>
          <w:sz w:val="28"/>
          <w:szCs w:val="28"/>
        </w:rPr>
        <w:t>В дошкольное образование Кардымовского района входят:</w:t>
      </w:r>
    </w:p>
    <w:p w:rsidR="00B20063" w:rsidRPr="006C18AC" w:rsidRDefault="00B20063" w:rsidP="00B20063">
      <w:pPr>
        <w:ind w:firstLine="709"/>
        <w:jc w:val="both"/>
        <w:rPr>
          <w:sz w:val="28"/>
          <w:szCs w:val="28"/>
        </w:rPr>
      </w:pPr>
      <w:r w:rsidRPr="006C18AC">
        <w:rPr>
          <w:sz w:val="28"/>
          <w:szCs w:val="28"/>
        </w:rPr>
        <w:t>- 4 детских сада: МБДОУ детский сад «Солнышко», МБДОУ «Каменский детский сад», МБДОУ «Вачковский детский сад», МБДОУ «Шокинский детский сад»;</w:t>
      </w:r>
    </w:p>
    <w:p w:rsidR="00B20063" w:rsidRPr="00FE1D9D" w:rsidRDefault="00B20063" w:rsidP="00B20063">
      <w:pPr>
        <w:ind w:firstLine="709"/>
        <w:jc w:val="both"/>
        <w:rPr>
          <w:sz w:val="28"/>
          <w:szCs w:val="28"/>
        </w:rPr>
      </w:pPr>
      <w:r w:rsidRPr="006C18AC">
        <w:rPr>
          <w:sz w:val="28"/>
          <w:szCs w:val="28"/>
        </w:rPr>
        <w:t xml:space="preserve">- 3 дошкольных группы кратковременного пребывания при </w:t>
      </w:r>
      <w:r w:rsidRPr="006C18AC">
        <w:rPr>
          <w:bCs/>
          <w:sz w:val="28"/>
          <w:szCs w:val="28"/>
        </w:rPr>
        <w:t xml:space="preserve">МБОУ «Тюшинская средняя школа», МБОУ </w:t>
      </w:r>
      <w:r>
        <w:rPr>
          <w:bCs/>
          <w:sz w:val="28"/>
          <w:szCs w:val="28"/>
        </w:rPr>
        <w:t>охватывают</w:t>
      </w:r>
      <w:r w:rsidRPr="00FE1D9D">
        <w:rPr>
          <w:bCs/>
          <w:sz w:val="28"/>
          <w:szCs w:val="28"/>
        </w:rPr>
        <w:t xml:space="preserve"> </w:t>
      </w:r>
      <w:r w:rsidRPr="00FE1D9D">
        <w:rPr>
          <w:sz w:val="28"/>
          <w:szCs w:val="28"/>
        </w:rPr>
        <w:t>313 детей, реализую</w:t>
      </w:r>
      <w:r>
        <w:rPr>
          <w:sz w:val="28"/>
          <w:szCs w:val="28"/>
        </w:rPr>
        <w:t>т</w:t>
      </w:r>
      <w:r w:rsidRPr="00FE1D9D">
        <w:rPr>
          <w:sz w:val="28"/>
          <w:szCs w:val="28"/>
        </w:rPr>
        <w:t xml:space="preserve"> программу дошкольного образования, работают в режиме 10,5 и 8 часов.</w:t>
      </w:r>
    </w:p>
    <w:p w:rsidR="00B20063" w:rsidRPr="00FE1D9D" w:rsidRDefault="00B20063" w:rsidP="00B20063">
      <w:pPr>
        <w:ind w:firstLine="709"/>
        <w:jc w:val="both"/>
        <w:rPr>
          <w:sz w:val="28"/>
          <w:szCs w:val="28"/>
        </w:rPr>
      </w:pPr>
      <w:r w:rsidRPr="00FE1D9D">
        <w:rPr>
          <w:sz w:val="28"/>
          <w:szCs w:val="28"/>
        </w:rPr>
        <w:t>Предоставление муниципальной услуги «Прием заявлений, постановка на учет и зачисление детей в образовательные учреждения, реализующие основную образовательную программу дошкольного образования (детские сады)» осуществлялось через единый портал государственных и муниципальных услуг, через МФЦ и непосредственно в Отделе образования. В 2021 году поставлено на учет 75 детей.</w:t>
      </w:r>
    </w:p>
    <w:p w:rsidR="00B20063" w:rsidRPr="00FE1D9D" w:rsidRDefault="00B20063" w:rsidP="00B20063">
      <w:pPr>
        <w:pStyle w:val="a7"/>
        <w:shd w:val="clear" w:color="auto" w:fill="FFFFFF"/>
        <w:spacing w:before="0" w:after="0"/>
        <w:ind w:firstLine="709"/>
        <w:jc w:val="both"/>
        <w:textAlignment w:val="baseline"/>
        <w:rPr>
          <w:sz w:val="28"/>
          <w:szCs w:val="28"/>
        </w:rPr>
      </w:pPr>
      <w:r w:rsidRPr="00FE1D9D">
        <w:rPr>
          <w:sz w:val="28"/>
          <w:szCs w:val="28"/>
        </w:rPr>
        <w:t>Охват детей дошкольного возраста от 1,5 до 7 лет разными формами дошкольного образования составляет 75,2%, от 3 до 7 лет - 93,4%. Для родителей детей, не посещающих детский сад организована работа консультационного пункта. Консультационный пункт является формой работы детского сада с родителями детей, воспитывающихся в условиях семьи. Указ Президента РФ от 7 мая 2012 г. № 599 «О мерах по реализации государственной политики в области образования и науки» достижение 100% доступности дошкольного образования для детей в возрасте от 3 до 7 лет выполнен.</w:t>
      </w:r>
    </w:p>
    <w:p w:rsidR="00B20063" w:rsidRPr="00FE1D9D" w:rsidRDefault="00B20063" w:rsidP="00B20063">
      <w:pPr>
        <w:pStyle w:val="a7"/>
        <w:shd w:val="clear" w:color="auto" w:fill="FFFFFF"/>
        <w:spacing w:before="0" w:after="0"/>
        <w:ind w:firstLine="709"/>
        <w:jc w:val="both"/>
        <w:textAlignment w:val="baseline"/>
        <w:rPr>
          <w:sz w:val="28"/>
          <w:szCs w:val="28"/>
        </w:rPr>
      </w:pPr>
      <w:r w:rsidRPr="00FE1D9D">
        <w:rPr>
          <w:sz w:val="28"/>
          <w:szCs w:val="28"/>
        </w:rPr>
        <w:t>В соответствии с действующим законодательством в целях материальной поддержки при условии признания семьи (одиноко проживающего гражданина) малоимущей осуществляется выплата компенсации части родительской платы за содержание ребенка в детском саду из расчета: 20% размера родительской платы на первого ребенка, 50% на второго ребенка, 70% на третьего и последующих детей.</w:t>
      </w:r>
    </w:p>
    <w:p w:rsidR="00B20063" w:rsidRPr="00FE1D9D" w:rsidRDefault="00B20063" w:rsidP="00B20063">
      <w:pPr>
        <w:ind w:firstLine="709"/>
        <w:jc w:val="both"/>
        <w:rPr>
          <w:sz w:val="28"/>
          <w:szCs w:val="28"/>
        </w:rPr>
      </w:pPr>
      <w:r w:rsidRPr="00FE1D9D">
        <w:rPr>
          <w:sz w:val="28"/>
          <w:szCs w:val="28"/>
        </w:rPr>
        <w:t xml:space="preserve">Педагогические коллективы дошкольных образовательных учреждений решают задачу создания образовательного пространства, направленного на непрерывное накопление детьми дошкольного возраста культурного опыта деятельности и общения, развитие физических, интеллектуальных, нравственных, эстетических качеств, формирование предпосылок учебной деятельности, </w:t>
      </w:r>
      <w:r w:rsidRPr="00FE1D9D">
        <w:rPr>
          <w:sz w:val="28"/>
          <w:szCs w:val="28"/>
        </w:rPr>
        <w:lastRenderedPageBreak/>
        <w:t>сохранение и укрепление здоровья. Концепция развития каждого дошкольного образовательного учреждения района базируется на принципах построения эффективной кадровой политики, направленной на создание условий для профессионального роста педагогов, что является одним из важнейших условий реализации ФГОС дошкольного образования.</w:t>
      </w:r>
    </w:p>
    <w:p w:rsidR="00B20063" w:rsidRPr="00FE1D9D" w:rsidRDefault="00B20063" w:rsidP="00B20063">
      <w:pPr>
        <w:shd w:val="clear" w:color="auto" w:fill="FFFFFF"/>
        <w:ind w:firstLine="709"/>
        <w:jc w:val="both"/>
        <w:rPr>
          <w:sz w:val="28"/>
          <w:szCs w:val="28"/>
        </w:rPr>
      </w:pPr>
      <w:r w:rsidRPr="00FE1D9D">
        <w:rPr>
          <w:sz w:val="28"/>
          <w:szCs w:val="28"/>
        </w:rPr>
        <w:t>Анализ состава педагогических кадров учреждений дошкольного образования показал, что общее количество работников дошкольного образования находится на уровне прошлого года, учреждения дошкольного образования обеспечены на 100%. педагогическими кадрами.</w:t>
      </w:r>
    </w:p>
    <w:p w:rsidR="00B20063" w:rsidRPr="00FE1D9D" w:rsidRDefault="00B20063" w:rsidP="00B20063">
      <w:pPr>
        <w:shd w:val="clear" w:color="auto" w:fill="FFFFFF"/>
        <w:ind w:firstLine="709"/>
        <w:jc w:val="both"/>
        <w:rPr>
          <w:sz w:val="28"/>
          <w:szCs w:val="28"/>
        </w:rPr>
      </w:pPr>
      <w:r w:rsidRPr="00FE1D9D">
        <w:rPr>
          <w:sz w:val="28"/>
          <w:szCs w:val="28"/>
        </w:rPr>
        <w:t>Средний возраст педагогов дошкольных образовательных учреждений – 43 года, в 2020 году – 46 лет.</w:t>
      </w:r>
    </w:p>
    <w:p w:rsidR="00B20063" w:rsidRPr="00FE1D9D" w:rsidRDefault="00B20063" w:rsidP="00B20063">
      <w:pPr>
        <w:shd w:val="clear" w:color="auto" w:fill="FFFFFF"/>
        <w:ind w:firstLine="709"/>
        <w:jc w:val="both"/>
        <w:rPr>
          <w:sz w:val="28"/>
          <w:szCs w:val="28"/>
        </w:rPr>
      </w:pPr>
      <w:r w:rsidRPr="00FE1D9D">
        <w:rPr>
          <w:sz w:val="28"/>
          <w:szCs w:val="28"/>
        </w:rPr>
        <w:t>В системе дошкольного образования муниципального образования «Кардымовский район» Смоленской области 45% от общего количества педагогических работников имеют высшее образование, 55% – среднее специальное. Высшую квалификационную категорию имеют 17% (5 педагогов), первую квалификационную категорию – 55% (16 педагогов), без категории – 28% (8 педагогов).</w:t>
      </w:r>
    </w:p>
    <w:p w:rsidR="00B20063" w:rsidRPr="00FE1D9D" w:rsidRDefault="00B20063" w:rsidP="00B20063">
      <w:pPr>
        <w:shd w:val="clear" w:color="auto" w:fill="FFFFFF"/>
        <w:ind w:firstLine="709"/>
        <w:jc w:val="both"/>
        <w:rPr>
          <w:sz w:val="28"/>
          <w:szCs w:val="28"/>
        </w:rPr>
      </w:pPr>
      <w:r w:rsidRPr="00FE1D9D">
        <w:rPr>
          <w:sz w:val="28"/>
          <w:szCs w:val="28"/>
        </w:rPr>
        <w:t>Показатель наличия у руководящих работников дошкольного образования высшего профессионального образования по сравнению с 2020 годом не изменился.</w:t>
      </w:r>
    </w:p>
    <w:p w:rsidR="00B20063" w:rsidRPr="00FE1D9D" w:rsidRDefault="00B20063" w:rsidP="00B20063">
      <w:pPr>
        <w:shd w:val="clear" w:color="auto" w:fill="FFFFFF"/>
        <w:ind w:firstLine="709"/>
        <w:jc w:val="both"/>
        <w:rPr>
          <w:sz w:val="28"/>
          <w:szCs w:val="28"/>
        </w:rPr>
      </w:pPr>
      <w:r w:rsidRPr="00FE1D9D">
        <w:rPr>
          <w:sz w:val="28"/>
          <w:szCs w:val="28"/>
        </w:rPr>
        <w:t>Анализ состава педагогических кадров показал, что уровень их профессиональной компетентности по наличию квалификационной категории практически остался на уровне предыдущего года.</w:t>
      </w:r>
    </w:p>
    <w:p w:rsidR="00B20063" w:rsidRPr="00FE1D9D" w:rsidRDefault="00B20063" w:rsidP="00B20063">
      <w:pPr>
        <w:shd w:val="clear" w:color="auto" w:fill="FFFFFF"/>
        <w:ind w:firstLine="709"/>
        <w:jc w:val="both"/>
        <w:rPr>
          <w:sz w:val="28"/>
          <w:szCs w:val="28"/>
        </w:rPr>
      </w:pPr>
      <w:r w:rsidRPr="00FE1D9D">
        <w:rPr>
          <w:sz w:val="28"/>
          <w:szCs w:val="28"/>
        </w:rPr>
        <w:t>В 2021 году была организована эффективная работа по повышению уровня профессионализма педагогических кадров. Действенной формой являлись следующие направления:</w:t>
      </w:r>
    </w:p>
    <w:p w:rsidR="00B20063" w:rsidRPr="00FE1D9D" w:rsidRDefault="00B20063" w:rsidP="00B20063">
      <w:pPr>
        <w:shd w:val="clear" w:color="auto" w:fill="FFFFFF"/>
        <w:ind w:firstLine="709"/>
        <w:jc w:val="both"/>
        <w:rPr>
          <w:sz w:val="28"/>
          <w:szCs w:val="28"/>
        </w:rPr>
      </w:pPr>
      <w:r w:rsidRPr="00FE1D9D">
        <w:rPr>
          <w:sz w:val="28"/>
          <w:szCs w:val="28"/>
        </w:rPr>
        <w:t>- регулярное проведение заседаний РМО воспитателей, заведующих, заместителей заведующего и музыкальных руководителей;</w:t>
      </w:r>
    </w:p>
    <w:p w:rsidR="00B20063" w:rsidRPr="00FE1D9D" w:rsidRDefault="00B20063" w:rsidP="00B20063">
      <w:pPr>
        <w:shd w:val="clear" w:color="auto" w:fill="FFFFFF"/>
        <w:ind w:firstLine="709"/>
        <w:jc w:val="both"/>
        <w:rPr>
          <w:sz w:val="28"/>
          <w:szCs w:val="28"/>
        </w:rPr>
      </w:pPr>
      <w:r w:rsidRPr="00FE1D9D">
        <w:rPr>
          <w:sz w:val="28"/>
          <w:szCs w:val="28"/>
        </w:rPr>
        <w:t>- непрерывное образование педагогических кадров посредством прохождения курсовой подготовки и участия в методических мероприятиях и профессиональных конкурсах различного уровня;</w:t>
      </w:r>
    </w:p>
    <w:p w:rsidR="00B20063" w:rsidRPr="00FE1D9D" w:rsidRDefault="00B20063" w:rsidP="00B20063">
      <w:pPr>
        <w:shd w:val="clear" w:color="auto" w:fill="FFFFFF"/>
        <w:ind w:firstLine="709"/>
        <w:jc w:val="both"/>
        <w:rPr>
          <w:sz w:val="28"/>
          <w:szCs w:val="28"/>
        </w:rPr>
      </w:pPr>
      <w:r w:rsidRPr="00FE1D9D">
        <w:rPr>
          <w:sz w:val="28"/>
          <w:szCs w:val="28"/>
        </w:rPr>
        <w:t>- осуществление публичной презентации инновационной деятельности образовательных учреждений и педагогов на муниципальном уровне.</w:t>
      </w:r>
    </w:p>
    <w:p w:rsidR="00B20063" w:rsidRPr="00FE1D9D" w:rsidRDefault="00B20063" w:rsidP="00B20063">
      <w:pPr>
        <w:shd w:val="clear" w:color="auto" w:fill="FFFFFF"/>
        <w:ind w:firstLine="709"/>
        <w:jc w:val="both"/>
        <w:rPr>
          <w:sz w:val="28"/>
          <w:szCs w:val="28"/>
        </w:rPr>
      </w:pPr>
      <w:r w:rsidRPr="00FE1D9D">
        <w:rPr>
          <w:sz w:val="28"/>
          <w:szCs w:val="28"/>
        </w:rPr>
        <w:t>В связи с вышеизложенными данными определены дальнейшие задачи в области повышения профессиональной компетентности педагогов дошкольного образования:</w:t>
      </w:r>
    </w:p>
    <w:p w:rsidR="00B20063" w:rsidRPr="00FE1D9D" w:rsidRDefault="00B20063" w:rsidP="00B20063">
      <w:pPr>
        <w:shd w:val="clear" w:color="auto" w:fill="FFFFFF"/>
        <w:ind w:firstLine="709"/>
        <w:jc w:val="both"/>
        <w:rPr>
          <w:sz w:val="28"/>
          <w:szCs w:val="28"/>
        </w:rPr>
      </w:pPr>
      <w:r w:rsidRPr="00FE1D9D">
        <w:rPr>
          <w:sz w:val="28"/>
          <w:szCs w:val="28"/>
        </w:rPr>
        <w:t>- активное участие педагогов в реализации методического проекта «Развитие профессиональной компетентности педагогических кадров как фактор повышения образовательных достижений обучающихся в условиях внедрения ФГОС»;</w:t>
      </w:r>
    </w:p>
    <w:p w:rsidR="00B20063" w:rsidRPr="00FE1D9D" w:rsidRDefault="00B20063" w:rsidP="00B20063">
      <w:pPr>
        <w:shd w:val="clear" w:color="auto" w:fill="FFFFFF"/>
        <w:ind w:firstLine="709"/>
        <w:jc w:val="both"/>
        <w:rPr>
          <w:sz w:val="28"/>
          <w:szCs w:val="28"/>
        </w:rPr>
      </w:pPr>
      <w:r w:rsidRPr="00FE1D9D">
        <w:rPr>
          <w:sz w:val="28"/>
          <w:szCs w:val="28"/>
        </w:rPr>
        <w:t>- оказание адресной помощи педагогам по методическим вопросам;</w:t>
      </w:r>
    </w:p>
    <w:p w:rsidR="00B20063" w:rsidRPr="00FE1D9D" w:rsidRDefault="00B20063" w:rsidP="00B20063">
      <w:pPr>
        <w:shd w:val="clear" w:color="auto" w:fill="FFFFFF"/>
        <w:ind w:firstLine="709"/>
        <w:jc w:val="both"/>
        <w:rPr>
          <w:sz w:val="28"/>
          <w:szCs w:val="28"/>
        </w:rPr>
      </w:pPr>
      <w:r w:rsidRPr="00FE1D9D">
        <w:rPr>
          <w:sz w:val="28"/>
          <w:szCs w:val="28"/>
        </w:rPr>
        <w:t>- мотивация педагогов дошкольного образования на получение квалификационной категории.</w:t>
      </w:r>
    </w:p>
    <w:p w:rsidR="00B20063" w:rsidRPr="00A6087F" w:rsidRDefault="00B20063" w:rsidP="00B20063">
      <w:pPr>
        <w:ind w:firstLine="709"/>
        <w:jc w:val="both"/>
        <w:rPr>
          <w:color w:val="FF0000"/>
          <w:kern w:val="2"/>
          <w:sz w:val="28"/>
          <w:szCs w:val="28"/>
        </w:rPr>
      </w:pPr>
    </w:p>
    <w:p w:rsidR="00B20063" w:rsidRPr="00B94718" w:rsidRDefault="00B20063" w:rsidP="00B20063">
      <w:pPr>
        <w:pStyle w:val="aa"/>
        <w:ind w:firstLine="709"/>
        <w:rPr>
          <w:b/>
          <w:i/>
          <w:sz w:val="28"/>
          <w:szCs w:val="28"/>
        </w:rPr>
      </w:pPr>
      <w:r w:rsidRPr="00B94718">
        <w:rPr>
          <w:b/>
          <w:i/>
          <w:sz w:val="28"/>
          <w:szCs w:val="28"/>
        </w:rPr>
        <w:t>Общее образование</w:t>
      </w:r>
    </w:p>
    <w:p w:rsidR="00B20063" w:rsidRPr="00B94718" w:rsidRDefault="00B20063" w:rsidP="00B20063">
      <w:pPr>
        <w:pStyle w:val="aa"/>
        <w:ind w:firstLine="709"/>
        <w:jc w:val="both"/>
        <w:rPr>
          <w:sz w:val="28"/>
          <w:szCs w:val="28"/>
        </w:rPr>
      </w:pPr>
      <w:r w:rsidRPr="00B94718">
        <w:rPr>
          <w:sz w:val="28"/>
          <w:szCs w:val="28"/>
        </w:rPr>
        <w:t>В систему общего образования входит:</w:t>
      </w:r>
    </w:p>
    <w:p w:rsidR="00B20063" w:rsidRPr="00B94718" w:rsidRDefault="00B20063" w:rsidP="00B20063">
      <w:pPr>
        <w:pStyle w:val="aa"/>
        <w:ind w:firstLine="709"/>
        <w:jc w:val="both"/>
        <w:rPr>
          <w:bCs/>
          <w:sz w:val="28"/>
          <w:szCs w:val="28"/>
        </w:rPr>
      </w:pPr>
      <w:r w:rsidRPr="00B94718">
        <w:rPr>
          <w:sz w:val="28"/>
          <w:szCs w:val="28"/>
        </w:rPr>
        <w:lastRenderedPageBreak/>
        <w:t xml:space="preserve">- </w:t>
      </w:r>
      <w:r w:rsidRPr="00B94718">
        <w:rPr>
          <w:bCs/>
          <w:sz w:val="28"/>
          <w:szCs w:val="28"/>
        </w:rPr>
        <w:t>7 общеобразовательных учреждений: МБОУ «Кардымовская средняя школа», МБОУ «Рыжковская средняя школа», МБОУ «Тюшинская средняя школа», МБОУ «Соловьевская основная школа», МБОУ «Шокинская школа», МБОУ «Каменская основная школа», МБОУ «Тирянская основная школа»;</w:t>
      </w:r>
    </w:p>
    <w:p w:rsidR="00B20063" w:rsidRPr="00B94718" w:rsidRDefault="00B20063" w:rsidP="00B20063">
      <w:pPr>
        <w:pStyle w:val="aa"/>
        <w:ind w:firstLine="709"/>
        <w:jc w:val="both"/>
        <w:rPr>
          <w:bCs/>
          <w:sz w:val="28"/>
          <w:szCs w:val="28"/>
        </w:rPr>
      </w:pPr>
      <w:r w:rsidRPr="00B94718">
        <w:rPr>
          <w:bCs/>
          <w:sz w:val="28"/>
          <w:szCs w:val="28"/>
        </w:rPr>
        <w:t>- 1 Шестаковский филиал МБОУ «Соловьевская основная школа».</w:t>
      </w:r>
    </w:p>
    <w:p w:rsidR="00B20063" w:rsidRPr="00FE1D9D" w:rsidRDefault="00B20063" w:rsidP="00B20063">
      <w:pPr>
        <w:shd w:val="clear" w:color="auto" w:fill="FFFFFF"/>
        <w:ind w:firstLine="709"/>
        <w:jc w:val="both"/>
        <w:rPr>
          <w:sz w:val="28"/>
          <w:szCs w:val="28"/>
        </w:rPr>
      </w:pPr>
      <w:r w:rsidRPr="00FE1D9D">
        <w:rPr>
          <w:sz w:val="28"/>
          <w:szCs w:val="28"/>
        </w:rPr>
        <w:t xml:space="preserve">Обучением и воспитанием детей в районе занимается 126 педагогов. </w:t>
      </w:r>
    </w:p>
    <w:p w:rsidR="00B20063" w:rsidRPr="00FE1D9D" w:rsidRDefault="00B20063" w:rsidP="00B20063">
      <w:pPr>
        <w:shd w:val="clear" w:color="auto" w:fill="FFFFFF"/>
        <w:ind w:firstLine="709"/>
        <w:jc w:val="both"/>
        <w:rPr>
          <w:sz w:val="28"/>
          <w:szCs w:val="28"/>
        </w:rPr>
      </w:pPr>
      <w:r w:rsidRPr="00FE1D9D">
        <w:rPr>
          <w:sz w:val="28"/>
          <w:szCs w:val="28"/>
        </w:rPr>
        <w:t>В текущем году 1 педагог награжден Благодарственным письмом Министерства просвещения РФ, 2 педагога награждены Почетной грамотой Администрации муниципального образования «Кардымовский район» Смоленской области, 2 педагога награждены Благодарственным письмом Администрации муниципального образования «Кардымовский район» Смоленской области, 3 педагога - Почетной грамотой Отдела образования Администрации муниципального образования «Кардымовский район» Смоленской области, 3 педагога – Благодарственным письмом Отдела образования Администрации муниципального образования «Кардымовский район» Смоленской области.</w:t>
      </w:r>
    </w:p>
    <w:p w:rsidR="00B20063" w:rsidRPr="00FE1D9D" w:rsidRDefault="00B20063" w:rsidP="00B20063">
      <w:pPr>
        <w:shd w:val="clear" w:color="auto" w:fill="FFFFFF"/>
        <w:ind w:firstLine="709"/>
        <w:jc w:val="both"/>
        <w:rPr>
          <w:sz w:val="28"/>
          <w:szCs w:val="28"/>
        </w:rPr>
      </w:pPr>
      <w:r w:rsidRPr="00FE1D9D">
        <w:rPr>
          <w:sz w:val="28"/>
          <w:szCs w:val="28"/>
        </w:rPr>
        <w:t>Количественный и качественный состав педагогов района достаточно стабилен.</w:t>
      </w:r>
    </w:p>
    <w:p w:rsidR="00B20063" w:rsidRPr="00FE1D9D" w:rsidRDefault="00B20063" w:rsidP="00B20063">
      <w:pPr>
        <w:shd w:val="clear" w:color="auto" w:fill="FFFFFF"/>
        <w:ind w:firstLine="709"/>
        <w:jc w:val="both"/>
        <w:rPr>
          <w:sz w:val="28"/>
          <w:szCs w:val="28"/>
        </w:rPr>
      </w:pPr>
      <w:r w:rsidRPr="00FE1D9D">
        <w:rPr>
          <w:sz w:val="28"/>
          <w:szCs w:val="28"/>
        </w:rPr>
        <w:t>Число педагогов пенсионного возраста и молодых специалистов, чей стаж не превышает 5 лет, по сравнению с прошлым годом существенно не изменилось.</w:t>
      </w:r>
    </w:p>
    <w:p w:rsidR="00B20063" w:rsidRPr="00FE1D9D" w:rsidRDefault="00B20063" w:rsidP="00B20063">
      <w:pPr>
        <w:shd w:val="clear" w:color="auto" w:fill="FFFFFF"/>
        <w:ind w:firstLine="709"/>
        <w:jc w:val="both"/>
        <w:rPr>
          <w:sz w:val="28"/>
          <w:szCs w:val="28"/>
        </w:rPr>
      </w:pPr>
      <w:r w:rsidRPr="00FE1D9D">
        <w:rPr>
          <w:sz w:val="28"/>
          <w:szCs w:val="28"/>
        </w:rPr>
        <w:t>Образовательный уровень педагогического состава соответствует установленным требованиям, 87 % педагогов имеют высшее профессиональное образование, средне-специальное – 13%.</w:t>
      </w:r>
    </w:p>
    <w:p w:rsidR="00B20063" w:rsidRPr="00FE1D9D" w:rsidRDefault="00B20063" w:rsidP="00B20063">
      <w:pPr>
        <w:shd w:val="clear" w:color="auto" w:fill="FFFFFF"/>
        <w:ind w:firstLine="709"/>
        <w:jc w:val="both"/>
        <w:rPr>
          <w:sz w:val="28"/>
          <w:szCs w:val="28"/>
        </w:rPr>
      </w:pPr>
      <w:r w:rsidRPr="00FE1D9D">
        <w:rPr>
          <w:sz w:val="28"/>
          <w:szCs w:val="28"/>
        </w:rPr>
        <w:t>Количество педагогических работников в 2021 году, имеющих высшую квалификационную категорию 37% (47 педагогов), первую – 46% (58 педагогов), без категории – 13% (17 педагогов), соответствие занимаемой должности – 3% (4 педагога).</w:t>
      </w:r>
    </w:p>
    <w:p w:rsidR="00B20063" w:rsidRPr="00FE1D9D" w:rsidRDefault="00B20063" w:rsidP="00B20063">
      <w:pPr>
        <w:shd w:val="clear" w:color="auto" w:fill="FFFFFF"/>
        <w:ind w:firstLine="709"/>
        <w:jc w:val="both"/>
        <w:rPr>
          <w:sz w:val="28"/>
          <w:szCs w:val="28"/>
        </w:rPr>
      </w:pPr>
      <w:r w:rsidRPr="00FE1D9D">
        <w:rPr>
          <w:sz w:val="28"/>
          <w:szCs w:val="28"/>
        </w:rPr>
        <w:t>Количество аттестованных педагогических работников снизилось в связи с выбытием педагогических кадров и увеличением числа вновь принятых педагогов. Основной причиной выбытия педагогов из школ является выход на пенсию и смена места жительства, по причине декретного отпуска.</w:t>
      </w:r>
    </w:p>
    <w:p w:rsidR="00B20063" w:rsidRDefault="00B20063" w:rsidP="00B20063">
      <w:pPr>
        <w:shd w:val="clear" w:color="auto" w:fill="FFFFFF"/>
        <w:ind w:firstLine="709"/>
        <w:jc w:val="both"/>
        <w:rPr>
          <w:sz w:val="28"/>
          <w:szCs w:val="28"/>
        </w:rPr>
      </w:pPr>
      <w:r w:rsidRPr="00FE1D9D">
        <w:rPr>
          <w:sz w:val="28"/>
          <w:szCs w:val="28"/>
        </w:rPr>
        <w:t>В 2021 году в общеобразовательных учреждениях имелись вакансии учителей начальных классов, иностранного языка, русского языка и литературы, математики, физики, истории.</w:t>
      </w:r>
    </w:p>
    <w:p w:rsidR="00B20063" w:rsidRPr="00FE1D9D" w:rsidRDefault="00B20063" w:rsidP="00B20063">
      <w:pPr>
        <w:shd w:val="clear" w:color="auto" w:fill="FFFFFF"/>
        <w:ind w:firstLine="709"/>
        <w:jc w:val="both"/>
        <w:rPr>
          <w:sz w:val="28"/>
          <w:szCs w:val="28"/>
        </w:rPr>
      </w:pPr>
      <w:r w:rsidRPr="00FE1D9D">
        <w:rPr>
          <w:sz w:val="28"/>
          <w:szCs w:val="28"/>
        </w:rPr>
        <w:t>Вакансии были закрыты за счет вновь прибывших специалистов, привлеченных из других районов и городов, и за счет педагогов-совместителей.</w:t>
      </w:r>
    </w:p>
    <w:p w:rsidR="00B20063" w:rsidRPr="00FE1D9D" w:rsidRDefault="00B20063" w:rsidP="00B20063">
      <w:pPr>
        <w:shd w:val="clear" w:color="auto" w:fill="FFFFFF"/>
        <w:ind w:firstLine="709"/>
        <w:jc w:val="both"/>
        <w:rPr>
          <w:sz w:val="28"/>
          <w:szCs w:val="28"/>
        </w:rPr>
      </w:pPr>
      <w:r w:rsidRPr="00FE1D9D">
        <w:rPr>
          <w:sz w:val="28"/>
          <w:szCs w:val="28"/>
        </w:rPr>
        <w:t>В целях совершенствования методической работы и создания условий для повышения профессионального мастерства и методической грамотности, в 2020-2021 учебном году, не смотря на ограничительные мероприятия, продолжалась деятельность методических объединений, работа которых заключается в выявлении, обобщении и распространении педагогического опыта, обмене педагогическими находками в форме открытых уроков и мастер - классов по предметам на базе школ, участии в предметных олимпиадах и конкурсах школьников, подготовке к ГИА.</w:t>
      </w:r>
    </w:p>
    <w:p w:rsidR="00B20063" w:rsidRPr="00FE1D9D" w:rsidRDefault="00B20063" w:rsidP="00B20063">
      <w:pPr>
        <w:shd w:val="clear" w:color="auto" w:fill="FFFFFF"/>
        <w:ind w:firstLine="709"/>
        <w:jc w:val="both"/>
        <w:rPr>
          <w:sz w:val="28"/>
          <w:szCs w:val="28"/>
        </w:rPr>
      </w:pPr>
      <w:r w:rsidRPr="00FE1D9D">
        <w:rPr>
          <w:sz w:val="28"/>
          <w:szCs w:val="28"/>
        </w:rPr>
        <w:t xml:space="preserve">Данная работа была направлена на создание единого методического пространства, устойчивых связей между общеобразовательными учреждениями, </w:t>
      </w:r>
      <w:r w:rsidRPr="00FE1D9D">
        <w:rPr>
          <w:sz w:val="28"/>
          <w:szCs w:val="28"/>
        </w:rPr>
        <w:lastRenderedPageBreak/>
        <w:t xml:space="preserve">формирование информационной культуры педагогов, совершенствование профессионализма и педагогического мастерства. </w:t>
      </w:r>
    </w:p>
    <w:p w:rsidR="00B20063" w:rsidRPr="00FE1D9D" w:rsidRDefault="00B20063" w:rsidP="00B20063">
      <w:pPr>
        <w:shd w:val="clear" w:color="auto" w:fill="FFFFFF"/>
        <w:ind w:firstLine="709"/>
        <w:jc w:val="both"/>
        <w:rPr>
          <w:sz w:val="28"/>
          <w:szCs w:val="28"/>
        </w:rPr>
      </w:pPr>
      <w:r w:rsidRPr="00FE1D9D">
        <w:rPr>
          <w:sz w:val="28"/>
          <w:szCs w:val="28"/>
        </w:rPr>
        <w:t>За отчетный период 73 выпускника 9 классов и 24 выпускника 11 классов по решению педагогических советов общеобразовательных учреждений муниципального образования «Кардымовский район» Смоленской области были допущены к государственной итоговой аттестации. Один выпускник 9 класса МБОУ «Каменская основная школа» не допущен к сдаче ОГЭ в связи с академической задолженностью по большинству учебных предметов.</w:t>
      </w:r>
    </w:p>
    <w:p w:rsidR="00B20063" w:rsidRPr="00FE1D9D" w:rsidRDefault="00B20063" w:rsidP="00B20063">
      <w:pPr>
        <w:shd w:val="clear" w:color="auto" w:fill="FFFFFF"/>
        <w:ind w:firstLine="709"/>
        <w:jc w:val="both"/>
        <w:rPr>
          <w:sz w:val="28"/>
          <w:szCs w:val="28"/>
        </w:rPr>
      </w:pPr>
      <w:r w:rsidRPr="00FE1D9D">
        <w:rPr>
          <w:sz w:val="28"/>
          <w:szCs w:val="28"/>
        </w:rPr>
        <w:t>На основании Постановления РФ от 26.02.2021 № 256 «Об особенностях проведения государственной итоговой аттестации по образовательным программам основного общего и среднего общего образования в 2021 году», приказа Министерства просвещения РФ и Федеральной службы по надзору в сфере образования и науки от 16.03.2021 № 104/306 «Об особенностях проведения государственной итоговой аттестации по образовательным программам основного общего образования в 2021 году» государственная итоговая аттестация по образовательным программам основного общего образования проводилась в формах основного государственного экзамена (ОГЭ) и государственного выпускного экзамена (ГВЭ) по русскому языку и математике, результаты которой являются основанием для выдачи аттестата об основном общем образовании.</w:t>
      </w:r>
    </w:p>
    <w:p w:rsidR="00B20063" w:rsidRPr="00FE1D9D" w:rsidRDefault="00B20063" w:rsidP="00B20063">
      <w:pPr>
        <w:shd w:val="clear" w:color="auto" w:fill="FFFFFF"/>
        <w:ind w:firstLine="709"/>
        <w:jc w:val="both"/>
        <w:rPr>
          <w:sz w:val="28"/>
          <w:szCs w:val="28"/>
        </w:rPr>
      </w:pPr>
      <w:r w:rsidRPr="00FE1D9D">
        <w:rPr>
          <w:sz w:val="28"/>
          <w:szCs w:val="28"/>
        </w:rPr>
        <w:t>72 выпускника 9 классов сдавали ГИА в форме ОГЭ, 1 выпускник МБОУ «Каменская основная школа» сдавал ГИА в форме ГВЭ на основании заключения ЦПМПК г. Смоленска.</w:t>
      </w:r>
    </w:p>
    <w:p w:rsidR="00B20063" w:rsidRPr="00FE1D9D" w:rsidRDefault="00B20063" w:rsidP="00B20063">
      <w:pPr>
        <w:shd w:val="clear" w:color="auto" w:fill="FFFFFF"/>
        <w:ind w:firstLine="709"/>
        <w:jc w:val="both"/>
        <w:rPr>
          <w:sz w:val="28"/>
          <w:szCs w:val="28"/>
        </w:rPr>
      </w:pPr>
      <w:r w:rsidRPr="00FE1D9D">
        <w:rPr>
          <w:sz w:val="28"/>
          <w:szCs w:val="28"/>
        </w:rPr>
        <w:t xml:space="preserve">По результатам ГИА-9 73 выпускника общеобразовательных учреждений района (100%) получили аттестаты об основном общем образовании. </w:t>
      </w:r>
    </w:p>
    <w:p w:rsidR="00B20063" w:rsidRPr="00FE1D9D" w:rsidRDefault="00B20063" w:rsidP="00B20063">
      <w:pPr>
        <w:shd w:val="clear" w:color="auto" w:fill="FFFFFF"/>
        <w:ind w:firstLine="709"/>
        <w:jc w:val="both"/>
        <w:rPr>
          <w:sz w:val="28"/>
          <w:szCs w:val="28"/>
        </w:rPr>
      </w:pPr>
      <w:r w:rsidRPr="00FE1D9D">
        <w:rPr>
          <w:sz w:val="28"/>
          <w:szCs w:val="28"/>
        </w:rPr>
        <w:t>На основании Постановления РФ от 26.02.2021 № 256 «Об особенностях проведения государственной итоговой аттестации по образовательным программам основного общего и среднего общего образования в 2021 году», приказа Министерства просвещения РФ и Федеральной службы по надзору в сфере образования и науки от 16.03.2021 № 105/307 «Об особенностях проведения государственной итоговой аттестации по образовательным программам среднего общего образования в 2021 году» государственная итоговая аттестация по образовательным программам среднего общего образования проводилась в формах единого государственного экзамена (ЕГЭ) и государственного выпускного экзамена (ГВЭ) по русскому языку, результаты которой являются основанием для выдачи аттестата о среднем общем образовании. Кроме русского языка выпускники имели право сдавать ЕГЭ по необходимым учебным предметам с целью использования результатов при приеме на обучение по программам бакалавриата и программам специалитета в образовательные организации высшего образования.</w:t>
      </w:r>
    </w:p>
    <w:p w:rsidR="00B20063" w:rsidRPr="00FE1D9D" w:rsidRDefault="00B20063" w:rsidP="00B20063">
      <w:pPr>
        <w:shd w:val="clear" w:color="auto" w:fill="FFFFFF"/>
        <w:ind w:firstLine="709"/>
        <w:jc w:val="both"/>
        <w:rPr>
          <w:sz w:val="28"/>
          <w:szCs w:val="28"/>
        </w:rPr>
      </w:pPr>
      <w:r w:rsidRPr="00FE1D9D">
        <w:rPr>
          <w:sz w:val="28"/>
          <w:szCs w:val="28"/>
        </w:rPr>
        <w:t>Из общего количества 23 выпускника 11-х классов сдавали ГИА в форме ЕГЭ, один – в форме ГВЭ.</w:t>
      </w:r>
    </w:p>
    <w:p w:rsidR="00B20063" w:rsidRPr="00FE1D9D" w:rsidRDefault="00B20063" w:rsidP="00B20063">
      <w:pPr>
        <w:shd w:val="clear" w:color="auto" w:fill="FFFFFF"/>
        <w:ind w:firstLine="709"/>
        <w:jc w:val="both"/>
        <w:rPr>
          <w:sz w:val="28"/>
          <w:szCs w:val="28"/>
        </w:rPr>
      </w:pPr>
      <w:r w:rsidRPr="00FE1D9D">
        <w:rPr>
          <w:sz w:val="28"/>
          <w:szCs w:val="28"/>
        </w:rPr>
        <w:t>Результаты ЕГЭ по обязательному предмету - русскому языку выступают в качестве индикаторов, определяющих эффективность деятельности, как общеобразовательных учреждений, так и системы образования района в целом.</w:t>
      </w:r>
    </w:p>
    <w:p w:rsidR="00B20063" w:rsidRPr="00FE1D9D" w:rsidRDefault="00B20063" w:rsidP="00B20063">
      <w:pPr>
        <w:shd w:val="clear" w:color="auto" w:fill="FFFFFF"/>
        <w:ind w:firstLine="709"/>
        <w:jc w:val="both"/>
        <w:rPr>
          <w:sz w:val="28"/>
          <w:szCs w:val="28"/>
        </w:rPr>
      </w:pPr>
      <w:r w:rsidRPr="00FE1D9D">
        <w:rPr>
          <w:sz w:val="28"/>
          <w:szCs w:val="28"/>
        </w:rPr>
        <w:lastRenderedPageBreak/>
        <w:t>Средний балл по русскому языку в районе составляет 56, что на 18 баллов ниже прошлого года.</w:t>
      </w:r>
    </w:p>
    <w:p w:rsidR="00B20063" w:rsidRPr="00FE1D9D" w:rsidRDefault="00B20063" w:rsidP="00B20063">
      <w:pPr>
        <w:shd w:val="clear" w:color="auto" w:fill="FFFFFF"/>
        <w:ind w:firstLine="709"/>
        <w:jc w:val="both"/>
        <w:rPr>
          <w:sz w:val="28"/>
          <w:szCs w:val="28"/>
        </w:rPr>
      </w:pPr>
      <w:r w:rsidRPr="00FE1D9D">
        <w:rPr>
          <w:sz w:val="28"/>
          <w:szCs w:val="28"/>
        </w:rPr>
        <w:t>С целью поступления в высшие учебные заведения кроме русского языка выпускники 11 классов сдавали предметы по выбору. Единый государственный экзамен в 2021 году проводился по 8 предметам. Как и прежде наибольшей популярностью пользовались такие экзамены по выбору как: математика профильного уровня, обществознание, биология, информатика и ИКТ. Математику выбрали для сдачи 10 выпускников, физику – 3 выпускника, обществознание – 9, химию – 3, историю – 1, литературу – 1, биологию – 4, информатику и ИКТ – 4 человека.</w:t>
      </w:r>
    </w:p>
    <w:p w:rsidR="00B20063" w:rsidRPr="00FE1D9D" w:rsidRDefault="00B20063" w:rsidP="00B20063">
      <w:pPr>
        <w:shd w:val="clear" w:color="auto" w:fill="FFFFFF"/>
        <w:ind w:firstLine="709"/>
        <w:jc w:val="both"/>
        <w:rPr>
          <w:sz w:val="28"/>
          <w:szCs w:val="28"/>
        </w:rPr>
      </w:pPr>
      <w:r w:rsidRPr="00FE1D9D">
        <w:rPr>
          <w:sz w:val="28"/>
          <w:szCs w:val="28"/>
        </w:rPr>
        <w:t>По результатам ГИА-11 23 выпускника получили аттестаты о среднем общем образовании, выпускница 11 класса МБОУ «Кардымовская СШ» получила аттестат с отличием и медаль «За особые успехи в учении».</w:t>
      </w:r>
    </w:p>
    <w:p w:rsidR="00B20063" w:rsidRPr="00FE1D9D" w:rsidRDefault="00B20063" w:rsidP="00B20063">
      <w:pPr>
        <w:shd w:val="clear" w:color="auto" w:fill="FFFFFF"/>
        <w:ind w:firstLine="709"/>
        <w:jc w:val="both"/>
        <w:rPr>
          <w:sz w:val="28"/>
          <w:szCs w:val="28"/>
        </w:rPr>
      </w:pPr>
      <w:r w:rsidRPr="00B94718">
        <w:rPr>
          <w:rStyle w:val="afd"/>
          <w:i w:val="0"/>
          <w:sz w:val="28"/>
          <w:szCs w:val="28"/>
        </w:rPr>
        <w:t>Создание условий, обеспечивающих выявление и развитие способных и одаренных детей, реализацию их потенциальных возможностей, является одной из приоритетных социальных задач государства и общества.</w:t>
      </w:r>
      <w:r w:rsidRPr="00FE1D9D">
        <w:rPr>
          <w:rStyle w:val="afd"/>
          <w:szCs w:val="28"/>
        </w:rPr>
        <w:t xml:space="preserve"> </w:t>
      </w:r>
      <w:r w:rsidRPr="00FE1D9D">
        <w:rPr>
          <w:sz w:val="28"/>
          <w:szCs w:val="28"/>
        </w:rPr>
        <w:t>В выявлении, развитии и поддержке одаренных детей Всероссийская олимпиада школьников занимает ведущее место. Олимпиада развивает у школьников интерес к предмету, формирует желание обращаться к различным источникам, словарям, справочной литературе.</w:t>
      </w:r>
    </w:p>
    <w:p w:rsidR="00B20063" w:rsidRPr="00FE1D9D" w:rsidRDefault="00B20063" w:rsidP="00B20063">
      <w:pPr>
        <w:pStyle w:val="2a"/>
        <w:shd w:val="clear" w:color="auto" w:fill="auto"/>
        <w:spacing w:line="240" w:lineRule="auto"/>
        <w:ind w:firstLine="960"/>
      </w:pPr>
      <w:r w:rsidRPr="00FE1D9D">
        <w:rPr>
          <w:rStyle w:val="2Exact"/>
          <w:rFonts w:eastAsiaTheme="minorHAnsi"/>
        </w:rPr>
        <w:t>В период с 06 ноября по 19 декабря 2020 года был проведен муниципальный этап Всероссийской олимпиады школьников в 2020/2021 году по предметам: технология, физика, история, обществознание, русский язык, физическая культура, мировая художественная культура, астрономия, основы безопасности жизнедеятельности, иностранный язык, математика, право, биология, литература, экономика, химия, информатика, экология, география.</w:t>
      </w:r>
    </w:p>
    <w:p w:rsidR="00B20063" w:rsidRPr="00FE1D9D" w:rsidRDefault="00B20063" w:rsidP="00B20063">
      <w:pPr>
        <w:pStyle w:val="2a"/>
        <w:shd w:val="clear" w:color="auto" w:fill="auto"/>
        <w:spacing w:line="240" w:lineRule="auto"/>
        <w:ind w:firstLine="960"/>
        <w:rPr>
          <w:rStyle w:val="2Exact"/>
          <w:rFonts w:eastAsiaTheme="minorHAnsi"/>
        </w:rPr>
      </w:pPr>
      <w:r w:rsidRPr="00FE1D9D">
        <w:rPr>
          <w:rStyle w:val="2Exact"/>
          <w:rFonts w:eastAsiaTheme="minorHAnsi"/>
        </w:rPr>
        <w:t>Участниками Всероссийской олимпиады школьников в 2020/2021 году являлись обучающиеся из восьми общеобразовательных учреждений района. Всего в мероприятии приняли участие 60 обучающихся. В ходе муниципального этапа Всероссийской олимпиады школьников в 2020/2021 году было выявлено 5 победителей:</w:t>
      </w:r>
    </w:p>
    <w:p w:rsidR="00B20063" w:rsidRPr="00FE1D9D" w:rsidRDefault="00B20063" w:rsidP="00B20063">
      <w:pPr>
        <w:ind w:firstLine="708"/>
        <w:jc w:val="both"/>
        <w:rPr>
          <w:sz w:val="28"/>
          <w:szCs w:val="28"/>
        </w:rPr>
      </w:pPr>
      <w:r w:rsidRPr="00FE1D9D">
        <w:rPr>
          <w:sz w:val="28"/>
          <w:szCs w:val="28"/>
        </w:rPr>
        <w:t>По итогам 2020-2021 учебного года успеваемость по району составила 97,8%, качественный показатель - 36%. По сравнению с прошлым учебным годом показатели успеваемости и качества снизились на 2% и 21 % соответственно, что говорит о недостаточной работе по организации дистанционного обучения в период ограничительных мероприятий, контингентом обучающихся, кадровым дефицитом, а также уровнем преподавания отдельных учебных предметов и подготовки к сдаче ГИА в 9 и 11 классах.</w:t>
      </w:r>
    </w:p>
    <w:p w:rsidR="00B20063" w:rsidRPr="00FE1D9D" w:rsidRDefault="00B20063" w:rsidP="00B20063">
      <w:pPr>
        <w:shd w:val="clear" w:color="auto" w:fill="FFFFFF"/>
        <w:ind w:firstLine="709"/>
        <w:jc w:val="both"/>
        <w:rPr>
          <w:color w:val="000000"/>
          <w:sz w:val="28"/>
          <w:szCs w:val="28"/>
          <w:shd w:val="clear" w:color="auto" w:fill="FFFFFF"/>
        </w:rPr>
      </w:pPr>
      <w:r w:rsidRPr="00FE1D9D">
        <w:rPr>
          <w:color w:val="000000"/>
          <w:sz w:val="28"/>
          <w:szCs w:val="28"/>
          <w:shd w:val="clear" w:color="auto" w:fill="FFFFFF"/>
        </w:rPr>
        <w:t>В муниципальном образовании «Кардымовский район» Смоленской области</w:t>
      </w:r>
      <w:r w:rsidRPr="00FE1D9D">
        <w:rPr>
          <w:sz w:val="28"/>
          <w:szCs w:val="28"/>
        </w:rPr>
        <w:t xml:space="preserve"> большое внимание уделяется воспитанию подрастающего поколения, </w:t>
      </w:r>
      <w:r w:rsidRPr="00FE1D9D">
        <w:rPr>
          <w:color w:val="000000"/>
          <w:sz w:val="28"/>
          <w:szCs w:val="28"/>
          <w:shd w:val="clear" w:color="auto" w:fill="FFFFFF"/>
        </w:rPr>
        <w:t xml:space="preserve">реализации проект </w:t>
      </w:r>
      <w:r>
        <w:rPr>
          <w:color w:val="000000"/>
          <w:sz w:val="28"/>
          <w:szCs w:val="28"/>
          <w:shd w:val="clear" w:color="auto" w:fill="FFFFFF"/>
        </w:rPr>
        <w:t>«</w:t>
      </w:r>
      <w:r w:rsidRPr="00FE1D9D">
        <w:rPr>
          <w:color w:val="000000"/>
          <w:sz w:val="28"/>
          <w:szCs w:val="28"/>
          <w:shd w:val="clear" w:color="auto" w:fill="FFFFFF"/>
        </w:rPr>
        <w:t>Юнармия. Наставничество</w:t>
      </w:r>
      <w:r>
        <w:rPr>
          <w:color w:val="000000"/>
          <w:sz w:val="28"/>
          <w:szCs w:val="28"/>
          <w:shd w:val="clear" w:color="auto" w:fill="FFFFFF"/>
        </w:rPr>
        <w:t>»</w:t>
      </w:r>
      <w:r w:rsidRPr="00FE1D9D">
        <w:rPr>
          <w:color w:val="000000"/>
          <w:sz w:val="28"/>
          <w:szCs w:val="28"/>
          <w:shd w:val="clear" w:color="auto" w:fill="FFFFFF"/>
        </w:rPr>
        <w:t>, развитию движения волонтерства, РДШ.</w:t>
      </w:r>
    </w:p>
    <w:p w:rsidR="00B20063" w:rsidRPr="00FE1D9D" w:rsidRDefault="00B20063" w:rsidP="00B20063">
      <w:pPr>
        <w:shd w:val="clear" w:color="auto" w:fill="FFFFFF"/>
        <w:ind w:firstLine="709"/>
        <w:jc w:val="both"/>
        <w:rPr>
          <w:color w:val="000000"/>
          <w:sz w:val="28"/>
          <w:szCs w:val="28"/>
          <w:shd w:val="clear" w:color="auto" w:fill="FFFFFF"/>
        </w:rPr>
      </w:pPr>
      <w:r w:rsidRPr="00FE1D9D">
        <w:rPr>
          <w:sz w:val="28"/>
          <w:szCs w:val="28"/>
        </w:rPr>
        <w:t xml:space="preserve">На базе </w:t>
      </w:r>
      <w:r w:rsidRPr="00FE1D9D">
        <w:rPr>
          <w:sz w:val="28"/>
          <w:szCs w:val="28"/>
          <w:shd w:val="clear" w:color="auto" w:fill="FFFFFF"/>
        </w:rPr>
        <w:t xml:space="preserve">МБОУ «Кардымовская СШ» хорошо зарекомендовал себя </w:t>
      </w:r>
      <w:r w:rsidRPr="00FE1D9D">
        <w:rPr>
          <w:sz w:val="28"/>
          <w:szCs w:val="28"/>
        </w:rPr>
        <w:t>отряд «Юнармейцы» под</w:t>
      </w:r>
      <w:r w:rsidRPr="00FE1D9D">
        <w:rPr>
          <w:color w:val="FF0000"/>
          <w:sz w:val="28"/>
          <w:szCs w:val="28"/>
        </w:rPr>
        <w:t xml:space="preserve"> </w:t>
      </w:r>
      <w:r w:rsidRPr="00FE1D9D">
        <w:rPr>
          <w:sz w:val="28"/>
          <w:szCs w:val="28"/>
        </w:rPr>
        <w:t xml:space="preserve">руководством Д.А. Воробьева. </w:t>
      </w:r>
      <w:r w:rsidRPr="00FE1D9D">
        <w:rPr>
          <w:color w:val="000000"/>
          <w:sz w:val="28"/>
          <w:szCs w:val="28"/>
          <w:shd w:val="clear" w:color="auto" w:fill="FFFFFF"/>
        </w:rPr>
        <w:t xml:space="preserve">Специалисты по воспитательной работе признают «наставничество» одной из самых эффективных и успешных практик. В период взросления и нравственного возрастания </w:t>
      </w:r>
      <w:r w:rsidRPr="00FE1D9D">
        <w:rPr>
          <w:color w:val="000000"/>
          <w:sz w:val="28"/>
          <w:szCs w:val="28"/>
          <w:shd w:val="clear" w:color="auto" w:fill="FFFFFF"/>
        </w:rPr>
        <w:lastRenderedPageBreak/>
        <w:t>наставничество помогает подросткам определить жизненные ориентиры, понять свое предназначение и утвердиться в целях, понять ценности личного и социального выбора.</w:t>
      </w:r>
    </w:p>
    <w:p w:rsidR="00B20063" w:rsidRPr="00FE1D9D" w:rsidRDefault="00B20063" w:rsidP="00B20063">
      <w:pPr>
        <w:pStyle w:val="2a"/>
        <w:shd w:val="clear" w:color="auto" w:fill="auto"/>
        <w:spacing w:line="240" w:lineRule="auto"/>
        <w:ind w:firstLine="708"/>
        <w:rPr>
          <w:color w:val="000000"/>
          <w:shd w:val="clear" w:color="auto" w:fill="FFFFFF"/>
        </w:rPr>
      </w:pPr>
      <w:r w:rsidRPr="00FE1D9D">
        <w:rPr>
          <w:color w:val="000000"/>
          <w:shd w:val="clear" w:color="auto" w:fill="FFFFFF"/>
        </w:rPr>
        <w:t>С другой стороны, для наставников участие в проекте способствует более полноценному и всестороннему росту и взрослению личности - гражданину своей страны. Ребята углубляют свои знания по тем направлениям, по которым будут проводить занятия, у них повышается чувство ответственности, они учатся новым коммуникациям, улучшают свои морально-деловые и духовно-нравственные качества.</w:t>
      </w:r>
    </w:p>
    <w:p w:rsidR="00B20063" w:rsidRPr="00FE1D9D" w:rsidRDefault="00B20063" w:rsidP="00B20063">
      <w:pPr>
        <w:pStyle w:val="2a"/>
        <w:shd w:val="clear" w:color="auto" w:fill="auto"/>
        <w:spacing w:line="240" w:lineRule="auto"/>
        <w:ind w:firstLine="708"/>
        <w:rPr>
          <w:color w:val="000000"/>
          <w:shd w:val="clear" w:color="auto" w:fill="FFFFFF"/>
        </w:rPr>
      </w:pPr>
      <w:r w:rsidRPr="00FE1D9D">
        <w:rPr>
          <w:color w:val="000000"/>
          <w:shd w:val="clear" w:color="auto" w:fill="FFFFFF"/>
        </w:rPr>
        <w:t xml:space="preserve">Волонтерская деятельность – еще одно эффективное средство формирования и развития социальной активности обучающихся. Именно она способна удовлетворить потребности обучающихся: готовясь к новым социальным отношениям, школьники в процессе волонтёрской деятельности учатся участвовать в общественном процессе, разрешать конфликты в социуме, приносить пользу, саморазвиваться и самосовершенствоваться. В целях распространения ценностей волонтерства (добровольчества), создания условий для формирования и развития добровольческого (волонтёрского) движения на территории муниципального образования «Кардымовский район» Смоленской области, привлечения молодёжи к бескорыстному участию в социально-значимой деятельности в Кардымовском районе на базе </w:t>
      </w:r>
      <w:r w:rsidRPr="00FE1D9D">
        <w:rPr>
          <w:shd w:val="clear" w:color="auto" w:fill="FFFFFF"/>
        </w:rPr>
        <w:t xml:space="preserve">МБОУ «Кардымовская СШ» </w:t>
      </w:r>
      <w:r w:rsidRPr="00FE1D9D">
        <w:rPr>
          <w:color w:val="000000"/>
          <w:shd w:val="clear" w:color="auto" w:fill="FFFFFF"/>
        </w:rPr>
        <w:t>создан волонтерский центр. Уже несколько лет обучающиеся школ Кардымовского района принимают активное участие в волонтёрском движении. В каждой школе созданы и работают школьные волонтерские отряды.</w:t>
      </w:r>
    </w:p>
    <w:p w:rsidR="00B20063" w:rsidRPr="00FE1D9D" w:rsidRDefault="00B20063" w:rsidP="00B20063">
      <w:pPr>
        <w:pStyle w:val="2a"/>
        <w:shd w:val="clear" w:color="auto" w:fill="auto"/>
        <w:spacing w:line="240" w:lineRule="auto"/>
        <w:ind w:firstLine="708"/>
        <w:rPr>
          <w:color w:val="000000"/>
          <w:shd w:val="clear" w:color="auto" w:fill="FFFFFF"/>
        </w:rPr>
      </w:pPr>
      <w:r w:rsidRPr="00FE1D9D">
        <w:rPr>
          <w:color w:val="000000"/>
          <w:shd w:val="clear" w:color="auto" w:fill="FFFFFF"/>
        </w:rPr>
        <w:t>Количество учащихся, вовлечённых в волонтёрскую деятельность, постоянно увеличивается. Волонтерская деятельность создает благоприятные условия для развития личности подростка, помогая проявиться индивидуальности, развиться, устояться, обрести избирательность и устойчивость к социальным воздействиям, поэтому данную работу необходимо продолжить в 2022 году.</w:t>
      </w:r>
    </w:p>
    <w:p w:rsidR="00B20063" w:rsidRDefault="00B20063" w:rsidP="00B20063">
      <w:pPr>
        <w:ind w:firstLine="709"/>
        <w:rPr>
          <w:b/>
          <w:i/>
          <w:color w:val="FF0000"/>
          <w:sz w:val="28"/>
          <w:szCs w:val="28"/>
        </w:rPr>
      </w:pPr>
    </w:p>
    <w:p w:rsidR="00B20063" w:rsidRPr="00862494" w:rsidRDefault="00B20063" w:rsidP="00B20063">
      <w:pPr>
        <w:ind w:firstLine="709"/>
        <w:rPr>
          <w:b/>
          <w:i/>
          <w:sz w:val="28"/>
          <w:szCs w:val="28"/>
        </w:rPr>
      </w:pPr>
      <w:r w:rsidRPr="00862494">
        <w:rPr>
          <w:b/>
          <w:i/>
          <w:sz w:val="28"/>
          <w:szCs w:val="28"/>
        </w:rPr>
        <w:t>Дополнительное образование</w:t>
      </w:r>
    </w:p>
    <w:p w:rsidR="00B20063" w:rsidRDefault="00B20063" w:rsidP="00B20063">
      <w:pPr>
        <w:autoSpaceDE w:val="0"/>
        <w:autoSpaceDN w:val="0"/>
        <w:adjustRightInd w:val="0"/>
        <w:ind w:firstLine="567"/>
        <w:jc w:val="both"/>
        <w:rPr>
          <w:sz w:val="28"/>
          <w:szCs w:val="28"/>
        </w:rPr>
      </w:pPr>
      <w:r w:rsidRPr="00FE1D9D">
        <w:rPr>
          <w:sz w:val="28"/>
          <w:szCs w:val="28"/>
        </w:rPr>
        <w:t>Дополнительное образование – необходимая составляющая стандарта образования. Основной целью деятельности системы дополнительного образования является формирование у детей и подростков нравственных ценностей, мотивации и способности к духовно-нравственному развитию, интересов и личностных качеств, обеспечивающих конструктивную, социально приемлемую самореализацию, позитивную социализацию, противодействие возможному негативному влиянию среды.</w:t>
      </w:r>
    </w:p>
    <w:p w:rsidR="00B20063" w:rsidRDefault="00B20063" w:rsidP="00B20063">
      <w:pPr>
        <w:ind w:firstLine="709"/>
        <w:jc w:val="both"/>
        <w:rPr>
          <w:sz w:val="28"/>
          <w:szCs w:val="28"/>
        </w:rPr>
      </w:pPr>
      <w:r w:rsidRPr="00862494">
        <w:rPr>
          <w:sz w:val="28"/>
          <w:szCs w:val="28"/>
        </w:rPr>
        <w:t>В 2021 году систему дополнительного образования в районе представляло  учреждение  МБУДО «Центр детского творчества» (далее - Центр). Образовательный процесс осуществляли 7 педагогических работников, а также руководитель и методист.</w:t>
      </w:r>
    </w:p>
    <w:p w:rsidR="00B20063" w:rsidRPr="00FE1D9D" w:rsidRDefault="00B20063" w:rsidP="00B20063">
      <w:pPr>
        <w:autoSpaceDE w:val="0"/>
        <w:autoSpaceDN w:val="0"/>
        <w:adjustRightInd w:val="0"/>
        <w:ind w:firstLine="709"/>
        <w:jc w:val="both"/>
        <w:rPr>
          <w:sz w:val="28"/>
          <w:szCs w:val="28"/>
        </w:rPr>
      </w:pPr>
      <w:r w:rsidRPr="00FE1D9D">
        <w:rPr>
          <w:sz w:val="28"/>
          <w:szCs w:val="28"/>
        </w:rPr>
        <w:lastRenderedPageBreak/>
        <w:t>В учреждении учебная деятельность осуществлялась по 4 направлениям в 12 творческих объединениях. Было организовано 29 учебных групп, в которых обучалось 349 человек.</w:t>
      </w:r>
    </w:p>
    <w:p w:rsidR="00B20063" w:rsidRPr="00FE1D9D" w:rsidRDefault="00B20063" w:rsidP="00B20063">
      <w:pPr>
        <w:autoSpaceDE w:val="0"/>
        <w:autoSpaceDN w:val="0"/>
        <w:adjustRightInd w:val="0"/>
        <w:ind w:firstLine="709"/>
        <w:jc w:val="both"/>
        <w:rPr>
          <w:sz w:val="28"/>
          <w:szCs w:val="28"/>
        </w:rPr>
      </w:pPr>
      <w:r w:rsidRPr="00FE1D9D">
        <w:rPr>
          <w:sz w:val="28"/>
          <w:szCs w:val="28"/>
        </w:rPr>
        <w:t xml:space="preserve">За отчетный </w:t>
      </w:r>
      <w:r w:rsidRPr="00862494">
        <w:rPr>
          <w:sz w:val="28"/>
          <w:szCs w:val="28"/>
        </w:rPr>
        <w:t>период в Центре п</w:t>
      </w:r>
      <w:r w:rsidRPr="00862494">
        <w:rPr>
          <w:bCs/>
          <w:sz w:val="28"/>
          <w:szCs w:val="28"/>
        </w:rPr>
        <w:t xml:space="preserve">роведено 59 массовых мероприятий, в том числе: 7 – </w:t>
      </w:r>
      <w:r w:rsidRPr="00862494">
        <w:rPr>
          <w:sz w:val="28"/>
          <w:szCs w:val="28"/>
        </w:rPr>
        <w:t xml:space="preserve">международных, </w:t>
      </w:r>
      <w:r w:rsidRPr="00862494">
        <w:rPr>
          <w:bCs/>
          <w:sz w:val="28"/>
          <w:szCs w:val="28"/>
        </w:rPr>
        <w:t xml:space="preserve">4 – </w:t>
      </w:r>
      <w:r w:rsidRPr="00862494">
        <w:rPr>
          <w:sz w:val="28"/>
          <w:szCs w:val="28"/>
        </w:rPr>
        <w:t xml:space="preserve">всероссийских, </w:t>
      </w:r>
      <w:r w:rsidRPr="00862494">
        <w:rPr>
          <w:bCs/>
          <w:sz w:val="28"/>
          <w:szCs w:val="28"/>
        </w:rPr>
        <w:t xml:space="preserve">9 – </w:t>
      </w:r>
      <w:r w:rsidRPr="00862494">
        <w:rPr>
          <w:sz w:val="28"/>
          <w:szCs w:val="28"/>
        </w:rPr>
        <w:t xml:space="preserve">региональных, </w:t>
      </w:r>
      <w:r w:rsidRPr="00862494">
        <w:rPr>
          <w:bCs/>
          <w:sz w:val="28"/>
          <w:szCs w:val="28"/>
        </w:rPr>
        <w:t xml:space="preserve">10 – </w:t>
      </w:r>
      <w:r w:rsidRPr="00862494">
        <w:rPr>
          <w:sz w:val="28"/>
          <w:szCs w:val="28"/>
        </w:rPr>
        <w:t>районных</w:t>
      </w:r>
      <w:r w:rsidRPr="00FE1D9D">
        <w:rPr>
          <w:sz w:val="28"/>
          <w:szCs w:val="28"/>
        </w:rPr>
        <w:t>.</w:t>
      </w:r>
    </w:p>
    <w:p w:rsidR="00B20063" w:rsidRPr="00FE1D9D" w:rsidRDefault="00B20063" w:rsidP="00B20063">
      <w:pPr>
        <w:autoSpaceDE w:val="0"/>
        <w:autoSpaceDN w:val="0"/>
        <w:adjustRightInd w:val="0"/>
        <w:ind w:firstLine="709"/>
        <w:jc w:val="both"/>
        <w:rPr>
          <w:sz w:val="28"/>
          <w:szCs w:val="28"/>
        </w:rPr>
      </w:pPr>
      <w:r w:rsidRPr="00862494">
        <w:rPr>
          <w:sz w:val="28"/>
          <w:szCs w:val="28"/>
        </w:rPr>
        <w:t>В 2021 году к реализации</w:t>
      </w:r>
      <w:r w:rsidRPr="00FE1D9D">
        <w:rPr>
          <w:sz w:val="28"/>
          <w:szCs w:val="28"/>
        </w:rPr>
        <w:t xml:space="preserve"> программ дополнительного образования в Кардымовском районе были привлечены педагоги дополнительного образования, учителя школ и воспитатели дошкольных образовательных организаций.</w:t>
      </w:r>
    </w:p>
    <w:p w:rsidR="00B20063" w:rsidRPr="00FE1D9D" w:rsidRDefault="00B20063" w:rsidP="00B20063">
      <w:pPr>
        <w:ind w:firstLine="709"/>
        <w:jc w:val="both"/>
        <w:rPr>
          <w:sz w:val="28"/>
          <w:szCs w:val="28"/>
        </w:rPr>
      </w:pPr>
      <w:r w:rsidRPr="00FE1D9D">
        <w:rPr>
          <w:sz w:val="28"/>
          <w:szCs w:val="28"/>
        </w:rPr>
        <w:t>С января 2020 года на базе муниципального бюджетного учреждения дополнительного образования «Центр детского творчества» Кардымовского района Смоленской области создан муниципальный опорный центр дополнительного образования детей, который объединяет не только организации образования, но и учреждения дополнительного образования сферы культуры.</w:t>
      </w:r>
    </w:p>
    <w:p w:rsidR="00B20063" w:rsidRPr="00FE1D9D" w:rsidRDefault="00B20063" w:rsidP="00B20063">
      <w:pPr>
        <w:ind w:firstLine="709"/>
        <w:jc w:val="both"/>
        <w:rPr>
          <w:sz w:val="28"/>
          <w:szCs w:val="28"/>
        </w:rPr>
      </w:pPr>
      <w:r w:rsidRPr="00FE1D9D">
        <w:rPr>
          <w:bCs/>
          <w:sz w:val="28"/>
          <w:szCs w:val="28"/>
        </w:rPr>
        <w:t>С 16 декабря 2019 года начал работу Навигатор дополнительного образования Смоленской области. Навигатор представляет собой общедоступное web-приложение, которое позволяет выбирать организации дополнительного образования, независимо от их территориального расположения.</w:t>
      </w:r>
    </w:p>
    <w:p w:rsidR="00B20063" w:rsidRPr="00FE1D9D" w:rsidRDefault="00B20063" w:rsidP="00B20063">
      <w:pPr>
        <w:ind w:firstLine="709"/>
        <w:jc w:val="both"/>
        <w:rPr>
          <w:sz w:val="28"/>
          <w:szCs w:val="28"/>
        </w:rPr>
      </w:pPr>
      <w:r w:rsidRPr="00FE1D9D">
        <w:rPr>
          <w:sz w:val="28"/>
          <w:szCs w:val="28"/>
        </w:rPr>
        <w:t>На этой цифровой платформе учреждения дополнительного образования предлагают познакомиться с образовательными программами объединений художественной, физкультурно-спортивной, туристско-краеведческой, социально-педагогической, технической и естественнонаучной направленностей.</w:t>
      </w:r>
    </w:p>
    <w:p w:rsidR="00B20063" w:rsidRPr="00FE1D9D" w:rsidRDefault="00B20063" w:rsidP="00B20063">
      <w:pPr>
        <w:ind w:firstLine="709"/>
        <w:jc w:val="both"/>
        <w:rPr>
          <w:sz w:val="28"/>
          <w:szCs w:val="28"/>
        </w:rPr>
      </w:pPr>
      <w:r w:rsidRPr="00FE1D9D">
        <w:rPr>
          <w:sz w:val="28"/>
          <w:szCs w:val="28"/>
        </w:rPr>
        <w:t>На настоящее время в Навигаторе представлено 9 образовательных организации, 1 спортивная школа, 2 организаций дополнительного образования, включая детскую школю искусств Кардымовского района. В 2021 г. опубликовано 116 дополнительных общеобразовательных программ. На портале зарегистрировано 917 детей и выдано 882 сертификата учета.</w:t>
      </w:r>
    </w:p>
    <w:p w:rsidR="00B20063" w:rsidRPr="00FE1D9D" w:rsidRDefault="00B20063" w:rsidP="00B20063">
      <w:pPr>
        <w:autoSpaceDE w:val="0"/>
        <w:autoSpaceDN w:val="0"/>
        <w:adjustRightInd w:val="0"/>
        <w:ind w:firstLine="709"/>
        <w:jc w:val="both"/>
        <w:rPr>
          <w:sz w:val="28"/>
          <w:szCs w:val="28"/>
        </w:rPr>
      </w:pPr>
      <w:r w:rsidRPr="00FE1D9D">
        <w:rPr>
          <w:sz w:val="28"/>
          <w:szCs w:val="28"/>
        </w:rPr>
        <w:t>Успешно развивающийся Центр является многопрофильным учреждением, реализующим свое основное предназначения – развитие мотивации личности к познанию и творчеству, удовлетворение социальных и личностно-значимых потребностей детей. Дополнительное образование представлено педагогическими работниками, работающими как на постоянной основе, так и по совместительству.</w:t>
      </w:r>
    </w:p>
    <w:p w:rsidR="00B20063" w:rsidRPr="00FE1D9D" w:rsidRDefault="00B20063" w:rsidP="00B20063">
      <w:pPr>
        <w:autoSpaceDE w:val="0"/>
        <w:autoSpaceDN w:val="0"/>
        <w:adjustRightInd w:val="0"/>
        <w:ind w:firstLine="709"/>
        <w:jc w:val="both"/>
        <w:rPr>
          <w:sz w:val="28"/>
          <w:szCs w:val="28"/>
        </w:rPr>
      </w:pPr>
      <w:r w:rsidRPr="00FE1D9D">
        <w:rPr>
          <w:sz w:val="28"/>
          <w:szCs w:val="28"/>
        </w:rPr>
        <w:t>Качественный потенциал педагогов дополнительного образования позволяет осуществлять обучение воспитанников на высоком профессиональном уровне.</w:t>
      </w:r>
    </w:p>
    <w:p w:rsidR="00B20063" w:rsidRPr="00FE1D9D" w:rsidRDefault="00B20063" w:rsidP="00B20063">
      <w:pPr>
        <w:ind w:firstLine="709"/>
        <w:jc w:val="both"/>
        <w:rPr>
          <w:sz w:val="28"/>
          <w:szCs w:val="28"/>
        </w:rPr>
      </w:pPr>
      <w:r w:rsidRPr="00FE1D9D">
        <w:rPr>
          <w:sz w:val="28"/>
          <w:szCs w:val="28"/>
        </w:rPr>
        <w:t>Выполняя поставленные задачи, педагогический коллектив осуществлял воспитательную, организационную, образовательную, информационную, методическую деятельность.</w:t>
      </w:r>
    </w:p>
    <w:p w:rsidR="00B20063" w:rsidRPr="00FE1D9D" w:rsidRDefault="00B20063" w:rsidP="00B20063">
      <w:pPr>
        <w:ind w:firstLine="709"/>
        <w:jc w:val="both"/>
        <w:rPr>
          <w:sz w:val="28"/>
          <w:szCs w:val="28"/>
        </w:rPr>
      </w:pPr>
      <w:r w:rsidRPr="00FE1D9D">
        <w:rPr>
          <w:sz w:val="28"/>
          <w:szCs w:val="28"/>
        </w:rPr>
        <w:t>Содержательную сторону образовательно-воспитательной деятельности Центра отражает ее программное обеспечение, которое разрабатывается на основе принципов деятельности:</w:t>
      </w:r>
    </w:p>
    <w:p w:rsidR="00B20063" w:rsidRPr="00FE1D9D" w:rsidRDefault="00B20063" w:rsidP="00B20063">
      <w:pPr>
        <w:pStyle w:val="a3"/>
        <w:ind w:left="0" w:firstLine="709"/>
        <w:jc w:val="both"/>
        <w:rPr>
          <w:sz w:val="28"/>
          <w:szCs w:val="28"/>
        </w:rPr>
      </w:pPr>
      <w:r w:rsidRPr="00FE1D9D">
        <w:rPr>
          <w:sz w:val="28"/>
          <w:szCs w:val="28"/>
        </w:rPr>
        <w:t>- индивидуализация;</w:t>
      </w:r>
    </w:p>
    <w:p w:rsidR="00B20063" w:rsidRPr="00FE1D9D" w:rsidRDefault="00B20063" w:rsidP="00B20063">
      <w:pPr>
        <w:ind w:firstLine="709"/>
        <w:jc w:val="both"/>
        <w:rPr>
          <w:sz w:val="28"/>
          <w:szCs w:val="28"/>
        </w:rPr>
      </w:pPr>
      <w:r w:rsidRPr="00FE1D9D">
        <w:rPr>
          <w:sz w:val="28"/>
          <w:szCs w:val="28"/>
        </w:rPr>
        <w:t>- дифференциация процессов работы с детьми;</w:t>
      </w:r>
    </w:p>
    <w:p w:rsidR="00B20063" w:rsidRPr="00FE1D9D" w:rsidRDefault="00B20063" w:rsidP="00B20063">
      <w:pPr>
        <w:ind w:firstLine="709"/>
        <w:jc w:val="both"/>
        <w:rPr>
          <w:sz w:val="28"/>
          <w:szCs w:val="28"/>
        </w:rPr>
      </w:pPr>
      <w:r w:rsidRPr="00FE1D9D">
        <w:rPr>
          <w:sz w:val="28"/>
          <w:szCs w:val="28"/>
        </w:rPr>
        <w:t>- добровольность и доступность;</w:t>
      </w:r>
    </w:p>
    <w:p w:rsidR="00B20063" w:rsidRPr="00FE1D9D" w:rsidRDefault="00B20063" w:rsidP="00B20063">
      <w:pPr>
        <w:ind w:firstLine="709"/>
        <w:jc w:val="both"/>
        <w:rPr>
          <w:sz w:val="28"/>
          <w:szCs w:val="28"/>
        </w:rPr>
      </w:pPr>
      <w:r w:rsidRPr="00FE1D9D">
        <w:rPr>
          <w:sz w:val="28"/>
          <w:szCs w:val="28"/>
        </w:rPr>
        <w:t>- творческое сотрудничество детей и взрослых;</w:t>
      </w:r>
    </w:p>
    <w:p w:rsidR="00B20063" w:rsidRPr="00FE1D9D" w:rsidRDefault="00B20063" w:rsidP="00B20063">
      <w:pPr>
        <w:ind w:firstLine="709"/>
        <w:contextualSpacing/>
        <w:jc w:val="both"/>
        <w:rPr>
          <w:sz w:val="28"/>
          <w:szCs w:val="28"/>
        </w:rPr>
      </w:pPr>
      <w:r w:rsidRPr="00FE1D9D">
        <w:rPr>
          <w:sz w:val="28"/>
          <w:szCs w:val="28"/>
        </w:rPr>
        <w:t>- системный подход к постановке и решению задач образования, воспитания, развития личности и самоопределения;</w:t>
      </w:r>
    </w:p>
    <w:p w:rsidR="00B20063" w:rsidRPr="00FE1D9D" w:rsidRDefault="00B20063" w:rsidP="00B20063">
      <w:pPr>
        <w:widowControl w:val="0"/>
        <w:ind w:firstLine="709"/>
        <w:jc w:val="both"/>
        <w:rPr>
          <w:sz w:val="28"/>
          <w:szCs w:val="28"/>
        </w:rPr>
      </w:pPr>
      <w:r w:rsidRPr="00FE1D9D">
        <w:rPr>
          <w:sz w:val="28"/>
          <w:szCs w:val="28"/>
        </w:rPr>
        <w:lastRenderedPageBreak/>
        <w:t>- сочетание индивидуальных, групповых и массовых форм работы, индивидуального и коллективного творчества.</w:t>
      </w:r>
    </w:p>
    <w:p w:rsidR="00B20063" w:rsidRPr="00FE1D9D" w:rsidRDefault="00B20063" w:rsidP="00B20063">
      <w:pPr>
        <w:ind w:firstLine="709"/>
        <w:jc w:val="both"/>
        <w:rPr>
          <w:sz w:val="28"/>
          <w:szCs w:val="28"/>
        </w:rPr>
      </w:pPr>
      <w:r w:rsidRPr="00FE1D9D">
        <w:rPr>
          <w:sz w:val="28"/>
          <w:szCs w:val="28"/>
        </w:rPr>
        <w:t>Образовательные программы, применяемые в учреждении, не являются традиционными моделями передачи знаний, умений и навыков, а представляют собой педагогические технологии развития личности, её становления и самореализации. В 2022 году разнообразить спектр образовательных программ, сделав уклон на технические запросы детского населения (робототехника, конструирование и т.д.).</w:t>
      </w:r>
    </w:p>
    <w:p w:rsidR="00B20063" w:rsidRPr="00A6087F" w:rsidRDefault="00B20063" w:rsidP="00B20063">
      <w:pPr>
        <w:ind w:firstLine="709"/>
        <w:rPr>
          <w:b/>
          <w:i/>
          <w:color w:val="FF0000"/>
          <w:sz w:val="28"/>
          <w:szCs w:val="28"/>
        </w:rPr>
      </w:pPr>
    </w:p>
    <w:p w:rsidR="00B20063" w:rsidRPr="0079453E" w:rsidRDefault="00B20063" w:rsidP="00B20063">
      <w:pPr>
        <w:ind w:firstLine="709"/>
        <w:jc w:val="both"/>
        <w:rPr>
          <w:b/>
          <w:i/>
          <w:sz w:val="28"/>
          <w:szCs w:val="28"/>
        </w:rPr>
      </w:pPr>
      <w:r w:rsidRPr="0079453E">
        <w:rPr>
          <w:b/>
          <w:i/>
          <w:sz w:val="28"/>
          <w:szCs w:val="28"/>
        </w:rPr>
        <w:t>Укрепление материально-технической базы образовательных учреждений</w:t>
      </w:r>
    </w:p>
    <w:p w:rsidR="00B20063" w:rsidRPr="0079453E" w:rsidRDefault="00B20063" w:rsidP="00B20063">
      <w:pPr>
        <w:ind w:firstLine="709"/>
        <w:jc w:val="both"/>
        <w:rPr>
          <w:sz w:val="28"/>
          <w:szCs w:val="28"/>
        </w:rPr>
      </w:pPr>
      <w:r w:rsidRPr="0079453E">
        <w:rPr>
          <w:sz w:val="28"/>
          <w:szCs w:val="28"/>
        </w:rPr>
        <w:t xml:space="preserve">В рамках исполнения полномочий в сфере образования Администрации  ежегодно приходится решать одну из сложнейших задач в данном направлении – это проблема </w:t>
      </w:r>
      <w:r w:rsidRPr="0079453E">
        <w:rPr>
          <w:iCs/>
          <w:sz w:val="28"/>
          <w:szCs w:val="28"/>
        </w:rPr>
        <w:t>несоответствия материально-технической базы образовательных учреждений требованиям федеральных государственных образовательных стандартов.</w:t>
      </w:r>
      <w:r w:rsidRPr="0079453E">
        <w:rPr>
          <w:sz w:val="28"/>
          <w:szCs w:val="28"/>
        </w:rPr>
        <w:t xml:space="preserve"> </w:t>
      </w:r>
    </w:p>
    <w:p w:rsidR="00B20063" w:rsidRPr="00680313" w:rsidRDefault="00B20063" w:rsidP="00B20063">
      <w:pPr>
        <w:ind w:firstLine="709"/>
        <w:jc w:val="both"/>
        <w:rPr>
          <w:rFonts w:eastAsia="Calibri"/>
          <w:sz w:val="28"/>
          <w:szCs w:val="28"/>
        </w:rPr>
      </w:pPr>
      <w:r w:rsidRPr="00680313">
        <w:rPr>
          <w:sz w:val="28"/>
          <w:szCs w:val="28"/>
        </w:rPr>
        <w:t>На ремонт общеобразовательных учреждений района в 2021 году выделено 11803696,26 рублей, в том числе:</w:t>
      </w:r>
      <w:r w:rsidRPr="00680313">
        <w:rPr>
          <w:rFonts w:eastAsia="Calibri"/>
          <w:sz w:val="28"/>
          <w:szCs w:val="28"/>
        </w:rPr>
        <w:t xml:space="preserve"> </w:t>
      </w:r>
    </w:p>
    <w:p w:rsidR="00B20063" w:rsidRPr="00680313" w:rsidRDefault="00B20063" w:rsidP="00B20063">
      <w:pPr>
        <w:ind w:firstLine="709"/>
        <w:jc w:val="both"/>
        <w:rPr>
          <w:sz w:val="28"/>
          <w:szCs w:val="28"/>
        </w:rPr>
      </w:pPr>
      <w:r w:rsidRPr="00680313">
        <w:rPr>
          <w:rFonts w:eastAsia="Calibri"/>
          <w:sz w:val="28"/>
          <w:szCs w:val="28"/>
        </w:rPr>
        <w:t>- из средств районного бюджета – 10 690 142</w:t>
      </w:r>
      <w:r w:rsidRPr="00680313">
        <w:rPr>
          <w:sz w:val="28"/>
          <w:szCs w:val="28"/>
        </w:rPr>
        <w:t>,00 рублей;</w:t>
      </w:r>
    </w:p>
    <w:p w:rsidR="00B20063" w:rsidRPr="00D14171" w:rsidRDefault="00B20063" w:rsidP="00B20063">
      <w:pPr>
        <w:ind w:firstLine="709"/>
        <w:jc w:val="both"/>
        <w:rPr>
          <w:rFonts w:eastAsia="Calibri"/>
          <w:sz w:val="28"/>
          <w:szCs w:val="28"/>
        </w:rPr>
      </w:pPr>
      <w:r w:rsidRPr="00680313">
        <w:rPr>
          <w:rFonts w:eastAsia="Calibri"/>
          <w:sz w:val="28"/>
          <w:szCs w:val="28"/>
        </w:rPr>
        <w:t>- из средств р</w:t>
      </w:r>
      <w:r w:rsidRPr="00680313">
        <w:rPr>
          <w:sz w:val="28"/>
          <w:szCs w:val="28"/>
        </w:rPr>
        <w:t>езервного фонда Администрации Смоленской области</w:t>
      </w:r>
      <w:r w:rsidRPr="00680313">
        <w:rPr>
          <w:rFonts w:eastAsia="Calibri"/>
          <w:sz w:val="28"/>
          <w:szCs w:val="28"/>
        </w:rPr>
        <w:t xml:space="preserve"> - 1 113 </w:t>
      </w:r>
      <w:r w:rsidRPr="00D14171">
        <w:rPr>
          <w:rFonts w:eastAsia="Calibri"/>
          <w:sz w:val="28"/>
          <w:szCs w:val="28"/>
        </w:rPr>
        <w:t>554,26 рублей.</w:t>
      </w:r>
    </w:p>
    <w:p w:rsidR="00B20063" w:rsidRPr="00D14171" w:rsidRDefault="00B20063" w:rsidP="00B20063">
      <w:pPr>
        <w:ind w:firstLine="709"/>
        <w:rPr>
          <w:sz w:val="28"/>
          <w:szCs w:val="28"/>
        </w:rPr>
      </w:pPr>
      <w:r w:rsidRPr="00D14171">
        <w:rPr>
          <w:rFonts w:eastAsia="Calibri"/>
          <w:sz w:val="28"/>
          <w:szCs w:val="28"/>
        </w:rPr>
        <w:t>За счет р</w:t>
      </w:r>
      <w:r w:rsidRPr="00D14171">
        <w:rPr>
          <w:sz w:val="28"/>
          <w:szCs w:val="28"/>
        </w:rPr>
        <w:t>езервного фонда Администрации Смоленской области:</w:t>
      </w:r>
    </w:p>
    <w:p w:rsidR="00B20063" w:rsidRPr="00FE1D9D" w:rsidRDefault="00B20063" w:rsidP="00B20063">
      <w:pPr>
        <w:pStyle w:val="a7"/>
        <w:spacing w:before="0" w:after="0"/>
        <w:ind w:firstLine="709"/>
        <w:jc w:val="both"/>
        <w:rPr>
          <w:sz w:val="28"/>
          <w:szCs w:val="28"/>
        </w:rPr>
      </w:pPr>
      <w:r w:rsidRPr="00FE1D9D">
        <w:rPr>
          <w:sz w:val="28"/>
          <w:szCs w:val="28"/>
        </w:rPr>
        <w:t>- приобретен</w:t>
      </w:r>
      <w:r>
        <w:rPr>
          <w:sz w:val="28"/>
          <w:szCs w:val="28"/>
        </w:rPr>
        <w:t>а</w:t>
      </w:r>
      <w:r w:rsidRPr="00FE1D9D">
        <w:rPr>
          <w:sz w:val="28"/>
          <w:szCs w:val="28"/>
        </w:rPr>
        <w:t xml:space="preserve"> швейн</w:t>
      </w:r>
      <w:r>
        <w:rPr>
          <w:sz w:val="28"/>
          <w:szCs w:val="28"/>
        </w:rPr>
        <w:t>ая</w:t>
      </w:r>
      <w:r w:rsidRPr="00FE1D9D">
        <w:rPr>
          <w:sz w:val="28"/>
          <w:szCs w:val="28"/>
        </w:rPr>
        <w:t xml:space="preserve"> машинк</w:t>
      </w:r>
      <w:r>
        <w:rPr>
          <w:sz w:val="28"/>
          <w:szCs w:val="28"/>
        </w:rPr>
        <w:t>а</w:t>
      </w:r>
      <w:r w:rsidRPr="00FE1D9D">
        <w:rPr>
          <w:sz w:val="28"/>
          <w:szCs w:val="28"/>
        </w:rPr>
        <w:t xml:space="preserve"> в МБОУ «Каменская осно</w:t>
      </w:r>
      <w:r>
        <w:rPr>
          <w:sz w:val="28"/>
          <w:szCs w:val="28"/>
        </w:rPr>
        <w:t xml:space="preserve">вная школа» на сумму </w:t>
      </w:r>
      <w:r w:rsidRPr="00FE1D9D">
        <w:rPr>
          <w:sz w:val="28"/>
          <w:szCs w:val="28"/>
        </w:rPr>
        <w:t>7 000,00  рублей;</w:t>
      </w:r>
    </w:p>
    <w:p w:rsidR="00B20063" w:rsidRPr="00FE1D9D" w:rsidRDefault="00B20063" w:rsidP="00B20063">
      <w:pPr>
        <w:pStyle w:val="a7"/>
        <w:spacing w:before="0" w:after="0"/>
        <w:ind w:firstLine="709"/>
        <w:jc w:val="both"/>
        <w:rPr>
          <w:sz w:val="28"/>
          <w:szCs w:val="28"/>
        </w:rPr>
      </w:pPr>
      <w:r w:rsidRPr="00FE1D9D">
        <w:rPr>
          <w:sz w:val="28"/>
          <w:szCs w:val="28"/>
        </w:rPr>
        <w:t xml:space="preserve">- </w:t>
      </w:r>
      <w:r w:rsidRPr="00FE1D9D">
        <w:rPr>
          <w:bCs/>
          <w:sz w:val="28"/>
          <w:szCs w:val="28"/>
        </w:rPr>
        <w:t>приобретен</w:t>
      </w:r>
      <w:r>
        <w:rPr>
          <w:bCs/>
          <w:sz w:val="28"/>
          <w:szCs w:val="28"/>
        </w:rPr>
        <w:t>ы</w:t>
      </w:r>
      <w:r w:rsidRPr="00FE1D9D">
        <w:rPr>
          <w:bCs/>
          <w:sz w:val="28"/>
          <w:szCs w:val="28"/>
        </w:rPr>
        <w:t xml:space="preserve"> жалюзи в МБУДО «Центр детского творчества» </w:t>
      </w:r>
      <w:r>
        <w:rPr>
          <w:sz w:val="28"/>
          <w:szCs w:val="28"/>
        </w:rPr>
        <w:t>на сумму</w:t>
      </w:r>
      <w:r w:rsidRPr="00FE1D9D">
        <w:rPr>
          <w:sz w:val="28"/>
          <w:szCs w:val="28"/>
        </w:rPr>
        <w:t xml:space="preserve"> 40 000 рублей;</w:t>
      </w:r>
      <w:r w:rsidRPr="00FE1D9D">
        <w:rPr>
          <w:bCs/>
          <w:sz w:val="28"/>
          <w:szCs w:val="28"/>
        </w:rPr>
        <w:t xml:space="preserve"> </w:t>
      </w:r>
    </w:p>
    <w:p w:rsidR="00B20063" w:rsidRPr="00FE1D9D" w:rsidRDefault="00B20063" w:rsidP="00B20063">
      <w:pPr>
        <w:pStyle w:val="a7"/>
        <w:spacing w:before="0" w:after="0"/>
        <w:ind w:firstLine="709"/>
        <w:jc w:val="both"/>
        <w:rPr>
          <w:sz w:val="28"/>
          <w:szCs w:val="28"/>
        </w:rPr>
      </w:pPr>
      <w:r w:rsidRPr="00FE1D9D">
        <w:rPr>
          <w:sz w:val="28"/>
          <w:szCs w:val="28"/>
        </w:rPr>
        <w:t xml:space="preserve">- </w:t>
      </w:r>
      <w:r>
        <w:rPr>
          <w:sz w:val="28"/>
          <w:szCs w:val="28"/>
        </w:rPr>
        <w:t xml:space="preserve"> проведен </w:t>
      </w:r>
      <w:r w:rsidRPr="00FE1D9D">
        <w:rPr>
          <w:sz w:val="28"/>
          <w:szCs w:val="28"/>
        </w:rPr>
        <w:t xml:space="preserve">капитальный ремонт электропроводки </w:t>
      </w:r>
      <w:r>
        <w:rPr>
          <w:sz w:val="28"/>
          <w:szCs w:val="28"/>
        </w:rPr>
        <w:t xml:space="preserve">МБОУ </w:t>
      </w:r>
      <w:r w:rsidRPr="00FE1D9D">
        <w:rPr>
          <w:sz w:val="28"/>
          <w:szCs w:val="28"/>
        </w:rPr>
        <w:t xml:space="preserve">«Соловьевская основная школа» </w:t>
      </w:r>
      <w:r>
        <w:rPr>
          <w:sz w:val="28"/>
          <w:szCs w:val="28"/>
        </w:rPr>
        <w:t>на сумму</w:t>
      </w:r>
      <w:r w:rsidRPr="00FE1D9D">
        <w:rPr>
          <w:sz w:val="28"/>
          <w:szCs w:val="28"/>
        </w:rPr>
        <w:t xml:space="preserve"> 1 066</w:t>
      </w:r>
      <w:r>
        <w:rPr>
          <w:sz w:val="28"/>
          <w:szCs w:val="28"/>
        </w:rPr>
        <w:t> </w:t>
      </w:r>
      <w:r w:rsidRPr="00FE1D9D">
        <w:rPr>
          <w:sz w:val="28"/>
          <w:szCs w:val="28"/>
        </w:rPr>
        <w:t>554</w:t>
      </w:r>
      <w:r>
        <w:rPr>
          <w:sz w:val="28"/>
          <w:szCs w:val="28"/>
        </w:rPr>
        <w:t>,26</w:t>
      </w:r>
      <w:r w:rsidRPr="00FE1D9D">
        <w:rPr>
          <w:sz w:val="28"/>
          <w:szCs w:val="28"/>
        </w:rPr>
        <w:t xml:space="preserve"> рубля.</w:t>
      </w:r>
    </w:p>
    <w:p w:rsidR="00B20063" w:rsidRPr="00C71723" w:rsidRDefault="00B20063" w:rsidP="00B20063">
      <w:pPr>
        <w:pStyle w:val="a7"/>
        <w:spacing w:before="0" w:after="0"/>
        <w:ind w:firstLine="709"/>
        <w:jc w:val="both"/>
        <w:rPr>
          <w:spacing w:val="-4"/>
          <w:sz w:val="28"/>
          <w:szCs w:val="28"/>
        </w:rPr>
      </w:pPr>
      <w:r w:rsidRPr="00C71723">
        <w:rPr>
          <w:sz w:val="28"/>
          <w:szCs w:val="28"/>
        </w:rPr>
        <w:t>З</w:t>
      </w:r>
      <w:r w:rsidRPr="00C71723">
        <w:rPr>
          <w:spacing w:val="-4"/>
          <w:sz w:val="28"/>
          <w:szCs w:val="28"/>
        </w:rPr>
        <w:t>а счет средств районного бюджета:</w:t>
      </w:r>
    </w:p>
    <w:p w:rsidR="00B20063" w:rsidRPr="00FE1D9D" w:rsidRDefault="00B20063" w:rsidP="00B20063">
      <w:pPr>
        <w:ind w:firstLine="709"/>
        <w:jc w:val="both"/>
        <w:rPr>
          <w:sz w:val="28"/>
          <w:szCs w:val="28"/>
        </w:rPr>
      </w:pPr>
      <w:r>
        <w:rPr>
          <w:sz w:val="28"/>
          <w:szCs w:val="28"/>
        </w:rPr>
        <w:t>- в</w:t>
      </w:r>
      <w:r w:rsidRPr="00FE1D9D">
        <w:rPr>
          <w:sz w:val="28"/>
          <w:szCs w:val="28"/>
        </w:rPr>
        <w:t xml:space="preserve"> МБОУ «Кардымовская СШ»</w:t>
      </w:r>
      <w:r>
        <w:rPr>
          <w:sz w:val="28"/>
          <w:szCs w:val="28"/>
        </w:rPr>
        <w:t>:</w:t>
      </w:r>
      <w:r w:rsidRPr="00FE1D9D">
        <w:rPr>
          <w:sz w:val="28"/>
          <w:szCs w:val="28"/>
        </w:rPr>
        <w:t xml:space="preserve"> </w:t>
      </w:r>
      <w:r>
        <w:rPr>
          <w:sz w:val="28"/>
          <w:szCs w:val="28"/>
        </w:rPr>
        <w:t xml:space="preserve">проведен </w:t>
      </w:r>
      <w:r w:rsidRPr="00FE1D9D">
        <w:rPr>
          <w:sz w:val="28"/>
          <w:szCs w:val="28"/>
        </w:rPr>
        <w:t>ремонт актового зала в размере 1 054 624,00 рубля, в учебных кабинетах установлено 7 оконных блока – 515 033,00 рублей,</w:t>
      </w:r>
      <w:r w:rsidRPr="00FE1D9D">
        <w:rPr>
          <w:color w:val="FF0000"/>
          <w:sz w:val="28"/>
          <w:szCs w:val="28"/>
        </w:rPr>
        <w:t xml:space="preserve"> </w:t>
      </w:r>
      <w:r w:rsidRPr="00FE1D9D">
        <w:rPr>
          <w:sz w:val="28"/>
          <w:szCs w:val="28"/>
        </w:rPr>
        <w:t>произведена укладка брусчатки на центральной прилегающей территории в размере 984 949,46 рублей</w:t>
      </w:r>
      <w:r>
        <w:rPr>
          <w:sz w:val="28"/>
          <w:szCs w:val="28"/>
        </w:rPr>
        <w:t>;</w:t>
      </w:r>
    </w:p>
    <w:p w:rsidR="00B20063" w:rsidRPr="00FE1D9D" w:rsidRDefault="00B20063" w:rsidP="00B20063">
      <w:pPr>
        <w:ind w:firstLine="709"/>
        <w:jc w:val="both"/>
        <w:rPr>
          <w:sz w:val="28"/>
          <w:szCs w:val="28"/>
        </w:rPr>
      </w:pPr>
      <w:r>
        <w:rPr>
          <w:sz w:val="28"/>
          <w:szCs w:val="28"/>
        </w:rPr>
        <w:t>- в</w:t>
      </w:r>
      <w:r w:rsidRPr="00FE1D9D">
        <w:rPr>
          <w:sz w:val="28"/>
          <w:szCs w:val="28"/>
        </w:rPr>
        <w:t xml:space="preserve"> МБОУ «Рыжковская средняя школа»</w:t>
      </w:r>
      <w:r>
        <w:rPr>
          <w:sz w:val="28"/>
          <w:szCs w:val="28"/>
        </w:rPr>
        <w:t>:</w:t>
      </w:r>
      <w:r w:rsidRPr="00FE1D9D">
        <w:rPr>
          <w:sz w:val="28"/>
          <w:szCs w:val="28"/>
        </w:rPr>
        <w:t xml:space="preserve"> установлено 5 оконных блоков на сумму 708 915,20 рублей, произведен ремонт в учебных кабинетах для «Точки роста» (616 390,24 рублей) и ремонт спортзала </w:t>
      </w:r>
      <w:r>
        <w:rPr>
          <w:sz w:val="28"/>
          <w:szCs w:val="28"/>
        </w:rPr>
        <w:t>на сумму</w:t>
      </w:r>
      <w:r w:rsidRPr="00FE1D9D">
        <w:rPr>
          <w:sz w:val="28"/>
          <w:szCs w:val="28"/>
        </w:rPr>
        <w:t xml:space="preserve"> 1 389 847,44 рублей</w:t>
      </w:r>
      <w:r>
        <w:rPr>
          <w:sz w:val="28"/>
          <w:szCs w:val="28"/>
        </w:rPr>
        <w:t>;</w:t>
      </w:r>
    </w:p>
    <w:p w:rsidR="00B20063" w:rsidRPr="00FE1D9D" w:rsidRDefault="00B20063" w:rsidP="00B20063">
      <w:pPr>
        <w:ind w:firstLine="709"/>
        <w:jc w:val="both"/>
        <w:rPr>
          <w:sz w:val="28"/>
          <w:szCs w:val="28"/>
        </w:rPr>
      </w:pPr>
      <w:r>
        <w:rPr>
          <w:sz w:val="28"/>
          <w:szCs w:val="28"/>
        </w:rPr>
        <w:t>- в</w:t>
      </w:r>
      <w:r w:rsidRPr="00FE1D9D">
        <w:rPr>
          <w:sz w:val="28"/>
          <w:szCs w:val="28"/>
        </w:rPr>
        <w:t xml:space="preserve"> МБОУ «Тюшинская СШ»</w:t>
      </w:r>
      <w:r>
        <w:rPr>
          <w:sz w:val="28"/>
          <w:szCs w:val="28"/>
        </w:rPr>
        <w:t>:</w:t>
      </w:r>
      <w:r w:rsidRPr="00FE1D9D">
        <w:rPr>
          <w:sz w:val="28"/>
          <w:szCs w:val="28"/>
        </w:rPr>
        <w:t xml:space="preserve"> установлено 14 оконных блоков на сумму 420 501,00 рубль, </w:t>
      </w:r>
      <w:r>
        <w:rPr>
          <w:sz w:val="28"/>
          <w:szCs w:val="28"/>
        </w:rPr>
        <w:t xml:space="preserve">проведен </w:t>
      </w:r>
      <w:r w:rsidRPr="00FE1D9D">
        <w:rPr>
          <w:sz w:val="28"/>
          <w:szCs w:val="28"/>
        </w:rPr>
        <w:t>косметический ремонт на сумму 462 157,00 рублей</w:t>
      </w:r>
      <w:r>
        <w:rPr>
          <w:sz w:val="28"/>
          <w:szCs w:val="28"/>
        </w:rPr>
        <w:t>;</w:t>
      </w:r>
    </w:p>
    <w:p w:rsidR="00B20063" w:rsidRPr="00FE1D9D" w:rsidRDefault="00B20063" w:rsidP="00B20063">
      <w:pPr>
        <w:ind w:firstLine="709"/>
        <w:jc w:val="both"/>
        <w:rPr>
          <w:sz w:val="28"/>
          <w:szCs w:val="28"/>
        </w:rPr>
      </w:pPr>
      <w:r>
        <w:rPr>
          <w:sz w:val="28"/>
          <w:szCs w:val="28"/>
        </w:rPr>
        <w:t xml:space="preserve">- в </w:t>
      </w:r>
      <w:r w:rsidRPr="00FE1D9D">
        <w:rPr>
          <w:sz w:val="28"/>
          <w:szCs w:val="28"/>
        </w:rPr>
        <w:t xml:space="preserve"> МБОУ «Каменская основная школа» </w:t>
      </w:r>
      <w:r>
        <w:rPr>
          <w:sz w:val="28"/>
          <w:szCs w:val="28"/>
        </w:rPr>
        <w:t>проведен</w:t>
      </w:r>
      <w:r w:rsidRPr="00FE1D9D">
        <w:rPr>
          <w:sz w:val="28"/>
          <w:szCs w:val="28"/>
        </w:rPr>
        <w:t xml:space="preserve"> косметический ремонт в учебных кабинетах </w:t>
      </w:r>
      <w:r>
        <w:rPr>
          <w:sz w:val="28"/>
          <w:szCs w:val="28"/>
        </w:rPr>
        <w:t>на сумму</w:t>
      </w:r>
      <w:r w:rsidRPr="00FE1D9D">
        <w:rPr>
          <w:sz w:val="28"/>
          <w:szCs w:val="28"/>
        </w:rPr>
        <w:t xml:space="preserve"> 35 471,00 рубль</w:t>
      </w:r>
      <w:r>
        <w:rPr>
          <w:sz w:val="28"/>
          <w:szCs w:val="28"/>
        </w:rPr>
        <w:t>;</w:t>
      </w:r>
    </w:p>
    <w:p w:rsidR="00B20063" w:rsidRPr="00FE1D9D" w:rsidRDefault="00B20063" w:rsidP="00B20063">
      <w:pPr>
        <w:ind w:firstLine="709"/>
        <w:jc w:val="both"/>
        <w:rPr>
          <w:sz w:val="28"/>
          <w:szCs w:val="28"/>
        </w:rPr>
      </w:pPr>
      <w:r>
        <w:rPr>
          <w:sz w:val="28"/>
          <w:szCs w:val="28"/>
        </w:rPr>
        <w:lastRenderedPageBreak/>
        <w:t xml:space="preserve">- </w:t>
      </w:r>
      <w:r w:rsidRPr="00FE1D9D">
        <w:rPr>
          <w:sz w:val="28"/>
          <w:szCs w:val="28"/>
        </w:rPr>
        <w:t xml:space="preserve"> </w:t>
      </w:r>
      <w:r>
        <w:rPr>
          <w:sz w:val="28"/>
          <w:szCs w:val="28"/>
        </w:rPr>
        <w:t xml:space="preserve">в </w:t>
      </w:r>
      <w:r w:rsidRPr="00FE1D9D">
        <w:rPr>
          <w:sz w:val="28"/>
          <w:szCs w:val="28"/>
        </w:rPr>
        <w:t xml:space="preserve">МБОУ «Шокинская школа» установлены 4 окна </w:t>
      </w:r>
      <w:r>
        <w:rPr>
          <w:sz w:val="28"/>
          <w:szCs w:val="28"/>
        </w:rPr>
        <w:t>на сумму</w:t>
      </w:r>
      <w:r w:rsidRPr="00FE1D9D">
        <w:rPr>
          <w:sz w:val="28"/>
          <w:szCs w:val="28"/>
        </w:rPr>
        <w:t xml:space="preserve"> 160 000,00 рублей</w:t>
      </w:r>
      <w:r>
        <w:rPr>
          <w:sz w:val="28"/>
          <w:szCs w:val="28"/>
        </w:rPr>
        <w:t>;</w:t>
      </w:r>
    </w:p>
    <w:p w:rsidR="00B20063" w:rsidRPr="00FE1D9D" w:rsidRDefault="00B20063" w:rsidP="00B20063">
      <w:pPr>
        <w:ind w:firstLine="709"/>
        <w:jc w:val="both"/>
        <w:rPr>
          <w:sz w:val="28"/>
          <w:szCs w:val="28"/>
        </w:rPr>
      </w:pPr>
      <w:r>
        <w:rPr>
          <w:sz w:val="28"/>
          <w:szCs w:val="28"/>
        </w:rPr>
        <w:t xml:space="preserve">- в </w:t>
      </w:r>
      <w:r w:rsidRPr="00FE1D9D">
        <w:rPr>
          <w:sz w:val="28"/>
          <w:szCs w:val="28"/>
        </w:rPr>
        <w:t xml:space="preserve"> МБОУ «Тирянская ОШ» </w:t>
      </w:r>
      <w:r>
        <w:rPr>
          <w:sz w:val="28"/>
          <w:szCs w:val="28"/>
        </w:rPr>
        <w:t xml:space="preserve">проведен </w:t>
      </w:r>
      <w:r w:rsidRPr="00FE1D9D">
        <w:rPr>
          <w:sz w:val="28"/>
          <w:szCs w:val="28"/>
        </w:rPr>
        <w:t xml:space="preserve">ремонт столовой </w:t>
      </w:r>
      <w:r>
        <w:rPr>
          <w:sz w:val="28"/>
          <w:szCs w:val="28"/>
        </w:rPr>
        <w:t>(</w:t>
      </w:r>
      <w:r w:rsidRPr="00FE1D9D">
        <w:rPr>
          <w:sz w:val="28"/>
          <w:szCs w:val="28"/>
        </w:rPr>
        <w:t>187 856,63 рублей</w:t>
      </w:r>
      <w:r>
        <w:rPr>
          <w:sz w:val="28"/>
          <w:szCs w:val="28"/>
        </w:rPr>
        <w:t>);</w:t>
      </w:r>
    </w:p>
    <w:p w:rsidR="00B20063" w:rsidRPr="00FE1D9D" w:rsidRDefault="00B20063" w:rsidP="00B20063">
      <w:pPr>
        <w:ind w:firstLine="709"/>
        <w:jc w:val="both"/>
        <w:rPr>
          <w:sz w:val="28"/>
          <w:szCs w:val="28"/>
        </w:rPr>
      </w:pPr>
      <w:r>
        <w:rPr>
          <w:sz w:val="28"/>
          <w:szCs w:val="28"/>
        </w:rPr>
        <w:t>- в</w:t>
      </w:r>
      <w:r w:rsidRPr="00FE1D9D">
        <w:rPr>
          <w:sz w:val="28"/>
          <w:szCs w:val="28"/>
        </w:rPr>
        <w:t xml:space="preserve"> МБОУ «Соловьевская основная школа»</w:t>
      </w:r>
      <w:r>
        <w:rPr>
          <w:sz w:val="28"/>
          <w:szCs w:val="28"/>
        </w:rPr>
        <w:t>:</w:t>
      </w:r>
      <w:r w:rsidRPr="00FE1D9D">
        <w:rPr>
          <w:sz w:val="28"/>
          <w:szCs w:val="28"/>
        </w:rPr>
        <w:t xml:space="preserve"> произведен ремонт электропроводки и водопровода на сумму  550 047,00 рублей, установлены 10 оконных блоков</w:t>
      </w:r>
      <w:r>
        <w:rPr>
          <w:sz w:val="28"/>
          <w:szCs w:val="28"/>
        </w:rPr>
        <w:t xml:space="preserve"> </w:t>
      </w:r>
      <w:r w:rsidRPr="00FE1D9D">
        <w:rPr>
          <w:sz w:val="28"/>
          <w:szCs w:val="28"/>
        </w:rPr>
        <w:t xml:space="preserve">в учебных кабинетах </w:t>
      </w:r>
      <w:r>
        <w:rPr>
          <w:sz w:val="28"/>
          <w:szCs w:val="28"/>
        </w:rPr>
        <w:t>(</w:t>
      </w:r>
      <w:r w:rsidRPr="00FE1D9D">
        <w:rPr>
          <w:sz w:val="28"/>
          <w:szCs w:val="28"/>
        </w:rPr>
        <w:t>356 113,00</w:t>
      </w:r>
      <w:r>
        <w:rPr>
          <w:sz w:val="28"/>
          <w:szCs w:val="28"/>
        </w:rPr>
        <w:t>);</w:t>
      </w:r>
    </w:p>
    <w:p w:rsidR="00B20063" w:rsidRPr="00FE1D9D" w:rsidRDefault="00B20063" w:rsidP="00B20063">
      <w:pPr>
        <w:ind w:firstLine="709"/>
        <w:jc w:val="both"/>
        <w:rPr>
          <w:sz w:val="28"/>
          <w:szCs w:val="28"/>
        </w:rPr>
      </w:pPr>
      <w:r>
        <w:rPr>
          <w:sz w:val="28"/>
          <w:szCs w:val="28"/>
        </w:rPr>
        <w:t>- в</w:t>
      </w:r>
      <w:r w:rsidRPr="00FE1D9D">
        <w:rPr>
          <w:sz w:val="28"/>
          <w:szCs w:val="28"/>
        </w:rPr>
        <w:t xml:space="preserve"> МБДОУ детский сад «Солнышко» установлено 24 оконных блока и </w:t>
      </w:r>
      <w:r>
        <w:rPr>
          <w:sz w:val="28"/>
          <w:szCs w:val="28"/>
        </w:rPr>
        <w:t xml:space="preserve">проведен </w:t>
      </w:r>
      <w:r w:rsidRPr="00FE1D9D">
        <w:rPr>
          <w:sz w:val="28"/>
          <w:szCs w:val="28"/>
        </w:rPr>
        <w:t xml:space="preserve">косметический ремонт </w:t>
      </w:r>
      <w:r>
        <w:rPr>
          <w:sz w:val="28"/>
          <w:szCs w:val="28"/>
        </w:rPr>
        <w:t>(</w:t>
      </w:r>
      <w:r w:rsidRPr="00FE1D9D">
        <w:rPr>
          <w:sz w:val="28"/>
          <w:szCs w:val="28"/>
        </w:rPr>
        <w:t>929 303,00</w:t>
      </w:r>
      <w:r>
        <w:rPr>
          <w:sz w:val="28"/>
          <w:szCs w:val="28"/>
        </w:rPr>
        <w:t>);</w:t>
      </w:r>
    </w:p>
    <w:p w:rsidR="00B20063" w:rsidRPr="00FE1D9D" w:rsidRDefault="00B20063" w:rsidP="00B20063">
      <w:pPr>
        <w:ind w:firstLine="709"/>
        <w:jc w:val="both"/>
        <w:rPr>
          <w:sz w:val="28"/>
          <w:szCs w:val="28"/>
        </w:rPr>
      </w:pPr>
      <w:r>
        <w:rPr>
          <w:sz w:val="28"/>
          <w:szCs w:val="28"/>
        </w:rPr>
        <w:t>- в</w:t>
      </w:r>
      <w:r w:rsidRPr="00FE1D9D">
        <w:rPr>
          <w:sz w:val="28"/>
          <w:szCs w:val="28"/>
        </w:rPr>
        <w:t xml:space="preserve"> МБДОУ «Каменский детский сад» </w:t>
      </w:r>
      <w:r>
        <w:rPr>
          <w:sz w:val="28"/>
          <w:szCs w:val="28"/>
        </w:rPr>
        <w:t xml:space="preserve">проведен </w:t>
      </w:r>
      <w:r w:rsidRPr="00FE1D9D">
        <w:rPr>
          <w:sz w:val="28"/>
          <w:szCs w:val="28"/>
        </w:rPr>
        <w:t xml:space="preserve">ремонт пола, замена тенов, косметический ремонт в помещениях </w:t>
      </w:r>
      <w:r>
        <w:rPr>
          <w:sz w:val="28"/>
          <w:szCs w:val="28"/>
        </w:rPr>
        <w:t>(</w:t>
      </w:r>
      <w:r w:rsidRPr="00FE1D9D">
        <w:rPr>
          <w:sz w:val="28"/>
          <w:szCs w:val="28"/>
        </w:rPr>
        <w:t>69 978,43 рублей</w:t>
      </w:r>
      <w:r>
        <w:rPr>
          <w:sz w:val="28"/>
          <w:szCs w:val="28"/>
        </w:rPr>
        <w:t>);</w:t>
      </w:r>
    </w:p>
    <w:p w:rsidR="00B20063" w:rsidRPr="00FE1D9D" w:rsidRDefault="00B20063" w:rsidP="00B20063">
      <w:pPr>
        <w:ind w:firstLine="709"/>
        <w:jc w:val="both"/>
        <w:rPr>
          <w:sz w:val="28"/>
          <w:szCs w:val="28"/>
        </w:rPr>
      </w:pPr>
      <w:r>
        <w:rPr>
          <w:sz w:val="28"/>
          <w:szCs w:val="28"/>
        </w:rPr>
        <w:t>- в</w:t>
      </w:r>
      <w:r w:rsidRPr="00FE1D9D">
        <w:rPr>
          <w:sz w:val="28"/>
          <w:szCs w:val="28"/>
        </w:rPr>
        <w:t xml:space="preserve"> МБДОУ «Вачковский детский сад» </w:t>
      </w:r>
      <w:r>
        <w:rPr>
          <w:sz w:val="28"/>
          <w:szCs w:val="28"/>
        </w:rPr>
        <w:t xml:space="preserve"> проведена </w:t>
      </w:r>
      <w:r w:rsidRPr="00FE1D9D">
        <w:rPr>
          <w:sz w:val="28"/>
          <w:szCs w:val="28"/>
        </w:rPr>
        <w:t xml:space="preserve">замена и установка 2 окон, замена труб, кранов </w:t>
      </w:r>
      <w:r>
        <w:rPr>
          <w:sz w:val="28"/>
          <w:szCs w:val="28"/>
        </w:rPr>
        <w:t>на сумму</w:t>
      </w:r>
      <w:r w:rsidRPr="00FE1D9D">
        <w:rPr>
          <w:sz w:val="28"/>
          <w:szCs w:val="28"/>
        </w:rPr>
        <w:t xml:space="preserve"> 30 864,00 рубля</w:t>
      </w:r>
      <w:r>
        <w:rPr>
          <w:sz w:val="28"/>
          <w:szCs w:val="28"/>
        </w:rPr>
        <w:t>;</w:t>
      </w:r>
    </w:p>
    <w:p w:rsidR="00B20063" w:rsidRPr="00FE1D9D" w:rsidRDefault="00B20063" w:rsidP="00B20063">
      <w:pPr>
        <w:ind w:firstLine="709"/>
        <w:jc w:val="both"/>
        <w:rPr>
          <w:sz w:val="28"/>
          <w:szCs w:val="28"/>
        </w:rPr>
      </w:pPr>
      <w:r>
        <w:rPr>
          <w:sz w:val="28"/>
          <w:szCs w:val="28"/>
        </w:rPr>
        <w:t xml:space="preserve">- в </w:t>
      </w:r>
      <w:r w:rsidRPr="00FE1D9D">
        <w:rPr>
          <w:sz w:val="28"/>
          <w:szCs w:val="28"/>
        </w:rPr>
        <w:t xml:space="preserve"> МБУДО «Центр детского творчества» </w:t>
      </w:r>
      <w:r>
        <w:rPr>
          <w:sz w:val="28"/>
          <w:szCs w:val="28"/>
        </w:rPr>
        <w:t xml:space="preserve">проведен </w:t>
      </w:r>
      <w:r w:rsidRPr="00FE1D9D">
        <w:rPr>
          <w:sz w:val="28"/>
          <w:szCs w:val="28"/>
        </w:rPr>
        <w:t xml:space="preserve">ремонт ворот </w:t>
      </w:r>
      <w:r>
        <w:rPr>
          <w:sz w:val="28"/>
          <w:szCs w:val="28"/>
        </w:rPr>
        <w:t>(</w:t>
      </w:r>
      <w:r w:rsidRPr="00FE1D9D">
        <w:rPr>
          <w:sz w:val="28"/>
          <w:szCs w:val="28"/>
        </w:rPr>
        <w:t>12 982,27 рублей</w:t>
      </w:r>
      <w:r>
        <w:rPr>
          <w:sz w:val="28"/>
          <w:szCs w:val="28"/>
        </w:rPr>
        <w:t>)</w:t>
      </w:r>
      <w:r w:rsidRPr="00FE1D9D">
        <w:rPr>
          <w:sz w:val="28"/>
          <w:szCs w:val="28"/>
        </w:rPr>
        <w:t>.</w:t>
      </w:r>
    </w:p>
    <w:p w:rsidR="00B20063" w:rsidRPr="00FE1D9D" w:rsidRDefault="00B20063" w:rsidP="00B20063">
      <w:pPr>
        <w:ind w:firstLine="709"/>
        <w:jc w:val="both"/>
        <w:rPr>
          <w:sz w:val="28"/>
          <w:szCs w:val="28"/>
        </w:rPr>
      </w:pPr>
      <w:r w:rsidRPr="00FE1D9D">
        <w:rPr>
          <w:sz w:val="28"/>
          <w:szCs w:val="28"/>
        </w:rPr>
        <w:t>Из средств местного бюджета на подготовку к новому учебному году израсходовано 7 556 385,85 рублей.</w:t>
      </w:r>
    </w:p>
    <w:p w:rsidR="00B20063" w:rsidRPr="00FE1D9D" w:rsidRDefault="00B20063" w:rsidP="00B20063">
      <w:pPr>
        <w:ind w:firstLine="709"/>
        <w:jc w:val="both"/>
        <w:rPr>
          <w:sz w:val="28"/>
          <w:szCs w:val="28"/>
        </w:rPr>
      </w:pPr>
      <w:r w:rsidRPr="00FE1D9D">
        <w:rPr>
          <w:sz w:val="28"/>
          <w:szCs w:val="28"/>
        </w:rPr>
        <w:t>Закуплено твердое топливо для МБОУ «Тирянская ОШ» и Шестаковского филиала МБОУ «Соловьевская основная школа» на сумму 976 000,00 рублей.</w:t>
      </w:r>
    </w:p>
    <w:p w:rsidR="00B20063" w:rsidRPr="00FE1D9D" w:rsidRDefault="00B20063" w:rsidP="00B20063">
      <w:pPr>
        <w:ind w:firstLine="709"/>
        <w:jc w:val="both"/>
        <w:rPr>
          <w:b/>
          <w:sz w:val="28"/>
          <w:szCs w:val="28"/>
        </w:rPr>
      </w:pPr>
      <w:r w:rsidRPr="00FE1D9D">
        <w:rPr>
          <w:sz w:val="28"/>
          <w:szCs w:val="28"/>
        </w:rPr>
        <w:t>В школьные библиотеки поступило учебников на сумму 392 700,00 рублей. Обучающиеся общеобразовательных учреждений на 95% обеспечены учебниками.</w:t>
      </w:r>
    </w:p>
    <w:p w:rsidR="00B20063" w:rsidRPr="00FE1D9D" w:rsidRDefault="00B20063" w:rsidP="00B20063">
      <w:pPr>
        <w:ind w:firstLine="708"/>
        <w:jc w:val="both"/>
        <w:rPr>
          <w:sz w:val="28"/>
          <w:szCs w:val="28"/>
          <w:lang w:eastAsia="ar-SA"/>
        </w:rPr>
      </w:pPr>
      <w:r w:rsidRPr="00FE1D9D">
        <w:rPr>
          <w:sz w:val="28"/>
          <w:szCs w:val="28"/>
          <w:lang w:eastAsia="ar-SA"/>
        </w:rPr>
        <w:t xml:space="preserve">Организация работы по подвозу обучающихся и воспитанников осуществляется по восьми школьным маршрутам из 18 населенных пунктов на основе всестороннего анализа изучения потребностей в подвозе обучающихся и воспитанников, а также на основе анализа данных об удаленности населенного  пункта  от образовательного учреждения и  возможности его обеспечения. </w:t>
      </w:r>
    </w:p>
    <w:p w:rsidR="00B20063" w:rsidRPr="00FE1D9D" w:rsidRDefault="00B20063" w:rsidP="00B20063">
      <w:pPr>
        <w:ind w:firstLine="708"/>
        <w:jc w:val="both"/>
        <w:rPr>
          <w:sz w:val="28"/>
          <w:szCs w:val="28"/>
        </w:rPr>
      </w:pPr>
      <w:r w:rsidRPr="00FE1D9D">
        <w:rPr>
          <w:sz w:val="28"/>
          <w:szCs w:val="28"/>
          <w:lang w:eastAsia="ar-SA"/>
        </w:rPr>
        <w:t xml:space="preserve">Перевозка детей в муниципальном образовании «Кардымовский район» Смоленской области осуществляется 4 школьными автобусами, находящимися в оперативном управлении МБОУ «Кардымовская СШ, и автобусами, предоставляемыми по договору фрахтования (заказным) автотранспортным предприятием и частным предпринимателем-фрахтовщиком - ИП Малашенковым А.М. </w:t>
      </w:r>
      <w:r w:rsidRPr="00FE1D9D">
        <w:rPr>
          <w:sz w:val="28"/>
          <w:szCs w:val="28"/>
        </w:rPr>
        <w:t>Все школьные автобусы оснащены спутниковой системой ГЛОНАСС, проблесковыми маячками, оборудованы тахографами, получена лицензия.</w:t>
      </w:r>
      <w:r w:rsidRPr="00FE1D9D">
        <w:rPr>
          <w:sz w:val="28"/>
          <w:szCs w:val="28"/>
          <w:lang w:eastAsia="ar-SA"/>
        </w:rPr>
        <w:t xml:space="preserve"> П</w:t>
      </w:r>
      <w:r w:rsidRPr="00FE1D9D">
        <w:rPr>
          <w:sz w:val="28"/>
          <w:szCs w:val="28"/>
        </w:rPr>
        <w:t>одвоз обучающихся в школы района обеспечен н</w:t>
      </w:r>
      <w:r w:rsidRPr="00FE1D9D">
        <w:rPr>
          <w:rStyle w:val="af0"/>
          <w:rFonts w:eastAsia="Calibri"/>
          <w:szCs w:val="28"/>
        </w:rPr>
        <w:t>а</w:t>
      </w:r>
      <w:r w:rsidRPr="00FE1D9D">
        <w:rPr>
          <w:b/>
          <w:sz w:val="28"/>
          <w:szCs w:val="28"/>
        </w:rPr>
        <w:t xml:space="preserve"> </w:t>
      </w:r>
      <w:r w:rsidRPr="00FE1D9D">
        <w:rPr>
          <w:sz w:val="28"/>
          <w:szCs w:val="28"/>
        </w:rPr>
        <w:t>98%.</w:t>
      </w:r>
    </w:p>
    <w:p w:rsidR="00B20063" w:rsidRPr="00FE1D9D" w:rsidRDefault="00B20063" w:rsidP="00B20063">
      <w:pPr>
        <w:pStyle w:val="18"/>
        <w:ind w:firstLine="709"/>
        <w:jc w:val="both"/>
        <w:rPr>
          <w:sz w:val="28"/>
          <w:szCs w:val="28"/>
        </w:rPr>
      </w:pPr>
      <w:r w:rsidRPr="00FE1D9D">
        <w:rPr>
          <w:sz w:val="28"/>
          <w:szCs w:val="28"/>
        </w:rPr>
        <w:t>Все образовательные учреждения района имеют доступ к сети «Интернет», продолжается оснащение компьютерных классов техникой, учебным и учебно-наглядным оборудованием, электронными образовательными ресурсами.</w:t>
      </w:r>
    </w:p>
    <w:p w:rsidR="00B20063" w:rsidRPr="00FE1D9D" w:rsidRDefault="00B20063" w:rsidP="00B20063">
      <w:pPr>
        <w:shd w:val="clear" w:color="auto" w:fill="FFFFFF"/>
        <w:ind w:firstLine="709"/>
        <w:jc w:val="both"/>
        <w:rPr>
          <w:sz w:val="28"/>
          <w:szCs w:val="28"/>
        </w:rPr>
      </w:pPr>
      <w:r w:rsidRPr="00FE1D9D">
        <w:rPr>
          <w:sz w:val="28"/>
          <w:szCs w:val="28"/>
          <w:bdr w:val="none" w:sz="0" w:space="0" w:color="auto" w:frame="1"/>
        </w:rPr>
        <w:t>В общеобразовательных учреждениях района продолжается работа в системе «АИС Образование», ведение электронных дневников и журналов, а также по внесению</w:t>
      </w:r>
      <w:r w:rsidRPr="00FE1D9D">
        <w:rPr>
          <w:sz w:val="28"/>
          <w:szCs w:val="28"/>
        </w:rPr>
        <w:t xml:space="preserve"> сведений об аттестатах основного общего и среднего образования выпускников общеобразовательных учреждений муниципального образования «Кардымовский район» Смоленской области 2021 года в базу федерального реестра ФИС ФРДО.</w:t>
      </w:r>
    </w:p>
    <w:p w:rsidR="00B20063" w:rsidRPr="00FE1D9D" w:rsidRDefault="00B20063" w:rsidP="00B20063">
      <w:pPr>
        <w:ind w:firstLine="709"/>
        <w:jc w:val="both"/>
        <w:rPr>
          <w:sz w:val="28"/>
          <w:szCs w:val="28"/>
        </w:rPr>
      </w:pPr>
      <w:r w:rsidRPr="00FE1D9D">
        <w:rPr>
          <w:sz w:val="28"/>
          <w:szCs w:val="28"/>
        </w:rPr>
        <w:t>Качество образования на современном этапе – это не только уровень освоения академических знаний, но и уровень воспитанности, сформированности общечеловеческих ценностей.</w:t>
      </w:r>
    </w:p>
    <w:p w:rsidR="00B20063" w:rsidRPr="00FE1D9D" w:rsidRDefault="00B20063" w:rsidP="00B20063">
      <w:pPr>
        <w:ind w:firstLine="709"/>
        <w:jc w:val="both"/>
        <w:rPr>
          <w:b/>
          <w:bCs/>
          <w:sz w:val="28"/>
          <w:szCs w:val="28"/>
        </w:rPr>
      </w:pPr>
      <w:r w:rsidRPr="00FE1D9D">
        <w:rPr>
          <w:sz w:val="28"/>
          <w:szCs w:val="28"/>
        </w:rPr>
        <w:lastRenderedPageBreak/>
        <w:t>В настоящее время Федеральный Закон «Об Образовании в Российской Федерации» закрепляет особенности получения образования детьми с ОВЗ. Снимаются все имеющиеся в настоящее время нормативные барьеры по внедрению инклюзивного образования в школах, и мы должны быть к этому готовы.</w:t>
      </w:r>
    </w:p>
    <w:p w:rsidR="00B20063" w:rsidRPr="00FE1D9D" w:rsidRDefault="00B20063" w:rsidP="00B20063">
      <w:pPr>
        <w:pStyle w:val="a7"/>
        <w:spacing w:before="0" w:after="0"/>
        <w:ind w:firstLine="709"/>
        <w:jc w:val="both"/>
        <w:rPr>
          <w:sz w:val="28"/>
          <w:szCs w:val="28"/>
        </w:rPr>
      </w:pPr>
      <w:r w:rsidRPr="00FE1D9D">
        <w:rPr>
          <w:sz w:val="28"/>
          <w:szCs w:val="28"/>
        </w:rPr>
        <w:t>Дорабатывается и совершенствуется программное обеспечение для создания единой, стандартной и удобной для всех платформы по работе в дистанционном формате. Продолжается активное внедрение инновационных технологий, оснащение кабинетов, оборудованных ультрасовременной техникой 3Д-принтерами, робототехническими конструкторами, очками виртуальной реальности, интерактивными панелями, ноутбуками и т.д.</w:t>
      </w:r>
    </w:p>
    <w:p w:rsidR="00B20063" w:rsidRPr="00FE1D9D" w:rsidRDefault="00B20063" w:rsidP="00B20063">
      <w:pPr>
        <w:pStyle w:val="a7"/>
        <w:spacing w:before="0" w:after="0"/>
        <w:ind w:firstLine="709"/>
        <w:jc w:val="both"/>
        <w:rPr>
          <w:sz w:val="28"/>
          <w:szCs w:val="28"/>
        </w:rPr>
      </w:pPr>
      <w:r w:rsidRPr="00FE1D9D">
        <w:rPr>
          <w:sz w:val="28"/>
          <w:szCs w:val="28"/>
        </w:rPr>
        <w:t>Педагоги проходят курсы повышения квалификации по работе с новым оборудованием.</w:t>
      </w:r>
    </w:p>
    <w:p w:rsidR="00B20063" w:rsidRPr="0079453E" w:rsidRDefault="00B20063" w:rsidP="00B20063">
      <w:pPr>
        <w:ind w:firstLine="709"/>
        <w:jc w:val="both"/>
        <w:rPr>
          <w:color w:val="FF0000"/>
          <w:sz w:val="28"/>
          <w:szCs w:val="28"/>
        </w:rPr>
      </w:pPr>
    </w:p>
    <w:p w:rsidR="00B20063" w:rsidRPr="00185234" w:rsidRDefault="00B20063" w:rsidP="00B20063">
      <w:pPr>
        <w:jc w:val="center"/>
        <w:rPr>
          <w:b/>
          <w:sz w:val="28"/>
          <w:szCs w:val="28"/>
        </w:rPr>
      </w:pPr>
      <w:r w:rsidRPr="00185234">
        <w:rPr>
          <w:b/>
          <w:sz w:val="28"/>
          <w:szCs w:val="28"/>
        </w:rPr>
        <w:t>7.3. КУЛЬТУРА</w:t>
      </w:r>
    </w:p>
    <w:p w:rsidR="00B20063" w:rsidRPr="00185234" w:rsidRDefault="00B20063" w:rsidP="00B20063">
      <w:pPr>
        <w:jc w:val="center"/>
        <w:rPr>
          <w:b/>
          <w:sz w:val="28"/>
          <w:szCs w:val="28"/>
        </w:rPr>
      </w:pPr>
    </w:p>
    <w:p w:rsidR="00B20063" w:rsidRPr="00185234" w:rsidRDefault="00B20063" w:rsidP="00B20063">
      <w:pPr>
        <w:ind w:firstLine="709"/>
        <w:jc w:val="both"/>
        <w:rPr>
          <w:sz w:val="28"/>
          <w:szCs w:val="28"/>
        </w:rPr>
      </w:pPr>
      <w:r w:rsidRPr="00185234">
        <w:rPr>
          <w:rStyle w:val="blk"/>
          <w:sz w:val="28"/>
          <w:szCs w:val="28"/>
        </w:rPr>
        <w:t>Одним из важных полномочий Администрации  является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rsidR="00B20063" w:rsidRPr="00185234" w:rsidRDefault="00B20063" w:rsidP="00B20063">
      <w:pPr>
        <w:ind w:firstLine="709"/>
        <w:jc w:val="both"/>
        <w:rPr>
          <w:b/>
          <w:sz w:val="28"/>
          <w:szCs w:val="28"/>
        </w:rPr>
      </w:pPr>
      <w:r w:rsidRPr="00185234">
        <w:rPr>
          <w:sz w:val="28"/>
          <w:szCs w:val="28"/>
        </w:rPr>
        <w:t xml:space="preserve">Основной объем и разнообразие форм проведения мероприятий рассчитаны на детскую, молодежную, разновозрастную аудитории вне зависимости от пола, образования, социального положения, политических убеждений. </w:t>
      </w:r>
    </w:p>
    <w:p w:rsidR="00B20063" w:rsidRPr="00185234" w:rsidRDefault="00B20063" w:rsidP="00B20063">
      <w:pPr>
        <w:ind w:firstLine="709"/>
        <w:jc w:val="both"/>
        <w:rPr>
          <w:b/>
          <w:sz w:val="28"/>
          <w:szCs w:val="28"/>
        </w:rPr>
      </w:pPr>
      <w:r w:rsidRPr="00185234">
        <w:rPr>
          <w:sz w:val="28"/>
          <w:szCs w:val="28"/>
        </w:rPr>
        <w:t>На территории муниципального образования «Кардымовский район» Смоленской области в 2021 году осуществляли деятельность:</w:t>
      </w:r>
    </w:p>
    <w:p w:rsidR="00B20063" w:rsidRPr="00185234" w:rsidRDefault="00B20063" w:rsidP="00B20063">
      <w:pPr>
        <w:ind w:firstLine="709"/>
        <w:jc w:val="both"/>
        <w:rPr>
          <w:sz w:val="28"/>
          <w:szCs w:val="28"/>
        </w:rPr>
      </w:pPr>
      <w:r w:rsidRPr="00185234">
        <w:rPr>
          <w:sz w:val="28"/>
          <w:szCs w:val="28"/>
        </w:rPr>
        <w:t>- МБУК «Централизованная клубная система», в которую входят: организационно-методический отдел, районный Дом культуры, 5 сельских Домов культуры, 4 сельских клуба и спортивно-досуговый комплекс;</w:t>
      </w:r>
    </w:p>
    <w:p w:rsidR="00B20063" w:rsidRPr="00185234" w:rsidRDefault="00B20063" w:rsidP="00B20063">
      <w:pPr>
        <w:ind w:firstLine="709"/>
        <w:jc w:val="both"/>
        <w:rPr>
          <w:sz w:val="28"/>
          <w:szCs w:val="28"/>
        </w:rPr>
      </w:pPr>
      <w:r w:rsidRPr="00185234">
        <w:rPr>
          <w:sz w:val="28"/>
          <w:szCs w:val="28"/>
        </w:rPr>
        <w:t>- МБУК «Централизованная библиотечная система», в которую входят: районная, детская и 9 сельских библиотек;</w:t>
      </w:r>
    </w:p>
    <w:p w:rsidR="00B20063" w:rsidRPr="00185234" w:rsidRDefault="00B20063" w:rsidP="00B20063">
      <w:pPr>
        <w:ind w:firstLine="709"/>
        <w:jc w:val="both"/>
        <w:rPr>
          <w:sz w:val="28"/>
          <w:szCs w:val="28"/>
        </w:rPr>
      </w:pPr>
      <w:r w:rsidRPr="00185234">
        <w:rPr>
          <w:sz w:val="28"/>
          <w:szCs w:val="28"/>
        </w:rPr>
        <w:t>- МБУК «Историко-краеведческий музей»;</w:t>
      </w:r>
    </w:p>
    <w:p w:rsidR="00B20063" w:rsidRPr="00185234" w:rsidRDefault="00B20063" w:rsidP="00B20063">
      <w:pPr>
        <w:ind w:firstLine="709"/>
        <w:jc w:val="both"/>
        <w:rPr>
          <w:sz w:val="28"/>
          <w:szCs w:val="28"/>
        </w:rPr>
      </w:pPr>
      <w:r w:rsidRPr="00185234">
        <w:rPr>
          <w:sz w:val="28"/>
          <w:szCs w:val="28"/>
        </w:rPr>
        <w:t>- МБОУДО «Детская школа искусств».</w:t>
      </w:r>
    </w:p>
    <w:p w:rsidR="00B20063" w:rsidRPr="00185234" w:rsidRDefault="00B20063" w:rsidP="00B20063">
      <w:pPr>
        <w:ind w:firstLine="709"/>
        <w:jc w:val="both"/>
        <w:rPr>
          <w:sz w:val="28"/>
          <w:szCs w:val="28"/>
        </w:rPr>
      </w:pPr>
      <w:r w:rsidRPr="00185234">
        <w:rPr>
          <w:sz w:val="28"/>
          <w:szCs w:val="28"/>
        </w:rPr>
        <w:t xml:space="preserve">В учреждениях культуры района работает 65 специалистов, из них 36 имеют высшее образование, 26 – среднее специальное, 3 - общее среднее. </w:t>
      </w:r>
    </w:p>
    <w:p w:rsidR="00B20063" w:rsidRPr="00185234" w:rsidRDefault="00B20063" w:rsidP="00B20063">
      <w:pPr>
        <w:ind w:firstLine="709"/>
        <w:jc w:val="both"/>
        <w:rPr>
          <w:sz w:val="28"/>
          <w:szCs w:val="28"/>
        </w:rPr>
      </w:pPr>
      <w:r w:rsidRPr="00185234">
        <w:rPr>
          <w:sz w:val="28"/>
          <w:szCs w:val="28"/>
        </w:rPr>
        <w:t xml:space="preserve">На сегодняшний день в </w:t>
      </w:r>
      <w:r w:rsidRPr="00185234">
        <w:rPr>
          <w:sz w:val="28"/>
          <w:szCs w:val="28"/>
          <w:lang w:eastAsia="en-US"/>
        </w:rPr>
        <w:t>Смоленском государственном институте искусств</w:t>
      </w:r>
      <w:r w:rsidRPr="00185234">
        <w:rPr>
          <w:sz w:val="28"/>
          <w:szCs w:val="28"/>
        </w:rPr>
        <w:t xml:space="preserve"> обучается 1 человек, в Смоленском педагогическом колледже - 2 человека. Однако этого количества недостаточно, чтобы в полной мере обеспечить сферу культуры квалифицированными кадрами, в том числе молодыми специалистами.</w:t>
      </w:r>
    </w:p>
    <w:p w:rsidR="00B20063" w:rsidRPr="00F57FF0" w:rsidRDefault="00B20063" w:rsidP="00B20063">
      <w:pPr>
        <w:tabs>
          <w:tab w:val="left" w:pos="709"/>
        </w:tabs>
        <w:autoSpaceDE w:val="0"/>
        <w:autoSpaceDN w:val="0"/>
        <w:adjustRightInd w:val="0"/>
        <w:ind w:firstLine="709"/>
        <w:jc w:val="both"/>
        <w:rPr>
          <w:bCs/>
          <w:sz w:val="28"/>
          <w:szCs w:val="28"/>
        </w:rPr>
      </w:pPr>
      <w:r w:rsidRPr="00F57FF0">
        <w:rPr>
          <w:sz w:val="28"/>
          <w:szCs w:val="28"/>
        </w:rPr>
        <w:t xml:space="preserve">Ситуация, связанная с новой коронавирусной инфекцией, внесла серьезные коррективы  в работу практически всей сферы культуры.  </w:t>
      </w:r>
    </w:p>
    <w:p w:rsidR="00B20063" w:rsidRPr="00F57FF0" w:rsidRDefault="00B20063" w:rsidP="00B20063">
      <w:pPr>
        <w:pStyle w:val="a7"/>
        <w:tabs>
          <w:tab w:val="left" w:pos="1134"/>
        </w:tabs>
        <w:spacing w:before="0" w:after="0"/>
        <w:ind w:firstLine="709"/>
        <w:jc w:val="both"/>
        <w:rPr>
          <w:sz w:val="28"/>
          <w:szCs w:val="28"/>
        </w:rPr>
      </w:pPr>
      <w:r w:rsidRPr="00F57FF0">
        <w:rPr>
          <w:sz w:val="28"/>
          <w:szCs w:val="28"/>
        </w:rPr>
        <w:t xml:space="preserve">Из-за ограничительных мероприятий не удалось в полном объеме реализовать все планы. </w:t>
      </w:r>
      <w:r w:rsidRPr="00F57FF0">
        <w:rPr>
          <w:rStyle w:val="fontstyle01"/>
          <w:sz w:val="28"/>
          <w:szCs w:val="28"/>
        </w:rPr>
        <w:t>Многие  культурно-досуговые мероприятия, связанны</w:t>
      </w:r>
      <w:r>
        <w:rPr>
          <w:rStyle w:val="fontstyle01"/>
          <w:sz w:val="28"/>
          <w:szCs w:val="28"/>
        </w:rPr>
        <w:t>е</w:t>
      </w:r>
      <w:r w:rsidRPr="00F57FF0">
        <w:rPr>
          <w:rStyle w:val="fontstyle01"/>
          <w:sz w:val="28"/>
          <w:szCs w:val="28"/>
        </w:rPr>
        <w:t xml:space="preserve"> с очным присутствием граждан, были отменены.  </w:t>
      </w:r>
      <w:r w:rsidRPr="00F57FF0">
        <w:rPr>
          <w:sz w:val="28"/>
          <w:szCs w:val="28"/>
        </w:rPr>
        <w:t xml:space="preserve"> Вместе с тем, вопреки </w:t>
      </w:r>
      <w:r w:rsidRPr="00F57FF0">
        <w:rPr>
          <w:sz w:val="28"/>
          <w:szCs w:val="28"/>
        </w:rPr>
        <w:lastRenderedPageBreak/>
        <w:t xml:space="preserve">сложившимся обстоятельствам,  в 2021 году  </w:t>
      </w:r>
      <w:r w:rsidRPr="00F57FF0">
        <w:rPr>
          <w:rStyle w:val="fontstyle01"/>
          <w:sz w:val="28"/>
          <w:szCs w:val="28"/>
        </w:rPr>
        <w:t xml:space="preserve">учреждения активно использовали </w:t>
      </w:r>
      <w:r w:rsidRPr="00F57FF0">
        <w:rPr>
          <w:sz w:val="28"/>
          <w:szCs w:val="28"/>
        </w:rPr>
        <w:t xml:space="preserve">новые инновационные формы и методы работы - </w:t>
      </w:r>
      <w:r w:rsidRPr="00F57FF0">
        <w:rPr>
          <w:rStyle w:val="fontstyle01"/>
          <w:sz w:val="28"/>
          <w:szCs w:val="28"/>
        </w:rPr>
        <w:t xml:space="preserve"> мероприятия были переведены в онлайн-формат (проведено более 197 мероприятий)</w:t>
      </w:r>
      <w:r>
        <w:rPr>
          <w:rStyle w:val="fontstyle01"/>
          <w:sz w:val="28"/>
          <w:szCs w:val="28"/>
        </w:rPr>
        <w:t>.</w:t>
      </w:r>
      <w:r w:rsidRPr="00F57FF0">
        <w:rPr>
          <w:rStyle w:val="fontstyle01"/>
          <w:sz w:val="28"/>
          <w:szCs w:val="28"/>
        </w:rPr>
        <w:t xml:space="preserve">  По мере возможности проводились и мероприятия в обычном</w:t>
      </w:r>
      <w:r w:rsidRPr="00F57FF0">
        <w:rPr>
          <w:sz w:val="28"/>
          <w:szCs w:val="28"/>
        </w:rPr>
        <w:t xml:space="preserve"> </w:t>
      </w:r>
      <w:r w:rsidRPr="00F57FF0">
        <w:rPr>
          <w:rStyle w:val="fontstyle01"/>
          <w:sz w:val="28"/>
          <w:szCs w:val="28"/>
        </w:rPr>
        <w:t>формате.</w:t>
      </w:r>
    </w:p>
    <w:p w:rsidR="00B20063" w:rsidRPr="00F57FF0" w:rsidRDefault="00B20063" w:rsidP="00B20063">
      <w:pPr>
        <w:ind w:firstLine="709"/>
        <w:jc w:val="both"/>
        <w:rPr>
          <w:bCs/>
          <w:iCs/>
          <w:sz w:val="28"/>
          <w:szCs w:val="28"/>
        </w:rPr>
      </w:pPr>
      <w:r>
        <w:rPr>
          <w:sz w:val="28"/>
          <w:szCs w:val="28"/>
        </w:rPr>
        <w:t>Таким образом</w:t>
      </w:r>
      <w:r w:rsidRPr="00F57FF0">
        <w:rPr>
          <w:sz w:val="28"/>
          <w:szCs w:val="28"/>
        </w:rPr>
        <w:t xml:space="preserve"> работа Администрации в сфере обеспечения населения </w:t>
      </w:r>
      <w:r w:rsidRPr="00F57FF0">
        <w:rPr>
          <w:rStyle w:val="blk"/>
          <w:sz w:val="28"/>
          <w:szCs w:val="28"/>
        </w:rPr>
        <w:t>услугами по организации досуга и услугами организаций культуры</w:t>
      </w:r>
      <w:r w:rsidRPr="00F57FF0">
        <w:rPr>
          <w:sz w:val="28"/>
          <w:szCs w:val="28"/>
        </w:rPr>
        <w:t xml:space="preserve"> не останавливалась и была направлена на наиболее полное удовлетворение растущих и изменяющихся культурных запросов и нужд населения района по сохранению культурного наследия, культурно-досугового обслуживания населения,  поддержку творческой деятельности.</w:t>
      </w:r>
      <w:r w:rsidRPr="00F57FF0">
        <w:rPr>
          <w:bCs/>
          <w:iCs/>
          <w:sz w:val="28"/>
          <w:szCs w:val="28"/>
        </w:rPr>
        <w:t xml:space="preserve"> </w:t>
      </w:r>
    </w:p>
    <w:p w:rsidR="00B20063" w:rsidRPr="00185234" w:rsidRDefault="00B20063" w:rsidP="00B20063">
      <w:pPr>
        <w:pStyle w:val="a3"/>
        <w:ind w:left="0" w:firstLine="709"/>
        <w:jc w:val="both"/>
        <w:rPr>
          <w:color w:val="FF0000"/>
          <w:sz w:val="28"/>
          <w:szCs w:val="28"/>
          <w:shd w:val="clear" w:color="auto" w:fill="FFFFFF"/>
        </w:rPr>
      </w:pPr>
    </w:p>
    <w:p w:rsidR="00B20063" w:rsidRPr="00185234" w:rsidRDefault="00B20063" w:rsidP="00B20063">
      <w:pPr>
        <w:ind w:firstLine="709"/>
        <w:rPr>
          <w:b/>
          <w:i/>
          <w:sz w:val="28"/>
          <w:szCs w:val="28"/>
        </w:rPr>
      </w:pPr>
      <w:r w:rsidRPr="00185234">
        <w:rPr>
          <w:b/>
          <w:i/>
          <w:sz w:val="28"/>
          <w:szCs w:val="28"/>
        </w:rPr>
        <w:t>Клубная система</w:t>
      </w:r>
    </w:p>
    <w:p w:rsidR="00B20063" w:rsidRDefault="00B20063" w:rsidP="00B20063">
      <w:pPr>
        <w:pStyle w:val="a7"/>
        <w:tabs>
          <w:tab w:val="left" w:pos="1134"/>
        </w:tabs>
        <w:spacing w:before="0" w:after="0"/>
        <w:ind w:firstLine="709"/>
        <w:jc w:val="both"/>
        <w:rPr>
          <w:rStyle w:val="fontstyle01"/>
          <w:sz w:val="28"/>
          <w:szCs w:val="28"/>
        </w:rPr>
      </w:pPr>
      <w:r w:rsidRPr="00BD1B73">
        <w:rPr>
          <w:rStyle w:val="fontstyle01"/>
          <w:sz w:val="28"/>
          <w:szCs w:val="28"/>
        </w:rPr>
        <w:t>На территории Кардымовского района Смоленской области на 01.01.2022 года</w:t>
      </w:r>
      <w:r>
        <w:rPr>
          <w:rStyle w:val="fontstyle01"/>
          <w:sz w:val="28"/>
          <w:szCs w:val="28"/>
        </w:rPr>
        <w:t xml:space="preserve"> функционируют 11</w:t>
      </w:r>
      <w:r w:rsidRPr="00BD1B73">
        <w:rPr>
          <w:rStyle w:val="fontstyle01"/>
          <w:sz w:val="28"/>
          <w:szCs w:val="28"/>
        </w:rPr>
        <w:t xml:space="preserve"> культурно-досуговых учреждений</w:t>
      </w:r>
      <w:r>
        <w:rPr>
          <w:rStyle w:val="fontstyle01"/>
          <w:sz w:val="28"/>
          <w:szCs w:val="28"/>
        </w:rPr>
        <w:t>, из</w:t>
      </w:r>
      <w:r w:rsidRPr="00BD1B73">
        <w:rPr>
          <w:rStyle w:val="fontstyle01"/>
          <w:sz w:val="28"/>
          <w:szCs w:val="28"/>
        </w:rPr>
        <w:t xml:space="preserve"> них 9 находятся в сельской местности. Сеть культурно-досуговых</w:t>
      </w:r>
      <w:r w:rsidRPr="00BD1B73">
        <w:rPr>
          <w:rFonts w:ascii="TimesNewRomanPSMT" w:hAnsi="TimesNewRomanPSMT"/>
          <w:color w:val="000000"/>
          <w:sz w:val="28"/>
          <w:szCs w:val="28"/>
        </w:rPr>
        <w:t xml:space="preserve"> </w:t>
      </w:r>
      <w:r w:rsidRPr="00BD1B73">
        <w:rPr>
          <w:rStyle w:val="fontstyle01"/>
          <w:sz w:val="28"/>
          <w:szCs w:val="28"/>
        </w:rPr>
        <w:t>учреждений осталась неизменной по сравнению с предыдущими годами. Закрытия или</w:t>
      </w:r>
      <w:r w:rsidRPr="00BD1B73">
        <w:rPr>
          <w:rFonts w:ascii="TimesNewRomanPSMT" w:hAnsi="TimesNewRomanPSMT"/>
          <w:color w:val="000000"/>
          <w:sz w:val="28"/>
          <w:szCs w:val="28"/>
        </w:rPr>
        <w:t xml:space="preserve"> </w:t>
      </w:r>
      <w:r w:rsidRPr="00BD1B73">
        <w:rPr>
          <w:rStyle w:val="fontstyle01"/>
          <w:sz w:val="28"/>
          <w:szCs w:val="28"/>
        </w:rPr>
        <w:t>ликвидации учреждений в 2021 году не производилось.</w:t>
      </w:r>
    </w:p>
    <w:p w:rsidR="00B20063" w:rsidRDefault="00B20063" w:rsidP="00B20063">
      <w:pPr>
        <w:pStyle w:val="a7"/>
        <w:tabs>
          <w:tab w:val="left" w:pos="1134"/>
        </w:tabs>
        <w:spacing w:before="0" w:after="0"/>
        <w:ind w:firstLine="709"/>
        <w:jc w:val="both"/>
        <w:rPr>
          <w:sz w:val="28"/>
          <w:szCs w:val="28"/>
        </w:rPr>
      </w:pPr>
      <w:r w:rsidRPr="002D661C">
        <w:rPr>
          <w:sz w:val="28"/>
          <w:szCs w:val="28"/>
        </w:rPr>
        <w:t>Все учреждения культуры в населенных пунктах находятся в пределах транспортной доступности</w:t>
      </w:r>
      <w:r>
        <w:rPr>
          <w:b/>
          <w:caps/>
        </w:rPr>
        <w:t xml:space="preserve">, </w:t>
      </w:r>
      <w:r w:rsidRPr="002D661C">
        <w:rPr>
          <w:sz w:val="28"/>
          <w:szCs w:val="28"/>
        </w:rPr>
        <w:t>обеспечены удобными подъездными и подходными путями, прилегающие</w:t>
      </w:r>
      <w:r>
        <w:rPr>
          <w:sz w:val="28"/>
          <w:szCs w:val="28"/>
        </w:rPr>
        <w:t xml:space="preserve"> </w:t>
      </w:r>
      <w:r w:rsidRPr="002D661C">
        <w:rPr>
          <w:sz w:val="28"/>
          <w:szCs w:val="28"/>
        </w:rPr>
        <w:t xml:space="preserve">к зданию территории могут быть использованы для стоянки транспорта. Имеется подъезд для производственных целей самих учреждений. Прилегающие территории к учреждениям способствуют формированию привлекательного имиджа (в летнее время много цветочных клумб, имеются садовые скамейки, места для детских игр и т.д.). </w:t>
      </w:r>
    </w:p>
    <w:p w:rsidR="00B20063" w:rsidRDefault="00B20063" w:rsidP="00B20063">
      <w:pPr>
        <w:pStyle w:val="a7"/>
        <w:tabs>
          <w:tab w:val="left" w:pos="1134"/>
        </w:tabs>
        <w:spacing w:before="0" w:after="0"/>
        <w:ind w:firstLine="709"/>
        <w:jc w:val="both"/>
        <w:rPr>
          <w:bCs/>
          <w:sz w:val="28"/>
          <w:szCs w:val="28"/>
        </w:rPr>
      </w:pPr>
      <w:r w:rsidRPr="002D661C">
        <w:rPr>
          <w:bCs/>
          <w:sz w:val="28"/>
          <w:szCs w:val="28"/>
        </w:rPr>
        <w:t>Услугами учреждений культуры пользуются все категории граждан, включая лиц с ограниченными возможностями здоровья.</w:t>
      </w:r>
    </w:p>
    <w:p w:rsidR="00B20063" w:rsidRDefault="00B20063" w:rsidP="00B20063">
      <w:pPr>
        <w:pStyle w:val="a7"/>
        <w:tabs>
          <w:tab w:val="left" w:pos="1134"/>
        </w:tabs>
        <w:spacing w:before="0" w:after="0"/>
        <w:ind w:firstLine="709"/>
        <w:jc w:val="both"/>
        <w:rPr>
          <w:color w:val="000000"/>
          <w:sz w:val="28"/>
          <w:szCs w:val="28"/>
        </w:rPr>
      </w:pPr>
      <w:r>
        <w:rPr>
          <w:color w:val="000000"/>
          <w:sz w:val="28"/>
          <w:szCs w:val="28"/>
        </w:rPr>
        <w:t>Не смотря на сложившиеся в 2021</w:t>
      </w:r>
      <w:r w:rsidRPr="00521728">
        <w:rPr>
          <w:color w:val="000000"/>
          <w:sz w:val="28"/>
          <w:szCs w:val="28"/>
        </w:rPr>
        <w:t xml:space="preserve"> году трудности удалось сохранить число клубных формирований, исключить отток</w:t>
      </w:r>
      <w:r>
        <w:rPr>
          <w:color w:val="000000"/>
          <w:sz w:val="28"/>
          <w:szCs w:val="28"/>
        </w:rPr>
        <w:t xml:space="preserve"> </w:t>
      </w:r>
      <w:r w:rsidRPr="00521728">
        <w:rPr>
          <w:color w:val="000000"/>
          <w:sz w:val="28"/>
          <w:szCs w:val="28"/>
        </w:rPr>
        <w:t>специалистов. Это поз</w:t>
      </w:r>
      <w:r>
        <w:rPr>
          <w:color w:val="000000"/>
          <w:sz w:val="28"/>
          <w:szCs w:val="28"/>
        </w:rPr>
        <w:t xml:space="preserve">волило сохранить Дома культуры и </w:t>
      </w:r>
      <w:r w:rsidRPr="00521728">
        <w:rPr>
          <w:color w:val="000000"/>
          <w:sz w:val="28"/>
          <w:szCs w:val="28"/>
        </w:rPr>
        <w:t>обеспечить их</w:t>
      </w:r>
      <w:r>
        <w:rPr>
          <w:color w:val="000000"/>
          <w:sz w:val="28"/>
          <w:szCs w:val="28"/>
        </w:rPr>
        <w:t xml:space="preserve"> </w:t>
      </w:r>
      <w:r w:rsidRPr="00521728">
        <w:rPr>
          <w:color w:val="000000"/>
          <w:sz w:val="28"/>
          <w:szCs w:val="28"/>
        </w:rPr>
        <w:t>функционирование</w:t>
      </w:r>
      <w:r>
        <w:rPr>
          <w:color w:val="000000"/>
          <w:sz w:val="28"/>
          <w:szCs w:val="28"/>
        </w:rPr>
        <w:t>.</w:t>
      </w:r>
    </w:p>
    <w:p w:rsidR="00B20063" w:rsidRDefault="00B20063" w:rsidP="00B20063">
      <w:pPr>
        <w:pStyle w:val="a7"/>
        <w:tabs>
          <w:tab w:val="left" w:pos="1134"/>
        </w:tabs>
        <w:spacing w:before="0" w:after="0"/>
        <w:ind w:firstLine="709"/>
        <w:jc w:val="both"/>
        <w:rPr>
          <w:rStyle w:val="fontstyle01"/>
          <w:sz w:val="28"/>
          <w:szCs w:val="28"/>
        </w:rPr>
      </w:pPr>
      <w:r w:rsidRPr="00010B35">
        <w:rPr>
          <w:rStyle w:val="fontstyle01"/>
          <w:sz w:val="28"/>
          <w:szCs w:val="28"/>
        </w:rPr>
        <w:t>Культурно-досуговыми учреждениями  2021 году проведено</w:t>
      </w:r>
      <w:r>
        <w:rPr>
          <w:color w:val="000000"/>
          <w:sz w:val="28"/>
          <w:szCs w:val="28"/>
        </w:rPr>
        <w:t xml:space="preserve"> 2460</w:t>
      </w:r>
      <w:r w:rsidRPr="00010B35">
        <w:rPr>
          <w:rStyle w:val="fontstyle01"/>
          <w:sz w:val="28"/>
          <w:szCs w:val="28"/>
        </w:rPr>
        <w:t xml:space="preserve"> культурно-массовых мероприятия, что</w:t>
      </w:r>
      <w:r>
        <w:rPr>
          <w:rStyle w:val="fontstyle01"/>
          <w:sz w:val="28"/>
          <w:szCs w:val="28"/>
        </w:rPr>
        <w:t xml:space="preserve"> в сравнении с 2020 годом на 599 мероприятий больше</w:t>
      </w:r>
      <w:r w:rsidRPr="00010B35">
        <w:rPr>
          <w:rStyle w:val="fontstyle01"/>
          <w:sz w:val="28"/>
          <w:szCs w:val="28"/>
        </w:rPr>
        <w:t>.</w:t>
      </w:r>
      <w:r>
        <w:rPr>
          <w:rStyle w:val="fontstyle01"/>
          <w:sz w:val="28"/>
          <w:szCs w:val="28"/>
        </w:rPr>
        <w:t xml:space="preserve"> </w:t>
      </w:r>
    </w:p>
    <w:p w:rsidR="00B20063" w:rsidRDefault="00B20063" w:rsidP="00B20063">
      <w:pPr>
        <w:pStyle w:val="a7"/>
        <w:tabs>
          <w:tab w:val="left" w:pos="1134"/>
        </w:tabs>
        <w:spacing w:before="0" w:after="0"/>
        <w:ind w:firstLine="709"/>
        <w:jc w:val="both"/>
        <w:rPr>
          <w:color w:val="000000"/>
          <w:sz w:val="28"/>
          <w:szCs w:val="28"/>
        </w:rPr>
      </w:pPr>
      <w:r w:rsidRPr="009A172D">
        <w:rPr>
          <w:color w:val="000000"/>
          <w:sz w:val="28"/>
          <w:szCs w:val="28"/>
        </w:rPr>
        <w:t>Из общего числа массовых мер</w:t>
      </w:r>
      <w:r>
        <w:rPr>
          <w:color w:val="000000"/>
          <w:sz w:val="28"/>
          <w:szCs w:val="28"/>
        </w:rPr>
        <w:t>оприятий для детей организовано 1216, что на 273 мероприятия</w:t>
      </w:r>
      <w:r w:rsidRPr="009A172D">
        <w:rPr>
          <w:color w:val="000000"/>
          <w:sz w:val="28"/>
          <w:szCs w:val="28"/>
        </w:rPr>
        <w:t xml:space="preserve"> больше</w:t>
      </w:r>
      <w:r>
        <w:rPr>
          <w:color w:val="000000"/>
          <w:sz w:val="28"/>
          <w:szCs w:val="28"/>
        </w:rPr>
        <w:t>, чем в 2020</w:t>
      </w:r>
      <w:r w:rsidRPr="009A172D">
        <w:rPr>
          <w:color w:val="000000"/>
          <w:sz w:val="28"/>
          <w:szCs w:val="28"/>
        </w:rPr>
        <w:t xml:space="preserve"> году. </w:t>
      </w:r>
      <w:r>
        <w:rPr>
          <w:color w:val="000000"/>
          <w:sz w:val="28"/>
          <w:szCs w:val="28"/>
        </w:rPr>
        <w:t xml:space="preserve"> </w:t>
      </w:r>
      <w:r w:rsidRPr="009A172D">
        <w:rPr>
          <w:color w:val="000000"/>
          <w:sz w:val="28"/>
          <w:szCs w:val="28"/>
        </w:rPr>
        <w:t>Для</w:t>
      </w:r>
      <w:r w:rsidRPr="009A172D">
        <w:rPr>
          <w:rFonts w:ascii="YS Text" w:hAnsi="YS Text"/>
          <w:color w:val="000000"/>
          <w:sz w:val="23"/>
          <w:szCs w:val="23"/>
        </w:rPr>
        <w:t xml:space="preserve"> </w:t>
      </w:r>
      <w:r>
        <w:rPr>
          <w:color w:val="000000"/>
          <w:sz w:val="28"/>
          <w:szCs w:val="28"/>
        </w:rPr>
        <w:t>молодежи было проведено 587 мероприятий</w:t>
      </w:r>
      <w:r w:rsidRPr="009A172D">
        <w:rPr>
          <w:color w:val="000000"/>
          <w:sz w:val="28"/>
          <w:szCs w:val="28"/>
        </w:rPr>
        <w:t xml:space="preserve">, </w:t>
      </w:r>
      <w:r>
        <w:rPr>
          <w:color w:val="000000"/>
          <w:sz w:val="28"/>
          <w:szCs w:val="28"/>
        </w:rPr>
        <w:t xml:space="preserve"> что на 32 </w:t>
      </w:r>
      <w:r w:rsidRPr="009A172D">
        <w:rPr>
          <w:color w:val="000000"/>
          <w:sz w:val="28"/>
          <w:szCs w:val="28"/>
        </w:rPr>
        <w:t>меньше,</w:t>
      </w:r>
      <w:r>
        <w:rPr>
          <w:color w:val="000000"/>
          <w:sz w:val="28"/>
          <w:szCs w:val="28"/>
        </w:rPr>
        <w:t xml:space="preserve"> чем в 2020 году</w:t>
      </w:r>
      <w:r w:rsidRPr="009A172D">
        <w:rPr>
          <w:color w:val="000000"/>
          <w:sz w:val="28"/>
          <w:szCs w:val="28"/>
        </w:rPr>
        <w:t>.</w:t>
      </w:r>
    </w:p>
    <w:p w:rsidR="00B20063" w:rsidRDefault="00B20063" w:rsidP="00B20063">
      <w:pPr>
        <w:pStyle w:val="a7"/>
        <w:tabs>
          <w:tab w:val="left" w:pos="1134"/>
        </w:tabs>
        <w:spacing w:before="0" w:after="0"/>
        <w:ind w:firstLine="709"/>
        <w:jc w:val="both"/>
        <w:rPr>
          <w:sz w:val="28"/>
          <w:szCs w:val="28"/>
          <w:shd w:val="clear" w:color="auto" w:fill="FFFFFF"/>
        </w:rPr>
      </w:pPr>
      <w:r w:rsidRPr="009A172D">
        <w:rPr>
          <w:color w:val="000000"/>
          <w:sz w:val="28"/>
          <w:szCs w:val="28"/>
        </w:rPr>
        <w:t xml:space="preserve">В сельской местности число культурно-массовых мероприятий составило </w:t>
      </w:r>
      <w:r>
        <w:rPr>
          <w:color w:val="000000"/>
          <w:sz w:val="28"/>
          <w:szCs w:val="28"/>
        </w:rPr>
        <w:t>1818</w:t>
      </w:r>
      <w:r w:rsidRPr="009A172D">
        <w:rPr>
          <w:color w:val="000000"/>
          <w:sz w:val="28"/>
          <w:szCs w:val="28"/>
        </w:rPr>
        <w:t xml:space="preserve">, что на </w:t>
      </w:r>
      <w:r>
        <w:rPr>
          <w:color w:val="000000"/>
          <w:sz w:val="28"/>
          <w:szCs w:val="28"/>
        </w:rPr>
        <w:t xml:space="preserve"> 444 мероприятия меньше, чем в 2020</w:t>
      </w:r>
      <w:r w:rsidRPr="009A172D">
        <w:rPr>
          <w:color w:val="000000"/>
          <w:sz w:val="28"/>
          <w:szCs w:val="28"/>
        </w:rPr>
        <w:t xml:space="preserve"> году.</w:t>
      </w:r>
      <w:r>
        <w:rPr>
          <w:color w:val="000000"/>
          <w:sz w:val="28"/>
          <w:szCs w:val="28"/>
        </w:rPr>
        <w:t xml:space="preserve"> </w:t>
      </w:r>
      <w:r w:rsidRPr="001A46AF">
        <w:rPr>
          <w:sz w:val="28"/>
          <w:szCs w:val="28"/>
          <w:shd w:val="clear" w:color="auto" w:fill="FFFFFF"/>
        </w:rPr>
        <w:t>Сократилось количество мероприятий, организуемых на платной основе.</w:t>
      </w:r>
    </w:p>
    <w:p w:rsidR="00B20063" w:rsidRDefault="00B20063" w:rsidP="00B20063">
      <w:pPr>
        <w:pStyle w:val="a7"/>
        <w:tabs>
          <w:tab w:val="left" w:pos="1134"/>
        </w:tabs>
        <w:spacing w:before="0" w:after="0"/>
        <w:ind w:firstLine="709"/>
        <w:jc w:val="both"/>
        <w:rPr>
          <w:rStyle w:val="fontstyle01"/>
          <w:sz w:val="28"/>
          <w:szCs w:val="28"/>
        </w:rPr>
      </w:pPr>
      <w:r>
        <w:rPr>
          <w:sz w:val="28"/>
          <w:szCs w:val="28"/>
          <w:shd w:val="clear" w:color="auto" w:fill="FFFFFF"/>
        </w:rPr>
        <w:lastRenderedPageBreak/>
        <w:t>Количество участников в культурно-массовых мероприятиях составило 39443 человека, что по сравнению с 2020 годом на 2799 человек больше.</w:t>
      </w:r>
    </w:p>
    <w:p w:rsidR="00B20063" w:rsidRDefault="00B20063" w:rsidP="00B20063">
      <w:pPr>
        <w:pStyle w:val="a7"/>
        <w:tabs>
          <w:tab w:val="left" w:pos="1134"/>
        </w:tabs>
        <w:spacing w:before="0" w:after="0"/>
        <w:ind w:firstLine="709"/>
        <w:jc w:val="both"/>
        <w:rPr>
          <w:sz w:val="28"/>
          <w:szCs w:val="28"/>
        </w:rPr>
      </w:pPr>
      <w:r w:rsidRPr="00473C26">
        <w:rPr>
          <w:sz w:val="28"/>
          <w:szCs w:val="28"/>
        </w:rPr>
        <w:t xml:space="preserve">На сегодняшний день в </w:t>
      </w:r>
      <w:r>
        <w:rPr>
          <w:sz w:val="28"/>
          <w:szCs w:val="28"/>
        </w:rPr>
        <w:t>учреждения культуры</w:t>
      </w:r>
      <w:r w:rsidRPr="00473C26">
        <w:rPr>
          <w:sz w:val="28"/>
          <w:szCs w:val="28"/>
        </w:rPr>
        <w:t xml:space="preserve"> района успешно ведут творческую и просветительскую деятельность  168 клубных формирований, из них  84 - это коллективы самодеятельного народного творчества различных жанров и направлений. </w:t>
      </w:r>
    </w:p>
    <w:p w:rsidR="00B20063" w:rsidRPr="00C71723" w:rsidRDefault="00B20063" w:rsidP="00B20063">
      <w:pPr>
        <w:tabs>
          <w:tab w:val="left" w:pos="567"/>
        </w:tabs>
        <w:ind w:firstLine="709"/>
        <w:jc w:val="both"/>
        <w:rPr>
          <w:sz w:val="28"/>
          <w:szCs w:val="28"/>
        </w:rPr>
      </w:pPr>
      <w:r w:rsidRPr="00C71723">
        <w:rPr>
          <w:sz w:val="28"/>
          <w:szCs w:val="28"/>
        </w:rPr>
        <w:t>Три коллектива имеют звание «Народный самодеятельный коллектив» (хор, ансамбль русской  песни «Забавушка», агитбригада «Нива») и один - звание «Образцовый коллектив» (кукольный театр «Карусель»).</w:t>
      </w:r>
    </w:p>
    <w:p w:rsidR="00B20063" w:rsidRDefault="00B20063" w:rsidP="00B20063">
      <w:pPr>
        <w:pStyle w:val="a7"/>
        <w:tabs>
          <w:tab w:val="left" w:pos="1134"/>
        </w:tabs>
        <w:spacing w:before="0" w:after="0"/>
        <w:ind w:firstLine="709"/>
        <w:jc w:val="both"/>
        <w:rPr>
          <w:sz w:val="28"/>
          <w:szCs w:val="28"/>
        </w:rPr>
      </w:pPr>
      <w:r w:rsidRPr="00473C26">
        <w:rPr>
          <w:sz w:val="28"/>
          <w:szCs w:val="28"/>
        </w:rPr>
        <w:t>Клубные формирования объединили  1588 талантливых и увлеченных творчеством детей и взрослых, причем от общего числа участников,  795 человек - дети и 365 человек</w:t>
      </w:r>
      <w:r>
        <w:rPr>
          <w:sz w:val="28"/>
          <w:szCs w:val="28"/>
        </w:rPr>
        <w:t xml:space="preserve"> - это</w:t>
      </w:r>
      <w:r w:rsidRPr="00473C26">
        <w:rPr>
          <w:sz w:val="28"/>
          <w:szCs w:val="28"/>
        </w:rPr>
        <w:t xml:space="preserve"> молодежь. </w:t>
      </w:r>
    </w:p>
    <w:p w:rsidR="00B20063" w:rsidRDefault="00B20063" w:rsidP="00B20063">
      <w:pPr>
        <w:pStyle w:val="a7"/>
        <w:tabs>
          <w:tab w:val="left" w:pos="1134"/>
        </w:tabs>
        <w:spacing w:before="0" w:after="0"/>
        <w:ind w:firstLine="709"/>
        <w:jc w:val="both"/>
        <w:rPr>
          <w:sz w:val="28"/>
          <w:szCs w:val="28"/>
        </w:rPr>
      </w:pPr>
      <w:r>
        <w:rPr>
          <w:sz w:val="28"/>
          <w:szCs w:val="28"/>
        </w:rPr>
        <w:t>М</w:t>
      </w:r>
      <w:r w:rsidRPr="00473C26">
        <w:rPr>
          <w:sz w:val="28"/>
          <w:szCs w:val="28"/>
        </w:rPr>
        <w:t xml:space="preserve">олодое поколение, охваченное клубной деятельностью, заинтересовано занятиями творчеством и искусством, имеет потребности в своем культурном развитии. </w:t>
      </w:r>
      <w:r>
        <w:rPr>
          <w:sz w:val="28"/>
          <w:szCs w:val="28"/>
        </w:rPr>
        <w:t>А</w:t>
      </w:r>
      <w:r w:rsidRPr="00473C26">
        <w:rPr>
          <w:sz w:val="28"/>
          <w:szCs w:val="28"/>
        </w:rPr>
        <w:t>ктивность детей в любительском искусстве в большей мере проявляется в таких жанрах, как хореография, вокальное пение, театральное творчество, декоративно-прикладное искусство. Предпочтения участников клубных формирований в выборе жанровой направленности сформировало развитие жанров и видов любительского художественного творчества, что представлено в диаграммах.</w:t>
      </w:r>
    </w:p>
    <w:p w:rsidR="00B20063" w:rsidRDefault="00B20063" w:rsidP="00B20063">
      <w:pPr>
        <w:ind w:firstLine="709"/>
        <w:jc w:val="both"/>
        <w:rPr>
          <w:sz w:val="28"/>
          <w:szCs w:val="28"/>
        </w:rPr>
      </w:pPr>
      <w:r>
        <w:rPr>
          <w:sz w:val="28"/>
          <w:szCs w:val="28"/>
        </w:rPr>
        <w:t>В 2021 году проведено мероприятий:</w:t>
      </w:r>
    </w:p>
    <w:p w:rsidR="00B20063" w:rsidRDefault="00B20063" w:rsidP="00B20063">
      <w:pPr>
        <w:ind w:firstLine="709"/>
        <w:jc w:val="both"/>
        <w:rPr>
          <w:sz w:val="28"/>
          <w:szCs w:val="28"/>
        </w:rPr>
      </w:pPr>
      <w:r>
        <w:rPr>
          <w:bCs/>
          <w:sz w:val="28"/>
          <w:szCs w:val="28"/>
          <w:bdr w:val="none" w:sz="0" w:space="0" w:color="auto" w:frame="1"/>
        </w:rPr>
        <w:t xml:space="preserve">- </w:t>
      </w:r>
      <w:r w:rsidRPr="00E23C63">
        <w:rPr>
          <w:bCs/>
          <w:sz w:val="28"/>
          <w:szCs w:val="28"/>
          <w:bdr w:val="none" w:sz="0" w:space="0" w:color="auto" w:frame="1"/>
        </w:rPr>
        <w:t>по патриотическому воспитанию населения</w:t>
      </w:r>
      <w:r w:rsidRPr="00E23C63">
        <w:rPr>
          <w:sz w:val="28"/>
          <w:szCs w:val="28"/>
        </w:rPr>
        <w:t> </w:t>
      </w:r>
      <w:r>
        <w:rPr>
          <w:sz w:val="28"/>
          <w:szCs w:val="28"/>
        </w:rPr>
        <w:t>-</w:t>
      </w:r>
      <w:r w:rsidRPr="00E23C63">
        <w:rPr>
          <w:sz w:val="28"/>
          <w:szCs w:val="28"/>
        </w:rPr>
        <w:t xml:space="preserve"> 391 </w:t>
      </w:r>
      <w:r>
        <w:rPr>
          <w:sz w:val="28"/>
          <w:szCs w:val="28"/>
        </w:rPr>
        <w:t xml:space="preserve">с числом посещений - </w:t>
      </w:r>
      <w:r w:rsidRPr="00E23C63">
        <w:rPr>
          <w:sz w:val="28"/>
          <w:szCs w:val="28"/>
        </w:rPr>
        <w:t xml:space="preserve"> 10138; </w:t>
      </w:r>
    </w:p>
    <w:p w:rsidR="00B20063" w:rsidRDefault="00B20063" w:rsidP="00B20063">
      <w:pPr>
        <w:ind w:firstLine="709"/>
        <w:jc w:val="both"/>
        <w:rPr>
          <w:sz w:val="28"/>
          <w:szCs w:val="28"/>
        </w:rPr>
      </w:pPr>
      <w:r>
        <w:rPr>
          <w:bCs/>
          <w:sz w:val="28"/>
          <w:szCs w:val="28"/>
          <w:bdr w:val="none" w:sz="0" w:space="0" w:color="auto" w:frame="1"/>
        </w:rPr>
        <w:t xml:space="preserve">- </w:t>
      </w:r>
      <w:r w:rsidRPr="00E23C63">
        <w:rPr>
          <w:bCs/>
          <w:sz w:val="28"/>
          <w:szCs w:val="28"/>
          <w:bdr w:val="none" w:sz="0" w:space="0" w:color="auto" w:frame="1"/>
        </w:rPr>
        <w:t>по организации семейного досуга населения</w:t>
      </w:r>
      <w:r w:rsidRPr="00E23C63">
        <w:rPr>
          <w:sz w:val="28"/>
          <w:szCs w:val="28"/>
        </w:rPr>
        <w:t> </w:t>
      </w:r>
      <w:r>
        <w:rPr>
          <w:sz w:val="28"/>
          <w:szCs w:val="28"/>
        </w:rPr>
        <w:t>-</w:t>
      </w:r>
      <w:r w:rsidRPr="00E23C63">
        <w:rPr>
          <w:sz w:val="28"/>
          <w:szCs w:val="28"/>
        </w:rPr>
        <w:t xml:space="preserve"> 309, </w:t>
      </w:r>
      <w:r>
        <w:rPr>
          <w:sz w:val="28"/>
          <w:szCs w:val="28"/>
        </w:rPr>
        <w:t xml:space="preserve">с количеством посещений - </w:t>
      </w:r>
      <w:r w:rsidRPr="00E23C63">
        <w:rPr>
          <w:sz w:val="28"/>
          <w:szCs w:val="28"/>
        </w:rPr>
        <w:t xml:space="preserve">11001; </w:t>
      </w:r>
    </w:p>
    <w:p w:rsidR="00B20063" w:rsidRDefault="00B20063" w:rsidP="00B20063">
      <w:pPr>
        <w:ind w:firstLine="709"/>
        <w:jc w:val="both"/>
        <w:rPr>
          <w:sz w:val="28"/>
          <w:szCs w:val="28"/>
        </w:rPr>
      </w:pPr>
      <w:r>
        <w:rPr>
          <w:bCs/>
          <w:sz w:val="28"/>
          <w:szCs w:val="28"/>
          <w:bdr w:val="none" w:sz="0" w:space="0" w:color="auto" w:frame="1"/>
        </w:rPr>
        <w:t xml:space="preserve">- </w:t>
      </w:r>
      <w:r w:rsidRPr="00E23C63">
        <w:rPr>
          <w:bCs/>
          <w:sz w:val="28"/>
          <w:szCs w:val="28"/>
          <w:bdr w:val="none" w:sz="0" w:space="0" w:color="auto" w:frame="1"/>
        </w:rPr>
        <w:t xml:space="preserve">по пропаганде здорового образа жизни </w:t>
      </w:r>
      <w:r>
        <w:rPr>
          <w:sz w:val="28"/>
          <w:szCs w:val="28"/>
        </w:rPr>
        <w:t>-</w:t>
      </w:r>
      <w:r w:rsidRPr="00E23C63">
        <w:rPr>
          <w:sz w:val="28"/>
          <w:szCs w:val="28"/>
        </w:rPr>
        <w:t xml:space="preserve"> 309, </w:t>
      </w:r>
      <w:r>
        <w:rPr>
          <w:sz w:val="28"/>
          <w:szCs w:val="28"/>
        </w:rPr>
        <w:t>с количеством зрителей - 3311 человек:</w:t>
      </w:r>
    </w:p>
    <w:p w:rsidR="00B20063" w:rsidRDefault="00B20063" w:rsidP="00B20063">
      <w:pPr>
        <w:ind w:firstLine="709"/>
        <w:jc w:val="both"/>
        <w:rPr>
          <w:sz w:val="28"/>
          <w:szCs w:val="28"/>
        </w:rPr>
      </w:pPr>
      <w:r>
        <w:rPr>
          <w:bCs/>
          <w:sz w:val="28"/>
          <w:szCs w:val="28"/>
          <w:bdr w:val="none" w:sz="0" w:space="0" w:color="auto" w:frame="1"/>
        </w:rPr>
        <w:t xml:space="preserve">- </w:t>
      </w:r>
      <w:r w:rsidRPr="00E23C63">
        <w:rPr>
          <w:bCs/>
          <w:sz w:val="28"/>
          <w:szCs w:val="28"/>
          <w:bdr w:val="none" w:sz="0" w:space="0" w:color="auto" w:frame="1"/>
        </w:rPr>
        <w:t>по профилактике правонарушений и правовому просвещению несовершеннолетних</w:t>
      </w:r>
      <w:r w:rsidRPr="00E23C63">
        <w:rPr>
          <w:sz w:val="28"/>
          <w:szCs w:val="28"/>
        </w:rPr>
        <w:t> </w:t>
      </w:r>
      <w:r>
        <w:rPr>
          <w:sz w:val="28"/>
          <w:szCs w:val="28"/>
        </w:rPr>
        <w:t xml:space="preserve">- </w:t>
      </w:r>
      <w:r w:rsidRPr="00E23C63">
        <w:rPr>
          <w:sz w:val="28"/>
          <w:szCs w:val="28"/>
        </w:rPr>
        <w:t xml:space="preserve">141 мероприятие, </w:t>
      </w:r>
      <w:r>
        <w:rPr>
          <w:sz w:val="28"/>
          <w:szCs w:val="28"/>
        </w:rPr>
        <w:t xml:space="preserve">с числом  посещений - </w:t>
      </w:r>
      <w:r w:rsidRPr="00E23C63">
        <w:rPr>
          <w:sz w:val="28"/>
          <w:szCs w:val="28"/>
        </w:rPr>
        <w:t>1446;</w:t>
      </w:r>
    </w:p>
    <w:p w:rsidR="00B20063" w:rsidRDefault="00B20063" w:rsidP="00B20063">
      <w:pPr>
        <w:ind w:firstLine="709"/>
        <w:jc w:val="both"/>
        <w:rPr>
          <w:sz w:val="28"/>
          <w:szCs w:val="28"/>
        </w:rPr>
      </w:pPr>
      <w:r>
        <w:rPr>
          <w:sz w:val="28"/>
          <w:szCs w:val="28"/>
        </w:rPr>
        <w:t xml:space="preserve">- </w:t>
      </w:r>
      <w:r w:rsidRPr="00E23C63">
        <w:rPr>
          <w:sz w:val="28"/>
          <w:szCs w:val="28"/>
        </w:rPr>
        <w:t>по сохранению межэтнических ценнос</w:t>
      </w:r>
      <w:r>
        <w:rPr>
          <w:sz w:val="28"/>
          <w:szCs w:val="28"/>
        </w:rPr>
        <w:t xml:space="preserve">тей и традиций  - 120 мероприятий, зрителей – 1119 человек, </w:t>
      </w:r>
      <w:r w:rsidRPr="00E23C63">
        <w:rPr>
          <w:sz w:val="28"/>
          <w:szCs w:val="28"/>
        </w:rPr>
        <w:t xml:space="preserve">количество представителей других национальностей  </w:t>
      </w:r>
      <w:r>
        <w:rPr>
          <w:sz w:val="28"/>
          <w:szCs w:val="28"/>
        </w:rPr>
        <w:t xml:space="preserve">- </w:t>
      </w:r>
      <w:r w:rsidRPr="00E23C63">
        <w:rPr>
          <w:sz w:val="28"/>
          <w:szCs w:val="28"/>
        </w:rPr>
        <w:t>56 чел</w:t>
      </w:r>
      <w:r>
        <w:rPr>
          <w:sz w:val="28"/>
          <w:szCs w:val="28"/>
        </w:rPr>
        <w:t>овек.</w:t>
      </w:r>
    </w:p>
    <w:p w:rsidR="00B20063" w:rsidRDefault="00B20063" w:rsidP="00B20063">
      <w:pPr>
        <w:ind w:firstLine="709"/>
        <w:jc w:val="both"/>
        <w:rPr>
          <w:sz w:val="28"/>
          <w:szCs w:val="28"/>
        </w:rPr>
      </w:pPr>
      <w:r>
        <w:rPr>
          <w:bCs/>
          <w:sz w:val="28"/>
          <w:szCs w:val="28"/>
          <w:bdr w:val="none" w:sz="0" w:space="0" w:color="auto" w:frame="1"/>
        </w:rPr>
        <w:t xml:space="preserve">В рамках </w:t>
      </w:r>
      <w:r w:rsidRPr="00E23C63">
        <w:rPr>
          <w:bCs/>
          <w:sz w:val="28"/>
          <w:szCs w:val="28"/>
          <w:bdr w:val="none" w:sz="0" w:space="0" w:color="auto" w:frame="1"/>
        </w:rPr>
        <w:t>работ</w:t>
      </w:r>
      <w:r>
        <w:rPr>
          <w:bCs/>
          <w:sz w:val="28"/>
          <w:szCs w:val="28"/>
          <w:bdr w:val="none" w:sz="0" w:space="0" w:color="auto" w:frame="1"/>
        </w:rPr>
        <w:t>ы</w:t>
      </w:r>
      <w:r w:rsidRPr="00E23C63">
        <w:rPr>
          <w:bCs/>
          <w:sz w:val="28"/>
          <w:szCs w:val="28"/>
          <w:bdr w:val="none" w:sz="0" w:space="0" w:color="auto" w:frame="1"/>
        </w:rPr>
        <w:t xml:space="preserve"> с разными возрастными и социальными категориями населения</w:t>
      </w:r>
      <w:r>
        <w:rPr>
          <w:bCs/>
          <w:sz w:val="28"/>
          <w:szCs w:val="28"/>
          <w:bdr w:val="none" w:sz="0" w:space="0" w:color="auto" w:frame="1"/>
        </w:rPr>
        <w:t xml:space="preserve"> проведено мероприятий</w:t>
      </w:r>
      <w:r w:rsidRPr="00E23C63">
        <w:rPr>
          <w:sz w:val="28"/>
          <w:szCs w:val="28"/>
        </w:rPr>
        <w:t>:</w:t>
      </w:r>
    </w:p>
    <w:p w:rsidR="00B20063" w:rsidRDefault="00B20063" w:rsidP="00B20063">
      <w:pPr>
        <w:ind w:firstLine="709"/>
        <w:jc w:val="both"/>
        <w:rPr>
          <w:sz w:val="28"/>
          <w:szCs w:val="28"/>
        </w:rPr>
      </w:pPr>
      <w:r w:rsidRPr="00E23C63">
        <w:rPr>
          <w:sz w:val="28"/>
          <w:szCs w:val="28"/>
        </w:rPr>
        <w:t>-  с детьми и подростками</w:t>
      </w:r>
      <w:r>
        <w:rPr>
          <w:sz w:val="28"/>
          <w:szCs w:val="28"/>
        </w:rPr>
        <w:t xml:space="preserve"> -</w:t>
      </w:r>
      <w:r w:rsidRPr="00E23C63">
        <w:rPr>
          <w:sz w:val="28"/>
          <w:szCs w:val="28"/>
        </w:rPr>
        <w:t xml:space="preserve"> 1216 мероприятий,  16737 зрителей; </w:t>
      </w:r>
    </w:p>
    <w:p w:rsidR="00B20063" w:rsidRDefault="00B20063" w:rsidP="00B20063">
      <w:pPr>
        <w:ind w:firstLine="709"/>
        <w:jc w:val="both"/>
        <w:rPr>
          <w:sz w:val="28"/>
          <w:szCs w:val="28"/>
        </w:rPr>
      </w:pPr>
      <w:r w:rsidRPr="00E23C63">
        <w:rPr>
          <w:sz w:val="28"/>
          <w:szCs w:val="28"/>
        </w:rPr>
        <w:t>- с молодежью</w:t>
      </w:r>
      <w:r>
        <w:rPr>
          <w:sz w:val="28"/>
          <w:szCs w:val="28"/>
        </w:rPr>
        <w:t xml:space="preserve"> -</w:t>
      </w:r>
      <w:r w:rsidRPr="00E23C63">
        <w:rPr>
          <w:sz w:val="28"/>
          <w:szCs w:val="28"/>
        </w:rPr>
        <w:t xml:space="preserve"> 587,  6403 зрителей;</w:t>
      </w:r>
    </w:p>
    <w:p w:rsidR="00B20063" w:rsidRDefault="00B20063" w:rsidP="00B20063">
      <w:pPr>
        <w:ind w:firstLine="709"/>
        <w:jc w:val="both"/>
        <w:rPr>
          <w:sz w:val="28"/>
          <w:szCs w:val="28"/>
        </w:rPr>
      </w:pPr>
      <w:r w:rsidRPr="00E23C63">
        <w:rPr>
          <w:sz w:val="28"/>
          <w:szCs w:val="28"/>
        </w:rPr>
        <w:t>-  с инвалидами</w:t>
      </w:r>
      <w:r>
        <w:rPr>
          <w:sz w:val="28"/>
          <w:szCs w:val="28"/>
        </w:rPr>
        <w:t xml:space="preserve"> -</w:t>
      </w:r>
      <w:r w:rsidRPr="00E23C63">
        <w:rPr>
          <w:sz w:val="28"/>
          <w:szCs w:val="28"/>
        </w:rPr>
        <w:t xml:space="preserve"> 76 мероприятий,  460 зрителей;</w:t>
      </w:r>
    </w:p>
    <w:p w:rsidR="00B20063" w:rsidRDefault="00B20063" w:rsidP="00B20063">
      <w:pPr>
        <w:ind w:firstLine="709"/>
        <w:jc w:val="both"/>
        <w:rPr>
          <w:sz w:val="28"/>
          <w:szCs w:val="28"/>
        </w:rPr>
      </w:pPr>
      <w:r w:rsidRPr="00E23C63">
        <w:rPr>
          <w:sz w:val="28"/>
          <w:szCs w:val="28"/>
        </w:rPr>
        <w:t>-  с пожилыми и ветеранами</w:t>
      </w:r>
      <w:r>
        <w:rPr>
          <w:sz w:val="28"/>
          <w:szCs w:val="28"/>
        </w:rPr>
        <w:t xml:space="preserve"> -</w:t>
      </w:r>
      <w:r w:rsidRPr="00E23C63">
        <w:rPr>
          <w:sz w:val="28"/>
          <w:szCs w:val="28"/>
        </w:rPr>
        <w:t xml:space="preserve"> 161</w:t>
      </w:r>
      <w:r>
        <w:rPr>
          <w:sz w:val="28"/>
          <w:szCs w:val="28"/>
        </w:rPr>
        <w:t>,  2070 зрителей</w:t>
      </w:r>
      <w:r w:rsidRPr="00E23C63">
        <w:rPr>
          <w:sz w:val="28"/>
          <w:szCs w:val="28"/>
        </w:rPr>
        <w:t>.</w:t>
      </w:r>
    </w:p>
    <w:p w:rsidR="00B20063" w:rsidRPr="0050793C" w:rsidRDefault="00B20063" w:rsidP="00B20063">
      <w:pPr>
        <w:ind w:firstLine="709"/>
        <w:jc w:val="both"/>
        <w:rPr>
          <w:sz w:val="28"/>
          <w:szCs w:val="28"/>
        </w:rPr>
      </w:pPr>
      <w:r w:rsidRPr="0050793C">
        <w:rPr>
          <w:sz w:val="28"/>
          <w:szCs w:val="28"/>
        </w:rPr>
        <w:t>В формате онлайн было проведено 4 районных конкурса и 6 фестивалей.</w:t>
      </w:r>
    </w:p>
    <w:p w:rsidR="00B20063" w:rsidRPr="0050793C" w:rsidRDefault="00B20063" w:rsidP="00B20063">
      <w:pPr>
        <w:ind w:firstLine="709"/>
        <w:jc w:val="both"/>
        <w:rPr>
          <w:i/>
          <w:sz w:val="28"/>
          <w:szCs w:val="28"/>
        </w:rPr>
      </w:pPr>
      <w:r w:rsidRPr="0050793C">
        <w:rPr>
          <w:sz w:val="28"/>
          <w:szCs w:val="28"/>
        </w:rPr>
        <w:t>Объем платных услуг (аренда помещений) за 2021 год составил 56,7  тыс.</w:t>
      </w:r>
      <w:r w:rsidRPr="0050793C">
        <w:rPr>
          <w:b/>
          <w:sz w:val="28"/>
          <w:szCs w:val="28"/>
        </w:rPr>
        <w:t xml:space="preserve"> </w:t>
      </w:r>
      <w:r w:rsidRPr="0050793C">
        <w:rPr>
          <w:sz w:val="28"/>
          <w:szCs w:val="28"/>
        </w:rPr>
        <w:t>руб.</w:t>
      </w:r>
      <w:r w:rsidRPr="0050793C">
        <w:rPr>
          <w:b/>
          <w:sz w:val="28"/>
          <w:szCs w:val="28"/>
        </w:rPr>
        <w:t xml:space="preserve"> </w:t>
      </w:r>
      <w:r w:rsidRPr="0050793C">
        <w:rPr>
          <w:sz w:val="28"/>
          <w:szCs w:val="28"/>
        </w:rPr>
        <w:t xml:space="preserve">(в 2020г. – 108,8 тыс.руб.). </w:t>
      </w:r>
    </w:p>
    <w:p w:rsidR="00B20063" w:rsidRDefault="00B20063" w:rsidP="00B20063">
      <w:pPr>
        <w:ind w:firstLine="709"/>
        <w:jc w:val="both"/>
        <w:rPr>
          <w:i/>
          <w:sz w:val="28"/>
          <w:szCs w:val="28"/>
        </w:rPr>
      </w:pPr>
      <w:r>
        <w:rPr>
          <w:color w:val="000000"/>
          <w:sz w:val="28"/>
          <w:szCs w:val="28"/>
        </w:rPr>
        <w:lastRenderedPageBreak/>
        <w:t xml:space="preserve">Платные услуги населению по направлению творческой деятельности в очном формате не оказывались </w:t>
      </w:r>
      <w:r w:rsidRPr="00A65421">
        <w:rPr>
          <w:color w:val="000000"/>
          <w:sz w:val="28"/>
          <w:szCs w:val="28"/>
        </w:rPr>
        <w:t>в связи с введением</w:t>
      </w:r>
      <w:r>
        <w:rPr>
          <w:color w:val="000000"/>
          <w:sz w:val="28"/>
          <w:szCs w:val="28"/>
        </w:rPr>
        <w:t xml:space="preserve"> </w:t>
      </w:r>
      <w:r w:rsidRPr="00A65421">
        <w:rPr>
          <w:color w:val="000000"/>
          <w:sz w:val="28"/>
          <w:szCs w:val="28"/>
        </w:rPr>
        <w:t>ограничительных мер по профилактике короновирусной</w:t>
      </w:r>
      <w:r>
        <w:rPr>
          <w:color w:val="000000"/>
          <w:sz w:val="28"/>
          <w:szCs w:val="28"/>
        </w:rPr>
        <w:t xml:space="preserve"> </w:t>
      </w:r>
      <w:r w:rsidRPr="00A65421">
        <w:rPr>
          <w:color w:val="000000"/>
          <w:sz w:val="28"/>
          <w:szCs w:val="28"/>
        </w:rPr>
        <w:t>инфекции</w:t>
      </w:r>
      <w:r>
        <w:rPr>
          <w:color w:val="000000"/>
          <w:sz w:val="28"/>
          <w:szCs w:val="28"/>
        </w:rPr>
        <w:t>.</w:t>
      </w:r>
      <w:r w:rsidRPr="00A65421">
        <w:rPr>
          <w:color w:val="000000"/>
          <w:sz w:val="28"/>
          <w:szCs w:val="28"/>
        </w:rPr>
        <w:t xml:space="preserve"> </w:t>
      </w:r>
      <w:r>
        <w:rPr>
          <w:color w:val="000000"/>
          <w:sz w:val="28"/>
          <w:szCs w:val="28"/>
        </w:rPr>
        <w:t>деятельность по оказанию платных услуг населению (творческая деятельность) не осуществлялась.</w:t>
      </w:r>
    </w:p>
    <w:p w:rsidR="00B20063" w:rsidRDefault="00B20063" w:rsidP="00B20063">
      <w:pPr>
        <w:ind w:firstLine="709"/>
        <w:jc w:val="both"/>
        <w:rPr>
          <w:sz w:val="28"/>
          <w:szCs w:val="28"/>
        </w:rPr>
      </w:pPr>
      <w:r w:rsidRPr="00783580">
        <w:rPr>
          <w:sz w:val="28"/>
          <w:szCs w:val="28"/>
        </w:rPr>
        <w:t xml:space="preserve">Анализ работы за 2021 год показал что,  не смотря, на ограничительные меры и переход мероприятий в онлайн формат количество мероприятий и участников в 2021 году увеличилось, по сравнению с 2020 годом. </w:t>
      </w:r>
      <w:r>
        <w:rPr>
          <w:sz w:val="28"/>
          <w:szCs w:val="28"/>
        </w:rPr>
        <w:t>Следует</w:t>
      </w:r>
      <w:r w:rsidRPr="00783580">
        <w:rPr>
          <w:sz w:val="28"/>
          <w:szCs w:val="28"/>
        </w:rPr>
        <w:t xml:space="preserve"> отметить, что желание жителей сел и деревень стать участниками мероприятий растет.</w:t>
      </w:r>
    </w:p>
    <w:p w:rsidR="00B20063" w:rsidRPr="00E23C63" w:rsidRDefault="00B20063" w:rsidP="00B20063">
      <w:pPr>
        <w:ind w:firstLine="709"/>
        <w:jc w:val="both"/>
        <w:rPr>
          <w:sz w:val="28"/>
          <w:szCs w:val="28"/>
        </w:rPr>
      </w:pPr>
      <w:r>
        <w:rPr>
          <w:color w:val="000000"/>
          <w:sz w:val="28"/>
          <w:szCs w:val="28"/>
        </w:rPr>
        <w:t>Однако  н</w:t>
      </w:r>
      <w:r w:rsidRPr="007261DD">
        <w:rPr>
          <w:color w:val="000000"/>
          <w:sz w:val="28"/>
          <w:szCs w:val="28"/>
        </w:rPr>
        <w:t>еобходимо продолжать уделять особое</w:t>
      </w:r>
      <w:r>
        <w:rPr>
          <w:color w:val="000000"/>
          <w:sz w:val="28"/>
          <w:szCs w:val="28"/>
        </w:rPr>
        <w:t xml:space="preserve"> </w:t>
      </w:r>
      <w:r w:rsidRPr="007261DD">
        <w:rPr>
          <w:color w:val="000000"/>
          <w:sz w:val="28"/>
          <w:szCs w:val="28"/>
        </w:rPr>
        <w:t>внимание привлечению детей и молодежи в культурно-досуговые формирования, а также более</w:t>
      </w:r>
      <w:r>
        <w:rPr>
          <w:color w:val="000000"/>
          <w:sz w:val="28"/>
          <w:szCs w:val="28"/>
        </w:rPr>
        <w:t xml:space="preserve"> </w:t>
      </w:r>
      <w:r w:rsidRPr="007261DD">
        <w:rPr>
          <w:color w:val="000000"/>
          <w:sz w:val="28"/>
          <w:szCs w:val="28"/>
        </w:rPr>
        <w:t xml:space="preserve">активно на новом качественном уровне вести работу по </w:t>
      </w:r>
      <w:r>
        <w:rPr>
          <w:color w:val="000000"/>
          <w:sz w:val="28"/>
          <w:szCs w:val="28"/>
        </w:rPr>
        <w:t xml:space="preserve">оказанию услуг культуры пожилым </w:t>
      </w:r>
      <w:r w:rsidRPr="007261DD">
        <w:rPr>
          <w:color w:val="000000"/>
          <w:sz w:val="28"/>
          <w:szCs w:val="28"/>
        </w:rPr>
        <w:t>людям и людям с ограниченными возможностями здоровья.</w:t>
      </w:r>
    </w:p>
    <w:p w:rsidR="00B20063" w:rsidRPr="00A6087F" w:rsidRDefault="00B20063" w:rsidP="00B20063">
      <w:pPr>
        <w:ind w:firstLine="709"/>
        <w:jc w:val="both"/>
        <w:rPr>
          <w:color w:val="FF0000"/>
          <w:sz w:val="28"/>
          <w:szCs w:val="28"/>
          <w:shd w:val="clear" w:color="auto" w:fill="FFFFFF"/>
        </w:rPr>
      </w:pPr>
    </w:p>
    <w:p w:rsidR="00B20063" w:rsidRPr="00C87886" w:rsidRDefault="00B20063" w:rsidP="00B20063">
      <w:pPr>
        <w:tabs>
          <w:tab w:val="left" w:pos="709"/>
        </w:tabs>
        <w:ind w:firstLine="709"/>
        <w:rPr>
          <w:b/>
          <w:i/>
          <w:sz w:val="28"/>
          <w:szCs w:val="28"/>
        </w:rPr>
      </w:pPr>
      <w:r w:rsidRPr="00C87886">
        <w:rPr>
          <w:b/>
          <w:i/>
          <w:sz w:val="28"/>
          <w:szCs w:val="28"/>
        </w:rPr>
        <w:t>Библиотечная система</w:t>
      </w:r>
    </w:p>
    <w:p w:rsidR="00B20063" w:rsidRPr="00C87886" w:rsidRDefault="00B20063" w:rsidP="00B20063">
      <w:pPr>
        <w:ind w:firstLine="709"/>
        <w:jc w:val="both"/>
        <w:rPr>
          <w:sz w:val="28"/>
          <w:szCs w:val="28"/>
        </w:rPr>
      </w:pPr>
      <w:r w:rsidRPr="00C87886">
        <w:rPr>
          <w:sz w:val="28"/>
          <w:szCs w:val="28"/>
        </w:rPr>
        <w:t>В 2021 году библиотечное, библиографическое и информационное обслуживание пользователей  осуществлялось одиннадцатью библиотеками: центральной районной библиотекой, центральной детской библиотекой и 9 сельскими библиотеками-филиалами. Население района имеет доступ к информации, к библиотечному фонду централизованной библиотечной системе (ЦБС), к библиотечным услугам.</w:t>
      </w:r>
    </w:p>
    <w:p w:rsidR="00B20063" w:rsidRPr="00C87886" w:rsidRDefault="00B20063" w:rsidP="00B20063">
      <w:pPr>
        <w:tabs>
          <w:tab w:val="left" w:pos="1595"/>
        </w:tabs>
        <w:ind w:right="20" w:firstLine="709"/>
        <w:jc w:val="both"/>
        <w:rPr>
          <w:sz w:val="28"/>
          <w:szCs w:val="28"/>
        </w:rPr>
      </w:pPr>
      <w:r w:rsidRPr="00C87886">
        <w:rPr>
          <w:sz w:val="28"/>
          <w:szCs w:val="28"/>
        </w:rPr>
        <w:t>В течение 2021 года приоритетными направлениями деятельности библиотек района являлись формирование у населения гражданско-патриотического сознания, правовое, духовно-нравственное, экологическое просвещение, продвижение книги и чтения, пропаганда здорового образа жизни.</w:t>
      </w:r>
    </w:p>
    <w:p w:rsidR="00B20063" w:rsidRPr="001D6080" w:rsidRDefault="00B20063" w:rsidP="00B20063">
      <w:pPr>
        <w:pStyle w:val="aa"/>
        <w:ind w:firstLine="709"/>
        <w:jc w:val="both"/>
        <w:rPr>
          <w:sz w:val="28"/>
          <w:szCs w:val="28"/>
        </w:rPr>
      </w:pPr>
      <w:r w:rsidRPr="001D6080">
        <w:rPr>
          <w:sz w:val="28"/>
          <w:szCs w:val="28"/>
          <w:shd w:val="clear" w:color="auto" w:fill="FFFFFF"/>
        </w:rPr>
        <w:t>По состоянию на 01.01.2022 г. книжный фонд составил 77 813 экземпляров, к</w:t>
      </w:r>
      <w:r w:rsidRPr="001D6080">
        <w:rPr>
          <w:sz w:val="28"/>
          <w:szCs w:val="28"/>
        </w:rPr>
        <w:t xml:space="preserve">оторый обновляется ежегодно. Комплектование фондов производится с учетом интересов пользователей.   </w:t>
      </w:r>
    </w:p>
    <w:p w:rsidR="00B20063" w:rsidRPr="00C87886" w:rsidRDefault="00B20063" w:rsidP="00B20063">
      <w:pPr>
        <w:pStyle w:val="aa"/>
        <w:ind w:firstLine="709"/>
        <w:jc w:val="both"/>
        <w:rPr>
          <w:rFonts w:eastAsia="Times New Roman"/>
          <w:sz w:val="28"/>
          <w:szCs w:val="28"/>
        </w:rPr>
      </w:pPr>
      <w:r w:rsidRPr="00C87886">
        <w:rPr>
          <w:sz w:val="28"/>
          <w:szCs w:val="28"/>
        </w:rPr>
        <w:t xml:space="preserve">В 2021 году на приобретение книг, организацию подписки из районного бюджета  было выделено </w:t>
      </w:r>
      <w:r w:rsidRPr="00C87886">
        <w:rPr>
          <w:bCs/>
          <w:sz w:val="28"/>
          <w:szCs w:val="28"/>
        </w:rPr>
        <w:t>193,0 тыс.</w:t>
      </w:r>
      <w:r w:rsidRPr="00C87886">
        <w:rPr>
          <w:sz w:val="28"/>
          <w:szCs w:val="28"/>
        </w:rPr>
        <w:t xml:space="preserve"> рублей.  Тем не менее, </w:t>
      </w:r>
      <w:r w:rsidRPr="00C87886">
        <w:rPr>
          <w:rFonts w:eastAsia="Times New Roman"/>
          <w:sz w:val="28"/>
          <w:szCs w:val="28"/>
        </w:rPr>
        <w:t>по-прежнему  остается проблемой  комплектование фондов библиотек. В фондах библиотек  отсутствует новая  художественная и отраслевая литература. </w:t>
      </w:r>
    </w:p>
    <w:p w:rsidR="00B20063" w:rsidRPr="001D6080" w:rsidRDefault="00B20063" w:rsidP="00B20063">
      <w:pPr>
        <w:shd w:val="clear" w:color="auto" w:fill="FFFFFF"/>
        <w:ind w:firstLine="709"/>
        <w:jc w:val="both"/>
        <w:rPr>
          <w:sz w:val="28"/>
          <w:szCs w:val="28"/>
        </w:rPr>
      </w:pPr>
      <w:r w:rsidRPr="001D6080">
        <w:rPr>
          <w:sz w:val="28"/>
          <w:szCs w:val="28"/>
        </w:rPr>
        <w:t>В 2021 году библиотеками обслужено 7417 читателей (2020 год – 7320 чел.), посещения составили</w:t>
      </w:r>
    </w:p>
    <w:p w:rsidR="00B20063" w:rsidRPr="001D6080" w:rsidRDefault="00B20063" w:rsidP="00B20063">
      <w:pPr>
        <w:shd w:val="clear" w:color="auto" w:fill="FFFFFF"/>
        <w:ind w:firstLine="709"/>
        <w:jc w:val="both"/>
        <w:rPr>
          <w:sz w:val="28"/>
          <w:szCs w:val="28"/>
        </w:rPr>
      </w:pPr>
      <w:r w:rsidRPr="001D6080">
        <w:rPr>
          <w:sz w:val="28"/>
          <w:szCs w:val="28"/>
        </w:rPr>
        <w:t>83704 (2020 год - 62444), выдано  172697 экземпляров литературы (2020 год — 130508). Охват населения библиотечным обслуживанием составил 61% (2020 год -60%).</w:t>
      </w:r>
    </w:p>
    <w:p w:rsidR="00B20063" w:rsidRPr="00C87886" w:rsidRDefault="00B20063" w:rsidP="00B20063">
      <w:pPr>
        <w:tabs>
          <w:tab w:val="left" w:pos="1595"/>
        </w:tabs>
        <w:ind w:right="20" w:firstLine="709"/>
        <w:jc w:val="both"/>
        <w:rPr>
          <w:bCs/>
          <w:sz w:val="28"/>
          <w:szCs w:val="28"/>
        </w:rPr>
      </w:pPr>
      <w:r w:rsidRPr="001D6080">
        <w:rPr>
          <w:sz w:val="28"/>
          <w:szCs w:val="28"/>
        </w:rPr>
        <w:t>В период действия карантинных мер важной частью работы ста</w:t>
      </w:r>
      <w:r w:rsidRPr="00C87886">
        <w:rPr>
          <w:sz w:val="28"/>
          <w:szCs w:val="28"/>
        </w:rPr>
        <w:t xml:space="preserve">ло продвижение библиотек в социальных сетях. </w:t>
      </w:r>
    </w:p>
    <w:p w:rsidR="00B20063" w:rsidRPr="00C87886" w:rsidRDefault="00B20063" w:rsidP="00B20063">
      <w:pPr>
        <w:ind w:firstLine="709"/>
        <w:jc w:val="both"/>
        <w:rPr>
          <w:sz w:val="28"/>
          <w:szCs w:val="28"/>
        </w:rPr>
      </w:pPr>
      <w:r w:rsidRPr="00C87886">
        <w:rPr>
          <w:sz w:val="28"/>
          <w:szCs w:val="28"/>
        </w:rPr>
        <w:t xml:space="preserve">Внедрение в деятельность библиотек новых информационных технологий позволило предоставлять пользователям доступ к национальным и мировым информационным сетям и банкам данных. Из 11 библиотек 7 имеют доступ к сети Интернет. </w:t>
      </w:r>
    </w:p>
    <w:p w:rsidR="00B20063" w:rsidRPr="00C87886" w:rsidRDefault="00B20063" w:rsidP="00B20063">
      <w:pPr>
        <w:pStyle w:val="aa"/>
        <w:ind w:firstLine="709"/>
        <w:jc w:val="both"/>
        <w:rPr>
          <w:sz w:val="28"/>
          <w:szCs w:val="28"/>
        </w:rPr>
      </w:pPr>
      <w:r w:rsidRPr="00C87886">
        <w:rPr>
          <w:sz w:val="28"/>
          <w:szCs w:val="28"/>
        </w:rPr>
        <w:t>Значимым информационно-коммуникативным ресурсом в виртуальной электронной среде стал интернет-сайт МБУК «ЦБС»</w:t>
      </w:r>
      <w:r w:rsidRPr="00C87886">
        <w:rPr>
          <w:rFonts w:eastAsia="Times New Roman"/>
          <w:sz w:val="28"/>
          <w:szCs w:val="28"/>
        </w:rPr>
        <w:t xml:space="preserve">, который  постоянно </w:t>
      </w:r>
      <w:r w:rsidRPr="00C87886">
        <w:rPr>
          <w:rFonts w:eastAsia="Times New Roman"/>
          <w:sz w:val="28"/>
          <w:szCs w:val="28"/>
        </w:rPr>
        <w:lastRenderedPageBreak/>
        <w:t>наполняется и совершенствуется, страничка МБУК «ЦБС» в социальной сети «ВКонтакте».</w:t>
      </w:r>
    </w:p>
    <w:p w:rsidR="00B20063" w:rsidRPr="00C87886" w:rsidRDefault="00B20063" w:rsidP="00B20063">
      <w:pPr>
        <w:pStyle w:val="aa"/>
        <w:ind w:firstLine="709"/>
        <w:jc w:val="both"/>
        <w:rPr>
          <w:rFonts w:eastAsia="Times New Roman"/>
          <w:sz w:val="28"/>
          <w:szCs w:val="28"/>
        </w:rPr>
      </w:pPr>
      <w:r w:rsidRPr="00C87886">
        <w:rPr>
          <w:rFonts w:eastAsia="Times New Roman"/>
          <w:sz w:val="28"/>
          <w:szCs w:val="28"/>
        </w:rPr>
        <w:t>Кардымовская центральная районная библиотека подключена к Национальной Электронной Библиотеке (НЭБ) и предоставляет доступ для читателей к более чем 90% книг, оцифрованных публичными библиотеками.</w:t>
      </w:r>
    </w:p>
    <w:p w:rsidR="00B20063" w:rsidRDefault="00B20063" w:rsidP="00B20063">
      <w:pPr>
        <w:ind w:firstLine="709"/>
        <w:jc w:val="both"/>
        <w:rPr>
          <w:sz w:val="28"/>
          <w:szCs w:val="28"/>
        </w:rPr>
      </w:pPr>
      <w:r w:rsidRPr="00C87886">
        <w:rPr>
          <w:sz w:val="28"/>
          <w:szCs w:val="28"/>
        </w:rPr>
        <w:t xml:space="preserve">  В центральной районной и центральной детской библиотеках успешно действуют Центры правовой информации.  В рамках деятельности Центров проводятся мероприятия для несовершеннолетних с приглашением юристов, работников правоохранительных органов, специалистов Комиссии по делам несовершеннолетних и защите их прав. Издаются информационно-библиографические материалы  правового характера. Центральная районная библиотека предоставляет доступ к справочно-правовой системе «Гарант».</w:t>
      </w:r>
    </w:p>
    <w:p w:rsidR="00B20063" w:rsidRDefault="00B20063" w:rsidP="00B20063">
      <w:pPr>
        <w:pStyle w:val="aa"/>
        <w:ind w:firstLine="709"/>
        <w:jc w:val="both"/>
        <w:rPr>
          <w:rFonts w:eastAsia="Times New Roman"/>
          <w:sz w:val="28"/>
          <w:szCs w:val="28"/>
        </w:rPr>
      </w:pPr>
      <w:r w:rsidRPr="006C5956">
        <w:rPr>
          <w:rFonts w:eastAsia="Times New Roman"/>
          <w:sz w:val="28"/>
          <w:szCs w:val="28"/>
        </w:rPr>
        <w:t>В 2021</w:t>
      </w:r>
      <w:r>
        <w:rPr>
          <w:rFonts w:eastAsia="Times New Roman"/>
          <w:sz w:val="28"/>
          <w:szCs w:val="28"/>
        </w:rPr>
        <w:t xml:space="preserve"> году МБУК «</w:t>
      </w:r>
      <w:r w:rsidRPr="006C5956">
        <w:rPr>
          <w:rFonts w:eastAsia="Times New Roman"/>
          <w:sz w:val="28"/>
          <w:szCs w:val="28"/>
        </w:rPr>
        <w:t xml:space="preserve">ЦБС» сохранила свою сеть библиотек, продолжила  работу по улучшению организации библиотечного обслуживания населения.  Продолжилась  работа по совершенствованию библиотечного сайта.  Библиотекари постоянно работают над поиском новых форм массовой работы, что особенно актуально для привлечения читателей в библиотеки. </w:t>
      </w:r>
    </w:p>
    <w:p w:rsidR="00B20063" w:rsidRPr="006C5956" w:rsidRDefault="00B20063" w:rsidP="00B20063">
      <w:pPr>
        <w:pStyle w:val="aa"/>
        <w:ind w:firstLine="709"/>
        <w:jc w:val="both"/>
        <w:rPr>
          <w:rFonts w:eastAsia="Times New Roman"/>
          <w:sz w:val="28"/>
          <w:szCs w:val="28"/>
        </w:rPr>
      </w:pPr>
      <w:r w:rsidRPr="006C5956">
        <w:rPr>
          <w:sz w:val="28"/>
          <w:szCs w:val="28"/>
        </w:rPr>
        <w:t xml:space="preserve">Соловьевская сельская библиотека </w:t>
      </w:r>
      <w:r>
        <w:rPr>
          <w:sz w:val="28"/>
          <w:szCs w:val="28"/>
        </w:rPr>
        <w:t>переехала  в отремонтированное помещение</w:t>
      </w:r>
      <w:r w:rsidRPr="006C5956">
        <w:rPr>
          <w:sz w:val="28"/>
          <w:szCs w:val="28"/>
        </w:rPr>
        <w:t xml:space="preserve"> </w:t>
      </w:r>
      <w:r>
        <w:rPr>
          <w:sz w:val="28"/>
          <w:szCs w:val="28"/>
        </w:rPr>
        <w:t xml:space="preserve">Соловьевского сельского </w:t>
      </w:r>
      <w:r w:rsidRPr="006C5956">
        <w:rPr>
          <w:sz w:val="28"/>
          <w:szCs w:val="28"/>
        </w:rPr>
        <w:t>Дома культуры. Для библиотеки приобретены новые стеллажи, столы, стулья.</w:t>
      </w:r>
    </w:p>
    <w:p w:rsidR="00B20063" w:rsidRPr="00A6087F" w:rsidRDefault="00B20063" w:rsidP="00B20063">
      <w:pPr>
        <w:jc w:val="both"/>
        <w:rPr>
          <w:color w:val="FF0000"/>
          <w:sz w:val="28"/>
          <w:szCs w:val="28"/>
        </w:rPr>
      </w:pPr>
    </w:p>
    <w:p w:rsidR="00B20063" w:rsidRPr="00CF55BB" w:rsidRDefault="00B20063" w:rsidP="00B20063">
      <w:pPr>
        <w:ind w:firstLine="709"/>
        <w:rPr>
          <w:b/>
          <w:i/>
          <w:sz w:val="28"/>
          <w:szCs w:val="28"/>
        </w:rPr>
      </w:pPr>
      <w:r w:rsidRPr="00CF55BB">
        <w:rPr>
          <w:b/>
          <w:i/>
          <w:sz w:val="28"/>
          <w:szCs w:val="28"/>
        </w:rPr>
        <w:t>Дополнительное образование</w:t>
      </w:r>
    </w:p>
    <w:p w:rsidR="00B20063" w:rsidRPr="00CF55BB" w:rsidRDefault="00B20063" w:rsidP="00B20063">
      <w:pPr>
        <w:ind w:firstLine="709"/>
        <w:jc w:val="both"/>
        <w:rPr>
          <w:sz w:val="28"/>
          <w:szCs w:val="28"/>
        </w:rPr>
      </w:pPr>
      <w:r w:rsidRPr="00CF55BB">
        <w:rPr>
          <w:sz w:val="28"/>
          <w:szCs w:val="28"/>
        </w:rPr>
        <w:t xml:space="preserve">Предоставление дополнительного образования в сфере культуры на территории  Кардымовского района осуществляет МБУДО «Кардымовская детская школа искусств». </w:t>
      </w:r>
    </w:p>
    <w:p w:rsidR="00B20063" w:rsidRPr="00CF55BB" w:rsidRDefault="00B20063" w:rsidP="00B20063">
      <w:pPr>
        <w:ind w:firstLine="709"/>
        <w:jc w:val="both"/>
        <w:rPr>
          <w:sz w:val="28"/>
          <w:szCs w:val="28"/>
        </w:rPr>
      </w:pPr>
      <w:r w:rsidRPr="00CF55BB">
        <w:rPr>
          <w:sz w:val="28"/>
          <w:szCs w:val="28"/>
        </w:rPr>
        <w:t>Контингент учащихся Кардымовской детской школы искусств соответствует лицензионным требованиям и муниципальному заданию. Количество учащихся на 1 сентября 2021 года составило 388 человек (2020- 286 человек).</w:t>
      </w:r>
    </w:p>
    <w:p w:rsidR="00B20063" w:rsidRPr="00370733" w:rsidRDefault="00B20063" w:rsidP="00B20063">
      <w:pPr>
        <w:pStyle w:val="aa"/>
        <w:ind w:firstLine="709"/>
        <w:jc w:val="both"/>
        <w:rPr>
          <w:sz w:val="28"/>
          <w:szCs w:val="28"/>
        </w:rPr>
      </w:pPr>
      <w:r>
        <w:rPr>
          <w:sz w:val="28"/>
          <w:szCs w:val="28"/>
        </w:rPr>
        <w:t xml:space="preserve">Детская школа искусств </w:t>
      </w:r>
      <w:r w:rsidRPr="00370733">
        <w:rPr>
          <w:sz w:val="28"/>
          <w:szCs w:val="28"/>
        </w:rPr>
        <w:t>реализует две группы образовательных программ дополнительного образования:</w:t>
      </w:r>
    </w:p>
    <w:p w:rsidR="00B20063" w:rsidRPr="00370733" w:rsidRDefault="00B20063" w:rsidP="00B20063">
      <w:pPr>
        <w:pStyle w:val="aa"/>
        <w:ind w:firstLine="709"/>
        <w:jc w:val="both"/>
        <w:rPr>
          <w:sz w:val="28"/>
          <w:szCs w:val="28"/>
        </w:rPr>
      </w:pPr>
      <w:r w:rsidRPr="00370733">
        <w:rPr>
          <w:sz w:val="28"/>
          <w:szCs w:val="28"/>
        </w:rPr>
        <w:t>- дополнительные предпрофессиональные программы в области искусств (музыкального, хореографического, изобразительного);</w:t>
      </w:r>
    </w:p>
    <w:p w:rsidR="00B20063" w:rsidRDefault="00B20063" w:rsidP="00B20063">
      <w:pPr>
        <w:pStyle w:val="aa"/>
        <w:ind w:firstLine="709"/>
        <w:jc w:val="both"/>
        <w:rPr>
          <w:sz w:val="28"/>
          <w:szCs w:val="28"/>
        </w:rPr>
      </w:pPr>
      <w:r w:rsidRPr="00370733">
        <w:rPr>
          <w:sz w:val="28"/>
          <w:szCs w:val="28"/>
        </w:rPr>
        <w:t>- дополнительные общеразвивающие программы в области искусств (музыкального, хореографического, изобразительного)</w:t>
      </w:r>
      <w:r>
        <w:rPr>
          <w:sz w:val="28"/>
          <w:szCs w:val="28"/>
        </w:rPr>
        <w:t>.</w:t>
      </w:r>
    </w:p>
    <w:p w:rsidR="00B20063" w:rsidRDefault="00B20063" w:rsidP="00B20063">
      <w:pPr>
        <w:pStyle w:val="aa"/>
        <w:ind w:firstLine="709"/>
        <w:jc w:val="both"/>
        <w:rPr>
          <w:sz w:val="28"/>
          <w:szCs w:val="28"/>
        </w:rPr>
      </w:pPr>
      <w:r w:rsidRPr="00370733">
        <w:rPr>
          <w:sz w:val="28"/>
          <w:szCs w:val="28"/>
        </w:rPr>
        <w:t xml:space="preserve">Образовательные программы определяют содержание образования в школе и ориентированы на различный возраст детей и взрослых. В них есть дифференцированный подход к образованию, что предполагает развитие творческих способностей обучающихся с разными способностями. </w:t>
      </w:r>
    </w:p>
    <w:p w:rsidR="00B20063" w:rsidRDefault="00B20063" w:rsidP="00B20063">
      <w:pPr>
        <w:pStyle w:val="aa"/>
        <w:ind w:firstLine="709"/>
        <w:jc w:val="both"/>
        <w:rPr>
          <w:sz w:val="28"/>
          <w:szCs w:val="28"/>
        </w:rPr>
      </w:pPr>
      <w:r w:rsidRPr="00370733">
        <w:rPr>
          <w:spacing w:val="1"/>
          <w:sz w:val="28"/>
          <w:szCs w:val="28"/>
        </w:rPr>
        <w:t xml:space="preserve">Основными задачами школы является обучение и воспитание подрастающего поколения в </w:t>
      </w:r>
      <w:r w:rsidRPr="00370733">
        <w:rPr>
          <w:spacing w:val="9"/>
          <w:sz w:val="28"/>
          <w:szCs w:val="28"/>
        </w:rPr>
        <w:t xml:space="preserve">современных социально-экономических и культурных условиях. </w:t>
      </w:r>
      <w:r w:rsidRPr="00370733">
        <w:rPr>
          <w:spacing w:val="4"/>
          <w:sz w:val="28"/>
          <w:szCs w:val="28"/>
        </w:rPr>
        <w:t xml:space="preserve">Развитие интеллектуальных и творческих способностей, удовлетворение </w:t>
      </w:r>
      <w:r w:rsidRPr="00370733">
        <w:rPr>
          <w:spacing w:val="1"/>
          <w:sz w:val="28"/>
          <w:szCs w:val="28"/>
        </w:rPr>
        <w:t xml:space="preserve">культурных потребностей личности, путем освоения навыков игры на том или </w:t>
      </w:r>
      <w:r w:rsidRPr="00370733">
        <w:rPr>
          <w:sz w:val="28"/>
          <w:szCs w:val="28"/>
        </w:rPr>
        <w:t>ином музыкальном инструменте, пения или хореографии.</w:t>
      </w:r>
    </w:p>
    <w:p w:rsidR="00B20063" w:rsidRDefault="00B20063" w:rsidP="00B20063">
      <w:pPr>
        <w:pStyle w:val="aa"/>
        <w:ind w:firstLine="709"/>
        <w:jc w:val="both"/>
        <w:rPr>
          <w:sz w:val="28"/>
          <w:szCs w:val="28"/>
        </w:rPr>
      </w:pPr>
      <w:r w:rsidRPr="00370733">
        <w:rPr>
          <w:sz w:val="28"/>
          <w:szCs w:val="28"/>
        </w:rPr>
        <w:lastRenderedPageBreak/>
        <w:t>Все помещения школы соответствуют</w:t>
      </w:r>
      <w:r>
        <w:rPr>
          <w:sz w:val="28"/>
          <w:szCs w:val="28"/>
        </w:rPr>
        <w:t xml:space="preserve"> </w:t>
      </w:r>
      <w:r w:rsidRPr="00370733">
        <w:rPr>
          <w:sz w:val="28"/>
          <w:szCs w:val="28"/>
        </w:rPr>
        <w:t>санитарным нормам и правилам по устройству и содержанию образовательных учреждений</w:t>
      </w:r>
      <w:r>
        <w:rPr>
          <w:sz w:val="28"/>
          <w:szCs w:val="28"/>
        </w:rPr>
        <w:t>,</w:t>
      </w:r>
      <w:r w:rsidRPr="00370733">
        <w:rPr>
          <w:sz w:val="28"/>
          <w:szCs w:val="28"/>
        </w:rPr>
        <w:t xml:space="preserve"> правилам пожарной безопасности</w:t>
      </w:r>
      <w:r>
        <w:rPr>
          <w:sz w:val="28"/>
          <w:szCs w:val="28"/>
        </w:rPr>
        <w:t xml:space="preserve"> и </w:t>
      </w:r>
      <w:r w:rsidRPr="00370733">
        <w:rPr>
          <w:sz w:val="28"/>
          <w:szCs w:val="28"/>
        </w:rPr>
        <w:t xml:space="preserve"> правилам технической безопасности и охраны труда.</w:t>
      </w:r>
    </w:p>
    <w:p w:rsidR="00B20063" w:rsidRDefault="00B20063" w:rsidP="00B20063">
      <w:pPr>
        <w:pStyle w:val="aa"/>
        <w:ind w:firstLine="709"/>
        <w:jc w:val="both"/>
        <w:rPr>
          <w:sz w:val="28"/>
          <w:szCs w:val="28"/>
        </w:rPr>
      </w:pPr>
      <w:r w:rsidRPr="00370733">
        <w:rPr>
          <w:sz w:val="28"/>
          <w:szCs w:val="28"/>
        </w:rPr>
        <w:t>Детская школа искусств  укомплектована необходимыми музыкальными инструментами. В школе накоплен большой фонд музыкально-нотной, учебной и методической литературы по всем дисциплинам образовательного цикла, который регулярно пополняется современными изданиями.</w:t>
      </w:r>
    </w:p>
    <w:p w:rsidR="00B20063" w:rsidRDefault="00B20063" w:rsidP="00B20063">
      <w:pPr>
        <w:pStyle w:val="aa"/>
        <w:ind w:firstLine="709"/>
        <w:jc w:val="both"/>
        <w:rPr>
          <w:sz w:val="28"/>
          <w:szCs w:val="28"/>
        </w:rPr>
      </w:pPr>
      <w:r w:rsidRPr="00370733">
        <w:rPr>
          <w:sz w:val="28"/>
          <w:szCs w:val="28"/>
        </w:rPr>
        <w:t xml:space="preserve">В </w:t>
      </w:r>
      <w:r>
        <w:rPr>
          <w:sz w:val="28"/>
          <w:szCs w:val="28"/>
        </w:rPr>
        <w:t>школе</w:t>
      </w:r>
      <w:r w:rsidRPr="00370733">
        <w:rPr>
          <w:sz w:val="28"/>
          <w:szCs w:val="28"/>
        </w:rPr>
        <w:t xml:space="preserve">  работают девять педагогических работников, из них: 7 имеют высшее образования, 2 </w:t>
      </w:r>
      <w:r>
        <w:rPr>
          <w:sz w:val="28"/>
          <w:szCs w:val="28"/>
        </w:rPr>
        <w:t xml:space="preserve">- </w:t>
      </w:r>
      <w:r w:rsidRPr="00370733">
        <w:rPr>
          <w:sz w:val="28"/>
          <w:szCs w:val="28"/>
        </w:rPr>
        <w:t>среднее специальное</w:t>
      </w:r>
      <w:r>
        <w:rPr>
          <w:sz w:val="28"/>
          <w:szCs w:val="28"/>
        </w:rPr>
        <w:t xml:space="preserve">, </w:t>
      </w:r>
      <w:r w:rsidRPr="00370733">
        <w:rPr>
          <w:sz w:val="28"/>
          <w:szCs w:val="28"/>
        </w:rPr>
        <w:t xml:space="preserve">4 преподавателя имеют высшую квалификационную категорию,  3 – первую. </w:t>
      </w:r>
    </w:p>
    <w:p w:rsidR="00B20063" w:rsidRDefault="00B20063" w:rsidP="00B20063">
      <w:pPr>
        <w:pStyle w:val="aa"/>
        <w:ind w:firstLine="709"/>
        <w:jc w:val="both"/>
        <w:rPr>
          <w:sz w:val="28"/>
          <w:szCs w:val="28"/>
        </w:rPr>
      </w:pPr>
      <w:r w:rsidRPr="00370733">
        <w:rPr>
          <w:sz w:val="28"/>
          <w:szCs w:val="28"/>
        </w:rPr>
        <w:t xml:space="preserve">В настоящее время </w:t>
      </w:r>
      <w:r>
        <w:rPr>
          <w:sz w:val="28"/>
          <w:szCs w:val="28"/>
        </w:rPr>
        <w:t xml:space="preserve">один </w:t>
      </w:r>
      <w:r w:rsidRPr="00370733">
        <w:rPr>
          <w:sz w:val="28"/>
          <w:szCs w:val="28"/>
        </w:rPr>
        <w:t xml:space="preserve"> преподаватель хоровых дисциплин повышает свой профессиональный уровень, получая образование в институте искусств (4 курс Смоленского института искусств, факультет - «Искусство народного пения»)</w:t>
      </w:r>
      <w:r>
        <w:rPr>
          <w:sz w:val="28"/>
          <w:szCs w:val="28"/>
        </w:rPr>
        <w:t>.</w:t>
      </w:r>
    </w:p>
    <w:p w:rsidR="00B20063" w:rsidRDefault="00B20063" w:rsidP="00B20063">
      <w:pPr>
        <w:pStyle w:val="aa"/>
        <w:ind w:firstLine="709"/>
        <w:jc w:val="both"/>
        <w:rPr>
          <w:sz w:val="28"/>
          <w:szCs w:val="28"/>
        </w:rPr>
      </w:pPr>
      <w:r w:rsidRPr="00370733">
        <w:rPr>
          <w:sz w:val="28"/>
          <w:szCs w:val="28"/>
        </w:rPr>
        <w:t>За период 2019-2021 годы 100%</w:t>
      </w:r>
      <w:r>
        <w:rPr>
          <w:sz w:val="28"/>
          <w:szCs w:val="28"/>
        </w:rPr>
        <w:t xml:space="preserve"> </w:t>
      </w:r>
      <w:r w:rsidRPr="00370733">
        <w:rPr>
          <w:sz w:val="28"/>
          <w:szCs w:val="28"/>
        </w:rPr>
        <w:t>педагогических работников повысили уровень профессионального мастерства в формате непрерывного образования. В течение последних лет кадровый состав пополняется молодыми педагогическими силами; в школе ведется целенаправленная систематическая работа по привлечению в школу молодых перспективных талантливых специалистов. В настоящее время 3 препо</w:t>
      </w:r>
      <w:r>
        <w:rPr>
          <w:sz w:val="28"/>
          <w:szCs w:val="28"/>
        </w:rPr>
        <w:t xml:space="preserve">давателя до 30 лет, один из них, </w:t>
      </w:r>
      <w:r w:rsidRPr="00370733">
        <w:rPr>
          <w:sz w:val="28"/>
          <w:szCs w:val="28"/>
        </w:rPr>
        <w:t>молодой специалист</w:t>
      </w:r>
      <w:r>
        <w:rPr>
          <w:sz w:val="28"/>
          <w:szCs w:val="28"/>
        </w:rPr>
        <w:t>,  -</w:t>
      </w:r>
      <w:r w:rsidRPr="00370733">
        <w:rPr>
          <w:sz w:val="28"/>
          <w:szCs w:val="28"/>
        </w:rPr>
        <w:t xml:space="preserve"> преподаватель хоровых и теоретических дисциплин.  </w:t>
      </w:r>
    </w:p>
    <w:p w:rsidR="00B20063" w:rsidRDefault="00B20063" w:rsidP="00B20063">
      <w:pPr>
        <w:pStyle w:val="aa"/>
        <w:ind w:firstLine="709"/>
        <w:jc w:val="both"/>
        <w:rPr>
          <w:sz w:val="28"/>
          <w:szCs w:val="28"/>
        </w:rPr>
      </w:pPr>
      <w:r>
        <w:rPr>
          <w:sz w:val="28"/>
          <w:szCs w:val="28"/>
        </w:rPr>
        <w:t>Преподаватели школы используют</w:t>
      </w:r>
      <w:r w:rsidRPr="00370733">
        <w:rPr>
          <w:sz w:val="28"/>
          <w:szCs w:val="28"/>
        </w:rPr>
        <w:t xml:space="preserve"> разнообразные формы представления положительного педагогического опыта</w:t>
      </w:r>
      <w:r>
        <w:rPr>
          <w:sz w:val="28"/>
          <w:szCs w:val="28"/>
        </w:rPr>
        <w:t>, это</w:t>
      </w:r>
      <w:r w:rsidRPr="00370733">
        <w:rPr>
          <w:sz w:val="28"/>
          <w:szCs w:val="28"/>
        </w:rPr>
        <w:t xml:space="preserve"> участие в муниципальных практических конференциях</w:t>
      </w:r>
      <w:r>
        <w:rPr>
          <w:sz w:val="28"/>
          <w:szCs w:val="28"/>
        </w:rPr>
        <w:t xml:space="preserve"> и </w:t>
      </w:r>
      <w:r w:rsidRPr="00370733">
        <w:rPr>
          <w:sz w:val="28"/>
          <w:szCs w:val="28"/>
        </w:rPr>
        <w:t>публикации статей в  сборниках работ педагогов по итогам научно-практических конференций</w:t>
      </w:r>
      <w:r>
        <w:rPr>
          <w:sz w:val="28"/>
          <w:szCs w:val="28"/>
        </w:rPr>
        <w:t>.</w:t>
      </w:r>
    </w:p>
    <w:p w:rsidR="00B20063" w:rsidRDefault="00B20063" w:rsidP="00B20063">
      <w:pPr>
        <w:pStyle w:val="aa"/>
        <w:ind w:firstLine="709"/>
        <w:jc w:val="both"/>
        <w:rPr>
          <w:iCs/>
          <w:sz w:val="28"/>
          <w:szCs w:val="28"/>
        </w:rPr>
      </w:pPr>
      <w:r>
        <w:rPr>
          <w:sz w:val="28"/>
          <w:szCs w:val="28"/>
        </w:rPr>
        <w:t xml:space="preserve">Три преподавателя </w:t>
      </w:r>
      <w:r w:rsidRPr="00370733">
        <w:rPr>
          <w:sz w:val="28"/>
          <w:szCs w:val="28"/>
        </w:rPr>
        <w:t xml:space="preserve"> входят в состав экспертов образовательных программ</w:t>
      </w:r>
      <w:r>
        <w:rPr>
          <w:sz w:val="28"/>
          <w:szCs w:val="28"/>
        </w:rPr>
        <w:t>, двое</w:t>
      </w:r>
      <w:r w:rsidRPr="00370733">
        <w:rPr>
          <w:sz w:val="28"/>
          <w:szCs w:val="28"/>
        </w:rPr>
        <w:t xml:space="preserve"> </w:t>
      </w:r>
      <w:r>
        <w:rPr>
          <w:sz w:val="28"/>
          <w:szCs w:val="28"/>
        </w:rPr>
        <w:t xml:space="preserve">на протяжении пяти лет </w:t>
      </w:r>
      <w:r w:rsidRPr="00370733">
        <w:rPr>
          <w:sz w:val="28"/>
          <w:szCs w:val="28"/>
        </w:rPr>
        <w:t>принимали активное участие в</w:t>
      </w:r>
      <w:r w:rsidRPr="00370733">
        <w:rPr>
          <w:iCs/>
          <w:sz w:val="28"/>
          <w:szCs w:val="28"/>
        </w:rPr>
        <w:t xml:space="preserve"> Международном фестивале художественного творчества «Дорогами Бориса Васильева»</w:t>
      </w:r>
      <w:r>
        <w:rPr>
          <w:iCs/>
          <w:sz w:val="28"/>
          <w:szCs w:val="28"/>
        </w:rPr>
        <w:t xml:space="preserve"> </w:t>
      </w:r>
      <w:r w:rsidRPr="00370733">
        <w:rPr>
          <w:iCs/>
          <w:sz w:val="28"/>
          <w:szCs w:val="28"/>
        </w:rPr>
        <w:t xml:space="preserve">в качестве членов жюри. </w:t>
      </w:r>
    </w:p>
    <w:p w:rsidR="00B20063" w:rsidRPr="00370733" w:rsidRDefault="00B20063" w:rsidP="00B20063">
      <w:pPr>
        <w:pStyle w:val="aa"/>
        <w:ind w:firstLine="709"/>
        <w:jc w:val="both"/>
        <w:rPr>
          <w:sz w:val="28"/>
          <w:szCs w:val="28"/>
        </w:rPr>
      </w:pPr>
      <w:r w:rsidRPr="00370733">
        <w:rPr>
          <w:sz w:val="28"/>
          <w:szCs w:val="28"/>
        </w:rPr>
        <w:t xml:space="preserve">Неотъемлемой частью учебного процесса является концертная и конкурсная деятельность учащихся школы. Для развития творческих способностей учащихся и их дальнейшего самоопределения в школе созданы хорошие условия. В течение 2021 года </w:t>
      </w:r>
      <w:r>
        <w:rPr>
          <w:sz w:val="28"/>
          <w:szCs w:val="28"/>
        </w:rPr>
        <w:t xml:space="preserve"> школа </w:t>
      </w:r>
      <w:r w:rsidRPr="00370733">
        <w:rPr>
          <w:sz w:val="28"/>
          <w:szCs w:val="28"/>
        </w:rPr>
        <w:t xml:space="preserve"> принял</w:t>
      </w:r>
      <w:r>
        <w:rPr>
          <w:sz w:val="28"/>
          <w:szCs w:val="28"/>
        </w:rPr>
        <w:t>и</w:t>
      </w:r>
      <w:r w:rsidRPr="00370733">
        <w:rPr>
          <w:sz w:val="28"/>
          <w:szCs w:val="28"/>
        </w:rPr>
        <w:t xml:space="preserve"> участие в  более 20 конкурсах разного уровня: районны</w:t>
      </w:r>
      <w:r>
        <w:rPr>
          <w:sz w:val="28"/>
          <w:szCs w:val="28"/>
        </w:rPr>
        <w:t>х</w:t>
      </w:r>
      <w:r w:rsidRPr="00370733">
        <w:rPr>
          <w:sz w:val="28"/>
          <w:szCs w:val="28"/>
        </w:rPr>
        <w:t>, областны</w:t>
      </w:r>
      <w:r>
        <w:rPr>
          <w:sz w:val="28"/>
          <w:szCs w:val="28"/>
        </w:rPr>
        <w:t>х</w:t>
      </w:r>
      <w:r w:rsidRPr="00370733">
        <w:rPr>
          <w:sz w:val="28"/>
          <w:szCs w:val="28"/>
        </w:rPr>
        <w:t xml:space="preserve">, </w:t>
      </w:r>
      <w:r>
        <w:rPr>
          <w:sz w:val="28"/>
          <w:szCs w:val="28"/>
        </w:rPr>
        <w:t>м</w:t>
      </w:r>
      <w:r w:rsidRPr="00370733">
        <w:rPr>
          <w:sz w:val="28"/>
          <w:szCs w:val="28"/>
        </w:rPr>
        <w:t>еждународны</w:t>
      </w:r>
      <w:r>
        <w:rPr>
          <w:sz w:val="28"/>
          <w:szCs w:val="28"/>
        </w:rPr>
        <w:t>х</w:t>
      </w:r>
      <w:r w:rsidRPr="00370733">
        <w:rPr>
          <w:sz w:val="28"/>
          <w:szCs w:val="28"/>
        </w:rPr>
        <w:t xml:space="preserve">  и </w:t>
      </w:r>
      <w:r>
        <w:rPr>
          <w:sz w:val="28"/>
          <w:szCs w:val="28"/>
        </w:rPr>
        <w:t>в</w:t>
      </w:r>
      <w:r w:rsidRPr="00370733">
        <w:rPr>
          <w:sz w:val="28"/>
          <w:szCs w:val="28"/>
        </w:rPr>
        <w:t>сероссийски</w:t>
      </w:r>
      <w:r>
        <w:rPr>
          <w:sz w:val="28"/>
          <w:szCs w:val="28"/>
        </w:rPr>
        <w:t>х</w:t>
      </w:r>
      <w:r w:rsidRPr="00370733">
        <w:rPr>
          <w:sz w:val="28"/>
          <w:szCs w:val="28"/>
        </w:rPr>
        <w:t xml:space="preserve">. </w:t>
      </w:r>
      <w:r>
        <w:rPr>
          <w:sz w:val="28"/>
          <w:szCs w:val="28"/>
        </w:rPr>
        <w:t xml:space="preserve"> </w:t>
      </w:r>
      <w:r w:rsidRPr="00370733">
        <w:rPr>
          <w:sz w:val="28"/>
          <w:szCs w:val="28"/>
        </w:rPr>
        <w:t>Более 50% учащихся хорово</w:t>
      </w:r>
      <w:r>
        <w:rPr>
          <w:sz w:val="28"/>
          <w:szCs w:val="28"/>
        </w:rPr>
        <w:t>го</w:t>
      </w:r>
      <w:r w:rsidRPr="00370733">
        <w:rPr>
          <w:sz w:val="28"/>
          <w:szCs w:val="28"/>
        </w:rPr>
        <w:t>, хореографическо</w:t>
      </w:r>
      <w:r>
        <w:rPr>
          <w:sz w:val="28"/>
          <w:szCs w:val="28"/>
        </w:rPr>
        <w:t>го</w:t>
      </w:r>
      <w:r w:rsidRPr="00370733">
        <w:rPr>
          <w:sz w:val="28"/>
          <w:szCs w:val="28"/>
        </w:rPr>
        <w:t>, фортепианно</w:t>
      </w:r>
      <w:r>
        <w:rPr>
          <w:sz w:val="28"/>
          <w:szCs w:val="28"/>
        </w:rPr>
        <w:t>го</w:t>
      </w:r>
      <w:r w:rsidRPr="00370733">
        <w:rPr>
          <w:sz w:val="28"/>
          <w:szCs w:val="28"/>
        </w:rPr>
        <w:t>, народно</w:t>
      </w:r>
      <w:r>
        <w:rPr>
          <w:sz w:val="28"/>
          <w:szCs w:val="28"/>
        </w:rPr>
        <w:t>го</w:t>
      </w:r>
      <w:r w:rsidRPr="00370733">
        <w:rPr>
          <w:sz w:val="28"/>
          <w:szCs w:val="28"/>
        </w:rPr>
        <w:t xml:space="preserve"> отделения</w:t>
      </w:r>
      <w:r>
        <w:rPr>
          <w:sz w:val="28"/>
          <w:szCs w:val="28"/>
        </w:rPr>
        <w:t xml:space="preserve"> </w:t>
      </w:r>
      <w:r w:rsidRPr="00370733">
        <w:rPr>
          <w:sz w:val="28"/>
          <w:szCs w:val="28"/>
        </w:rPr>
        <w:t>приняли участи</w:t>
      </w:r>
      <w:r>
        <w:rPr>
          <w:sz w:val="28"/>
          <w:szCs w:val="28"/>
        </w:rPr>
        <w:t>е</w:t>
      </w:r>
      <w:r w:rsidRPr="00370733">
        <w:rPr>
          <w:sz w:val="28"/>
          <w:szCs w:val="28"/>
        </w:rPr>
        <w:t xml:space="preserve"> в этих конкурсах</w:t>
      </w:r>
      <w:r>
        <w:rPr>
          <w:sz w:val="28"/>
          <w:szCs w:val="28"/>
        </w:rPr>
        <w:t>.</w:t>
      </w:r>
    </w:p>
    <w:p w:rsidR="00B20063" w:rsidRDefault="00B20063" w:rsidP="00B20063">
      <w:pPr>
        <w:pStyle w:val="aa"/>
        <w:ind w:firstLine="709"/>
        <w:jc w:val="both"/>
        <w:rPr>
          <w:sz w:val="28"/>
          <w:szCs w:val="28"/>
        </w:rPr>
      </w:pPr>
      <w:r w:rsidRPr="00370733">
        <w:rPr>
          <w:sz w:val="28"/>
          <w:szCs w:val="28"/>
        </w:rPr>
        <w:t>За 2021 году прове</w:t>
      </w:r>
      <w:r>
        <w:rPr>
          <w:sz w:val="28"/>
          <w:szCs w:val="28"/>
        </w:rPr>
        <w:t>дено</w:t>
      </w:r>
      <w:r w:rsidRPr="00370733">
        <w:rPr>
          <w:sz w:val="28"/>
          <w:szCs w:val="28"/>
        </w:rPr>
        <w:t xml:space="preserve"> 42 мероприятия (2020</w:t>
      </w:r>
      <w:r>
        <w:rPr>
          <w:sz w:val="28"/>
          <w:szCs w:val="28"/>
        </w:rPr>
        <w:t xml:space="preserve"> </w:t>
      </w:r>
      <w:r w:rsidRPr="00370733">
        <w:rPr>
          <w:sz w:val="28"/>
          <w:szCs w:val="28"/>
        </w:rPr>
        <w:t xml:space="preserve">год  – 38). По сравнению с 2020 годом на 4 мероприятия больше в связи с тем, что каждое отделение старается участвовать в конкурсах и фестивалях различного уровня.  </w:t>
      </w:r>
      <w:r w:rsidRPr="00370733">
        <w:rPr>
          <w:bCs/>
          <w:sz w:val="28"/>
          <w:szCs w:val="28"/>
        </w:rPr>
        <w:t xml:space="preserve">В 2021 году творческая и культурно-просветительская деятельность школы была ограничена рамками пандемии. </w:t>
      </w:r>
    </w:p>
    <w:p w:rsidR="00B20063" w:rsidRDefault="00B20063" w:rsidP="00B20063">
      <w:pPr>
        <w:pStyle w:val="aa"/>
        <w:ind w:firstLine="709"/>
        <w:jc w:val="both"/>
        <w:rPr>
          <w:sz w:val="28"/>
          <w:szCs w:val="28"/>
        </w:rPr>
      </w:pPr>
      <w:r>
        <w:rPr>
          <w:sz w:val="28"/>
          <w:szCs w:val="28"/>
        </w:rPr>
        <w:t xml:space="preserve"> </w:t>
      </w:r>
      <w:r w:rsidRPr="00370733">
        <w:rPr>
          <w:sz w:val="28"/>
          <w:szCs w:val="28"/>
        </w:rPr>
        <w:t>Ежегодно выпускники школы поступают в учреждения профессионального образования сферы искусства и культуры по различным специальностям.  В 2021 году  выпускница художественного отделения школы продолжила свое обучение в педагогическом колледже на отделении «Дизайн»,</w:t>
      </w:r>
    </w:p>
    <w:p w:rsidR="00B20063" w:rsidRPr="00A6087F" w:rsidRDefault="00B20063" w:rsidP="00B20063">
      <w:pPr>
        <w:jc w:val="both"/>
        <w:rPr>
          <w:color w:val="FF0000"/>
          <w:sz w:val="28"/>
          <w:szCs w:val="28"/>
        </w:rPr>
      </w:pPr>
    </w:p>
    <w:p w:rsidR="00B20063" w:rsidRDefault="00B20063" w:rsidP="00B20063">
      <w:pPr>
        <w:ind w:firstLine="709"/>
        <w:rPr>
          <w:b/>
          <w:i/>
          <w:sz w:val="28"/>
          <w:szCs w:val="28"/>
        </w:rPr>
      </w:pPr>
      <w:r w:rsidRPr="007F34E7">
        <w:rPr>
          <w:b/>
          <w:i/>
          <w:sz w:val="28"/>
          <w:szCs w:val="28"/>
        </w:rPr>
        <w:t>Музейное дело</w:t>
      </w:r>
      <w:r>
        <w:rPr>
          <w:b/>
          <w:i/>
          <w:sz w:val="28"/>
          <w:szCs w:val="28"/>
        </w:rPr>
        <w:t xml:space="preserve"> и туризм</w:t>
      </w:r>
    </w:p>
    <w:p w:rsidR="00B20063" w:rsidRPr="007F34E7" w:rsidRDefault="00B20063" w:rsidP="00B20063">
      <w:pPr>
        <w:ind w:firstLine="709"/>
        <w:jc w:val="both"/>
        <w:rPr>
          <w:sz w:val="28"/>
          <w:szCs w:val="28"/>
        </w:rPr>
      </w:pPr>
      <w:r w:rsidRPr="007F34E7">
        <w:rPr>
          <w:sz w:val="28"/>
          <w:szCs w:val="28"/>
        </w:rPr>
        <w:lastRenderedPageBreak/>
        <w:t>Главной целью МБУК «Историко-краеведческий музей» является сохранение, популяризация культурного и исторического наследия Кардымовского района. Деятельность музея состоит из нескольких направлений:  комплектование, учет и хранение музейных фондов,</w:t>
      </w:r>
      <w:r w:rsidRPr="007F34E7">
        <w:rPr>
          <w:b/>
          <w:sz w:val="28"/>
          <w:szCs w:val="28"/>
        </w:rPr>
        <w:t xml:space="preserve"> </w:t>
      </w:r>
      <w:r w:rsidRPr="007F34E7">
        <w:rPr>
          <w:sz w:val="28"/>
          <w:szCs w:val="28"/>
        </w:rPr>
        <w:t>исследовательская, экспозиционно-выставочная и культурно-образовательная деятельность</w:t>
      </w:r>
    </w:p>
    <w:p w:rsidR="00B20063" w:rsidRDefault="00B20063" w:rsidP="00B20063">
      <w:pPr>
        <w:pStyle w:val="aa"/>
        <w:ind w:firstLine="709"/>
        <w:jc w:val="center"/>
        <w:rPr>
          <w:sz w:val="28"/>
          <w:szCs w:val="28"/>
        </w:rPr>
      </w:pPr>
      <w:r w:rsidRPr="000831E2">
        <w:rPr>
          <w:sz w:val="28"/>
          <w:szCs w:val="28"/>
        </w:rPr>
        <w:t>В 2021 году фонд музея пополнился на 85 предметов, из них основной фонд на 34 предмета. Всего в основном фонде музея числится 3920 предметов</w:t>
      </w:r>
      <w:r>
        <w:rPr>
          <w:sz w:val="28"/>
          <w:szCs w:val="28"/>
        </w:rPr>
        <w:t xml:space="preserve"> </w:t>
      </w:r>
      <w:r w:rsidRPr="000831E2">
        <w:rPr>
          <w:sz w:val="28"/>
          <w:szCs w:val="28"/>
        </w:rPr>
        <w:t>(2020 г.-3886).</w:t>
      </w:r>
    </w:p>
    <w:p w:rsidR="00B20063" w:rsidRPr="00CD064F" w:rsidRDefault="00B20063" w:rsidP="00B20063">
      <w:pPr>
        <w:pStyle w:val="aa"/>
        <w:ind w:firstLine="709"/>
        <w:jc w:val="both"/>
        <w:rPr>
          <w:sz w:val="28"/>
          <w:szCs w:val="28"/>
        </w:rPr>
      </w:pPr>
      <w:r w:rsidRPr="000831E2">
        <w:rPr>
          <w:sz w:val="28"/>
          <w:szCs w:val="28"/>
        </w:rPr>
        <w:t>В течение года из основного фонда экспонировалось 2642 предмета</w:t>
      </w:r>
      <w:r>
        <w:rPr>
          <w:sz w:val="28"/>
          <w:szCs w:val="28"/>
        </w:rPr>
        <w:t xml:space="preserve"> </w:t>
      </w:r>
      <w:r w:rsidRPr="000831E2">
        <w:rPr>
          <w:sz w:val="28"/>
          <w:szCs w:val="28"/>
        </w:rPr>
        <w:t>(2020г. 2528).</w:t>
      </w:r>
    </w:p>
    <w:p w:rsidR="00B20063" w:rsidRPr="000831E2" w:rsidRDefault="00B20063" w:rsidP="00B20063">
      <w:pPr>
        <w:pStyle w:val="aa"/>
        <w:ind w:firstLine="709"/>
        <w:jc w:val="both"/>
        <w:rPr>
          <w:sz w:val="28"/>
          <w:szCs w:val="28"/>
        </w:rPr>
      </w:pPr>
      <w:r>
        <w:rPr>
          <w:sz w:val="28"/>
          <w:szCs w:val="28"/>
        </w:rPr>
        <w:t>В рамках проведения ф</w:t>
      </w:r>
      <w:r w:rsidRPr="000831E2">
        <w:rPr>
          <w:sz w:val="28"/>
          <w:szCs w:val="28"/>
        </w:rPr>
        <w:t>ондов</w:t>
      </w:r>
      <w:r>
        <w:rPr>
          <w:sz w:val="28"/>
          <w:szCs w:val="28"/>
        </w:rPr>
        <w:t>ой</w:t>
      </w:r>
      <w:r w:rsidRPr="000831E2">
        <w:rPr>
          <w:sz w:val="28"/>
          <w:szCs w:val="28"/>
        </w:rPr>
        <w:t xml:space="preserve"> работ</w:t>
      </w:r>
      <w:r>
        <w:rPr>
          <w:sz w:val="28"/>
          <w:szCs w:val="28"/>
        </w:rPr>
        <w:t>ы осуществлены следующие мероприятия</w:t>
      </w:r>
      <w:r w:rsidRPr="000831E2">
        <w:rPr>
          <w:sz w:val="28"/>
          <w:szCs w:val="28"/>
        </w:rPr>
        <w:t>:</w:t>
      </w:r>
    </w:p>
    <w:p w:rsidR="00B20063" w:rsidRPr="000831E2" w:rsidRDefault="00B20063" w:rsidP="00B20063">
      <w:pPr>
        <w:pStyle w:val="aa"/>
        <w:ind w:firstLine="709"/>
        <w:jc w:val="both"/>
        <w:rPr>
          <w:sz w:val="28"/>
          <w:szCs w:val="28"/>
        </w:rPr>
      </w:pPr>
      <w:r w:rsidRPr="000831E2">
        <w:rPr>
          <w:sz w:val="28"/>
          <w:szCs w:val="28"/>
        </w:rPr>
        <w:t>- проведена сверка коллекции «Живопись, графика, скульптура»;</w:t>
      </w:r>
    </w:p>
    <w:p w:rsidR="00B20063" w:rsidRPr="000831E2" w:rsidRDefault="00B20063" w:rsidP="00B20063">
      <w:pPr>
        <w:pStyle w:val="aa"/>
        <w:ind w:firstLine="709"/>
        <w:jc w:val="both"/>
        <w:rPr>
          <w:sz w:val="28"/>
          <w:szCs w:val="28"/>
        </w:rPr>
      </w:pPr>
      <w:r w:rsidRPr="000831E2">
        <w:rPr>
          <w:sz w:val="28"/>
          <w:szCs w:val="28"/>
        </w:rPr>
        <w:t>- проведена передача-приемка экспонатов из музея Кардымовского детского дома;</w:t>
      </w:r>
    </w:p>
    <w:p w:rsidR="00B20063" w:rsidRPr="000831E2" w:rsidRDefault="00B20063" w:rsidP="00B20063">
      <w:pPr>
        <w:pStyle w:val="aa"/>
        <w:ind w:firstLine="709"/>
        <w:jc w:val="both"/>
        <w:rPr>
          <w:sz w:val="28"/>
          <w:szCs w:val="28"/>
        </w:rPr>
      </w:pPr>
      <w:r w:rsidRPr="000831E2">
        <w:rPr>
          <w:sz w:val="28"/>
          <w:szCs w:val="28"/>
        </w:rPr>
        <w:t>- систематизация предметов по местам хранения;</w:t>
      </w:r>
    </w:p>
    <w:p w:rsidR="00B20063" w:rsidRPr="000831E2" w:rsidRDefault="00B20063" w:rsidP="00B20063">
      <w:pPr>
        <w:pStyle w:val="aa"/>
        <w:ind w:firstLine="709"/>
        <w:jc w:val="both"/>
        <w:rPr>
          <w:sz w:val="28"/>
          <w:szCs w:val="28"/>
        </w:rPr>
      </w:pPr>
      <w:r w:rsidRPr="000831E2">
        <w:rPr>
          <w:sz w:val="28"/>
          <w:szCs w:val="28"/>
        </w:rPr>
        <w:t>- обновлены экспонаты в экспозиционных залах;</w:t>
      </w:r>
    </w:p>
    <w:p w:rsidR="00B20063" w:rsidRPr="000831E2" w:rsidRDefault="00B20063" w:rsidP="00B20063">
      <w:pPr>
        <w:pStyle w:val="aa"/>
        <w:ind w:firstLine="709"/>
        <w:jc w:val="both"/>
        <w:rPr>
          <w:sz w:val="28"/>
          <w:szCs w:val="28"/>
        </w:rPr>
      </w:pPr>
      <w:r>
        <w:rPr>
          <w:sz w:val="28"/>
          <w:szCs w:val="28"/>
        </w:rPr>
        <w:t xml:space="preserve">- велась </w:t>
      </w:r>
      <w:r w:rsidRPr="000831E2">
        <w:rPr>
          <w:sz w:val="28"/>
          <w:szCs w:val="28"/>
        </w:rPr>
        <w:t>работа по формированию базы данных Госкаталога РФ</w:t>
      </w:r>
      <w:r>
        <w:rPr>
          <w:sz w:val="28"/>
          <w:szCs w:val="28"/>
        </w:rPr>
        <w:t>, в</w:t>
      </w:r>
      <w:r w:rsidRPr="000831E2">
        <w:rPr>
          <w:sz w:val="28"/>
          <w:szCs w:val="28"/>
        </w:rPr>
        <w:t xml:space="preserve">сего занесено 3407 предметов, из них в 2021 – </w:t>
      </w:r>
      <w:r w:rsidRPr="000831E2">
        <w:rPr>
          <w:color w:val="000000"/>
          <w:sz w:val="28"/>
          <w:szCs w:val="28"/>
        </w:rPr>
        <w:t>124</w:t>
      </w:r>
      <w:r w:rsidRPr="000831E2">
        <w:rPr>
          <w:sz w:val="28"/>
          <w:szCs w:val="28"/>
        </w:rPr>
        <w:t xml:space="preserve"> предмета.  </w:t>
      </w:r>
    </w:p>
    <w:p w:rsidR="00B20063" w:rsidRPr="000831E2" w:rsidRDefault="00B20063" w:rsidP="00B20063">
      <w:pPr>
        <w:pStyle w:val="aa"/>
        <w:ind w:firstLine="709"/>
        <w:jc w:val="both"/>
        <w:rPr>
          <w:sz w:val="28"/>
          <w:szCs w:val="28"/>
        </w:rPr>
      </w:pPr>
      <w:r w:rsidRPr="000831E2">
        <w:rPr>
          <w:sz w:val="28"/>
          <w:szCs w:val="28"/>
        </w:rPr>
        <w:t>В  2021 году всеми формами музейной работы были охвачен</w:t>
      </w:r>
      <w:r>
        <w:rPr>
          <w:sz w:val="28"/>
          <w:szCs w:val="28"/>
        </w:rPr>
        <w:t>о</w:t>
      </w:r>
      <w:r w:rsidRPr="000831E2">
        <w:rPr>
          <w:sz w:val="28"/>
          <w:szCs w:val="28"/>
        </w:rPr>
        <w:t xml:space="preserve"> 116333</w:t>
      </w:r>
      <w:r>
        <w:rPr>
          <w:sz w:val="28"/>
          <w:szCs w:val="28"/>
        </w:rPr>
        <w:t xml:space="preserve"> </w:t>
      </w:r>
      <w:r w:rsidRPr="000831E2">
        <w:rPr>
          <w:sz w:val="28"/>
          <w:szCs w:val="28"/>
        </w:rPr>
        <w:t>человек</w:t>
      </w:r>
      <w:r>
        <w:rPr>
          <w:sz w:val="28"/>
          <w:szCs w:val="28"/>
        </w:rPr>
        <w:t xml:space="preserve"> </w:t>
      </w:r>
      <w:r w:rsidRPr="000831E2">
        <w:rPr>
          <w:sz w:val="28"/>
          <w:szCs w:val="28"/>
        </w:rPr>
        <w:t>(</w:t>
      </w:r>
      <w:r>
        <w:rPr>
          <w:sz w:val="28"/>
          <w:szCs w:val="28"/>
        </w:rPr>
        <w:t xml:space="preserve">220г.- </w:t>
      </w:r>
      <w:r w:rsidRPr="000831E2">
        <w:rPr>
          <w:sz w:val="28"/>
          <w:szCs w:val="28"/>
        </w:rPr>
        <w:t>13962), из них: в музее – 1800 посетителей, в социальных сетях – 114533.</w:t>
      </w:r>
    </w:p>
    <w:p w:rsidR="00B20063" w:rsidRPr="000831E2" w:rsidRDefault="00B20063" w:rsidP="00B20063">
      <w:pPr>
        <w:pStyle w:val="aa"/>
        <w:ind w:firstLine="709"/>
        <w:jc w:val="both"/>
        <w:rPr>
          <w:sz w:val="28"/>
          <w:szCs w:val="28"/>
        </w:rPr>
      </w:pPr>
      <w:r w:rsidRPr="000831E2">
        <w:rPr>
          <w:sz w:val="28"/>
          <w:szCs w:val="28"/>
        </w:rPr>
        <w:t>Проведено</w:t>
      </w:r>
      <w:r>
        <w:rPr>
          <w:sz w:val="28"/>
          <w:szCs w:val="28"/>
        </w:rPr>
        <w:t xml:space="preserve"> </w:t>
      </w:r>
      <w:r w:rsidRPr="000831E2">
        <w:rPr>
          <w:sz w:val="28"/>
          <w:szCs w:val="28"/>
        </w:rPr>
        <w:t>экскурсий – 118 (</w:t>
      </w:r>
      <w:r>
        <w:rPr>
          <w:sz w:val="28"/>
          <w:szCs w:val="28"/>
        </w:rPr>
        <w:t xml:space="preserve">2020г.- </w:t>
      </w:r>
      <w:r w:rsidRPr="000831E2">
        <w:rPr>
          <w:sz w:val="28"/>
          <w:szCs w:val="28"/>
        </w:rPr>
        <w:t>78);  выставок – 8(</w:t>
      </w:r>
      <w:r>
        <w:rPr>
          <w:sz w:val="28"/>
          <w:szCs w:val="28"/>
        </w:rPr>
        <w:t xml:space="preserve">2020г.- </w:t>
      </w:r>
      <w:r w:rsidRPr="000831E2">
        <w:rPr>
          <w:sz w:val="28"/>
          <w:szCs w:val="28"/>
        </w:rPr>
        <w:t>14); лекций и бесед – 21 (</w:t>
      </w:r>
      <w:r>
        <w:rPr>
          <w:sz w:val="28"/>
          <w:szCs w:val="28"/>
        </w:rPr>
        <w:t xml:space="preserve">2020г. - </w:t>
      </w:r>
      <w:r w:rsidRPr="000831E2">
        <w:rPr>
          <w:color w:val="000000"/>
          <w:sz w:val="28"/>
          <w:szCs w:val="28"/>
        </w:rPr>
        <w:t>17)</w:t>
      </w:r>
      <w:r w:rsidRPr="000831E2">
        <w:rPr>
          <w:sz w:val="28"/>
          <w:szCs w:val="28"/>
        </w:rPr>
        <w:t>; массовых мероприятий – 19 (</w:t>
      </w:r>
      <w:r>
        <w:rPr>
          <w:sz w:val="28"/>
          <w:szCs w:val="28"/>
        </w:rPr>
        <w:t>2020г.-</w:t>
      </w:r>
      <w:r w:rsidRPr="000831E2">
        <w:rPr>
          <w:sz w:val="28"/>
          <w:szCs w:val="28"/>
        </w:rPr>
        <w:t>15);  в социальных сетях размещено 133 публикации</w:t>
      </w:r>
      <w:r>
        <w:rPr>
          <w:sz w:val="28"/>
          <w:szCs w:val="28"/>
        </w:rPr>
        <w:t xml:space="preserve"> </w:t>
      </w:r>
      <w:r w:rsidRPr="000831E2">
        <w:rPr>
          <w:sz w:val="28"/>
          <w:szCs w:val="28"/>
        </w:rPr>
        <w:t>(</w:t>
      </w:r>
      <w:r>
        <w:rPr>
          <w:sz w:val="28"/>
          <w:szCs w:val="28"/>
        </w:rPr>
        <w:t>2020г.-</w:t>
      </w:r>
      <w:r w:rsidRPr="000831E2">
        <w:rPr>
          <w:sz w:val="28"/>
          <w:szCs w:val="28"/>
        </w:rPr>
        <w:t>98). Доходы от экскурсионной деятельности составили 8500 рублей</w:t>
      </w:r>
      <w:r>
        <w:rPr>
          <w:sz w:val="28"/>
          <w:szCs w:val="28"/>
        </w:rPr>
        <w:t xml:space="preserve"> </w:t>
      </w:r>
      <w:r w:rsidRPr="000831E2">
        <w:rPr>
          <w:sz w:val="28"/>
          <w:szCs w:val="28"/>
        </w:rPr>
        <w:t>(</w:t>
      </w:r>
      <w:r>
        <w:rPr>
          <w:sz w:val="28"/>
          <w:szCs w:val="28"/>
        </w:rPr>
        <w:t xml:space="preserve">2020 г.- </w:t>
      </w:r>
      <w:r w:rsidRPr="000831E2">
        <w:rPr>
          <w:color w:val="000000"/>
          <w:sz w:val="28"/>
          <w:szCs w:val="28"/>
        </w:rPr>
        <w:t>9500)</w:t>
      </w:r>
      <w:r w:rsidRPr="000831E2">
        <w:rPr>
          <w:sz w:val="28"/>
          <w:szCs w:val="28"/>
        </w:rPr>
        <w:t>.</w:t>
      </w:r>
    </w:p>
    <w:p w:rsidR="00B20063" w:rsidRDefault="00B20063" w:rsidP="00B20063">
      <w:pPr>
        <w:pStyle w:val="aa"/>
        <w:ind w:firstLine="709"/>
        <w:jc w:val="both"/>
        <w:rPr>
          <w:sz w:val="28"/>
          <w:szCs w:val="28"/>
        </w:rPr>
      </w:pPr>
      <w:r w:rsidRPr="000831E2">
        <w:rPr>
          <w:sz w:val="28"/>
          <w:szCs w:val="28"/>
        </w:rPr>
        <w:t>На базе музея действуют клубы</w:t>
      </w:r>
      <w:r>
        <w:rPr>
          <w:sz w:val="28"/>
          <w:szCs w:val="28"/>
        </w:rPr>
        <w:t>:</w:t>
      </w:r>
    </w:p>
    <w:p w:rsidR="00B20063" w:rsidRDefault="00B20063" w:rsidP="00B20063">
      <w:pPr>
        <w:pStyle w:val="aa"/>
        <w:ind w:firstLine="709"/>
        <w:jc w:val="both"/>
        <w:rPr>
          <w:sz w:val="28"/>
          <w:szCs w:val="28"/>
        </w:rPr>
      </w:pPr>
      <w:r>
        <w:rPr>
          <w:sz w:val="28"/>
          <w:szCs w:val="28"/>
        </w:rPr>
        <w:t xml:space="preserve">- </w:t>
      </w:r>
      <w:r w:rsidRPr="000831E2">
        <w:rPr>
          <w:sz w:val="28"/>
          <w:szCs w:val="28"/>
        </w:rPr>
        <w:t xml:space="preserve"> «Родина» - для школьников, увлеченных изучением родного края; </w:t>
      </w:r>
    </w:p>
    <w:p w:rsidR="00B20063" w:rsidRPr="000831E2" w:rsidRDefault="00B20063" w:rsidP="00B20063">
      <w:pPr>
        <w:pStyle w:val="aa"/>
        <w:ind w:firstLine="709"/>
        <w:jc w:val="both"/>
        <w:rPr>
          <w:sz w:val="28"/>
          <w:szCs w:val="28"/>
        </w:rPr>
      </w:pPr>
      <w:r>
        <w:rPr>
          <w:sz w:val="28"/>
          <w:szCs w:val="28"/>
        </w:rPr>
        <w:t xml:space="preserve">- </w:t>
      </w:r>
      <w:r w:rsidRPr="000831E2">
        <w:rPr>
          <w:sz w:val="28"/>
          <w:szCs w:val="28"/>
        </w:rPr>
        <w:t>«Истоки», объединяющих творческих</w:t>
      </w:r>
      <w:r>
        <w:rPr>
          <w:sz w:val="28"/>
          <w:szCs w:val="28"/>
        </w:rPr>
        <w:t xml:space="preserve"> </w:t>
      </w:r>
      <w:r w:rsidRPr="000831E2">
        <w:rPr>
          <w:sz w:val="28"/>
          <w:szCs w:val="28"/>
        </w:rPr>
        <w:t xml:space="preserve"> людей.</w:t>
      </w:r>
    </w:p>
    <w:p w:rsidR="00B20063" w:rsidRDefault="00B20063" w:rsidP="00B20063">
      <w:pPr>
        <w:pStyle w:val="aa"/>
        <w:ind w:firstLine="709"/>
        <w:jc w:val="both"/>
        <w:rPr>
          <w:sz w:val="28"/>
          <w:szCs w:val="28"/>
        </w:rPr>
      </w:pPr>
      <w:r w:rsidRPr="000831E2">
        <w:rPr>
          <w:sz w:val="28"/>
          <w:szCs w:val="28"/>
        </w:rPr>
        <w:t>Деятельность музея осуществляется по следующим направлениям:  комплектование, учет и хранение музейных фондов, исследовательская, экспозиционно-выставочная и культурно-образовательная деятельность.</w:t>
      </w:r>
    </w:p>
    <w:p w:rsidR="00B20063" w:rsidRPr="007F34E7" w:rsidRDefault="00B20063" w:rsidP="00B20063">
      <w:pPr>
        <w:pStyle w:val="aa"/>
        <w:ind w:firstLine="709"/>
        <w:jc w:val="both"/>
        <w:rPr>
          <w:rStyle w:val="a8"/>
          <w:b w:val="0"/>
          <w:bCs w:val="0"/>
          <w:sz w:val="28"/>
          <w:szCs w:val="28"/>
        </w:rPr>
      </w:pPr>
      <w:r w:rsidRPr="007F34E7">
        <w:rPr>
          <w:rStyle w:val="a8"/>
          <w:b w:val="0"/>
          <w:sz w:val="28"/>
          <w:szCs w:val="28"/>
        </w:rPr>
        <w:t>Историко-краеведческий музей ведёт активную деятельность по привлечению туристов в Кардымовский район.</w:t>
      </w:r>
    </w:p>
    <w:p w:rsidR="00B20063" w:rsidRPr="00C71723" w:rsidRDefault="00B20063" w:rsidP="00B20063">
      <w:pPr>
        <w:ind w:firstLine="709"/>
        <w:jc w:val="both"/>
        <w:rPr>
          <w:sz w:val="28"/>
          <w:szCs w:val="28"/>
        </w:rPr>
      </w:pPr>
      <w:r w:rsidRPr="00C71723">
        <w:rPr>
          <w:rStyle w:val="apple-converted-space"/>
          <w:sz w:val="28"/>
          <w:szCs w:val="28"/>
          <w:shd w:val="clear" w:color="auto" w:fill="FFFFFF"/>
        </w:rPr>
        <w:t>В целях развития и популяризации туризма на территории Кардымовского района разработан туристический паспорт района и туристические маршруты по памятным местам.</w:t>
      </w:r>
      <w:r w:rsidRPr="00C71723">
        <w:rPr>
          <w:sz w:val="28"/>
          <w:szCs w:val="28"/>
        </w:rPr>
        <w:t xml:space="preserve"> </w:t>
      </w:r>
    </w:p>
    <w:p w:rsidR="00B20063" w:rsidRPr="00C71723" w:rsidRDefault="00B20063" w:rsidP="00B20063">
      <w:pPr>
        <w:ind w:firstLine="709"/>
        <w:jc w:val="both"/>
        <w:rPr>
          <w:sz w:val="28"/>
          <w:szCs w:val="28"/>
        </w:rPr>
      </w:pPr>
      <w:r w:rsidRPr="00C71723">
        <w:rPr>
          <w:sz w:val="28"/>
          <w:szCs w:val="28"/>
        </w:rPr>
        <w:t>Для гостей района подготовлены:</w:t>
      </w:r>
    </w:p>
    <w:p w:rsidR="00B20063" w:rsidRPr="00C71723" w:rsidRDefault="00B20063" w:rsidP="00B20063">
      <w:pPr>
        <w:ind w:firstLine="709"/>
        <w:jc w:val="both"/>
        <w:rPr>
          <w:sz w:val="28"/>
          <w:szCs w:val="28"/>
        </w:rPr>
      </w:pPr>
      <w:r w:rsidRPr="00C71723">
        <w:rPr>
          <w:sz w:val="28"/>
          <w:szCs w:val="28"/>
        </w:rPr>
        <w:t>1) Творческая  программа мероприятий, в которую входит:</w:t>
      </w:r>
    </w:p>
    <w:p w:rsidR="00B20063" w:rsidRPr="00C71723" w:rsidRDefault="00B20063" w:rsidP="00B20063">
      <w:pPr>
        <w:ind w:firstLine="709"/>
        <w:jc w:val="both"/>
        <w:rPr>
          <w:sz w:val="28"/>
          <w:szCs w:val="28"/>
        </w:rPr>
      </w:pPr>
      <w:r w:rsidRPr="00C71723">
        <w:rPr>
          <w:sz w:val="28"/>
          <w:szCs w:val="28"/>
        </w:rPr>
        <w:t>- обзорная экскурсия по экспозициям историко-краеведческого музея;</w:t>
      </w:r>
    </w:p>
    <w:p w:rsidR="00B20063" w:rsidRPr="00C71723" w:rsidRDefault="00B20063" w:rsidP="00B20063">
      <w:pPr>
        <w:ind w:firstLine="709"/>
        <w:jc w:val="both"/>
        <w:rPr>
          <w:sz w:val="28"/>
          <w:szCs w:val="28"/>
        </w:rPr>
      </w:pPr>
      <w:r w:rsidRPr="00C71723">
        <w:rPr>
          <w:sz w:val="28"/>
          <w:szCs w:val="28"/>
        </w:rPr>
        <w:t>- показ тростевых и перчаточных кукол Члена союза дизайнеров России В.И.Яковлевой;</w:t>
      </w:r>
    </w:p>
    <w:p w:rsidR="00B20063" w:rsidRPr="00C71723" w:rsidRDefault="00B20063" w:rsidP="00B20063">
      <w:pPr>
        <w:ind w:firstLine="709"/>
        <w:jc w:val="both"/>
        <w:rPr>
          <w:sz w:val="28"/>
          <w:szCs w:val="28"/>
        </w:rPr>
      </w:pPr>
      <w:r w:rsidRPr="00C71723">
        <w:rPr>
          <w:sz w:val="28"/>
          <w:szCs w:val="28"/>
        </w:rPr>
        <w:t>-  выступление  Образцового детского коллектива  театра кукол «Карусель»;</w:t>
      </w:r>
    </w:p>
    <w:p w:rsidR="00B20063" w:rsidRPr="00C71723" w:rsidRDefault="00B20063" w:rsidP="00B20063">
      <w:pPr>
        <w:ind w:firstLine="709"/>
        <w:jc w:val="both"/>
        <w:rPr>
          <w:sz w:val="28"/>
          <w:szCs w:val="28"/>
        </w:rPr>
      </w:pPr>
      <w:r w:rsidRPr="00C71723">
        <w:rPr>
          <w:sz w:val="28"/>
          <w:szCs w:val="28"/>
        </w:rPr>
        <w:t>- проведение различных мастер-классов.</w:t>
      </w:r>
    </w:p>
    <w:p w:rsidR="00B20063" w:rsidRPr="00C71723" w:rsidRDefault="00B20063" w:rsidP="00B20063">
      <w:pPr>
        <w:ind w:firstLine="709"/>
        <w:jc w:val="both"/>
        <w:rPr>
          <w:sz w:val="28"/>
          <w:szCs w:val="28"/>
        </w:rPr>
      </w:pPr>
      <w:r w:rsidRPr="00C71723">
        <w:rPr>
          <w:sz w:val="28"/>
          <w:szCs w:val="28"/>
        </w:rPr>
        <w:lastRenderedPageBreak/>
        <w:t>2) Программа патриотической направленности «Памятные места Кардымовского района» по маршруту п. Кардымово – д. Соловьево – п. Кардымово:</w:t>
      </w:r>
    </w:p>
    <w:p w:rsidR="00B20063" w:rsidRPr="00C71723" w:rsidRDefault="00B20063" w:rsidP="00B20063">
      <w:pPr>
        <w:ind w:firstLine="709"/>
        <w:jc w:val="both"/>
        <w:rPr>
          <w:sz w:val="28"/>
          <w:szCs w:val="28"/>
        </w:rPr>
      </w:pPr>
      <w:r w:rsidRPr="00C71723">
        <w:rPr>
          <w:sz w:val="28"/>
          <w:szCs w:val="28"/>
        </w:rPr>
        <w:t>- посещение историко-краеведческого музея п. Кардымово (обзорная экскурсия);</w:t>
      </w:r>
    </w:p>
    <w:p w:rsidR="00B20063" w:rsidRPr="00C71723" w:rsidRDefault="00B20063" w:rsidP="00B20063">
      <w:pPr>
        <w:ind w:firstLine="709"/>
        <w:jc w:val="both"/>
        <w:rPr>
          <w:sz w:val="28"/>
          <w:szCs w:val="28"/>
        </w:rPr>
      </w:pPr>
      <w:r w:rsidRPr="00C71723">
        <w:rPr>
          <w:sz w:val="28"/>
          <w:szCs w:val="28"/>
        </w:rPr>
        <w:t>- пешая обзорная экскурсия по памятным местам п. Кардымово;</w:t>
      </w:r>
    </w:p>
    <w:p w:rsidR="00B20063" w:rsidRPr="00C71723" w:rsidRDefault="00B20063" w:rsidP="00B20063">
      <w:pPr>
        <w:ind w:firstLine="709"/>
        <w:jc w:val="both"/>
        <w:rPr>
          <w:sz w:val="28"/>
          <w:szCs w:val="28"/>
        </w:rPr>
      </w:pPr>
      <w:r w:rsidRPr="00C71723">
        <w:rPr>
          <w:sz w:val="28"/>
          <w:szCs w:val="28"/>
        </w:rPr>
        <w:t>- дорожная экскурсия по Старой Смоленской дороге до д. Соловьево;</w:t>
      </w:r>
    </w:p>
    <w:p w:rsidR="00B20063" w:rsidRPr="00C71723" w:rsidRDefault="00B20063" w:rsidP="00B20063">
      <w:pPr>
        <w:ind w:firstLine="709"/>
        <w:jc w:val="both"/>
        <w:rPr>
          <w:sz w:val="28"/>
          <w:szCs w:val="28"/>
        </w:rPr>
      </w:pPr>
      <w:r w:rsidRPr="00C71723">
        <w:rPr>
          <w:sz w:val="28"/>
          <w:szCs w:val="28"/>
        </w:rPr>
        <w:t>- пешая обзорная  экскурсия – комплекс памятников на Соловьевой переправе.</w:t>
      </w:r>
    </w:p>
    <w:p w:rsidR="00B20063" w:rsidRPr="000831E2" w:rsidRDefault="00B20063" w:rsidP="00B20063">
      <w:pPr>
        <w:pStyle w:val="aa"/>
        <w:ind w:firstLine="709"/>
        <w:jc w:val="both"/>
        <w:rPr>
          <w:sz w:val="28"/>
          <w:szCs w:val="28"/>
        </w:rPr>
      </w:pPr>
      <w:r w:rsidRPr="007F34E7">
        <w:rPr>
          <w:sz w:val="28"/>
          <w:szCs w:val="28"/>
        </w:rPr>
        <w:t>В 2021 году, после капитального ремонта Соловьевского сельского</w:t>
      </w:r>
      <w:r w:rsidRPr="000831E2">
        <w:rPr>
          <w:sz w:val="28"/>
          <w:szCs w:val="28"/>
        </w:rPr>
        <w:t xml:space="preserve"> Дома культуры,   была проведена большая работа   по  оформлению музейной экспозиции «Соловьева переправа». В экспозиции размещены: диорама «Бой у Соловьевой переправе»; блиндаж;  панорама переправ через р. Днепр; копия флага  найденного поисковиками  и др.  На эти цели было израсходовано  более 100 тысяч  рублей из бюджета района. </w:t>
      </w:r>
    </w:p>
    <w:p w:rsidR="00B20063" w:rsidRPr="007F34E7" w:rsidRDefault="00B20063" w:rsidP="00B20063">
      <w:pPr>
        <w:pStyle w:val="aa"/>
        <w:ind w:firstLine="709"/>
        <w:jc w:val="both"/>
        <w:rPr>
          <w:bCs/>
          <w:sz w:val="28"/>
          <w:szCs w:val="28"/>
        </w:rPr>
      </w:pPr>
      <w:r w:rsidRPr="007F34E7">
        <w:rPr>
          <w:rStyle w:val="a8"/>
          <w:b w:val="0"/>
          <w:sz w:val="28"/>
          <w:szCs w:val="28"/>
        </w:rPr>
        <w:t xml:space="preserve">В течение отчетного периода музей активно сотрудничал с другими районами Смоленской области. </w:t>
      </w:r>
    </w:p>
    <w:p w:rsidR="00B20063" w:rsidRPr="007F34E7" w:rsidRDefault="00B20063" w:rsidP="00B20063">
      <w:pPr>
        <w:pStyle w:val="aa"/>
        <w:ind w:firstLine="709"/>
        <w:jc w:val="both"/>
        <w:rPr>
          <w:sz w:val="28"/>
          <w:szCs w:val="28"/>
        </w:rPr>
      </w:pPr>
      <w:r w:rsidRPr="007F34E7">
        <w:rPr>
          <w:sz w:val="28"/>
          <w:szCs w:val="28"/>
        </w:rPr>
        <w:t xml:space="preserve">Музей поддерживает связь с туристическими  агентствами  города Смоленска  и представляет обзорные экскурсии по памятным местам Кардымовского района. </w:t>
      </w:r>
    </w:p>
    <w:p w:rsidR="00B20063" w:rsidRPr="007F34E7" w:rsidRDefault="00B20063" w:rsidP="00B20063">
      <w:pPr>
        <w:pStyle w:val="aa"/>
        <w:ind w:firstLine="709"/>
        <w:jc w:val="both"/>
        <w:rPr>
          <w:sz w:val="28"/>
          <w:szCs w:val="28"/>
        </w:rPr>
      </w:pPr>
      <w:r w:rsidRPr="007F34E7">
        <w:rPr>
          <w:sz w:val="28"/>
          <w:szCs w:val="28"/>
        </w:rPr>
        <w:t>В 2021 году районный музей  и музейную экспозицию «Соловьева переправа» посетили</w:t>
      </w:r>
      <w:r w:rsidRPr="007F34E7">
        <w:rPr>
          <w:rStyle w:val="a8"/>
          <w:b w:val="0"/>
          <w:sz w:val="28"/>
          <w:szCs w:val="28"/>
        </w:rPr>
        <w:t xml:space="preserve"> учащиеся Смоленского филиала РЭУ им.Г.В. Плеханова,</w:t>
      </w:r>
      <w:r w:rsidRPr="007F34E7">
        <w:rPr>
          <w:sz w:val="28"/>
          <w:szCs w:val="28"/>
        </w:rPr>
        <w:t xml:space="preserve"> группа воспитанников Ярцевского казачьего военно-спортивного клуба «Разведчик», коллектив научных сотрудников Смоленской военной академии,  паломники из города  Смоленска посетили храмы района и музей.</w:t>
      </w:r>
    </w:p>
    <w:p w:rsidR="00B20063" w:rsidRPr="007F34E7" w:rsidRDefault="00B20063" w:rsidP="00B20063">
      <w:pPr>
        <w:pStyle w:val="aa"/>
        <w:jc w:val="both"/>
        <w:rPr>
          <w:sz w:val="28"/>
          <w:szCs w:val="28"/>
        </w:rPr>
      </w:pPr>
      <w:r w:rsidRPr="007F34E7">
        <w:rPr>
          <w:rStyle w:val="a8"/>
          <w:b w:val="0"/>
          <w:sz w:val="28"/>
          <w:szCs w:val="28"/>
        </w:rPr>
        <w:t xml:space="preserve">       </w:t>
      </w:r>
      <w:r w:rsidRPr="007F34E7">
        <w:rPr>
          <w:sz w:val="28"/>
          <w:szCs w:val="28"/>
        </w:rPr>
        <w:t xml:space="preserve"> Музей посещали гости из  Смоленска, городов Смоленской области,  Москвы, Московской области,</w:t>
      </w:r>
      <w:r w:rsidRPr="007F34E7">
        <w:rPr>
          <w:rStyle w:val="apple-converted-space"/>
          <w:sz w:val="28"/>
          <w:szCs w:val="28"/>
        </w:rPr>
        <w:t xml:space="preserve"> </w:t>
      </w:r>
      <w:r w:rsidRPr="007F34E7">
        <w:rPr>
          <w:rStyle w:val="a8"/>
          <w:b w:val="0"/>
          <w:sz w:val="28"/>
          <w:szCs w:val="28"/>
        </w:rPr>
        <w:t xml:space="preserve">из Каменец-Уральска Свердловской области </w:t>
      </w:r>
      <w:r w:rsidRPr="007F34E7">
        <w:rPr>
          <w:sz w:val="28"/>
          <w:szCs w:val="28"/>
        </w:rPr>
        <w:t xml:space="preserve">и Великобритании. </w:t>
      </w:r>
    </w:p>
    <w:p w:rsidR="00B20063" w:rsidRPr="00A6087F" w:rsidRDefault="00B20063" w:rsidP="00B20063">
      <w:pPr>
        <w:ind w:firstLine="709"/>
        <w:jc w:val="both"/>
        <w:rPr>
          <w:color w:val="FF0000"/>
          <w:sz w:val="28"/>
          <w:szCs w:val="28"/>
        </w:rPr>
      </w:pPr>
    </w:p>
    <w:p w:rsidR="00B20063" w:rsidRPr="009B0B84" w:rsidRDefault="00B20063" w:rsidP="00B20063">
      <w:pPr>
        <w:ind w:firstLine="709"/>
        <w:rPr>
          <w:i/>
          <w:sz w:val="28"/>
          <w:szCs w:val="28"/>
        </w:rPr>
      </w:pPr>
      <w:r w:rsidRPr="009B0B84">
        <w:rPr>
          <w:b/>
          <w:i/>
          <w:sz w:val="28"/>
          <w:szCs w:val="28"/>
        </w:rPr>
        <w:t>Укрепление материально-технической базы учреждений культуры</w:t>
      </w:r>
    </w:p>
    <w:p w:rsidR="00B20063" w:rsidRPr="009B0B84" w:rsidRDefault="00B20063" w:rsidP="00B20063">
      <w:pPr>
        <w:ind w:firstLine="709"/>
        <w:jc w:val="both"/>
        <w:rPr>
          <w:sz w:val="28"/>
          <w:szCs w:val="28"/>
        </w:rPr>
      </w:pPr>
      <w:r w:rsidRPr="009B0B84">
        <w:rPr>
          <w:sz w:val="28"/>
          <w:szCs w:val="28"/>
        </w:rPr>
        <w:t>В связи с тем, что на протяжении многих лет сфера культуры испытывала постоянное  недофинансирование, в настоящее время материально-техническая база учреждений культуры находится в крайне неудовлетворительном состоянии.</w:t>
      </w:r>
    </w:p>
    <w:p w:rsidR="00B20063" w:rsidRPr="009B0B84" w:rsidRDefault="00B20063" w:rsidP="00B20063">
      <w:pPr>
        <w:ind w:firstLine="709"/>
        <w:jc w:val="both"/>
        <w:rPr>
          <w:sz w:val="28"/>
          <w:szCs w:val="28"/>
        </w:rPr>
      </w:pPr>
      <w:r w:rsidRPr="009B0B84">
        <w:rPr>
          <w:sz w:val="28"/>
          <w:szCs w:val="28"/>
        </w:rPr>
        <w:t xml:space="preserve">Те незначительные мероприятия, которые осуществлялись в части ее укрепления за счет дополнительных источников, а также средств из федерального и областного бюджетов, не способны решить глобальные проблемы в этом направлении.   </w:t>
      </w:r>
    </w:p>
    <w:p w:rsidR="00B20063" w:rsidRPr="009B0B84" w:rsidRDefault="00B20063" w:rsidP="00B20063">
      <w:pPr>
        <w:ind w:firstLine="709"/>
        <w:jc w:val="both"/>
        <w:rPr>
          <w:sz w:val="28"/>
          <w:szCs w:val="28"/>
        </w:rPr>
      </w:pPr>
      <w:r w:rsidRPr="009B0B84">
        <w:rPr>
          <w:sz w:val="28"/>
          <w:szCs w:val="28"/>
        </w:rPr>
        <w:t xml:space="preserve">Устаревшее оборудование и технические средства, отсутствие сценических костюмов, неудовлетворительное состояние зданий учреждений культуры на селе, требуют огромных финансовых затрат на исправление данного положения в этой сфере. </w:t>
      </w:r>
    </w:p>
    <w:p w:rsidR="00B20063" w:rsidRPr="009B0B84" w:rsidRDefault="00B20063" w:rsidP="00B20063">
      <w:pPr>
        <w:ind w:firstLine="709"/>
        <w:jc w:val="both"/>
        <w:rPr>
          <w:sz w:val="28"/>
          <w:szCs w:val="28"/>
        </w:rPr>
      </w:pPr>
      <w:r w:rsidRPr="009B0B84">
        <w:rPr>
          <w:sz w:val="28"/>
          <w:szCs w:val="28"/>
        </w:rPr>
        <w:t>Тем не менее, в условиях высокой дотационности районного бюджета Администрация проводит постоянную работу по привлечению дополнительных ресурсов для исправления ситуации в части  материально-технического обеспечения учреждений культуры.</w:t>
      </w:r>
    </w:p>
    <w:p w:rsidR="00B20063" w:rsidRPr="00640559" w:rsidRDefault="00B20063" w:rsidP="00B20063">
      <w:pPr>
        <w:pStyle w:val="af"/>
        <w:ind w:firstLine="709"/>
        <w:jc w:val="both"/>
        <w:rPr>
          <w:b w:val="0"/>
          <w:szCs w:val="28"/>
        </w:rPr>
      </w:pPr>
      <w:r w:rsidRPr="00640559">
        <w:rPr>
          <w:b w:val="0"/>
          <w:szCs w:val="28"/>
        </w:rPr>
        <w:t>В 2021 году выполнены следующие мероприятия:</w:t>
      </w:r>
    </w:p>
    <w:p w:rsidR="00B20063" w:rsidRDefault="00B20063" w:rsidP="00B20063">
      <w:pPr>
        <w:ind w:firstLine="709"/>
        <w:jc w:val="both"/>
        <w:rPr>
          <w:sz w:val="28"/>
          <w:szCs w:val="28"/>
        </w:rPr>
      </w:pPr>
      <w:r>
        <w:rPr>
          <w:sz w:val="28"/>
          <w:szCs w:val="28"/>
        </w:rPr>
        <w:lastRenderedPageBreak/>
        <w:t>1) за счет средств районного бюджета</w:t>
      </w:r>
      <w:r w:rsidRPr="00EC73EE">
        <w:rPr>
          <w:sz w:val="28"/>
          <w:szCs w:val="28"/>
        </w:rPr>
        <w:t xml:space="preserve"> был произведен ремонт:</w:t>
      </w:r>
    </w:p>
    <w:p w:rsidR="00B20063" w:rsidRDefault="00B20063" w:rsidP="00B20063">
      <w:pPr>
        <w:ind w:firstLine="709"/>
        <w:jc w:val="both"/>
        <w:rPr>
          <w:sz w:val="28"/>
          <w:szCs w:val="28"/>
        </w:rPr>
      </w:pPr>
      <w:r>
        <w:rPr>
          <w:sz w:val="28"/>
          <w:szCs w:val="28"/>
        </w:rPr>
        <w:t xml:space="preserve">- </w:t>
      </w:r>
      <w:r w:rsidRPr="00EC73EE">
        <w:rPr>
          <w:sz w:val="28"/>
          <w:szCs w:val="28"/>
        </w:rPr>
        <w:t xml:space="preserve"> кровли в </w:t>
      </w:r>
      <w:r>
        <w:rPr>
          <w:sz w:val="28"/>
          <w:szCs w:val="28"/>
        </w:rPr>
        <w:t xml:space="preserve">здании </w:t>
      </w:r>
      <w:r w:rsidRPr="00EC73EE">
        <w:rPr>
          <w:sz w:val="28"/>
          <w:szCs w:val="28"/>
        </w:rPr>
        <w:t>Рыжковско</w:t>
      </w:r>
      <w:r>
        <w:rPr>
          <w:sz w:val="28"/>
          <w:szCs w:val="28"/>
        </w:rPr>
        <w:t>го</w:t>
      </w:r>
      <w:r w:rsidRPr="00EC73EE">
        <w:rPr>
          <w:sz w:val="28"/>
          <w:szCs w:val="28"/>
        </w:rPr>
        <w:t xml:space="preserve"> сельско</w:t>
      </w:r>
      <w:r>
        <w:rPr>
          <w:sz w:val="28"/>
          <w:szCs w:val="28"/>
        </w:rPr>
        <w:t>го</w:t>
      </w:r>
      <w:r w:rsidRPr="00EC73EE">
        <w:rPr>
          <w:sz w:val="28"/>
          <w:szCs w:val="28"/>
        </w:rPr>
        <w:t xml:space="preserve"> клуб</w:t>
      </w:r>
      <w:r>
        <w:rPr>
          <w:sz w:val="28"/>
          <w:szCs w:val="28"/>
        </w:rPr>
        <w:t>а</w:t>
      </w:r>
      <w:r w:rsidRPr="00EC73EE">
        <w:rPr>
          <w:sz w:val="28"/>
          <w:szCs w:val="28"/>
        </w:rPr>
        <w:t xml:space="preserve"> на сумму  377 969,00</w:t>
      </w:r>
      <w:r>
        <w:rPr>
          <w:sz w:val="28"/>
          <w:szCs w:val="28"/>
        </w:rPr>
        <w:t xml:space="preserve"> рублей;</w:t>
      </w:r>
    </w:p>
    <w:p w:rsidR="00B20063" w:rsidRDefault="00B20063" w:rsidP="00B20063">
      <w:pPr>
        <w:ind w:firstLine="709"/>
        <w:jc w:val="both"/>
        <w:rPr>
          <w:sz w:val="28"/>
          <w:szCs w:val="28"/>
        </w:rPr>
      </w:pPr>
      <w:r>
        <w:rPr>
          <w:sz w:val="28"/>
          <w:szCs w:val="28"/>
        </w:rPr>
        <w:t>-</w:t>
      </w:r>
      <w:r w:rsidRPr="00EC73EE">
        <w:rPr>
          <w:sz w:val="28"/>
          <w:szCs w:val="28"/>
        </w:rPr>
        <w:t xml:space="preserve"> крыльца в </w:t>
      </w:r>
      <w:r>
        <w:rPr>
          <w:sz w:val="28"/>
          <w:szCs w:val="28"/>
        </w:rPr>
        <w:t xml:space="preserve">здании </w:t>
      </w:r>
      <w:r w:rsidRPr="00EC73EE">
        <w:rPr>
          <w:sz w:val="28"/>
          <w:szCs w:val="28"/>
        </w:rPr>
        <w:t>Мольковско</w:t>
      </w:r>
      <w:r>
        <w:rPr>
          <w:sz w:val="28"/>
          <w:szCs w:val="28"/>
        </w:rPr>
        <w:t>го</w:t>
      </w:r>
      <w:r w:rsidRPr="00EC73EE">
        <w:rPr>
          <w:sz w:val="28"/>
          <w:szCs w:val="28"/>
        </w:rPr>
        <w:t xml:space="preserve">  СДК  на сумму  260 855,00</w:t>
      </w:r>
      <w:r>
        <w:rPr>
          <w:sz w:val="28"/>
          <w:szCs w:val="28"/>
        </w:rPr>
        <w:t xml:space="preserve"> рублей</w:t>
      </w:r>
      <w:r w:rsidRPr="00EC73EE">
        <w:rPr>
          <w:sz w:val="28"/>
          <w:szCs w:val="28"/>
        </w:rPr>
        <w:t>,</w:t>
      </w:r>
    </w:p>
    <w:p w:rsidR="00B20063" w:rsidRDefault="00B20063" w:rsidP="00B20063">
      <w:pPr>
        <w:ind w:firstLine="709"/>
        <w:jc w:val="both"/>
        <w:rPr>
          <w:sz w:val="28"/>
          <w:szCs w:val="28"/>
        </w:rPr>
      </w:pPr>
      <w:r>
        <w:rPr>
          <w:sz w:val="28"/>
          <w:szCs w:val="28"/>
        </w:rPr>
        <w:t xml:space="preserve">- </w:t>
      </w:r>
      <w:r w:rsidRPr="00EC73EE">
        <w:rPr>
          <w:sz w:val="28"/>
          <w:szCs w:val="28"/>
        </w:rPr>
        <w:t xml:space="preserve"> помещений в Соловьевский СДК  на сумму  906 542,00</w:t>
      </w:r>
      <w:r>
        <w:rPr>
          <w:sz w:val="28"/>
          <w:szCs w:val="28"/>
        </w:rPr>
        <w:t xml:space="preserve"> рублей</w:t>
      </w:r>
      <w:r w:rsidRPr="00EC73EE">
        <w:rPr>
          <w:sz w:val="28"/>
          <w:szCs w:val="28"/>
        </w:rPr>
        <w:t>.</w:t>
      </w:r>
    </w:p>
    <w:p w:rsidR="00B20063" w:rsidRDefault="00B20063" w:rsidP="00B20063">
      <w:pPr>
        <w:ind w:firstLine="709"/>
        <w:jc w:val="both"/>
        <w:rPr>
          <w:sz w:val="28"/>
          <w:szCs w:val="28"/>
        </w:rPr>
      </w:pPr>
      <w:r>
        <w:rPr>
          <w:sz w:val="28"/>
          <w:szCs w:val="28"/>
        </w:rPr>
        <w:t>- в</w:t>
      </w:r>
      <w:r w:rsidRPr="00EC73EE">
        <w:rPr>
          <w:sz w:val="28"/>
          <w:szCs w:val="28"/>
        </w:rPr>
        <w:t xml:space="preserve"> Центр культуры п. Кардымово были приобретены жалюзи на сумму 18 175,00</w:t>
      </w:r>
      <w:r>
        <w:rPr>
          <w:sz w:val="28"/>
          <w:szCs w:val="28"/>
        </w:rPr>
        <w:t xml:space="preserve"> рублей.</w:t>
      </w:r>
    </w:p>
    <w:p w:rsidR="00B20063" w:rsidRDefault="00B20063" w:rsidP="00B20063">
      <w:pPr>
        <w:ind w:firstLine="709"/>
        <w:jc w:val="both"/>
        <w:rPr>
          <w:color w:val="000000"/>
          <w:sz w:val="28"/>
          <w:szCs w:val="28"/>
        </w:rPr>
      </w:pPr>
      <w:r>
        <w:rPr>
          <w:color w:val="000000"/>
          <w:sz w:val="28"/>
          <w:szCs w:val="28"/>
        </w:rPr>
        <w:t>2) з</w:t>
      </w:r>
      <w:r w:rsidRPr="00EC73EE">
        <w:rPr>
          <w:color w:val="000000"/>
          <w:sz w:val="28"/>
          <w:szCs w:val="28"/>
        </w:rPr>
        <w:t xml:space="preserve">а счет средств резервного фонда Администрации Смоленской области </w:t>
      </w:r>
      <w:r>
        <w:rPr>
          <w:color w:val="000000"/>
          <w:sz w:val="28"/>
          <w:szCs w:val="28"/>
        </w:rPr>
        <w:t>приобретена ткань для одежды сцены в Соловьевский сельский Дом культуры на сумму 38 тыс.рублей.</w:t>
      </w:r>
    </w:p>
    <w:p w:rsidR="00B20063" w:rsidRDefault="00B20063" w:rsidP="00B20063">
      <w:pPr>
        <w:pStyle w:val="aa"/>
        <w:ind w:firstLine="709"/>
        <w:jc w:val="both"/>
        <w:rPr>
          <w:color w:val="000000"/>
          <w:sz w:val="28"/>
          <w:szCs w:val="28"/>
        </w:rPr>
      </w:pPr>
      <w:r>
        <w:rPr>
          <w:color w:val="000000"/>
          <w:sz w:val="28"/>
          <w:szCs w:val="28"/>
        </w:rPr>
        <w:t>3) для детской школы искусств:</w:t>
      </w:r>
    </w:p>
    <w:p w:rsidR="00B20063" w:rsidRDefault="00B20063" w:rsidP="00B20063">
      <w:pPr>
        <w:pStyle w:val="aa"/>
        <w:ind w:firstLine="709"/>
        <w:jc w:val="both"/>
        <w:rPr>
          <w:color w:val="000000"/>
          <w:sz w:val="28"/>
          <w:szCs w:val="28"/>
        </w:rPr>
      </w:pPr>
      <w:r>
        <w:rPr>
          <w:color w:val="000000"/>
          <w:sz w:val="28"/>
          <w:szCs w:val="28"/>
        </w:rPr>
        <w:t>- п</w:t>
      </w:r>
      <w:r w:rsidRPr="00370733">
        <w:rPr>
          <w:color w:val="000000"/>
          <w:sz w:val="28"/>
          <w:szCs w:val="28"/>
        </w:rPr>
        <w:t>роведен текущий ремонт 2 классов и кабинета директора, покрашены пристройки и забор вокруг здания, проведен ремонт крыльца</w:t>
      </w:r>
      <w:r>
        <w:rPr>
          <w:color w:val="000000"/>
          <w:sz w:val="28"/>
          <w:szCs w:val="28"/>
        </w:rPr>
        <w:t>;</w:t>
      </w:r>
    </w:p>
    <w:p w:rsidR="00B20063" w:rsidRPr="007E31D1" w:rsidRDefault="00B20063" w:rsidP="00B20063">
      <w:pPr>
        <w:pStyle w:val="aa"/>
        <w:ind w:firstLine="709"/>
        <w:jc w:val="both"/>
        <w:rPr>
          <w:sz w:val="28"/>
          <w:szCs w:val="28"/>
        </w:rPr>
      </w:pPr>
      <w:r>
        <w:rPr>
          <w:color w:val="000000"/>
          <w:sz w:val="28"/>
          <w:szCs w:val="28"/>
        </w:rPr>
        <w:t>- п</w:t>
      </w:r>
      <w:r w:rsidRPr="00370733">
        <w:rPr>
          <w:color w:val="000000"/>
          <w:sz w:val="28"/>
          <w:szCs w:val="28"/>
        </w:rPr>
        <w:t>риобретены классическая гитара, доска магнитная, комплект компьютерного оборудования.</w:t>
      </w:r>
    </w:p>
    <w:p w:rsidR="00B20063" w:rsidRPr="00A6087F" w:rsidRDefault="00B20063" w:rsidP="00B20063">
      <w:pPr>
        <w:pStyle w:val="aa"/>
        <w:ind w:firstLine="709"/>
        <w:jc w:val="both"/>
        <w:rPr>
          <w:color w:val="FF0000"/>
          <w:sz w:val="28"/>
          <w:szCs w:val="28"/>
        </w:rPr>
      </w:pPr>
      <w:r>
        <w:rPr>
          <w:sz w:val="28"/>
          <w:szCs w:val="28"/>
        </w:rPr>
        <w:t>4) в здании историко-краеведческого музея</w:t>
      </w:r>
      <w:r w:rsidRPr="000831E2">
        <w:rPr>
          <w:sz w:val="28"/>
          <w:szCs w:val="28"/>
        </w:rPr>
        <w:t xml:space="preserve"> заменена вытяжка газового отопления </w:t>
      </w:r>
      <w:r>
        <w:rPr>
          <w:sz w:val="28"/>
          <w:szCs w:val="28"/>
        </w:rPr>
        <w:t>на сумму</w:t>
      </w:r>
      <w:r w:rsidRPr="000831E2">
        <w:rPr>
          <w:sz w:val="28"/>
          <w:szCs w:val="28"/>
        </w:rPr>
        <w:t xml:space="preserve"> 35 тыс</w:t>
      </w:r>
      <w:r>
        <w:rPr>
          <w:sz w:val="28"/>
          <w:szCs w:val="28"/>
        </w:rPr>
        <w:t>.</w:t>
      </w:r>
      <w:r w:rsidRPr="000831E2">
        <w:rPr>
          <w:sz w:val="28"/>
          <w:szCs w:val="28"/>
        </w:rPr>
        <w:t>руб.</w:t>
      </w:r>
      <w:r>
        <w:rPr>
          <w:sz w:val="28"/>
          <w:szCs w:val="28"/>
        </w:rPr>
        <w:t>, п</w:t>
      </w:r>
      <w:r w:rsidRPr="000831E2">
        <w:rPr>
          <w:sz w:val="28"/>
          <w:szCs w:val="28"/>
        </w:rPr>
        <w:t>риобретен</w:t>
      </w:r>
      <w:r>
        <w:rPr>
          <w:sz w:val="28"/>
          <w:szCs w:val="28"/>
        </w:rPr>
        <w:t>ы</w:t>
      </w:r>
      <w:r w:rsidRPr="000831E2">
        <w:rPr>
          <w:sz w:val="28"/>
          <w:szCs w:val="28"/>
        </w:rPr>
        <w:t xml:space="preserve">  системный блок  </w:t>
      </w:r>
      <w:r>
        <w:rPr>
          <w:sz w:val="28"/>
          <w:szCs w:val="28"/>
        </w:rPr>
        <w:t xml:space="preserve">на сумму </w:t>
      </w:r>
      <w:r w:rsidRPr="000831E2">
        <w:rPr>
          <w:sz w:val="28"/>
          <w:szCs w:val="28"/>
        </w:rPr>
        <w:t>26 тыс</w:t>
      </w:r>
      <w:r>
        <w:rPr>
          <w:sz w:val="28"/>
          <w:szCs w:val="28"/>
        </w:rPr>
        <w:t>.</w:t>
      </w:r>
      <w:r w:rsidRPr="000831E2">
        <w:rPr>
          <w:sz w:val="28"/>
          <w:szCs w:val="28"/>
        </w:rPr>
        <w:t>руб</w:t>
      </w:r>
      <w:r>
        <w:rPr>
          <w:sz w:val="28"/>
          <w:szCs w:val="28"/>
        </w:rPr>
        <w:t>.</w:t>
      </w:r>
      <w:r w:rsidRPr="000831E2">
        <w:rPr>
          <w:sz w:val="28"/>
          <w:szCs w:val="28"/>
        </w:rPr>
        <w:t xml:space="preserve"> и пылесос </w:t>
      </w:r>
      <w:r>
        <w:rPr>
          <w:sz w:val="28"/>
          <w:szCs w:val="28"/>
        </w:rPr>
        <w:t xml:space="preserve">на сумму </w:t>
      </w:r>
      <w:r w:rsidRPr="000831E2">
        <w:rPr>
          <w:sz w:val="28"/>
          <w:szCs w:val="28"/>
        </w:rPr>
        <w:t>6</w:t>
      </w:r>
      <w:r>
        <w:rPr>
          <w:sz w:val="28"/>
          <w:szCs w:val="28"/>
        </w:rPr>
        <w:t>,</w:t>
      </w:r>
      <w:r w:rsidRPr="000831E2">
        <w:rPr>
          <w:sz w:val="28"/>
          <w:szCs w:val="28"/>
        </w:rPr>
        <w:t>5</w:t>
      </w:r>
      <w:r>
        <w:rPr>
          <w:sz w:val="28"/>
          <w:szCs w:val="28"/>
        </w:rPr>
        <w:t xml:space="preserve"> </w:t>
      </w:r>
      <w:r w:rsidRPr="000831E2">
        <w:rPr>
          <w:sz w:val="28"/>
          <w:szCs w:val="28"/>
        </w:rPr>
        <w:t>тыс</w:t>
      </w:r>
      <w:r>
        <w:rPr>
          <w:sz w:val="28"/>
          <w:szCs w:val="28"/>
        </w:rPr>
        <w:t>.</w:t>
      </w:r>
      <w:r w:rsidRPr="000831E2">
        <w:rPr>
          <w:sz w:val="28"/>
          <w:szCs w:val="28"/>
        </w:rPr>
        <w:t>рублей</w:t>
      </w:r>
      <w:r>
        <w:rPr>
          <w:sz w:val="28"/>
          <w:szCs w:val="28"/>
        </w:rPr>
        <w:t>.</w:t>
      </w:r>
    </w:p>
    <w:p w:rsidR="00B20063" w:rsidRPr="00A6087F" w:rsidRDefault="00B20063" w:rsidP="00B20063">
      <w:pPr>
        <w:ind w:firstLine="709"/>
        <w:jc w:val="both"/>
        <w:rPr>
          <w:color w:val="FF0000"/>
          <w:sz w:val="28"/>
          <w:szCs w:val="28"/>
        </w:rPr>
      </w:pPr>
    </w:p>
    <w:p w:rsidR="00B20063" w:rsidRPr="00FC1E93" w:rsidRDefault="00B20063" w:rsidP="00B20063">
      <w:pPr>
        <w:numPr>
          <w:ilvl w:val="1"/>
          <w:numId w:val="18"/>
        </w:numPr>
        <w:ind w:left="0" w:firstLine="0"/>
        <w:jc w:val="center"/>
        <w:rPr>
          <w:b/>
          <w:sz w:val="28"/>
          <w:szCs w:val="28"/>
        </w:rPr>
      </w:pPr>
      <w:r w:rsidRPr="00FC1E93">
        <w:rPr>
          <w:b/>
          <w:sz w:val="28"/>
          <w:szCs w:val="28"/>
        </w:rPr>
        <w:t>ФИЗИЧЕСКАЯ КУЛЬТУРА И СПОРТ</w:t>
      </w:r>
    </w:p>
    <w:p w:rsidR="00B20063" w:rsidRDefault="00B20063" w:rsidP="00B20063">
      <w:pPr>
        <w:ind w:firstLine="709"/>
        <w:jc w:val="both"/>
        <w:rPr>
          <w:color w:val="FF0000"/>
          <w:sz w:val="28"/>
          <w:szCs w:val="28"/>
        </w:rPr>
      </w:pPr>
    </w:p>
    <w:p w:rsidR="00B20063" w:rsidRPr="00EF72CB" w:rsidRDefault="00B20063" w:rsidP="00B20063">
      <w:pPr>
        <w:pStyle w:val="aa"/>
        <w:ind w:firstLine="709"/>
        <w:jc w:val="both"/>
        <w:rPr>
          <w:sz w:val="28"/>
          <w:szCs w:val="28"/>
        </w:rPr>
      </w:pPr>
      <w:r w:rsidRPr="00EF72CB">
        <w:rPr>
          <w:sz w:val="28"/>
          <w:szCs w:val="28"/>
        </w:rPr>
        <w:t>В сфере физической культуры и спорта главные усилия Администрации были направлены на популяризацию спорта с целью увеличения его массовости, пропаганду здорового образа жизни</w:t>
      </w:r>
      <w:r w:rsidRPr="00EF72CB">
        <w:rPr>
          <w:spacing w:val="-3"/>
          <w:sz w:val="28"/>
          <w:szCs w:val="28"/>
        </w:rPr>
        <w:t xml:space="preserve">, приобщение различных слоев </w:t>
      </w:r>
      <w:r w:rsidRPr="00EF72CB">
        <w:rPr>
          <w:sz w:val="28"/>
          <w:szCs w:val="28"/>
        </w:rPr>
        <w:t>общества к регулярным занятиям физической культурой и спортом, расширение популяризации комплекса «Готов к труду и обороне».</w:t>
      </w:r>
    </w:p>
    <w:p w:rsidR="00B20063" w:rsidRDefault="00B20063" w:rsidP="00B20063">
      <w:pPr>
        <w:ind w:firstLine="709"/>
        <w:jc w:val="both"/>
        <w:rPr>
          <w:sz w:val="28"/>
          <w:szCs w:val="28"/>
        </w:rPr>
      </w:pPr>
      <w:r w:rsidRPr="00EF72CB">
        <w:rPr>
          <w:sz w:val="28"/>
          <w:szCs w:val="28"/>
        </w:rPr>
        <w:t>Физкультурно-оздоровительную работу в районе проводят 33 учреждения</w:t>
      </w:r>
      <w:r>
        <w:rPr>
          <w:sz w:val="28"/>
          <w:szCs w:val="28"/>
        </w:rPr>
        <w:t>,</w:t>
      </w:r>
      <w:r w:rsidRPr="00EF72CB">
        <w:rPr>
          <w:sz w:val="28"/>
          <w:szCs w:val="28"/>
        </w:rPr>
        <w:t xml:space="preserve"> в состав которых входят</w:t>
      </w:r>
      <w:r>
        <w:rPr>
          <w:sz w:val="28"/>
          <w:szCs w:val="28"/>
        </w:rPr>
        <w:t xml:space="preserve">: </w:t>
      </w:r>
      <w:r w:rsidRPr="00EF72CB">
        <w:rPr>
          <w:sz w:val="28"/>
          <w:szCs w:val="28"/>
        </w:rPr>
        <w:t xml:space="preserve"> </w:t>
      </w:r>
    </w:p>
    <w:p w:rsidR="00B20063" w:rsidRPr="00FC1E93" w:rsidRDefault="00B20063" w:rsidP="00B20063">
      <w:pPr>
        <w:ind w:firstLine="709"/>
        <w:jc w:val="both"/>
        <w:rPr>
          <w:sz w:val="28"/>
          <w:szCs w:val="28"/>
        </w:rPr>
      </w:pPr>
      <w:r w:rsidRPr="00FC1E93">
        <w:rPr>
          <w:sz w:val="28"/>
          <w:szCs w:val="28"/>
        </w:rPr>
        <w:t>- МБУ «Кардымовская спортивная школа»;</w:t>
      </w:r>
    </w:p>
    <w:p w:rsidR="00B20063" w:rsidRPr="00FC1E93" w:rsidRDefault="00B20063" w:rsidP="00B20063">
      <w:pPr>
        <w:ind w:firstLine="709"/>
        <w:jc w:val="both"/>
        <w:rPr>
          <w:sz w:val="28"/>
          <w:szCs w:val="28"/>
        </w:rPr>
      </w:pPr>
      <w:r w:rsidRPr="00FC1E93">
        <w:rPr>
          <w:sz w:val="28"/>
          <w:szCs w:val="28"/>
        </w:rPr>
        <w:t>- МБУ «</w:t>
      </w:r>
      <w:r w:rsidRPr="00FC1E93">
        <w:rPr>
          <w:rStyle w:val="FontStyle17"/>
          <w:rFonts w:eastAsia="Calibri"/>
          <w:b w:val="0"/>
          <w:sz w:val="28"/>
          <w:szCs w:val="28"/>
        </w:rPr>
        <w:t>Физкультурно-оздоровительный комплекс Кардымовского района Смоленской области»</w:t>
      </w:r>
      <w:r w:rsidRPr="00FC1E93">
        <w:rPr>
          <w:sz w:val="28"/>
          <w:szCs w:val="28"/>
        </w:rPr>
        <w:t>;</w:t>
      </w:r>
    </w:p>
    <w:p w:rsidR="00B20063" w:rsidRPr="00FC1E93" w:rsidRDefault="00B20063" w:rsidP="00B20063">
      <w:pPr>
        <w:ind w:firstLine="709"/>
        <w:jc w:val="both"/>
        <w:rPr>
          <w:sz w:val="28"/>
          <w:szCs w:val="28"/>
        </w:rPr>
      </w:pPr>
      <w:r w:rsidRPr="00FC1E93">
        <w:rPr>
          <w:sz w:val="28"/>
          <w:szCs w:val="28"/>
        </w:rPr>
        <w:t>- общеобразовательные школы;</w:t>
      </w:r>
    </w:p>
    <w:p w:rsidR="00B20063" w:rsidRPr="00FC1E93" w:rsidRDefault="00B20063" w:rsidP="00B20063">
      <w:pPr>
        <w:ind w:firstLine="709"/>
        <w:jc w:val="both"/>
        <w:rPr>
          <w:sz w:val="28"/>
          <w:szCs w:val="28"/>
        </w:rPr>
      </w:pPr>
      <w:r w:rsidRPr="00FC1E93">
        <w:rPr>
          <w:sz w:val="28"/>
          <w:szCs w:val="28"/>
        </w:rPr>
        <w:t>- учреждения дополнительного образования:</w:t>
      </w:r>
    </w:p>
    <w:p w:rsidR="00B20063" w:rsidRPr="00FC1E93" w:rsidRDefault="00B20063" w:rsidP="00B20063">
      <w:pPr>
        <w:ind w:firstLine="709"/>
        <w:jc w:val="both"/>
        <w:rPr>
          <w:sz w:val="28"/>
          <w:szCs w:val="28"/>
        </w:rPr>
      </w:pPr>
      <w:r w:rsidRPr="00FC1E93">
        <w:rPr>
          <w:sz w:val="28"/>
          <w:szCs w:val="28"/>
        </w:rPr>
        <w:t xml:space="preserve">- учреждения культуры. </w:t>
      </w:r>
    </w:p>
    <w:p w:rsidR="00B20063" w:rsidRPr="00FC1E93" w:rsidRDefault="00B20063" w:rsidP="00B20063">
      <w:pPr>
        <w:ind w:firstLine="709"/>
        <w:jc w:val="both"/>
        <w:rPr>
          <w:sz w:val="28"/>
          <w:szCs w:val="28"/>
        </w:rPr>
      </w:pPr>
      <w:r w:rsidRPr="00FC1E93">
        <w:rPr>
          <w:sz w:val="28"/>
          <w:szCs w:val="28"/>
        </w:rPr>
        <w:t xml:space="preserve">В настоящее время на территории Кардымовского района функционирует 48 спортивных сооружений. </w:t>
      </w:r>
    </w:p>
    <w:p w:rsidR="00B20063" w:rsidRPr="00EF72CB" w:rsidRDefault="00B20063" w:rsidP="00B20063">
      <w:pPr>
        <w:pStyle w:val="aa"/>
        <w:ind w:firstLine="709"/>
        <w:jc w:val="both"/>
        <w:rPr>
          <w:sz w:val="28"/>
          <w:szCs w:val="28"/>
        </w:rPr>
      </w:pPr>
      <w:r w:rsidRPr="00EF72CB">
        <w:rPr>
          <w:sz w:val="28"/>
          <w:szCs w:val="28"/>
        </w:rPr>
        <w:t xml:space="preserve">За отчетный период в МБУ «Кардымовская СШ» занималось </w:t>
      </w:r>
      <w:r>
        <w:rPr>
          <w:sz w:val="28"/>
          <w:szCs w:val="28"/>
        </w:rPr>
        <w:t>286</w:t>
      </w:r>
      <w:r w:rsidRPr="00EF72CB">
        <w:rPr>
          <w:sz w:val="28"/>
          <w:szCs w:val="28"/>
        </w:rPr>
        <w:t xml:space="preserve"> человек</w:t>
      </w:r>
      <w:r>
        <w:rPr>
          <w:sz w:val="28"/>
          <w:szCs w:val="28"/>
        </w:rPr>
        <w:t>, в</w:t>
      </w:r>
      <w:r w:rsidRPr="00EF72CB">
        <w:rPr>
          <w:sz w:val="28"/>
          <w:szCs w:val="28"/>
        </w:rPr>
        <w:t xml:space="preserve"> МБУ ФОК </w:t>
      </w:r>
      <w:r>
        <w:rPr>
          <w:sz w:val="28"/>
          <w:szCs w:val="28"/>
        </w:rPr>
        <w:t>-</w:t>
      </w:r>
      <w:r w:rsidRPr="00EF72CB">
        <w:rPr>
          <w:sz w:val="28"/>
          <w:szCs w:val="28"/>
        </w:rPr>
        <w:t xml:space="preserve"> </w:t>
      </w:r>
      <w:r>
        <w:rPr>
          <w:sz w:val="28"/>
          <w:szCs w:val="28"/>
        </w:rPr>
        <w:t>257</w:t>
      </w:r>
      <w:r w:rsidRPr="00EF72CB">
        <w:rPr>
          <w:sz w:val="28"/>
          <w:szCs w:val="28"/>
        </w:rPr>
        <w:t xml:space="preserve"> человек, возрастной диапазон - с 6 до 65 лет (обучающиеся с 1 по 11 классы и старшая группа детского сада). </w:t>
      </w:r>
    </w:p>
    <w:p w:rsidR="00B20063" w:rsidRPr="00EF72CB" w:rsidRDefault="00B20063" w:rsidP="00B20063">
      <w:pPr>
        <w:pStyle w:val="aa"/>
        <w:ind w:firstLine="709"/>
        <w:jc w:val="both"/>
        <w:rPr>
          <w:sz w:val="28"/>
          <w:szCs w:val="28"/>
        </w:rPr>
      </w:pPr>
      <w:r w:rsidRPr="00EF72CB">
        <w:rPr>
          <w:sz w:val="28"/>
          <w:szCs w:val="28"/>
        </w:rPr>
        <w:t>В 20</w:t>
      </w:r>
      <w:r>
        <w:rPr>
          <w:sz w:val="28"/>
          <w:szCs w:val="28"/>
        </w:rPr>
        <w:t>21</w:t>
      </w:r>
      <w:r w:rsidRPr="00EF72CB">
        <w:rPr>
          <w:sz w:val="28"/>
          <w:szCs w:val="28"/>
        </w:rPr>
        <w:t xml:space="preserve"> году работали спортивные секции по следующим направлениям:</w:t>
      </w:r>
    </w:p>
    <w:p w:rsidR="00B20063" w:rsidRPr="00EF72CB" w:rsidRDefault="00B20063" w:rsidP="00B20063">
      <w:pPr>
        <w:pStyle w:val="aa"/>
        <w:ind w:firstLine="709"/>
        <w:jc w:val="both"/>
        <w:rPr>
          <w:sz w:val="28"/>
          <w:szCs w:val="28"/>
        </w:rPr>
      </w:pPr>
      <w:r w:rsidRPr="00EF72CB">
        <w:rPr>
          <w:sz w:val="28"/>
          <w:szCs w:val="28"/>
        </w:rPr>
        <w:t>- волейбол (младшая, средняя и старшая группы);</w:t>
      </w:r>
    </w:p>
    <w:p w:rsidR="00B20063" w:rsidRPr="00EF72CB" w:rsidRDefault="00B20063" w:rsidP="00B20063">
      <w:pPr>
        <w:pStyle w:val="aa"/>
        <w:ind w:firstLine="709"/>
        <w:jc w:val="both"/>
        <w:rPr>
          <w:sz w:val="28"/>
          <w:szCs w:val="28"/>
        </w:rPr>
      </w:pPr>
      <w:r w:rsidRPr="00EF72CB">
        <w:rPr>
          <w:sz w:val="28"/>
          <w:szCs w:val="28"/>
        </w:rPr>
        <w:t>- баскетбол (младшая и средняя группы);</w:t>
      </w:r>
    </w:p>
    <w:p w:rsidR="00B20063" w:rsidRPr="00EF72CB" w:rsidRDefault="00B20063" w:rsidP="00B20063">
      <w:pPr>
        <w:pStyle w:val="aa"/>
        <w:ind w:firstLine="709"/>
        <w:jc w:val="both"/>
        <w:rPr>
          <w:sz w:val="28"/>
          <w:szCs w:val="28"/>
        </w:rPr>
      </w:pPr>
      <w:r w:rsidRPr="00EF72CB">
        <w:rPr>
          <w:sz w:val="28"/>
          <w:szCs w:val="28"/>
        </w:rPr>
        <w:t>- футбол (младшая и средняя группы);</w:t>
      </w:r>
    </w:p>
    <w:p w:rsidR="00B20063" w:rsidRPr="00EF72CB" w:rsidRDefault="00B20063" w:rsidP="00B20063">
      <w:pPr>
        <w:pStyle w:val="aa"/>
        <w:ind w:firstLine="709"/>
        <w:jc w:val="both"/>
        <w:rPr>
          <w:sz w:val="28"/>
          <w:szCs w:val="28"/>
        </w:rPr>
      </w:pPr>
      <w:r w:rsidRPr="00EF72CB">
        <w:rPr>
          <w:sz w:val="28"/>
          <w:szCs w:val="28"/>
        </w:rPr>
        <w:t>- тхеквондо (младшая группа);</w:t>
      </w:r>
    </w:p>
    <w:p w:rsidR="00B20063" w:rsidRPr="00EF72CB" w:rsidRDefault="00B20063" w:rsidP="00B20063">
      <w:pPr>
        <w:pStyle w:val="aa"/>
        <w:ind w:firstLine="709"/>
        <w:jc w:val="both"/>
        <w:rPr>
          <w:sz w:val="28"/>
          <w:szCs w:val="28"/>
        </w:rPr>
      </w:pPr>
      <w:r w:rsidRPr="00EF72CB">
        <w:rPr>
          <w:sz w:val="28"/>
          <w:szCs w:val="28"/>
        </w:rPr>
        <w:t>- самбо (младшая, средняя группы).</w:t>
      </w:r>
    </w:p>
    <w:p w:rsidR="00B20063" w:rsidRDefault="00B20063" w:rsidP="00B20063">
      <w:pPr>
        <w:pStyle w:val="aa"/>
        <w:ind w:firstLine="709"/>
        <w:jc w:val="both"/>
        <w:rPr>
          <w:sz w:val="28"/>
          <w:szCs w:val="28"/>
        </w:rPr>
      </w:pPr>
      <w:r w:rsidRPr="00EF72CB">
        <w:rPr>
          <w:sz w:val="28"/>
          <w:szCs w:val="28"/>
        </w:rPr>
        <w:lastRenderedPageBreak/>
        <w:t xml:space="preserve">За отчетный период спортсмены Кардымовского района различных возрастов приняли участие в </w:t>
      </w:r>
      <w:r>
        <w:rPr>
          <w:sz w:val="28"/>
          <w:szCs w:val="28"/>
        </w:rPr>
        <w:t>18</w:t>
      </w:r>
      <w:r w:rsidRPr="00EF72CB">
        <w:rPr>
          <w:sz w:val="28"/>
          <w:szCs w:val="28"/>
        </w:rPr>
        <w:t xml:space="preserve"> соревнованиях областного уровня и </w:t>
      </w:r>
      <w:r>
        <w:rPr>
          <w:sz w:val="28"/>
          <w:szCs w:val="28"/>
        </w:rPr>
        <w:t>9</w:t>
      </w:r>
      <w:r w:rsidRPr="00EF72CB">
        <w:rPr>
          <w:sz w:val="28"/>
          <w:szCs w:val="28"/>
        </w:rPr>
        <w:t xml:space="preserve"> соревнованиях районного уровня. </w:t>
      </w:r>
    </w:p>
    <w:p w:rsidR="00B20063" w:rsidRPr="00176D7E" w:rsidRDefault="00B20063" w:rsidP="00B20063">
      <w:pPr>
        <w:pStyle w:val="aa"/>
        <w:ind w:firstLine="709"/>
        <w:jc w:val="both"/>
        <w:rPr>
          <w:color w:val="000000"/>
          <w:sz w:val="28"/>
          <w:szCs w:val="28"/>
        </w:rPr>
      </w:pPr>
      <w:r w:rsidRPr="00176D7E">
        <w:rPr>
          <w:color w:val="000000"/>
          <w:sz w:val="28"/>
          <w:szCs w:val="28"/>
        </w:rPr>
        <w:t xml:space="preserve">Результатами деятельности в сфере физической культуры и спорта за 2021 года стали итоги 42-й Спартакиады муниципальных образований Смоленской области, в которой Кардымовский район занял 3 место среди 10 муниципальных образований области. </w:t>
      </w:r>
    </w:p>
    <w:p w:rsidR="00B20063" w:rsidRDefault="00B20063" w:rsidP="00B20063">
      <w:pPr>
        <w:pStyle w:val="aa"/>
        <w:ind w:firstLine="709"/>
        <w:jc w:val="both"/>
        <w:rPr>
          <w:sz w:val="28"/>
          <w:szCs w:val="28"/>
        </w:rPr>
      </w:pPr>
      <w:r>
        <w:rPr>
          <w:sz w:val="28"/>
          <w:szCs w:val="28"/>
        </w:rPr>
        <w:t>59</w:t>
      </w:r>
      <w:r w:rsidRPr="00EF72CB">
        <w:rPr>
          <w:sz w:val="28"/>
          <w:szCs w:val="28"/>
        </w:rPr>
        <w:t xml:space="preserve"> человек приняли участие в сдаче нормативов испытаний (тестов) Всероссийского физкультурно-спортивного комплекса «Готов к труду и обороне» (ГТО). Из этого количества </w:t>
      </w:r>
      <w:r>
        <w:rPr>
          <w:sz w:val="28"/>
          <w:szCs w:val="28"/>
        </w:rPr>
        <w:t>35</w:t>
      </w:r>
      <w:r w:rsidRPr="00EF72CB">
        <w:rPr>
          <w:sz w:val="28"/>
          <w:szCs w:val="28"/>
        </w:rPr>
        <w:t xml:space="preserve"> человек сдал нормативы на Золотой знак ГТО, </w:t>
      </w:r>
      <w:r>
        <w:rPr>
          <w:sz w:val="28"/>
          <w:szCs w:val="28"/>
        </w:rPr>
        <w:t>21</w:t>
      </w:r>
      <w:r w:rsidRPr="00EF72CB">
        <w:rPr>
          <w:sz w:val="28"/>
          <w:szCs w:val="28"/>
        </w:rPr>
        <w:t xml:space="preserve"> – на Серебряный и 3 – на Бронзовый знак ГТО. </w:t>
      </w:r>
    </w:p>
    <w:p w:rsidR="00B20063" w:rsidRPr="00176D7E" w:rsidRDefault="00B20063" w:rsidP="00B20063">
      <w:pPr>
        <w:pStyle w:val="aa"/>
        <w:ind w:firstLine="709"/>
        <w:jc w:val="both"/>
        <w:rPr>
          <w:sz w:val="28"/>
          <w:szCs w:val="28"/>
        </w:rPr>
      </w:pPr>
      <w:r w:rsidRPr="00EF72CB">
        <w:rPr>
          <w:sz w:val="28"/>
          <w:szCs w:val="28"/>
        </w:rPr>
        <w:t xml:space="preserve">Бесперебойная работа физкультурно-оздоровительного комплекса способствует качественной физкультурно-оздоровительной работе на территории района, а комфортные условия и современное спортивное оборудование повышению </w:t>
      </w:r>
      <w:r w:rsidRPr="00176D7E">
        <w:rPr>
          <w:sz w:val="28"/>
          <w:szCs w:val="28"/>
        </w:rPr>
        <w:t>интереса жителей поселка к физической культуре и спорту и увеличению доли населения, получающего данный вид услуг.</w:t>
      </w:r>
    </w:p>
    <w:p w:rsidR="00B20063" w:rsidRDefault="00B20063" w:rsidP="00B20063">
      <w:pPr>
        <w:pStyle w:val="aa"/>
        <w:ind w:firstLine="709"/>
        <w:jc w:val="both"/>
        <w:rPr>
          <w:sz w:val="28"/>
          <w:szCs w:val="28"/>
        </w:rPr>
      </w:pPr>
      <w:r w:rsidRPr="00176D7E">
        <w:rPr>
          <w:color w:val="000000"/>
          <w:sz w:val="28"/>
          <w:szCs w:val="28"/>
        </w:rPr>
        <w:t>В 2021 году из</w:t>
      </w:r>
      <w:r w:rsidRPr="00176D7E">
        <w:rPr>
          <w:sz w:val="28"/>
          <w:szCs w:val="28"/>
        </w:rPr>
        <w:t xml:space="preserve"> резерва Администрации Смоленской области</w:t>
      </w:r>
      <w:r>
        <w:rPr>
          <w:sz w:val="28"/>
          <w:szCs w:val="28"/>
        </w:rPr>
        <w:t xml:space="preserve"> для </w:t>
      </w:r>
      <w:r w:rsidRPr="00176D7E">
        <w:rPr>
          <w:sz w:val="28"/>
          <w:szCs w:val="28"/>
        </w:rPr>
        <w:t xml:space="preserve">Физкультурно-оздоровительного комплекса приобретены: </w:t>
      </w:r>
    </w:p>
    <w:p w:rsidR="00B20063" w:rsidRDefault="00B20063" w:rsidP="00B20063">
      <w:pPr>
        <w:pStyle w:val="aa"/>
        <w:ind w:firstLine="709"/>
        <w:jc w:val="both"/>
        <w:rPr>
          <w:sz w:val="28"/>
          <w:szCs w:val="28"/>
        </w:rPr>
      </w:pPr>
      <w:r w:rsidRPr="00176D7E">
        <w:rPr>
          <w:sz w:val="28"/>
          <w:szCs w:val="28"/>
        </w:rPr>
        <w:t xml:space="preserve">- манекен для бокса </w:t>
      </w:r>
      <w:r>
        <w:rPr>
          <w:sz w:val="28"/>
          <w:szCs w:val="28"/>
        </w:rPr>
        <w:t>на сумму 66 тыс.</w:t>
      </w:r>
      <w:r w:rsidRPr="00176D7E">
        <w:rPr>
          <w:sz w:val="28"/>
          <w:szCs w:val="28"/>
        </w:rPr>
        <w:t>руб</w:t>
      </w:r>
      <w:r>
        <w:rPr>
          <w:sz w:val="28"/>
          <w:szCs w:val="28"/>
        </w:rPr>
        <w:t>.;</w:t>
      </w:r>
      <w:r w:rsidRPr="00176D7E">
        <w:rPr>
          <w:sz w:val="28"/>
          <w:szCs w:val="28"/>
        </w:rPr>
        <w:t xml:space="preserve"> </w:t>
      </w:r>
    </w:p>
    <w:p w:rsidR="00B20063" w:rsidRDefault="00B20063" w:rsidP="00B20063">
      <w:pPr>
        <w:pStyle w:val="aa"/>
        <w:ind w:firstLine="709"/>
        <w:jc w:val="both"/>
        <w:rPr>
          <w:sz w:val="28"/>
          <w:szCs w:val="28"/>
        </w:rPr>
      </w:pPr>
      <w:r>
        <w:rPr>
          <w:sz w:val="28"/>
          <w:szCs w:val="28"/>
        </w:rPr>
        <w:t xml:space="preserve">- </w:t>
      </w:r>
      <w:r w:rsidRPr="00176D7E">
        <w:rPr>
          <w:sz w:val="28"/>
          <w:szCs w:val="28"/>
        </w:rPr>
        <w:t xml:space="preserve">велотренажер </w:t>
      </w:r>
      <w:r>
        <w:rPr>
          <w:sz w:val="28"/>
          <w:szCs w:val="28"/>
        </w:rPr>
        <w:t>на сумму 70 тыс.</w:t>
      </w:r>
      <w:r w:rsidRPr="00176D7E">
        <w:rPr>
          <w:sz w:val="28"/>
          <w:szCs w:val="28"/>
        </w:rPr>
        <w:t>руб.</w:t>
      </w:r>
    </w:p>
    <w:p w:rsidR="00B20063" w:rsidRPr="00FC1E93" w:rsidRDefault="00B20063" w:rsidP="00B20063">
      <w:pPr>
        <w:autoSpaceDE w:val="0"/>
        <w:autoSpaceDN w:val="0"/>
        <w:adjustRightInd w:val="0"/>
        <w:ind w:firstLine="709"/>
        <w:jc w:val="both"/>
        <w:rPr>
          <w:sz w:val="28"/>
          <w:szCs w:val="28"/>
        </w:rPr>
      </w:pPr>
      <w:r w:rsidRPr="00FC1E93">
        <w:rPr>
          <w:sz w:val="28"/>
          <w:szCs w:val="28"/>
        </w:rPr>
        <w:t>Как и прежде, по-прежнему основной причиной, сдерживающей развитие физкультуры и спорта в районе, остается высокий износ и недостаточность спортивных сооружений в сельской местности. Также необходимы  реконструкция спортивно-досугового центра (стадиона), бассейна и здания спортивной школы в п.Кардымово.</w:t>
      </w:r>
    </w:p>
    <w:p w:rsidR="00B20063" w:rsidRPr="008A6C1F" w:rsidRDefault="00B20063" w:rsidP="00B20063">
      <w:pPr>
        <w:autoSpaceDE w:val="0"/>
        <w:autoSpaceDN w:val="0"/>
        <w:adjustRightInd w:val="0"/>
        <w:ind w:firstLine="709"/>
        <w:jc w:val="both"/>
        <w:rPr>
          <w:sz w:val="28"/>
          <w:szCs w:val="28"/>
        </w:rPr>
      </w:pPr>
      <w:r w:rsidRPr="007940E1">
        <w:rPr>
          <w:sz w:val="28"/>
          <w:szCs w:val="28"/>
        </w:rPr>
        <w:t>В целях улучшения спортивной базы района ве</w:t>
      </w:r>
      <w:r>
        <w:rPr>
          <w:sz w:val="28"/>
          <w:szCs w:val="28"/>
        </w:rPr>
        <w:t>лась</w:t>
      </w:r>
      <w:r w:rsidRPr="007940E1">
        <w:rPr>
          <w:sz w:val="28"/>
          <w:szCs w:val="28"/>
        </w:rPr>
        <w:t xml:space="preserve"> подготовительная работа по включению поселений в государственные программы по строительству  в </w:t>
      </w:r>
      <w:r>
        <w:rPr>
          <w:sz w:val="28"/>
          <w:szCs w:val="28"/>
        </w:rPr>
        <w:t>среднесрочной перспективе</w:t>
      </w:r>
      <w:r w:rsidRPr="007940E1">
        <w:rPr>
          <w:sz w:val="28"/>
          <w:szCs w:val="28"/>
        </w:rPr>
        <w:t xml:space="preserve">  спортивных сооружений</w:t>
      </w:r>
      <w:r w:rsidRPr="00A6087F">
        <w:rPr>
          <w:color w:val="FF0000"/>
          <w:sz w:val="28"/>
          <w:szCs w:val="28"/>
        </w:rPr>
        <w:t xml:space="preserve"> </w:t>
      </w:r>
      <w:r w:rsidRPr="008A6C1F">
        <w:rPr>
          <w:sz w:val="28"/>
          <w:szCs w:val="28"/>
        </w:rPr>
        <w:t>в сельских населенных пунктах района.</w:t>
      </w:r>
    </w:p>
    <w:p w:rsidR="00B20063" w:rsidRPr="007940E1" w:rsidRDefault="00B20063" w:rsidP="00B20063">
      <w:pPr>
        <w:pStyle w:val="p3"/>
        <w:shd w:val="clear" w:color="auto" w:fill="FFFFFF"/>
        <w:spacing w:before="0" w:beforeAutospacing="0" w:after="0" w:afterAutospacing="0"/>
        <w:ind w:firstLine="709"/>
        <w:jc w:val="both"/>
        <w:rPr>
          <w:sz w:val="28"/>
          <w:szCs w:val="28"/>
        </w:rPr>
      </w:pPr>
      <w:r>
        <w:rPr>
          <w:sz w:val="28"/>
          <w:szCs w:val="28"/>
        </w:rPr>
        <w:t>П</w:t>
      </w:r>
      <w:r w:rsidRPr="007940E1">
        <w:rPr>
          <w:sz w:val="28"/>
          <w:szCs w:val="28"/>
        </w:rPr>
        <w:t xml:space="preserve">роведены работы по подготовке земельных участков для строительства </w:t>
      </w:r>
      <w:r>
        <w:rPr>
          <w:sz w:val="28"/>
          <w:szCs w:val="28"/>
        </w:rPr>
        <w:t xml:space="preserve"> в 2023 году </w:t>
      </w:r>
      <w:r w:rsidRPr="007940E1">
        <w:rPr>
          <w:sz w:val="28"/>
          <w:szCs w:val="28"/>
        </w:rPr>
        <w:t>спортивной площадки для сдачи норм ГТО на территории Кардымовской средней школы</w:t>
      </w:r>
      <w:r>
        <w:rPr>
          <w:sz w:val="28"/>
          <w:szCs w:val="28"/>
        </w:rPr>
        <w:t>.</w:t>
      </w:r>
    </w:p>
    <w:p w:rsidR="00B20063" w:rsidRPr="004170AE" w:rsidRDefault="00B20063" w:rsidP="00B20063">
      <w:pPr>
        <w:widowControl w:val="0"/>
        <w:autoSpaceDE w:val="0"/>
        <w:autoSpaceDN w:val="0"/>
        <w:adjustRightInd w:val="0"/>
        <w:ind w:firstLine="709"/>
        <w:jc w:val="both"/>
        <w:rPr>
          <w:sz w:val="28"/>
          <w:szCs w:val="28"/>
        </w:rPr>
      </w:pPr>
      <w:r w:rsidRPr="004170AE">
        <w:rPr>
          <w:sz w:val="28"/>
          <w:szCs w:val="28"/>
        </w:rPr>
        <w:t xml:space="preserve">В 2021 году  </w:t>
      </w:r>
      <w:r>
        <w:rPr>
          <w:sz w:val="28"/>
          <w:szCs w:val="28"/>
        </w:rPr>
        <w:t xml:space="preserve">были </w:t>
      </w:r>
      <w:r w:rsidRPr="004170AE">
        <w:rPr>
          <w:sz w:val="28"/>
          <w:szCs w:val="28"/>
        </w:rPr>
        <w:t>нача</w:t>
      </w:r>
      <w:r>
        <w:rPr>
          <w:sz w:val="28"/>
          <w:szCs w:val="28"/>
        </w:rPr>
        <w:t>ты</w:t>
      </w:r>
      <w:r w:rsidRPr="004170AE">
        <w:rPr>
          <w:sz w:val="28"/>
          <w:szCs w:val="28"/>
        </w:rPr>
        <w:t xml:space="preserve"> работы по реконструкции плавательного бассейна. Однако, </w:t>
      </w:r>
      <w:r>
        <w:rPr>
          <w:sz w:val="28"/>
          <w:szCs w:val="28"/>
        </w:rPr>
        <w:t>они</w:t>
      </w:r>
      <w:r w:rsidRPr="004170AE">
        <w:rPr>
          <w:sz w:val="28"/>
          <w:szCs w:val="28"/>
        </w:rPr>
        <w:t xml:space="preserve"> не были завершены по вине подрядчика. Контракт с подрядчиком расторгнут, подрядчик внесен в реестр недобросовестных поставщиков (подрядчиков), денежные средства, выделенные для реконструкции объекта, в полном объеме возвращены в областной бюджет.</w:t>
      </w:r>
    </w:p>
    <w:p w:rsidR="00B20063" w:rsidRPr="0060750C" w:rsidRDefault="00B20063" w:rsidP="00B20063">
      <w:pPr>
        <w:widowControl w:val="0"/>
        <w:autoSpaceDE w:val="0"/>
        <w:autoSpaceDN w:val="0"/>
        <w:adjustRightInd w:val="0"/>
        <w:ind w:firstLine="709"/>
        <w:jc w:val="both"/>
        <w:rPr>
          <w:sz w:val="28"/>
          <w:szCs w:val="28"/>
        </w:rPr>
      </w:pPr>
    </w:p>
    <w:p w:rsidR="00B20063" w:rsidRPr="0060750C" w:rsidRDefault="00B20063" w:rsidP="00B20063">
      <w:pPr>
        <w:pStyle w:val="af"/>
        <w:numPr>
          <w:ilvl w:val="0"/>
          <w:numId w:val="18"/>
        </w:numPr>
        <w:ind w:left="0" w:firstLine="0"/>
        <w:rPr>
          <w:bCs/>
        </w:rPr>
      </w:pPr>
      <w:r w:rsidRPr="0060750C">
        <w:rPr>
          <w:bCs/>
        </w:rPr>
        <w:t>ОБЕСПЕЧЕНИЕ БЕЗОПАСНОСТИ ГРАЖДАН</w:t>
      </w:r>
    </w:p>
    <w:p w:rsidR="00B20063" w:rsidRPr="00A6087F" w:rsidRDefault="00B20063" w:rsidP="00B20063">
      <w:pPr>
        <w:jc w:val="center"/>
        <w:rPr>
          <w:b/>
          <w:color w:val="FF0000"/>
          <w:sz w:val="28"/>
          <w:szCs w:val="28"/>
        </w:rPr>
      </w:pPr>
    </w:p>
    <w:p w:rsidR="00B20063" w:rsidRPr="00134E0C" w:rsidRDefault="00B20063" w:rsidP="00B20063">
      <w:pPr>
        <w:pStyle w:val="af"/>
        <w:ind w:firstLine="709"/>
        <w:jc w:val="both"/>
        <w:rPr>
          <w:b w:val="0"/>
          <w:bCs/>
        </w:rPr>
      </w:pPr>
      <w:r w:rsidRPr="00134E0C">
        <w:rPr>
          <w:b w:val="0"/>
          <w:bCs/>
        </w:rPr>
        <w:t xml:space="preserve">Одним из главных направлений </w:t>
      </w:r>
      <w:r w:rsidRPr="00134E0C">
        <w:rPr>
          <w:b w:val="0"/>
        </w:rPr>
        <w:t xml:space="preserve">деятельности </w:t>
      </w:r>
      <w:r w:rsidRPr="00134E0C">
        <w:rPr>
          <w:b w:val="0"/>
          <w:bCs/>
        </w:rPr>
        <w:t>органов</w:t>
      </w:r>
      <w:r w:rsidRPr="00134E0C">
        <w:rPr>
          <w:b w:val="0"/>
        </w:rPr>
        <w:t xml:space="preserve"> </w:t>
      </w:r>
      <w:r w:rsidRPr="00134E0C">
        <w:rPr>
          <w:b w:val="0"/>
          <w:bCs/>
        </w:rPr>
        <w:t>местного</w:t>
      </w:r>
      <w:r w:rsidRPr="00134E0C">
        <w:rPr>
          <w:b w:val="0"/>
        </w:rPr>
        <w:t xml:space="preserve"> </w:t>
      </w:r>
      <w:r w:rsidRPr="00134E0C">
        <w:rPr>
          <w:b w:val="0"/>
          <w:bCs/>
        </w:rPr>
        <w:t>самоуправления  являются вопросы</w:t>
      </w:r>
      <w:r w:rsidRPr="00134E0C">
        <w:rPr>
          <w:b w:val="0"/>
        </w:rPr>
        <w:t xml:space="preserve">, связанные с обеспечением </w:t>
      </w:r>
      <w:r w:rsidRPr="00134E0C">
        <w:rPr>
          <w:b w:val="0"/>
          <w:bCs/>
        </w:rPr>
        <w:t>безопасности</w:t>
      </w:r>
      <w:r w:rsidRPr="00134E0C">
        <w:rPr>
          <w:b w:val="0"/>
        </w:rPr>
        <w:t xml:space="preserve"> </w:t>
      </w:r>
      <w:r w:rsidRPr="00134E0C">
        <w:rPr>
          <w:b w:val="0"/>
          <w:bCs/>
        </w:rPr>
        <w:t>граждан.</w:t>
      </w:r>
    </w:p>
    <w:p w:rsidR="00B20063" w:rsidRPr="00A6087F" w:rsidRDefault="00B20063" w:rsidP="00B20063">
      <w:pPr>
        <w:pStyle w:val="af"/>
        <w:ind w:firstLine="709"/>
        <w:jc w:val="both"/>
        <w:rPr>
          <w:b w:val="0"/>
          <w:bCs/>
          <w:color w:val="FF0000"/>
        </w:rPr>
      </w:pPr>
    </w:p>
    <w:p w:rsidR="00B20063" w:rsidRPr="00134E0C" w:rsidRDefault="00B20063" w:rsidP="00B20063">
      <w:pPr>
        <w:pStyle w:val="af1"/>
        <w:spacing w:after="0"/>
        <w:ind w:left="0" w:firstLine="709"/>
        <w:jc w:val="both"/>
        <w:rPr>
          <w:b/>
          <w:i/>
          <w:sz w:val="28"/>
          <w:szCs w:val="28"/>
        </w:rPr>
      </w:pPr>
      <w:r w:rsidRPr="00134E0C">
        <w:rPr>
          <w:b/>
          <w:i/>
          <w:sz w:val="28"/>
          <w:szCs w:val="28"/>
        </w:rPr>
        <w:t>Предупреждение и ликвидация чрезвычайных ситуаций</w:t>
      </w:r>
    </w:p>
    <w:p w:rsidR="00B20063" w:rsidRPr="006137AA" w:rsidRDefault="00B20063" w:rsidP="00B20063">
      <w:pPr>
        <w:ind w:firstLine="709"/>
        <w:jc w:val="both"/>
        <w:rPr>
          <w:sz w:val="28"/>
          <w:szCs w:val="28"/>
        </w:rPr>
      </w:pPr>
      <w:r>
        <w:rPr>
          <w:sz w:val="28"/>
          <w:szCs w:val="28"/>
        </w:rPr>
        <w:lastRenderedPageBreak/>
        <w:t xml:space="preserve">В целях решения вопросов </w:t>
      </w:r>
      <w:r w:rsidRPr="006137AA">
        <w:rPr>
          <w:sz w:val="28"/>
          <w:szCs w:val="28"/>
        </w:rPr>
        <w:t>в области защиты от чрезвычайных ситуаций и гражданской обороны, а также  в целях обеспечения органами местного самоуправления мер пожарной безопасности  на территории населенных пунктов в Администрации действует комиссия по предупреждению и ликвидации чрезвычайных ситуаций и обеспечению пожарной безопасности (далее - комиссия по ЧС и ОПБ).</w:t>
      </w:r>
    </w:p>
    <w:p w:rsidR="00B20063" w:rsidRPr="006137AA" w:rsidRDefault="00B20063" w:rsidP="00B20063">
      <w:pPr>
        <w:ind w:firstLine="709"/>
        <w:jc w:val="both"/>
        <w:rPr>
          <w:sz w:val="28"/>
          <w:szCs w:val="28"/>
        </w:rPr>
      </w:pPr>
      <w:r w:rsidRPr="006137AA">
        <w:rPr>
          <w:sz w:val="28"/>
          <w:szCs w:val="28"/>
        </w:rPr>
        <w:t>В соответствии с Планом раб</w:t>
      </w:r>
      <w:r>
        <w:rPr>
          <w:sz w:val="28"/>
          <w:szCs w:val="28"/>
        </w:rPr>
        <w:t>оты комиссии по ЧС и ОПБ на 2021</w:t>
      </w:r>
      <w:r w:rsidRPr="006137AA">
        <w:rPr>
          <w:sz w:val="28"/>
          <w:szCs w:val="28"/>
        </w:rPr>
        <w:t xml:space="preserve"> год, комиссией проводилась работа в области:</w:t>
      </w:r>
    </w:p>
    <w:p w:rsidR="00B20063" w:rsidRPr="006137AA" w:rsidRDefault="00B20063" w:rsidP="00B20063">
      <w:pPr>
        <w:ind w:firstLine="709"/>
        <w:jc w:val="both"/>
        <w:rPr>
          <w:sz w:val="28"/>
          <w:szCs w:val="28"/>
        </w:rPr>
      </w:pPr>
      <w:r w:rsidRPr="006137AA">
        <w:rPr>
          <w:sz w:val="28"/>
          <w:szCs w:val="28"/>
        </w:rPr>
        <w:t>- обеспечения первичных мер пожарной безопасности в границах поселения;</w:t>
      </w:r>
    </w:p>
    <w:p w:rsidR="00B20063" w:rsidRDefault="00B20063" w:rsidP="00B20063">
      <w:pPr>
        <w:ind w:firstLine="709"/>
        <w:jc w:val="both"/>
        <w:rPr>
          <w:sz w:val="28"/>
          <w:szCs w:val="28"/>
        </w:rPr>
      </w:pPr>
      <w:r w:rsidRPr="006137AA">
        <w:rPr>
          <w:sz w:val="28"/>
          <w:szCs w:val="28"/>
        </w:rPr>
        <w:t>- осуществления мероприятий по обеспечению безопасности людей на водных объектах, охране их жизни и здоровья</w:t>
      </w:r>
      <w:r>
        <w:rPr>
          <w:sz w:val="28"/>
          <w:szCs w:val="28"/>
        </w:rPr>
        <w:t>;</w:t>
      </w:r>
    </w:p>
    <w:p w:rsidR="00B20063" w:rsidRPr="006137AA" w:rsidRDefault="00B20063" w:rsidP="00B20063">
      <w:pPr>
        <w:ind w:firstLine="709"/>
        <w:jc w:val="both"/>
        <w:rPr>
          <w:sz w:val="28"/>
          <w:szCs w:val="28"/>
        </w:rPr>
      </w:pPr>
      <w:r>
        <w:rPr>
          <w:sz w:val="28"/>
          <w:szCs w:val="28"/>
        </w:rPr>
        <w:t xml:space="preserve">- </w:t>
      </w:r>
      <w:r w:rsidRPr="006137AA">
        <w:rPr>
          <w:sz w:val="28"/>
          <w:szCs w:val="28"/>
        </w:rPr>
        <w:t xml:space="preserve"> предупреждения и ликвидации последствий чрезвычайных ситуаций</w:t>
      </w:r>
      <w:r>
        <w:rPr>
          <w:sz w:val="28"/>
          <w:szCs w:val="28"/>
        </w:rPr>
        <w:t>.</w:t>
      </w:r>
    </w:p>
    <w:p w:rsidR="00B20063" w:rsidRPr="006137AA" w:rsidRDefault="00B20063" w:rsidP="00B20063">
      <w:pPr>
        <w:ind w:firstLine="709"/>
        <w:jc w:val="both"/>
        <w:rPr>
          <w:sz w:val="28"/>
          <w:szCs w:val="28"/>
        </w:rPr>
      </w:pPr>
      <w:r>
        <w:rPr>
          <w:sz w:val="28"/>
          <w:szCs w:val="28"/>
        </w:rPr>
        <w:t>В 2021 году проведено 4 заседания</w:t>
      </w:r>
      <w:r w:rsidRPr="006137AA">
        <w:rPr>
          <w:sz w:val="28"/>
          <w:szCs w:val="28"/>
        </w:rPr>
        <w:t xml:space="preserve"> комиссии п</w:t>
      </w:r>
      <w:r>
        <w:rPr>
          <w:sz w:val="28"/>
          <w:szCs w:val="28"/>
        </w:rPr>
        <w:t xml:space="preserve">о </w:t>
      </w:r>
      <w:r w:rsidRPr="006137AA">
        <w:rPr>
          <w:sz w:val="28"/>
          <w:szCs w:val="28"/>
        </w:rPr>
        <w:t>ЧС и ОПБ, на которых обсуждались вопросы обеспечения пожарной безопасности населения и другие вопросы.</w:t>
      </w:r>
    </w:p>
    <w:p w:rsidR="00B20063" w:rsidRDefault="00B20063" w:rsidP="00B20063">
      <w:pPr>
        <w:ind w:firstLine="709"/>
        <w:jc w:val="both"/>
        <w:rPr>
          <w:sz w:val="28"/>
          <w:szCs w:val="28"/>
        </w:rPr>
      </w:pPr>
      <w:r w:rsidRPr="0033511C">
        <w:rPr>
          <w:sz w:val="28"/>
          <w:szCs w:val="28"/>
        </w:rPr>
        <w:t xml:space="preserve">Особое внимание уделялось комплексу мероприятий, направленных на предупреждение сезонных рисков, связанных с весенним половодьем и природными пожарами. Во время пожароопасного периода проводилось патрулирование </w:t>
      </w:r>
      <w:r>
        <w:rPr>
          <w:sz w:val="28"/>
          <w:szCs w:val="28"/>
        </w:rPr>
        <w:t>оперативными группами</w:t>
      </w:r>
      <w:r w:rsidRPr="0033511C">
        <w:rPr>
          <w:sz w:val="28"/>
          <w:szCs w:val="28"/>
        </w:rPr>
        <w:t xml:space="preserve"> сельских</w:t>
      </w:r>
      <w:r>
        <w:rPr>
          <w:sz w:val="28"/>
          <w:szCs w:val="28"/>
        </w:rPr>
        <w:t xml:space="preserve"> и городского</w:t>
      </w:r>
      <w:r w:rsidRPr="0033511C">
        <w:rPr>
          <w:sz w:val="28"/>
          <w:szCs w:val="28"/>
        </w:rPr>
        <w:t xml:space="preserve"> поселений</w:t>
      </w:r>
      <w:r>
        <w:rPr>
          <w:sz w:val="28"/>
          <w:szCs w:val="28"/>
        </w:rPr>
        <w:t xml:space="preserve">, </w:t>
      </w:r>
      <w:r w:rsidRPr="0033511C">
        <w:rPr>
          <w:sz w:val="28"/>
          <w:szCs w:val="28"/>
        </w:rPr>
        <w:t>с целью контроля за пожарной обстановкой и своевременного обнаружения возможных очагов</w:t>
      </w:r>
      <w:r>
        <w:rPr>
          <w:sz w:val="28"/>
          <w:szCs w:val="28"/>
        </w:rPr>
        <w:t xml:space="preserve"> возгорания</w:t>
      </w:r>
      <w:r w:rsidRPr="0033511C">
        <w:rPr>
          <w:sz w:val="28"/>
          <w:szCs w:val="28"/>
        </w:rPr>
        <w:t xml:space="preserve">. </w:t>
      </w:r>
    </w:p>
    <w:p w:rsidR="00B20063" w:rsidRPr="004A3182" w:rsidRDefault="00B20063" w:rsidP="00B20063">
      <w:pPr>
        <w:ind w:firstLine="709"/>
        <w:jc w:val="both"/>
        <w:rPr>
          <w:sz w:val="28"/>
          <w:szCs w:val="28"/>
        </w:rPr>
      </w:pPr>
      <w:r w:rsidRPr="004A3182">
        <w:rPr>
          <w:sz w:val="28"/>
          <w:szCs w:val="28"/>
        </w:rPr>
        <w:t>Вопрос по обеспечению безопасности на водных объектах не оставался в стороне. В течение года информация доводилась до населения по средствам массовой информации и путем сходов</w:t>
      </w:r>
      <w:r>
        <w:rPr>
          <w:sz w:val="28"/>
          <w:szCs w:val="28"/>
        </w:rPr>
        <w:t xml:space="preserve">. </w:t>
      </w:r>
      <w:r w:rsidRPr="004A3182">
        <w:rPr>
          <w:sz w:val="28"/>
          <w:szCs w:val="28"/>
        </w:rPr>
        <w:t xml:space="preserve">За купальный сезон на территории муниципального образования не было открыто ни одного санкционированного пляжа. </w:t>
      </w:r>
    </w:p>
    <w:p w:rsidR="00B20063" w:rsidRPr="006653D6" w:rsidRDefault="00B20063" w:rsidP="00B20063">
      <w:pPr>
        <w:ind w:firstLine="709"/>
        <w:jc w:val="both"/>
        <w:rPr>
          <w:sz w:val="28"/>
          <w:szCs w:val="28"/>
        </w:rPr>
      </w:pPr>
      <w:r>
        <w:rPr>
          <w:sz w:val="28"/>
          <w:szCs w:val="28"/>
        </w:rPr>
        <w:t>В 2021</w:t>
      </w:r>
      <w:r w:rsidRPr="006653D6">
        <w:rPr>
          <w:sz w:val="28"/>
          <w:szCs w:val="28"/>
        </w:rPr>
        <w:t xml:space="preserve"> году были разработаны и утверждены:</w:t>
      </w:r>
    </w:p>
    <w:p w:rsidR="00B20063" w:rsidRPr="003A6C02" w:rsidRDefault="00B20063" w:rsidP="00B20063">
      <w:pPr>
        <w:ind w:firstLine="709"/>
        <w:jc w:val="both"/>
        <w:rPr>
          <w:sz w:val="28"/>
          <w:szCs w:val="28"/>
        </w:rPr>
      </w:pPr>
      <w:r w:rsidRPr="003A6C02">
        <w:rPr>
          <w:sz w:val="28"/>
          <w:szCs w:val="28"/>
        </w:rPr>
        <w:t>- План противопожарных мероприятий по подготовке населенных пунктов и организаций к работе в условиях весенне-летнего периода 2021 года;</w:t>
      </w:r>
    </w:p>
    <w:p w:rsidR="00B20063" w:rsidRPr="003A6C02" w:rsidRDefault="00B20063" w:rsidP="00B20063">
      <w:pPr>
        <w:ind w:firstLine="709"/>
        <w:jc w:val="both"/>
        <w:rPr>
          <w:rFonts w:eastAsia="Arial"/>
          <w:sz w:val="28"/>
          <w:szCs w:val="28"/>
        </w:rPr>
      </w:pPr>
      <w:r w:rsidRPr="003A6C02">
        <w:rPr>
          <w:sz w:val="28"/>
          <w:szCs w:val="28"/>
        </w:rPr>
        <w:t xml:space="preserve">- </w:t>
      </w:r>
      <w:r w:rsidRPr="003A6C02">
        <w:rPr>
          <w:rFonts w:eastAsia="Arial"/>
          <w:sz w:val="28"/>
          <w:szCs w:val="28"/>
        </w:rPr>
        <w:t>План мероприятий по обеспечению безопасности населения на водных объектах, расположенных на территории муниципального образования «Кардымовский район» Смоленской области на 2021 год;</w:t>
      </w:r>
    </w:p>
    <w:p w:rsidR="00B20063" w:rsidRPr="003A6C02" w:rsidRDefault="00B20063" w:rsidP="00B20063">
      <w:pPr>
        <w:ind w:firstLine="709"/>
        <w:jc w:val="both"/>
        <w:outlineLvl w:val="0"/>
        <w:rPr>
          <w:sz w:val="28"/>
          <w:szCs w:val="28"/>
        </w:rPr>
      </w:pPr>
      <w:r w:rsidRPr="003A6C02">
        <w:rPr>
          <w:bCs/>
          <w:sz w:val="28"/>
          <w:szCs w:val="28"/>
        </w:rPr>
        <w:t xml:space="preserve">- </w:t>
      </w:r>
      <w:r>
        <w:rPr>
          <w:bCs/>
          <w:sz w:val="28"/>
          <w:szCs w:val="28"/>
        </w:rPr>
        <w:t>План</w:t>
      </w:r>
      <w:r w:rsidRPr="003A6C02">
        <w:rPr>
          <w:bCs/>
          <w:sz w:val="28"/>
          <w:szCs w:val="28"/>
        </w:rPr>
        <w:t xml:space="preserve"> основных мероприятий муниципального образования </w:t>
      </w:r>
      <w:r w:rsidRPr="003A6C02">
        <w:rPr>
          <w:sz w:val="28"/>
          <w:szCs w:val="28"/>
        </w:rPr>
        <w:t>«Кардымовский район» Смоленской области в области гражданской обороны, предупреждения и ликвидации чрезвычайных ситуаций, обеспечения пожарной безопасности и безопасности людей на водных объектах на 2021 год</w:t>
      </w:r>
      <w:r>
        <w:rPr>
          <w:sz w:val="28"/>
          <w:szCs w:val="28"/>
        </w:rPr>
        <w:t>;</w:t>
      </w:r>
    </w:p>
    <w:p w:rsidR="00B20063" w:rsidRPr="003A6C02" w:rsidRDefault="00B20063" w:rsidP="00B20063">
      <w:pPr>
        <w:pStyle w:val="ConsPlusTitle"/>
        <w:widowControl/>
        <w:ind w:firstLine="709"/>
        <w:jc w:val="both"/>
        <w:rPr>
          <w:rFonts w:ascii="Times New Roman" w:hAnsi="Times New Roman" w:cs="Times New Roman"/>
          <w:b w:val="0"/>
          <w:sz w:val="28"/>
          <w:szCs w:val="28"/>
        </w:rPr>
      </w:pPr>
      <w:r w:rsidRPr="003A6C02">
        <w:rPr>
          <w:rFonts w:ascii="Times New Roman" w:eastAsia="Arial" w:hAnsi="Times New Roman" w:cs="Times New Roman"/>
          <w:b w:val="0"/>
          <w:sz w:val="28"/>
          <w:szCs w:val="28"/>
        </w:rPr>
        <w:t xml:space="preserve">- </w:t>
      </w:r>
      <w:r w:rsidRPr="003A6C02">
        <w:rPr>
          <w:rFonts w:ascii="Times New Roman" w:hAnsi="Times New Roman" w:cs="Times New Roman"/>
          <w:b w:val="0"/>
          <w:sz w:val="28"/>
          <w:szCs w:val="28"/>
        </w:rPr>
        <w:t>Положения о системах оповещения населения муниципального образования «Кардымовский район» Смоленской области об опасностях, возникающих при чрезвычайных ситуациях в мирное и военное время;</w:t>
      </w:r>
    </w:p>
    <w:p w:rsidR="00B20063" w:rsidRPr="003A6C02" w:rsidRDefault="00B20063" w:rsidP="00B20063">
      <w:pPr>
        <w:pStyle w:val="ConsPlusTitle"/>
        <w:widowControl/>
        <w:ind w:firstLine="709"/>
        <w:jc w:val="both"/>
        <w:rPr>
          <w:rFonts w:ascii="Times New Roman" w:hAnsi="Times New Roman" w:cs="Times New Roman"/>
          <w:b w:val="0"/>
          <w:sz w:val="28"/>
          <w:szCs w:val="28"/>
        </w:rPr>
      </w:pPr>
      <w:r w:rsidRPr="003A6C02">
        <w:rPr>
          <w:rFonts w:ascii="Times New Roman" w:hAnsi="Times New Roman" w:cs="Times New Roman"/>
          <w:b w:val="0"/>
          <w:sz w:val="28"/>
          <w:szCs w:val="28"/>
        </w:rPr>
        <w:t>- Порядок создания, хранения, использования и восполнения резерва материальных ресурсов для ликвидации чрезвычайных ситуаций природного и техногенного характера на территории муниципального образования «Кардымовский район» Смоленской области;</w:t>
      </w:r>
    </w:p>
    <w:p w:rsidR="00B20063" w:rsidRPr="003A6C02" w:rsidRDefault="00B20063" w:rsidP="00B20063">
      <w:pPr>
        <w:pStyle w:val="ConsPlusTitle"/>
        <w:widowControl/>
        <w:ind w:firstLine="709"/>
        <w:jc w:val="both"/>
        <w:rPr>
          <w:rFonts w:ascii="Times New Roman" w:hAnsi="Times New Roman" w:cs="Times New Roman"/>
          <w:b w:val="0"/>
          <w:sz w:val="28"/>
          <w:szCs w:val="28"/>
        </w:rPr>
      </w:pPr>
      <w:r w:rsidRPr="003A6C02">
        <w:rPr>
          <w:rFonts w:ascii="Times New Roman" w:hAnsi="Times New Roman" w:cs="Times New Roman"/>
          <w:b w:val="0"/>
          <w:sz w:val="28"/>
          <w:szCs w:val="28"/>
        </w:rPr>
        <w:lastRenderedPageBreak/>
        <w:t xml:space="preserve">- </w:t>
      </w:r>
      <w:r>
        <w:rPr>
          <w:rFonts w:ascii="Times New Roman" w:hAnsi="Times New Roman" w:cs="Times New Roman"/>
          <w:b w:val="0"/>
          <w:sz w:val="28"/>
          <w:szCs w:val="28"/>
        </w:rPr>
        <w:t>Номенклатура</w:t>
      </w:r>
      <w:r w:rsidRPr="003A6C02">
        <w:rPr>
          <w:rFonts w:ascii="Times New Roman" w:hAnsi="Times New Roman" w:cs="Times New Roman"/>
          <w:b w:val="0"/>
          <w:sz w:val="28"/>
          <w:szCs w:val="28"/>
        </w:rPr>
        <w:t xml:space="preserve"> и объемы резерва материальных ресурсов для ликвидации чрезвычайных ситуаций природного и техногенного характера на территории муниципального образования «Кардымовский район» Смоленской области</w:t>
      </w:r>
      <w:r>
        <w:rPr>
          <w:rFonts w:ascii="Times New Roman" w:hAnsi="Times New Roman" w:cs="Times New Roman"/>
          <w:b w:val="0"/>
          <w:sz w:val="28"/>
          <w:szCs w:val="28"/>
        </w:rPr>
        <w:t>;</w:t>
      </w:r>
    </w:p>
    <w:p w:rsidR="00B20063" w:rsidRPr="003A6C02" w:rsidRDefault="00B20063" w:rsidP="00B20063">
      <w:pPr>
        <w:ind w:firstLine="709"/>
        <w:jc w:val="both"/>
        <w:rPr>
          <w:sz w:val="28"/>
          <w:szCs w:val="28"/>
        </w:rPr>
      </w:pPr>
      <w:r w:rsidRPr="003A6C02">
        <w:rPr>
          <w:sz w:val="28"/>
          <w:szCs w:val="28"/>
        </w:rPr>
        <w:t xml:space="preserve">- </w:t>
      </w:r>
      <w:r>
        <w:rPr>
          <w:sz w:val="28"/>
          <w:szCs w:val="28"/>
        </w:rPr>
        <w:t>Положение</w:t>
      </w:r>
      <w:r w:rsidRPr="003A6C02">
        <w:rPr>
          <w:sz w:val="28"/>
          <w:szCs w:val="28"/>
        </w:rPr>
        <w:t xml:space="preserve"> об организации и проведении аварийно-спасательных работ в чрезвычайных ситуациях на территории муниципального образования «Кардымовский район»</w:t>
      </w:r>
      <w:r>
        <w:rPr>
          <w:sz w:val="28"/>
          <w:szCs w:val="28"/>
        </w:rPr>
        <w:t xml:space="preserve"> </w:t>
      </w:r>
      <w:r w:rsidRPr="003A6C02">
        <w:rPr>
          <w:sz w:val="28"/>
          <w:szCs w:val="28"/>
        </w:rPr>
        <w:t>Смоленской области</w:t>
      </w:r>
      <w:r>
        <w:rPr>
          <w:sz w:val="28"/>
          <w:szCs w:val="28"/>
        </w:rPr>
        <w:t>;</w:t>
      </w:r>
    </w:p>
    <w:p w:rsidR="00B20063" w:rsidRPr="003A6C02" w:rsidRDefault="00B20063" w:rsidP="00B20063">
      <w:pPr>
        <w:ind w:firstLine="709"/>
        <w:jc w:val="both"/>
        <w:rPr>
          <w:sz w:val="28"/>
          <w:szCs w:val="28"/>
        </w:rPr>
      </w:pPr>
      <w:r w:rsidRPr="003A6C02">
        <w:rPr>
          <w:sz w:val="28"/>
          <w:szCs w:val="28"/>
        </w:rPr>
        <w:t>- Положения о подготовке граждан Российской Федерации, иностранных граждан и лиц без гражданства</w:t>
      </w:r>
      <w:r>
        <w:rPr>
          <w:sz w:val="28"/>
          <w:szCs w:val="28"/>
        </w:rPr>
        <w:t xml:space="preserve"> в области </w:t>
      </w:r>
      <w:r w:rsidRPr="003A6C02">
        <w:rPr>
          <w:sz w:val="28"/>
          <w:szCs w:val="28"/>
        </w:rPr>
        <w:t>защиты от чрезвычайных ситуаций природного и техногенного характера на территории муниципального образования «Кардымовский район» Смоленской области</w:t>
      </w:r>
      <w:r>
        <w:rPr>
          <w:sz w:val="28"/>
          <w:szCs w:val="28"/>
        </w:rPr>
        <w:t>.</w:t>
      </w:r>
    </w:p>
    <w:p w:rsidR="00B20063" w:rsidRDefault="00B20063" w:rsidP="00B20063">
      <w:pPr>
        <w:tabs>
          <w:tab w:val="left" w:pos="0"/>
        </w:tabs>
        <w:ind w:firstLine="709"/>
        <w:jc w:val="both"/>
        <w:rPr>
          <w:sz w:val="28"/>
          <w:szCs w:val="28"/>
        </w:rPr>
      </w:pPr>
      <w:r>
        <w:rPr>
          <w:sz w:val="28"/>
          <w:szCs w:val="28"/>
        </w:rPr>
        <w:t xml:space="preserve">В целях </w:t>
      </w:r>
      <w:r w:rsidRPr="00D85867">
        <w:rPr>
          <w:sz w:val="28"/>
          <w:szCs w:val="28"/>
        </w:rPr>
        <w:t>реализации Указа Губернатора Смоленской области от 18.03.2020 года № 24 «О введении режима повышенной готовности», а также в связи с угрозой распространения на территории Кардымовского района коронавирусной инфекции (</w:t>
      </w:r>
      <w:r w:rsidRPr="00D85867">
        <w:rPr>
          <w:sz w:val="28"/>
          <w:szCs w:val="28"/>
          <w:lang w:val="en-US"/>
        </w:rPr>
        <w:t>COVID</w:t>
      </w:r>
      <w:r w:rsidRPr="00D85867">
        <w:rPr>
          <w:sz w:val="28"/>
          <w:szCs w:val="28"/>
        </w:rPr>
        <w:t xml:space="preserve">-19) </w:t>
      </w:r>
      <w:r>
        <w:rPr>
          <w:sz w:val="28"/>
          <w:szCs w:val="28"/>
        </w:rPr>
        <w:t xml:space="preserve">распоряжением </w:t>
      </w:r>
      <w:r w:rsidRPr="00D85867">
        <w:rPr>
          <w:sz w:val="28"/>
          <w:szCs w:val="28"/>
        </w:rPr>
        <w:t>Администрации  муниципального образования «Кардымовский район» Смоленской области от 18</w:t>
      </w:r>
      <w:r w:rsidRPr="00D75CFF">
        <w:rPr>
          <w:sz w:val="28"/>
          <w:szCs w:val="28"/>
        </w:rPr>
        <w:t xml:space="preserve">.03.2020 № 00063-р был создан и действовал </w:t>
      </w:r>
      <w:r>
        <w:rPr>
          <w:sz w:val="28"/>
          <w:szCs w:val="28"/>
        </w:rPr>
        <w:t>в 2021 году</w:t>
      </w:r>
      <w:r w:rsidRPr="00D75CFF">
        <w:rPr>
          <w:sz w:val="28"/>
          <w:szCs w:val="28"/>
        </w:rPr>
        <w:t xml:space="preserve"> оперативный штаб по организации и проведению мероприятий, направленных на предупреждение</w:t>
      </w:r>
      <w:r w:rsidRPr="00A5257C">
        <w:rPr>
          <w:sz w:val="28"/>
          <w:szCs w:val="28"/>
        </w:rPr>
        <w:t xml:space="preserve"> завоза и распространения, своевременное выявление и изоляцию лиц с признаками новой коронавирусной инфекции (2019-</w:t>
      </w:r>
      <w:r w:rsidRPr="00A5257C">
        <w:rPr>
          <w:sz w:val="28"/>
          <w:szCs w:val="28"/>
          <w:lang w:val="en-US"/>
        </w:rPr>
        <w:t>nCoV</w:t>
      </w:r>
      <w:r w:rsidRPr="00A5257C">
        <w:rPr>
          <w:sz w:val="28"/>
          <w:szCs w:val="28"/>
        </w:rPr>
        <w:t>)</w:t>
      </w:r>
      <w:r>
        <w:rPr>
          <w:sz w:val="28"/>
          <w:szCs w:val="28"/>
        </w:rPr>
        <w:t xml:space="preserve"> на территории муниципального образования «Кардымовский район» Смоленской области</w:t>
      </w:r>
      <w:r w:rsidRPr="00A5257C">
        <w:rPr>
          <w:sz w:val="28"/>
          <w:szCs w:val="28"/>
        </w:rPr>
        <w:t xml:space="preserve"> (далее - оперативный штаб)</w:t>
      </w:r>
      <w:r>
        <w:rPr>
          <w:sz w:val="28"/>
          <w:szCs w:val="28"/>
        </w:rPr>
        <w:t xml:space="preserve">. </w:t>
      </w:r>
    </w:p>
    <w:p w:rsidR="00B20063" w:rsidRPr="00A5257C" w:rsidRDefault="00B20063" w:rsidP="00B20063">
      <w:pPr>
        <w:tabs>
          <w:tab w:val="left" w:pos="0"/>
        </w:tabs>
        <w:ind w:firstLine="709"/>
        <w:jc w:val="both"/>
        <w:rPr>
          <w:sz w:val="28"/>
          <w:szCs w:val="28"/>
        </w:rPr>
      </w:pPr>
      <w:r>
        <w:rPr>
          <w:sz w:val="28"/>
          <w:szCs w:val="28"/>
        </w:rPr>
        <w:t>Оперативный штаб координировал работу всех структурных подразделений Администрации и соответствующих служб района при проведении мероприятий, направленных на</w:t>
      </w:r>
      <w:r w:rsidRPr="007016CB">
        <w:rPr>
          <w:sz w:val="28"/>
          <w:szCs w:val="28"/>
        </w:rPr>
        <w:t xml:space="preserve"> </w:t>
      </w:r>
      <w:r w:rsidRPr="00A5257C">
        <w:rPr>
          <w:sz w:val="28"/>
          <w:szCs w:val="28"/>
        </w:rPr>
        <w:t>предупреждение завоза и распространения новой коронавирусной инфекции, своевременн</w:t>
      </w:r>
      <w:r>
        <w:rPr>
          <w:sz w:val="28"/>
          <w:szCs w:val="28"/>
        </w:rPr>
        <w:t>ое</w:t>
      </w:r>
      <w:r w:rsidRPr="00A5257C">
        <w:rPr>
          <w:sz w:val="28"/>
          <w:szCs w:val="28"/>
        </w:rPr>
        <w:t xml:space="preserve"> выявление и изоляци</w:t>
      </w:r>
      <w:r>
        <w:rPr>
          <w:sz w:val="28"/>
          <w:szCs w:val="28"/>
        </w:rPr>
        <w:t>ю</w:t>
      </w:r>
      <w:r w:rsidRPr="00A5257C">
        <w:rPr>
          <w:sz w:val="28"/>
          <w:szCs w:val="28"/>
        </w:rPr>
        <w:t xml:space="preserve"> лиц с признаками </w:t>
      </w:r>
      <w:r>
        <w:rPr>
          <w:sz w:val="28"/>
          <w:szCs w:val="28"/>
        </w:rPr>
        <w:t xml:space="preserve">болезни, </w:t>
      </w:r>
      <w:r w:rsidRPr="00A5257C">
        <w:rPr>
          <w:sz w:val="28"/>
          <w:szCs w:val="28"/>
        </w:rPr>
        <w:t>а также организаци</w:t>
      </w:r>
      <w:r>
        <w:rPr>
          <w:sz w:val="28"/>
          <w:szCs w:val="28"/>
        </w:rPr>
        <w:t>ю</w:t>
      </w:r>
      <w:r w:rsidRPr="00A5257C">
        <w:rPr>
          <w:sz w:val="28"/>
          <w:szCs w:val="28"/>
        </w:rPr>
        <w:t xml:space="preserve"> оказания медицинской помощи гражданам с подозрением на новую коронавирусную инфекцию.</w:t>
      </w:r>
    </w:p>
    <w:p w:rsidR="00B20063" w:rsidRPr="00A6087F" w:rsidRDefault="00B20063" w:rsidP="00B20063">
      <w:pPr>
        <w:ind w:firstLine="709"/>
        <w:jc w:val="both"/>
        <w:rPr>
          <w:color w:val="FF0000"/>
          <w:sz w:val="28"/>
          <w:szCs w:val="28"/>
        </w:rPr>
      </w:pPr>
    </w:p>
    <w:p w:rsidR="00B20063" w:rsidRPr="00134E0C" w:rsidRDefault="00B20063" w:rsidP="00B20063">
      <w:pPr>
        <w:ind w:firstLine="709"/>
        <w:jc w:val="both"/>
        <w:rPr>
          <w:b/>
          <w:i/>
          <w:sz w:val="28"/>
          <w:szCs w:val="28"/>
        </w:rPr>
      </w:pPr>
      <w:r w:rsidRPr="00134E0C">
        <w:rPr>
          <w:b/>
          <w:i/>
          <w:sz w:val="28"/>
          <w:szCs w:val="28"/>
        </w:rPr>
        <w:t>Антитеррористическая безопасность</w:t>
      </w:r>
    </w:p>
    <w:p w:rsidR="00B20063" w:rsidRPr="003B39FF" w:rsidRDefault="00B20063" w:rsidP="00B20063">
      <w:pPr>
        <w:pStyle w:val="212"/>
        <w:ind w:firstLine="709"/>
        <w:jc w:val="both"/>
        <w:rPr>
          <w:sz w:val="28"/>
          <w:szCs w:val="28"/>
        </w:rPr>
      </w:pPr>
      <w:r w:rsidRPr="003B39FF">
        <w:rPr>
          <w:sz w:val="28"/>
          <w:szCs w:val="28"/>
        </w:rPr>
        <w:t xml:space="preserve">Одним из полномочий органов местного самоуправления является профилактика терроризма и экстремизма, а также минимизация и ликвидация последствий терроризма и экстремизма в границах муниципального района. </w:t>
      </w:r>
    </w:p>
    <w:p w:rsidR="00B20063" w:rsidRPr="003B39FF" w:rsidRDefault="00B20063" w:rsidP="00B20063">
      <w:pPr>
        <w:pStyle w:val="212"/>
        <w:ind w:firstLine="709"/>
        <w:jc w:val="both"/>
        <w:rPr>
          <w:rStyle w:val="blk"/>
          <w:sz w:val="28"/>
          <w:szCs w:val="28"/>
        </w:rPr>
      </w:pPr>
      <w:r w:rsidRPr="003B39FF">
        <w:rPr>
          <w:rStyle w:val="blk"/>
          <w:sz w:val="28"/>
          <w:szCs w:val="28"/>
        </w:rPr>
        <w:t>Для этих целей в Администрации муниципального образования «Кардымовский район» создана и постоянно действует антитеррористическая комиссия.</w:t>
      </w:r>
    </w:p>
    <w:p w:rsidR="00B20063" w:rsidRDefault="00B20063" w:rsidP="00B20063">
      <w:pPr>
        <w:ind w:firstLine="709"/>
        <w:jc w:val="both"/>
        <w:rPr>
          <w:sz w:val="28"/>
          <w:szCs w:val="28"/>
        </w:rPr>
      </w:pPr>
      <w:r>
        <w:rPr>
          <w:sz w:val="28"/>
          <w:szCs w:val="28"/>
        </w:rPr>
        <w:t>В 2021</w:t>
      </w:r>
      <w:r w:rsidRPr="00986F7F">
        <w:rPr>
          <w:sz w:val="28"/>
          <w:szCs w:val="28"/>
        </w:rPr>
        <w:t xml:space="preserve"> году антитеррористической комиссией проведено 4 засе</w:t>
      </w:r>
      <w:r>
        <w:rPr>
          <w:sz w:val="28"/>
          <w:szCs w:val="28"/>
        </w:rPr>
        <w:t>дания, на которых рассмотрено 16</w:t>
      </w:r>
      <w:r w:rsidRPr="00986F7F">
        <w:rPr>
          <w:sz w:val="28"/>
          <w:szCs w:val="28"/>
        </w:rPr>
        <w:t xml:space="preserve"> вопросов. </w:t>
      </w:r>
    </w:p>
    <w:p w:rsidR="00B20063" w:rsidRDefault="00B20063" w:rsidP="00B20063">
      <w:pPr>
        <w:ind w:firstLine="709"/>
        <w:jc w:val="both"/>
        <w:rPr>
          <w:sz w:val="28"/>
          <w:szCs w:val="28"/>
        </w:rPr>
      </w:pPr>
      <w:r>
        <w:rPr>
          <w:sz w:val="28"/>
          <w:szCs w:val="28"/>
        </w:rPr>
        <w:t>Вся работа Администрации в направлении анитеррористической защищенности осуществлялась в</w:t>
      </w:r>
      <w:r w:rsidRPr="00986F7F">
        <w:rPr>
          <w:sz w:val="28"/>
          <w:szCs w:val="28"/>
        </w:rPr>
        <w:t xml:space="preserve"> рамках действующей муниципальной программы «Противодействие терроризму и экстремизму «Антитеррор» на территории муниципального образования «Кардымовский район» Смоленской области»</w:t>
      </w:r>
      <w:r>
        <w:rPr>
          <w:sz w:val="28"/>
          <w:szCs w:val="28"/>
        </w:rPr>
        <w:t>.</w:t>
      </w:r>
    </w:p>
    <w:p w:rsidR="00B20063" w:rsidRPr="00466204" w:rsidRDefault="00B20063" w:rsidP="00B20063">
      <w:pPr>
        <w:ind w:firstLine="708"/>
        <w:jc w:val="both"/>
        <w:rPr>
          <w:sz w:val="28"/>
          <w:szCs w:val="28"/>
        </w:rPr>
      </w:pPr>
      <w:r w:rsidRPr="00466204">
        <w:rPr>
          <w:sz w:val="28"/>
          <w:szCs w:val="28"/>
        </w:rPr>
        <w:t>Во всех учре</w:t>
      </w:r>
      <w:r>
        <w:rPr>
          <w:sz w:val="28"/>
          <w:szCs w:val="28"/>
        </w:rPr>
        <w:t>ждениях культуры и образования</w:t>
      </w:r>
      <w:r w:rsidRPr="00466204">
        <w:rPr>
          <w:sz w:val="28"/>
          <w:szCs w:val="28"/>
        </w:rPr>
        <w:t xml:space="preserve"> разработаны Паспорта антитеррористической защищенности.</w:t>
      </w:r>
    </w:p>
    <w:p w:rsidR="00B20063" w:rsidRDefault="00B20063" w:rsidP="00B20063">
      <w:pPr>
        <w:ind w:firstLine="708"/>
        <w:jc w:val="both"/>
        <w:rPr>
          <w:sz w:val="28"/>
          <w:szCs w:val="28"/>
        </w:rPr>
      </w:pPr>
      <w:r>
        <w:rPr>
          <w:sz w:val="28"/>
          <w:szCs w:val="28"/>
        </w:rPr>
        <w:t>В 2021 году согласно утвержденному графику проведена проверка</w:t>
      </w:r>
      <w:r w:rsidRPr="00466204">
        <w:rPr>
          <w:sz w:val="28"/>
          <w:szCs w:val="28"/>
        </w:rPr>
        <w:t xml:space="preserve"> антитеррористической защищенности избирательных участков</w:t>
      </w:r>
      <w:r>
        <w:rPr>
          <w:sz w:val="28"/>
          <w:szCs w:val="28"/>
        </w:rPr>
        <w:t>.</w:t>
      </w:r>
    </w:p>
    <w:p w:rsidR="00B20063" w:rsidRPr="00986F7F" w:rsidRDefault="00B20063" w:rsidP="00B20063">
      <w:pPr>
        <w:ind w:firstLine="709"/>
        <w:jc w:val="both"/>
        <w:rPr>
          <w:sz w:val="28"/>
          <w:szCs w:val="28"/>
        </w:rPr>
      </w:pPr>
      <w:r>
        <w:rPr>
          <w:sz w:val="28"/>
          <w:szCs w:val="28"/>
        </w:rPr>
        <w:lastRenderedPageBreak/>
        <w:t>В рамках программы п</w:t>
      </w:r>
      <w:r w:rsidRPr="00986F7F">
        <w:rPr>
          <w:sz w:val="28"/>
          <w:szCs w:val="28"/>
        </w:rPr>
        <w:t>роведены:</w:t>
      </w:r>
    </w:p>
    <w:p w:rsidR="00B20063" w:rsidRPr="00986F7F" w:rsidRDefault="00B20063" w:rsidP="00B20063">
      <w:pPr>
        <w:ind w:firstLine="709"/>
        <w:jc w:val="both"/>
        <w:rPr>
          <w:sz w:val="28"/>
          <w:szCs w:val="28"/>
        </w:rPr>
      </w:pPr>
      <w:r>
        <w:rPr>
          <w:sz w:val="28"/>
          <w:szCs w:val="28"/>
        </w:rPr>
        <w:t>- конкурс детских</w:t>
      </w:r>
      <w:r w:rsidRPr="00986F7F">
        <w:rPr>
          <w:sz w:val="28"/>
          <w:szCs w:val="28"/>
        </w:rPr>
        <w:t xml:space="preserve"> </w:t>
      </w:r>
      <w:r>
        <w:rPr>
          <w:sz w:val="28"/>
          <w:szCs w:val="28"/>
        </w:rPr>
        <w:t>плакатов «Дети против террора»</w:t>
      </w:r>
      <w:r w:rsidRPr="00986F7F">
        <w:rPr>
          <w:sz w:val="28"/>
          <w:szCs w:val="28"/>
        </w:rPr>
        <w:t>;</w:t>
      </w:r>
    </w:p>
    <w:p w:rsidR="00B20063" w:rsidRPr="00986F7F" w:rsidRDefault="00B20063" w:rsidP="00B20063">
      <w:pPr>
        <w:ind w:firstLine="709"/>
        <w:jc w:val="both"/>
        <w:rPr>
          <w:sz w:val="28"/>
          <w:szCs w:val="28"/>
        </w:rPr>
      </w:pPr>
      <w:r>
        <w:rPr>
          <w:sz w:val="28"/>
          <w:szCs w:val="28"/>
        </w:rPr>
        <w:t xml:space="preserve">- </w:t>
      </w:r>
      <w:r w:rsidRPr="00986F7F">
        <w:rPr>
          <w:sz w:val="28"/>
          <w:szCs w:val="28"/>
        </w:rPr>
        <w:t>День солидарности в борьбе с терроризмом (3 сентября).</w:t>
      </w:r>
    </w:p>
    <w:p w:rsidR="00B20063" w:rsidRDefault="00B20063" w:rsidP="00B20063">
      <w:pPr>
        <w:ind w:firstLine="708"/>
        <w:jc w:val="both"/>
        <w:rPr>
          <w:sz w:val="28"/>
          <w:szCs w:val="28"/>
        </w:rPr>
      </w:pPr>
      <w:r w:rsidRPr="00986F7F">
        <w:rPr>
          <w:sz w:val="28"/>
          <w:szCs w:val="28"/>
        </w:rPr>
        <w:t xml:space="preserve">Все крупные мероприятия, </w:t>
      </w:r>
      <w:r>
        <w:rPr>
          <w:sz w:val="28"/>
          <w:szCs w:val="28"/>
        </w:rPr>
        <w:t xml:space="preserve">которые разрешено было проводить в условиях ограничительных мер, </w:t>
      </w:r>
      <w:r w:rsidRPr="00986F7F">
        <w:rPr>
          <w:sz w:val="28"/>
          <w:szCs w:val="28"/>
        </w:rPr>
        <w:t>прошли без происшествий.</w:t>
      </w:r>
      <w:r>
        <w:rPr>
          <w:sz w:val="28"/>
          <w:szCs w:val="28"/>
        </w:rPr>
        <w:t xml:space="preserve"> </w:t>
      </w:r>
      <w:r w:rsidRPr="004B1F95">
        <w:rPr>
          <w:sz w:val="28"/>
          <w:szCs w:val="28"/>
        </w:rPr>
        <w:t>Конфликтов на межнациональной почве в районе не зарегистрировано.</w:t>
      </w:r>
    </w:p>
    <w:p w:rsidR="00B20063" w:rsidRDefault="00B20063" w:rsidP="00B20063">
      <w:pPr>
        <w:ind w:firstLine="708"/>
        <w:jc w:val="both"/>
        <w:rPr>
          <w:sz w:val="28"/>
          <w:szCs w:val="28"/>
        </w:rPr>
      </w:pPr>
    </w:p>
    <w:p w:rsidR="00B20063" w:rsidRPr="00A43824" w:rsidRDefault="00B20063" w:rsidP="00B20063">
      <w:pPr>
        <w:numPr>
          <w:ilvl w:val="0"/>
          <w:numId w:val="18"/>
        </w:numPr>
        <w:ind w:left="0" w:firstLine="0"/>
        <w:jc w:val="center"/>
        <w:rPr>
          <w:b/>
          <w:sz w:val="28"/>
          <w:szCs w:val="28"/>
        </w:rPr>
      </w:pPr>
      <w:r w:rsidRPr="00A43824">
        <w:rPr>
          <w:b/>
          <w:sz w:val="28"/>
          <w:szCs w:val="28"/>
        </w:rPr>
        <w:t>ОРГАНИЗАЦИОННО-УПРАВЛЕНЧЕСКАЯ ДЕЯТЕЛЬНОСТЬ</w:t>
      </w:r>
    </w:p>
    <w:p w:rsidR="00B20063" w:rsidRPr="00A43824" w:rsidRDefault="00B20063" w:rsidP="00B20063">
      <w:pPr>
        <w:ind w:left="720"/>
        <w:rPr>
          <w:b/>
          <w:sz w:val="28"/>
          <w:szCs w:val="28"/>
        </w:rPr>
      </w:pPr>
    </w:p>
    <w:p w:rsidR="00B20063" w:rsidRPr="00A43824" w:rsidRDefault="00B20063" w:rsidP="00B20063">
      <w:pPr>
        <w:ind w:left="720"/>
        <w:rPr>
          <w:b/>
          <w:i/>
          <w:sz w:val="28"/>
          <w:szCs w:val="28"/>
        </w:rPr>
      </w:pPr>
      <w:r w:rsidRPr="00A43824">
        <w:rPr>
          <w:b/>
          <w:i/>
          <w:sz w:val="28"/>
          <w:szCs w:val="28"/>
        </w:rPr>
        <w:t>Работа с обращениями граждан</w:t>
      </w:r>
    </w:p>
    <w:p w:rsidR="00B20063" w:rsidRPr="00A43824" w:rsidRDefault="00B20063" w:rsidP="00B20063">
      <w:pPr>
        <w:shd w:val="clear" w:color="auto" w:fill="FFFFFF"/>
        <w:ind w:firstLine="709"/>
        <w:jc w:val="both"/>
        <w:rPr>
          <w:rFonts w:ascii="Arial" w:hAnsi="Arial" w:cs="Arial"/>
          <w:sz w:val="23"/>
          <w:szCs w:val="23"/>
        </w:rPr>
      </w:pPr>
      <w:r w:rsidRPr="00A43824">
        <w:rPr>
          <w:sz w:val="28"/>
          <w:szCs w:val="28"/>
        </w:rPr>
        <w:t>Одним из  приоритетных направлений деятельности Администрации  является работа по обращениям граждан, которая является</w:t>
      </w:r>
      <w:r w:rsidRPr="00A43824">
        <w:t> </w:t>
      </w:r>
      <w:r w:rsidRPr="00A43824">
        <w:rPr>
          <w:sz w:val="28"/>
          <w:szCs w:val="28"/>
        </w:rPr>
        <w:t>одним из наглядных и точных показателей положения дел в районе. Диалог с общественностью позволяет выявлять проблемы в различных сферах жизнедеятельности, принимать оперативные меры для их решения.</w:t>
      </w:r>
    </w:p>
    <w:p w:rsidR="00B20063" w:rsidRPr="00A43824" w:rsidRDefault="00B20063" w:rsidP="00B20063">
      <w:pPr>
        <w:shd w:val="clear" w:color="auto" w:fill="FFFFFF"/>
        <w:ind w:firstLine="709"/>
        <w:jc w:val="both"/>
        <w:rPr>
          <w:sz w:val="28"/>
          <w:szCs w:val="28"/>
        </w:rPr>
      </w:pPr>
      <w:r w:rsidRPr="00A43824">
        <w:rPr>
          <w:sz w:val="28"/>
          <w:szCs w:val="28"/>
        </w:rPr>
        <w:t xml:space="preserve">За 2021 год в Администрацию поступило всего 166 обращений граждан, что на 42 обращений  больше аналогичного периода 2020 года. </w:t>
      </w:r>
    </w:p>
    <w:p w:rsidR="00B20063" w:rsidRPr="00A43824" w:rsidRDefault="00B20063" w:rsidP="00B20063">
      <w:pPr>
        <w:shd w:val="clear" w:color="auto" w:fill="FFFFFF"/>
        <w:ind w:firstLine="709"/>
        <w:jc w:val="both"/>
        <w:rPr>
          <w:rFonts w:ascii="Arial" w:hAnsi="Arial" w:cs="Arial"/>
          <w:sz w:val="23"/>
          <w:szCs w:val="23"/>
        </w:rPr>
      </w:pPr>
      <w:r w:rsidRPr="00A43824">
        <w:rPr>
          <w:sz w:val="28"/>
          <w:szCs w:val="28"/>
        </w:rPr>
        <w:t>По тематике обращения распределились следующим образом:</w:t>
      </w:r>
    </w:p>
    <w:p w:rsidR="00B20063" w:rsidRPr="00A43824" w:rsidRDefault="00B20063" w:rsidP="00B20063">
      <w:pPr>
        <w:pStyle w:val="a3"/>
        <w:ind w:left="0" w:firstLine="709"/>
        <w:jc w:val="both"/>
        <w:rPr>
          <w:sz w:val="28"/>
          <w:szCs w:val="28"/>
        </w:rPr>
      </w:pPr>
      <w:r w:rsidRPr="00A43824">
        <w:rPr>
          <w:sz w:val="28"/>
          <w:szCs w:val="28"/>
        </w:rPr>
        <w:t>- здравоохранение – 5;</w:t>
      </w:r>
    </w:p>
    <w:p w:rsidR="00B20063" w:rsidRPr="00A43824" w:rsidRDefault="00B20063" w:rsidP="00B20063">
      <w:pPr>
        <w:pStyle w:val="a3"/>
        <w:ind w:left="0" w:firstLine="709"/>
        <w:jc w:val="both"/>
        <w:rPr>
          <w:sz w:val="28"/>
          <w:szCs w:val="28"/>
        </w:rPr>
      </w:pPr>
      <w:r w:rsidRPr="00A43824">
        <w:rPr>
          <w:sz w:val="28"/>
          <w:szCs w:val="28"/>
        </w:rPr>
        <w:t>- образование – 13;</w:t>
      </w:r>
    </w:p>
    <w:p w:rsidR="00B20063" w:rsidRPr="00A43824" w:rsidRDefault="00B20063" w:rsidP="00B20063">
      <w:pPr>
        <w:pStyle w:val="a3"/>
        <w:ind w:left="0" w:firstLine="709"/>
        <w:jc w:val="both"/>
        <w:rPr>
          <w:sz w:val="28"/>
          <w:szCs w:val="28"/>
        </w:rPr>
      </w:pPr>
      <w:r w:rsidRPr="00A43824">
        <w:rPr>
          <w:sz w:val="28"/>
          <w:szCs w:val="28"/>
        </w:rPr>
        <w:t>- социальная защита – 25;</w:t>
      </w:r>
    </w:p>
    <w:p w:rsidR="00B20063" w:rsidRPr="00A43824" w:rsidRDefault="00B20063" w:rsidP="00B20063">
      <w:pPr>
        <w:pStyle w:val="a3"/>
        <w:ind w:left="0" w:firstLine="709"/>
        <w:jc w:val="both"/>
        <w:rPr>
          <w:sz w:val="28"/>
          <w:szCs w:val="28"/>
        </w:rPr>
      </w:pPr>
      <w:r w:rsidRPr="00A43824">
        <w:rPr>
          <w:sz w:val="28"/>
          <w:szCs w:val="28"/>
        </w:rPr>
        <w:t>- жилищно-коммунальное хозяйство – 40;</w:t>
      </w:r>
    </w:p>
    <w:p w:rsidR="00B20063" w:rsidRPr="00A43824" w:rsidRDefault="00B20063" w:rsidP="00B20063">
      <w:pPr>
        <w:pStyle w:val="a3"/>
        <w:ind w:left="0" w:firstLine="709"/>
        <w:jc w:val="both"/>
        <w:rPr>
          <w:sz w:val="28"/>
          <w:szCs w:val="28"/>
        </w:rPr>
      </w:pPr>
      <w:r w:rsidRPr="00A43824">
        <w:rPr>
          <w:sz w:val="28"/>
          <w:szCs w:val="28"/>
        </w:rPr>
        <w:t>- твердые коммунальные отходы – 21;</w:t>
      </w:r>
    </w:p>
    <w:p w:rsidR="00B20063" w:rsidRPr="00A43824" w:rsidRDefault="00B20063" w:rsidP="00B20063">
      <w:pPr>
        <w:pStyle w:val="a3"/>
        <w:ind w:left="0" w:firstLine="709"/>
        <w:jc w:val="both"/>
        <w:rPr>
          <w:sz w:val="28"/>
          <w:szCs w:val="28"/>
        </w:rPr>
      </w:pPr>
      <w:r w:rsidRPr="00A43824">
        <w:rPr>
          <w:sz w:val="28"/>
          <w:szCs w:val="28"/>
        </w:rPr>
        <w:t>- дороги – 15;</w:t>
      </w:r>
    </w:p>
    <w:p w:rsidR="00B20063" w:rsidRPr="00A43824" w:rsidRDefault="00B20063" w:rsidP="00B20063">
      <w:pPr>
        <w:pStyle w:val="a3"/>
        <w:ind w:left="0" w:firstLine="709"/>
        <w:jc w:val="both"/>
        <w:rPr>
          <w:sz w:val="28"/>
          <w:szCs w:val="28"/>
        </w:rPr>
      </w:pPr>
      <w:r w:rsidRPr="00A43824">
        <w:rPr>
          <w:sz w:val="28"/>
          <w:szCs w:val="28"/>
        </w:rPr>
        <w:t>- транспорт – 5;</w:t>
      </w:r>
    </w:p>
    <w:p w:rsidR="00B20063" w:rsidRPr="00A43824" w:rsidRDefault="00B20063" w:rsidP="00B20063">
      <w:pPr>
        <w:pStyle w:val="a3"/>
        <w:ind w:left="0" w:firstLine="709"/>
        <w:jc w:val="both"/>
        <w:rPr>
          <w:sz w:val="28"/>
          <w:szCs w:val="28"/>
        </w:rPr>
      </w:pPr>
      <w:r w:rsidRPr="00A43824">
        <w:rPr>
          <w:sz w:val="28"/>
          <w:szCs w:val="28"/>
        </w:rPr>
        <w:t>- энергетика – 8;</w:t>
      </w:r>
    </w:p>
    <w:p w:rsidR="00B20063" w:rsidRPr="00A43824" w:rsidRDefault="00B20063" w:rsidP="00B20063">
      <w:pPr>
        <w:pStyle w:val="a3"/>
        <w:ind w:left="0" w:firstLine="709"/>
        <w:jc w:val="both"/>
        <w:rPr>
          <w:sz w:val="28"/>
          <w:szCs w:val="28"/>
        </w:rPr>
      </w:pPr>
      <w:r w:rsidRPr="00A43824">
        <w:rPr>
          <w:sz w:val="28"/>
          <w:szCs w:val="28"/>
        </w:rPr>
        <w:t>- газ – 6.</w:t>
      </w:r>
    </w:p>
    <w:p w:rsidR="00B20063" w:rsidRPr="00A43824" w:rsidRDefault="00B20063" w:rsidP="00B20063">
      <w:pPr>
        <w:shd w:val="clear" w:color="auto" w:fill="FFFFFF"/>
        <w:ind w:firstLine="709"/>
        <w:jc w:val="both"/>
        <w:rPr>
          <w:rFonts w:ascii="Arial" w:hAnsi="Arial" w:cs="Arial"/>
          <w:sz w:val="23"/>
          <w:szCs w:val="23"/>
        </w:rPr>
      </w:pPr>
      <w:r w:rsidRPr="00A43824">
        <w:rPr>
          <w:sz w:val="28"/>
          <w:szCs w:val="28"/>
        </w:rPr>
        <w:t>Все поступившие обращения после первичной обработки регистрировались и направлялись для рассмотрения руководителям структурных подразделений и курирующим направления деятельности заместителям Главы муниципального образования. Также применялась  практика отработки обращений с выездом на место соответствующих комиссий. Сроки рассмотрения обращений граждан соблюдались в соответствии с федеральным законодательством.</w:t>
      </w:r>
    </w:p>
    <w:p w:rsidR="00B20063" w:rsidRPr="00A43824" w:rsidRDefault="00B20063" w:rsidP="00B20063">
      <w:pPr>
        <w:shd w:val="clear" w:color="auto" w:fill="FFFFFF"/>
        <w:ind w:firstLine="709"/>
        <w:jc w:val="both"/>
        <w:rPr>
          <w:sz w:val="28"/>
          <w:szCs w:val="28"/>
        </w:rPr>
      </w:pPr>
      <w:r w:rsidRPr="00A43824">
        <w:rPr>
          <w:sz w:val="28"/>
          <w:szCs w:val="28"/>
        </w:rPr>
        <w:t>При проведении различных мероприятий, встреч с трудовыми коллективами и общественностью руководством Администрации проводился анализ поставленных проблем и задач с последующим их решением. Также ответы на различные общие вопросы давались через СМИ (посредством интервью или информационных статей) и во время расширенных рабочих совещаний.</w:t>
      </w:r>
    </w:p>
    <w:p w:rsidR="00B20063" w:rsidRPr="00A43824" w:rsidRDefault="00B20063" w:rsidP="00B20063">
      <w:pPr>
        <w:shd w:val="clear" w:color="auto" w:fill="FFFFFF"/>
        <w:ind w:firstLine="709"/>
        <w:jc w:val="both"/>
        <w:rPr>
          <w:sz w:val="28"/>
          <w:szCs w:val="28"/>
        </w:rPr>
      </w:pPr>
      <w:r w:rsidRPr="00A43824">
        <w:rPr>
          <w:sz w:val="28"/>
          <w:szCs w:val="28"/>
        </w:rPr>
        <w:t>В условиях цифровой трансформации взаимодействие власти и гражданского общества  все чаще осуществляется в интернет-пространстве с использованием ресурсов социальных сетей.</w:t>
      </w:r>
    </w:p>
    <w:p w:rsidR="00B20063" w:rsidRPr="00A43824" w:rsidRDefault="00B20063" w:rsidP="00B20063">
      <w:pPr>
        <w:shd w:val="clear" w:color="auto" w:fill="FFFFFF"/>
        <w:ind w:firstLine="709"/>
        <w:jc w:val="both"/>
        <w:rPr>
          <w:sz w:val="28"/>
          <w:szCs w:val="28"/>
        </w:rPr>
      </w:pPr>
      <w:r w:rsidRPr="00A43824">
        <w:rPr>
          <w:sz w:val="28"/>
          <w:szCs w:val="28"/>
        </w:rPr>
        <w:t xml:space="preserve">Такие информационные площадки открыты Администрацией в «Одноклассниках», «Инстаграмм» и «В контакте». Именно на них публикуется информация обо всех проведенных мероприятиях, в режиме онлайн обсуждаются социально-экономические проблемы района. Это очень востребованный современный ресурс, который в ежедневном, круглосуточном режиме используют </w:t>
      </w:r>
      <w:r w:rsidRPr="00A43824">
        <w:rPr>
          <w:sz w:val="28"/>
          <w:szCs w:val="28"/>
        </w:rPr>
        <w:lastRenderedPageBreak/>
        <w:t>около 1000 подписчиков, и который является  эффективным способом живой обратной связи с населением.</w:t>
      </w:r>
    </w:p>
    <w:p w:rsidR="00B20063" w:rsidRPr="00A43824" w:rsidRDefault="00B20063" w:rsidP="00B20063">
      <w:pPr>
        <w:ind w:left="720"/>
        <w:rPr>
          <w:b/>
          <w:sz w:val="28"/>
          <w:szCs w:val="28"/>
        </w:rPr>
      </w:pPr>
    </w:p>
    <w:p w:rsidR="00B20063" w:rsidRPr="00A43824" w:rsidRDefault="00B20063" w:rsidP="00B20063">
      <w:pPr>
        <w:ind w:left="720"/>
        <w:rPr>
          <w:b/>
          <w:i/>
          <w:sz w:val="28"/>
          <w:szCs w:val="28"/>
        </w:rPr>
      </w:pPr>
      <w:r w:rsidRPr="00A43824">
        <w:rPr>
          <w:b/>
          <w:i/>
          <w:sz w:val="28"/>
          <w:szCs w:val="28"/>
        </w:rPr>
        <w:t>Кадровая политика</w:t>
      </w:r>
    </w:p>
    <w:p w:rsidR="00B20063" w:rsidRPr="00A43824" w:rsidRDefault="00B20063" w:rsidP="00B20063">
      <w:pPr>
        <w:shd w:val="clear" w:color="auto" w:fill="FFFFFF"/>
        <w:ind w:firstLine="709"/>
        <w:jc w:val="both"/>
        <w:rPr>
          <w:sz w:val="28"/>
          <w:szCs w:val="28"/>
        </w:rPr>
      </w:pPr>
      <w:r w:rsidRPr="00A43824">
        <w:rPr>
          <w:sz w:val="28"/>
          <w:szCs w:val="28"/>
        </w:rPr>
        <w:t>Кадровая политика осуществлялась Администрацией  в рамках реализации муниципальной  программы  «Поддержка развития кадрового потенциала органов местного самоуправления муниципального образовании «Кардымовский район» Смоленской области»</w:t>
      </w:r>
      <w:r w:rsidRPr="00A43824">
        <w:rPr>
          <w:i/>
          <w:iCs/>
          <w:sz w:val="28"/>
          <w:szCs w:val="28"/>
        </w:rPr>
        <w:t xml:space="preserve"> </w:t>
      </w:r>
      <w:r w:rsidRPr="00A43824">
        <w:rPr>
          <w:iCs/>
          <w:sz w:val="28"/>
          <w:szCs w:val="28"/>
        </w:rPr>
        <w:t>на 2021</w:t>
      </w:r>
      <w:r w:rsidRPr="00A43824">
        <w:rPr>
          <w:sz w:val="28"/>
          <w:szCs w:val="28"/>
        </w:rPr>
        <w:t xml:space="preserve"> - 2026 годы. </w:t>
      </w:r>
    </w:p>
    <w:p w:rsidR="00B20063" w:rsidRPr="00A43824" w:rsidRDefault="00B20063" w:rsidP="00B20063">
      <w:pPr>
        <w:autoSpaceDE w:val="0"/>
        <w:autoSpaceDN w:val="0"/>
        <w:adjustRightInd w:val="0"/>
        <w:ind w:firstLine="709"/>
        <w:jc w:val="both"/>
        <w:rPr>
          <w:sz w:val="28"/>
          <w:szCs w:val="28"/>
        </w:rPr>
      </w:pPr>
      <w:r w:rsidRPr="00A43824">
        <w:rPr>
          <w:sz w:val="28"/>
          <w:szCs w:val="28"/>
        </w:rPr>
        <w:t>По состоянию на 01.01.2022 года в органах местного самоуправления муниципального образования «Кардымовский район» Смоленской области работают 44 руководителя и специалиста, замещающих муниципальные должности и должности муниципальной службы. Из них высшее образование имеют 73%, среднее специальное – 21%. Женщины составляют 85%, мужчины – 15%. Средний возраст указанных специалистов составляет 35 лет.</w:t>
      </w:r>
    </w:p>
    <w:p w:rsidR="00B20063" w:rsidRPr="00A43824" w:rsidRDefault="00B20063" w:rsidP="00B20063">
      <w:pPr>
        <w:autoSpaceDE w:val="0"/>
        <w:autoSpaceDN w:val="0"/>
        <w:adjustRightInd w:val="0"/>
        <w:ind w:firstLine="709"/>
        <w:jc w:val="both"/>
        <w:rPr>
          <w:sz w:val="28"/>
          <w:szCs w:val="28"/>
        </w:rPr>
      </w:pPr>
      <w:r w:rsidRPr="00A43824">
        <w:rPr>
          <w:sz w:val="28"/>
          <w:szCs w:val="28"/>
        </w:rPr>
        <w:t>В составе кадров органов местного самоуправления преобладают специалисты с экономическим, педагогическим, сельскохозяйственным и юридическим образованием, а также государственное и муниципальное управление.</w:t>
      </w:r>
    </w:p>
    <w:p w:rsidR="00B20063" w:rsidRPr="00A43824" w:rsidRDefault="00B20063" w:rsidP="00B20063">
      <w:pPr>
        <w:tabs>
          <w:tab w:val="left" w:pos="709"/>
        </w:tabs>
        <w:ind w:firstLine="709"/>
        <w:jc w:val="both"/>
        <w:rPr>
          <w:sz w:val="28"/>
          <w:szCs w:val="28"/>
        </w:rPr>
      </w:pPr>
      <w:r w:rsidRPr="00A43824">
        <w:rPr>
          <w:sz w:val="28"/>
          <w:szCs w:val="28"/>
        </w:rPr>
        <w:t xml:space="preserve">В соответствии с областным законом от 29.11.2007 № 109-з «Об отдельных вопросах муниципальной службы в Смоленской области» в 2021 году: </w:t>
      </w:r>
    </w:p>
    <w:p w:rsidR="00B20063" w:rsidRDefault="00B20063" w:rsidP="00B20063">
      <w:pPr>
        <w:tabs>
          <w:tab w:val="left" w:pos="709"/>
        </w:tabs>
        <w:ind w:firstLine="709"/>
        <w:jc w:val="both"/>
        <w:rPr>
          <w:sz w:val="28"/>
          <w:szCs w:val="28"/>
        </w:rPr>
      </w:pPr>
      <w:r>
        <w:rPr>
          <w:sz w:val="28"/>
          <w:szCs w:val="28"/>
        </w:rPr>
        <w:t>- прошли аттестацию 5 муниципальных служащих, с результатом о соответствии замещаемой должности муниципальной службы;</w:t>
      </w:r>
    </w:p>
    <w:p w:rsidR="00B20063" w:rsidRDefault="00B20063" w:rsidP="00B20063">
      <w:pPr>
        <w:tabs>
          <w:tab w:val="left" w:pos="709"/>
        </w:tabs>
        <w:ind w:firstLine="709"/>
        <w:jc w:val="both"/>
        <w:rPr>
          <w:sz w:val="28"/>
          <w:szCs w:val="28"/>
        </w:rPr>
      </w:pPr>
      <w:r>
        <w:rPr>
          <w:sz w:val="28"/>
          <w:szCs w:val="28"/>
        </w:rPr>
        <w:t>- присвоен первый классный чин 12 муниципальным служащим, очередной классный  чин  - 8 муниципальным служащим;</w:t>
      </w:r>
    </w:p>
    <w:p w:rsidR="00B20063" w:rsidRDefault="00B20063" w:rsidP="00B20063">
      <w:pPr>
        <w:tabs>
          <w:tab w:val="left" w:pos="709"/>
        </w:tabs>
        <w:ind w:firstLine="709"/>
        <w:jc w:val="both"/>
        <w:rPr>
          <w:sz w:val="28"/>
          <w:szCs w:val="28"/>
        </w:rPr>
      </w:pPr>
      <w:r>
        <w:rPr>
          <w:sz w:val="28"/>
          <w:szCs w:val="28"/>
        </w:rPr>
        <w:t>- установлены надбавки за выслугу лет 8 муниципальным служащим.</w:t>
      </w:r>
    </w:p>
    <w:p w:rsidR="00B20063" w:rsidRDefault="00B20063" w:rsidP="00B20063">
      <w:pPr>
        <w:shd w:val="clear" w:color="auto" w:fill="FFFFFF"/>
        <w:ind w:firstLine="709"/>
        <w:jc w:val="both"/>
        <w:rPr>
          <w:sz w:val="28"/>
          <w:szCs w:val="28"/>
        </w:rPr>
      </w:pPr>
      <w:r>
        <w:rPr>
          <w:sz w:val="28"/>
          <w:szCs w:val="28"/>
        </w:rPr>
        <w:t>Посредством курсов повышения квалификации и однодневных обучающих семинаров в 2021 году обучено 4 человек.</w:t>
      </w:r>
    </w:p>
    <w:p w:rsidR="00B20063" w:rsidRDefault="00B20063" w:rsidP="00B20063">
      <w:pPr>
        <w:autoSpaceDE w:val="0"/>
        <w:autoSpaceDN w:val="0"/>
        <w:adjustRightInd w:val="0"/>
        <w:ind w:firstLine="709"/>
        <w:jc w:val="both"/>
        <w:rPr>
          <w:sz w:val="28"/>
          <w:szCs w:val="28"/>
        </w:rPr>
      </w:pPr>
      <w:r>
        <w:rPr>
          <w:sz w:val="28"/>
          <w:szCs w:val="28"/>
        </w:rPr>
        <w:t xml:space="preserve">Анализ качественного состава кадрового потенциала органов местного самоуправления указал на ряд проблем: </w:t>
      </w:r>
    </w:p>
    <w:p w:rsidR="00B20063" w:rsidRDefault="00B20063" w:rsidP="00B20063">
      <w:pPr>
        <w:autoSpaceDE w:val="0"/>
        <w:autoSpaceDN w:val="0"/>
        <w:adjustRightInd w:val="0"/>
        <w:ind w:firstLine="709"/>
        <w:jc w:val="both"/>
        <w:rPr>
          <w:sz w:val="28"/>
          <w:szCs w:val="28"/>
        </w:rPr>
      </w:pPr>
      <w:r>
        <w:rPr>
          <w:sz w:val="28"/>
          <w:szCs w:val="28"/>
        </w:rPr>
        <w:t xml:space="preserve">- недостаточно высокий образовательный уровень  кадров; </w:t>
      </w:r>
    </w:p>
    <w:p w:rsidR="00B20063" w:rsidRDefault="00B20063" w:rsidP="00B20063">
      <w:pPr>
        <w:autoSpaceDE w:val="0"/>
        <w:autoSpaceDN w:val="0"/>
        <w:adjustRightInd w:val="0"/>
        <w:ind w:firstLine="709"/>
        <w:jc w:val="both"/>
        <w:rPr>
          <w:sz w:val="28"/>
          <w:szCs w:val="28"/>
        </w:rPr>
      </w:pPr>
      <w:r>
        <w:rPr>
          <w:sz w:val="28"/>
          <w:szCs w:val="28"/>
        </w:rPr>
        <w:t xml:space="preserve">- несоответствие образовательного уровня профилю выполняемой служебной деятельности, профессиональной компетентности. </w:t>
      </w:r>
    </w:p>
    <w:p w:rsidR="00B20063" w:rsidRDefault="00B20063" w:rsidP="00B20063">
      <w:pPr>
        <w:autoSpaceDE w:val="0"/>
        <w:autoSpaceDN w:val="0"/>
        <w:adjustRightInd w:val="0"/>
        <w:ind w:firstLine="709"/>
        <w:jc w:val="both"/>
        <w:rPr>
          <w:sz w:val="28"/>
          <w:szCs w:val="28"/>
        </w:rPr>
      </w:pPr>
      <w:r>
        <w:rPr>
          <w:sz w:val="28"/>
          <w:szCs w:val="28"/>
        </w:rPr>
        <w:t>Лишь малый процент работников Администрации имеют образование по специальности «Государственное и муниципальное управление», а  невысокий уровень заработной платы создает определенные проблемы для привлечения на работу молодых квалифицированных специалистов, выпускников вузов.</w:t>
      </w:r>
    </w:p>
    <w:p w:rsidR="00B20063" w:rsidRDefault="00B20063" w:rsidP="00B20063">
      <w:pPr>
        <w:autoSpaceDE w:val="0"/>
        <w:autoSpaceDN w:val="0"/>
        <w:adjustRightInd w:val="0"/>
        <w:ind w:firstLine="709"/>
        <w:jc w:val="both"/>
        <w:rPr>
          <w:sz w:val="28"/>
          <w:szCs w:val="28"/>
        </w:rPr>
      </w:pPr>
    </w:p>
    <w:p w:rsidR="00B20063" w:rsidRPr="006B3AE0" w:rsidRDefault="00B20063" w:rsidP="00B20063">
      <w:pPr>
        <w:ind w:left="720"/>
        <w:rPr>
          <w:b/>
          <w:i/>
          <w:sz w:val="28"/>
          <w:szCs w:val="28"/>
        </w:rPr>
      </w:pPr>
      <w:r w:rsidRPr="006B3AE0">
        <w:rPr>
          <w:b/>
          <w:i/>
          <w:sz w:val="28"/>
          <w:szCs w:val="28"/>
        </w:rPr>
        <w:t>Правовая и нормотворческая деятельность</w:t>
      </w:r>
    </w:p>
    <w:p w:rsidR="00B20063" w:rsidRDefault="00B20063" w:rsidP="00B20063">
      <w:pPr>
        <w:ind w:firstLine="709"/>
        <w:jc w:val="both"/>
        <w:rPr>
          <w:sz w:val="28"/>
          <w:szCs w:val="28"/>
        </w:rPr>
      </w:pPr>
      <w:r w:rsidRPr="003A0328">
        <w:rPr>
          <w:sz w:val="28"/>
          <w:szCs w:val="28"/>
        </w:rPr>
        <w:t>Основными задачами Администрации является</w:t>
      </w:r>
      <w:r>
        <w:rPr>
          <w:sz w:val="28"/>
          <w:szCs w:val="28"/>
        </w:rPr>
        <w:t xml:space="preserve"> правовое обеспечение исполнения</w:t>
      </w:r>
      <w:r w:rsidRPr="003A0328">
        <w:rPr>
          <w:sz w:val="28"/>
          <w:szCs w:val="28"/>
        </w:rPr>
        <w:t xml:space="preserve"> полномочий Главы муниципального образования, правовое обеспечение деятельности Администрации, а так же представление интересов Администрации в судах общей юрисдикции, апелляционной и кассационной инстанциях, мировом суде, арбитражных судах</w:t>
      </w:r>
      <w:r>
        <w:rPr>
          <w:sz w:val="28"/>
          <w:szCs w:val="28"/>
        </w:rPr>
        <w:t>.</w:t>
      </w:r>
    </w:p>
    <w:p w:rsidR="00B20063" w:rsidRDefault="00B20063" w:rsidP="00B20063">
      <w:pPr>
        <w:ind w:firstLine="709"/>
        <w:jc w:val="both"/>
        <w:rPr>
          <w:sz w:val="28"/>
          <w:szCs w:val="28"/>
        </w:rPr>
      </w:pPr>
      <w:r>
        <w:rPr>
          <w:sz w:val="28"/>
          <w:szCs w:val="28"/>
        </w:rPr>
        <w:t>В течение 2021 года Администрация принимала участие в 84 судебных заседаниях, из них:</w:t>
      </w:r>
    </w:p>
    <w:p w:rsidR="00B20063" w:rsidRDefault="00B20063" w:rsidP="00B20063">
      <w:pPr>
        <w:ind w:firstLine="709"/>
        <w:jc w:val="both"/>
        <w:rPr>
          <w:sz w:val="28"/>
          <w:szCs w:val="28"/>
        </w:rPr>
      </w:pPr>
      <w:r>
        <w:rPr>
          <w:sz w:val="28"/>
          <w:szCs w:val="28"/>
        </w:rPr>
        <w:lastRenderedPageBreak/>
        <w:t>- о признании права собственности  на невостребованные земельные доли – 6 (исковые требования Администрации удовлетворены, признано право муниципальной собственности муниципального образования Кардымовского городского поселения Кардымовского района Смоленской области на 34 невостребованные земельные доли общей площадью 2414000 кв.м);</w:t>
      </w:r>
    </w:p>
    <w:p w:rsidR="00B20063" w:rsidRDefault="00B20063" w:rsidP="00B20063">
      <w:pPr>
        <w:ind w:firstLine="709"/>
        <w:jc w:val="both"/>
        <w:rPr>
          <w:sz w:val="28"/>
          <w:szCs w:val="28"/>
        </w:rPr>
      </w:pPr>
      <w:r>
        <w:rPr>
          <w:sz w:val="28"/>
          <w:szCs w:val="28"/>
        </w:rPr>
        <w:t>- об освобождении Администрации от взыскания исполнительского сбора по исполнительным производствам – 3 (исковые требования Администрации  удовлетворены, сохранены бюджетные средства в сумме 150 000 рублей);</w:t>
      </w:r>
    </w:p>
    <w:p w:rsidR="00B20063" w:rsidRDefault="00B20063" w:rsidP="00B20063">
      <w:pPr>
        <w:ind w:firstLine="709"/>
        <w:jc w:val="both"/>
        <w:rPr>
          <w:color w:val="000000"/>
          <w:sz w:val="28"/>
          <w:szCs w:val="28"/>
        </w:rPr>
      </w:pPr>
      <w:r>
        <w:rPr>
          <w:color w:val="000000"/>
          <w:sz w:val="28"/>
          <w:szCs w:val="28"/>
        </w:rPr>
        <w:t>- по искам к Администрации в Арбитражные суды, в том числе апелляционная инстанция - 8;</w:t>
      </w:r>
    </w:p>
    <w:p w:rsidR="00B20063" w:rsidRDefault="00B20063" w:rsidP="00B20063">
      <w:pPr>
        <w:ind w:firstLine="709"/>
        <w:jc w:val="both"/>
        <w:rPr>
          <w:sz w:val="28"/>
          <w:szCs w:val="28"/>
        </w:rPr>
      </w:pPr>
      <w:r>
        <w:rPr>
          <w:color w:val="000000"/>
          <w:sz w:val="28"/>
          <w:szCs w:val="28"/>
        </w:rPr>
        <w:t xml:space="preserve">- </w:t>
      </w:r>
      <w:r>
        <w:rPr>
          <w:sz w:val="28"/>
          <w:szCs w:val="28"/>
        </w:rPr>
        <w:t>рассмотрение мировым судьей судебного участка №38 административных материалов в отношении Администрации и Главы муниципального образования – 4;</w:t>
      </w:r>
    </w:p>
    <w:p w:rsidR="00B20063" w:rsidRDefault="00B20063" w:rsidP="00B20063">
      <w:pPr>
        <w:ind w:firstLine="709"/>
        <w:jc w:val="both"/>
        <w:rPr>
          <w:sz w:val="28"/>
          <w:szCs w:val="28"/>
        </w:rPr>
      </w:pPr>
      <w:r>
        <w:rPr>
          <w:sz w:val="28"/>
          <w:szCs w:val="28"/>
        </w:rPr>
        <w:t>- заседания в апелляционной инстанции (Смоленский областной суд) -3;</w:t>
      </w:r>
    </w:p>
    <w:p w:rsidR="00B20063" w:rsidRDefault="00B20063" w:rsidP="00B20063">
      <w:pPr>
        <w:tabs>
          <w:tab w:val="left" w:pos="993"/>
        </w:tabs>
        <w:ind w:firstLine="709"/>
        <w:jc w:val="both"/>
        <w:rPr>
          <w:sz w:val="28"/>
          <w:szCs w:val="28"/>
        </w:rPr>
      </w:pPr>
      <w:r>
        <w:rPr>
          <w:sz w:val="28"/>
          <w:szCs w:val="28"/>
        </w:rPr>
        <w:t>- одно заседание в кассационной инстанции (Второ</w:t>
      </w:r>
      <w:r w:rsidRPr="00547848">
        <w:rPr>
          <w:sz w:val="28"/>
          <w:szCs w:val="28"/>
        </w:rPr>
        <w:t>й </w:t>
      </w:r>
      <w:r>
        <w:rPr>
          <w:sz w:val="28"/>
          <w:szCs w:val="28"/>
        </w:rPr>
        <w:t xml:space="preserve"> </w:t>
      </w:r>
      <w:r w:rsidRPr="00547848">
        <w:rPr>
          <w:sz w:val="28"/>
          <w:szCs w:val="28"/>
        </w:rPr>
        <w:t>кассационный суд общей юрисдикции г.Москва)</w:t>
      </w:r>
      <w:r>
        <w:rPr>
          <w:sz w:val="28"/>
          <w:szCs w:val="28"/>
        </w:rPr>
        <w:t>;</w:t>
      </w:r>
    </w:p>
    <w:p w:rsidR="00B20063" w:rsidRDefault="00B20063" w:rsidP="00B20063">
      <w:pPr>
        <w:ind w:firstLine="709"/>
        <w:jc w:val="both"/>
        <w:rPr>
          <w:sz w:val="28"/>
          <w:szCs w:val="28"/>
        </w:rPr>
      </w:pPr>
      <w:r>
        <w:rPr>
          <w:sz w:val="28"/>
          <w:szCs w:val="28"/>
        </w:rPr>
        <w:t>- иные дела, рассмотренные Духовщинским районным судом – 59.</w:t>
      </w:r>
    </w:p>
    <w:p w:rsidR="00B20063" w:rsidRDefault="00B20063" w:rsidP="00B20063">
      <w:pPr>
        <w:ind w:firstLine="709"/>
        <w:jc w:val="both"/>
        <w:rPr>
          <w:sz w:val="28"/>
          <w:szCs w:val="28"/>
        </w:rPr>
      </w:pPr>
      <w:r>
        <w:rPr>
          <w:sz w:val="28"/>
          <w:szCs w:val="28"/>
        </w:rPr>
        <w:t>В течение 2021 года оказывалась правовая помощь сельским поселениям по представлению их интересов в суде (по 3 искам), по составлению исковых заявлений, в разработке правовых и нормативных правовых документов.</w:t>
      </w:r>
    </w:p>
    <w:p w:rsidR="00B20063" w:rsidRDefault="00B20063" w:rsidP="00B20063">
      <w:pPr>
        <w:ind w:firstLine="709"/>
        <w:jc w:val="both"/>
        <w:rPr>
          <w:sz w:val="28"/>
          <w:szCs w:val="28"/>
        </w:rPr>
      </w:pPr>
    </w:p>
    <w:p w:rsidR="00B20063" w:rsidRDefault="00B20063" w:rsidP="00B20063">
      <w:pPr>
        <w:ind w:firstLine="709"/>
        <w:jc w:val="both"/>
        <w:rPr>
          <w:sz w:val="28"/>
          <w:szCs w:val="28"/>
        </w:rPr>
      </w:pPr>
    </w:p>
    <w:p w:rsidR="00B20063" w:rsidRDefault="00B20063" w:rsidP="00B20063">
      <w:pPr>
        <w:ind w:firstLine="709"/>
        <w:jc w:val="both"/>
        <w:rPr>
          <w:sz w:val="28"/>
          <w:szCs w:val="28"/>
        </w:rPr>
      </w:pPr>
    </w:p>
    <w:p w:rsidR="00B20063" w:rsidRDefault="00B20063" w:rsidP="00B20063">
      <w:pPr>
        <w:ind w:firstLine="709"/>
        <w:jc w:val="both"/>
        <w:rPr>
          <w:sz w:val="28"/>
          <w:szCs w:val="28"/>
        </w:rPr>
      </w:pPr>
    </w:p>
    <w:p w:rsidR="00B20063" w:rsidRPr="0095049C" w:rsidRDefault="00B20063" w:rsidP="00B20063">
      <w:pPr>
        <w:pStyle w:val="af6"/>
        <w:tabs>
          <w:tab w:val="left" w:pos="708"/>
        </w:tabs>
        <w:ind w:firstLine="709"/>
        <w:jc w:val="both"/>
        <w:rPr>
          <w:b/>
          <w:i/>
          <w:sz w:val="28"/>
          <w:szCs w:val="28"/>
        </w:rPr>
      </w:pPr>
      <w:r w:rsidRPr="0095049C">
        <w:rPr>
          <w:b/>
          <w:i/>
          <w:sz w:val="28"/>
          <w:szCs w:val="28"/>
        </w:rPr>
        <w:t>Муниципальный архив</w:t>
      </w:r>
    </w:p>
    <w:p w:rsidR="00B20063" w:rsidRPr="0095049C" w:rsidRDefault="00B20063" w:rsidP="00B20063">
      <w:pPr>
        <w:ind w:firstLine="709"/>
        <w:jc w:val="both"/>
        <w:rPr>
          <w:sz w:val="28"/>
          <w:szCs w:val="28"/>
        </w:rPr>
      </w:pPr>
      <w:r w:rsidRPr="0095049C">
        <w:rPr>
          <w:sz w:val="28"/>
          <w:szCs w:val="28"/>
        </w:rPr>
        <w:t>Одним из полномочий органов местного самоуправления муниципального района является  формирование  и содержание муниципального архива.</w:t>
      </w:r>
    </w:p>
    <w:p w:rsidR="00B20063" w:rsidRPr="0095049C" w:rsidRDefault="00B20063" w:rsidP="00B20063">
      <w:pPr>
        <w:ind w:firstLine="709"/>
        <w:jc w:val="both"/>
        <w:rPr>
          <w:sz w:val="28"/>
          <w:szCs w:val="28"/>
        </w:rPr>
      </w:pPr>
      <w:r w:rsidRPr="0095049C">
        <w:rPr>
          <w:sz w:val="28"/>
          <w:szCs w:val="28"/>
        </w:rPr>
        <w:t xml:space="preserve"> Основными задачами  Администрации  в данной сфере являются  осуществление мероприятий по сохранению и пополнению документов Архивного фонда России, являющихся государственной или муниципальной собственностью, и удовлетворение информационных потребностей организаций и граждан.</w:t>
      </w:r>
    </w:p>
    <w:p w:rsidR="00B20063" w:rsidRPr="0095049C" w:rsidRDefault="00B20063" w:rsidP="00B20063">
      <w:pPr>
        <w:ind w:firstLine="709"/>
        <w:jc w:val="both"/>
        <w:rPr>
          <w:sz w:val="28"/>
          <w:szCs w:val="28"/>
        </w:rPr>
      </w:pPr>
      <w:r w:rsidRPr="0095049C">
        <w:rPr>
          <w:sz w:val="28"/>
          <w:szCs w:val="28"/>
        </w:rPr>
        <w:t>В рамках исполнения полномочий работа велась в следующих направлениях:</w:t>
      </w:r>
    </w:p>
    <w:p w:rsidR="00B20063" w:rsidRPr="0095049C" w:rsidRDefault="00B20063" w:rsidP="00B20063">
      <w:pPr>
        <w:jc w:val="both"/>
        <w:rPr>
          <w:sz w:val="28"/>
          <w:szCs w:val="28"/>
        </w:rPr>
      </w:pPr>
      <w:r w:rsidRPr="0095049C">
        <w:rPr>
          <w:sz w:val="28"/>
          <w:szCs w:val="28"/>
        </w:rPr>
        <w:t xml:space="preserve">         - принимались от организаций, предприятий и учреждений документы на хранение; </w:t>
      </w:r>
    </w:p>
    <w:p w:rsidR="00B20063" w:rsidRPr="0095049C" w:rsidRDefault="00B20063" w:rsidP="00B20063">
      <w:pPr>
        <w:jc w:val="both"/>
        <w:rPr>
          <w:sz w:val="28"/>
          <w:szCs w:val="28"/>
        </w:rPr>
      </w:pPr>
      <w:r w:rsidRPr="0095049C">
        <w:rPr>
          <w:sz w:val="28"/>
          <w:szCs w:val="28"/>
        </w:rPr>
        <w:t xml:space="preserve">         - направлялись на утверждение (согласование) экспертно-проверочной комиссии Департамента Смоленской области по культуре описи на дела постоянного хранения и документы по личному составу;</w:t>
      </w:r>
    </w:p>
    <w:p w:rsidR="00B20063" w:rsidRPr="0095049C" w:rsidRDefault="00B20063" w:rsidP="00B20063">
      <w:pPr>
        <w:jc w:val="both"/>
        <w:rPr>
          <w:sz w:val="28"/>
          <w:szCs w:val="28"/>
        </w:rPr>
      </w:pPr>
      <w:r w:rsidRPr="0095049C">
        <w:rPr>
          <w:sz w:val="28"/>
          <w:szCs w:val="28"/>
        </w:rPr>
        <w:t xml:space="preserve">         - оказывалась методическая помощь организациям района в области архивного дела;</w:t>
      </w:r>
    </w:p>
    <w:p w:rsidR="00B20063" w:rsidRPr="0095049C" w:rsidRDefault="00B20063" w:rsidP="00B20063">
      <w:pPr>
        <w:jc w:val="both"/>
        <w:rPr>
          <w:sz w:val="28"/>
          <w:szCs w:val="28"/>
        </w:rPr>
      </w:pPr>
      <w:r w:rsidRPr="0095049C">
        <w:rPr>
          <w:sz w:val="28"/>
          <w:szCs w:val="28"/>
        </w:rPr>
        <w:t xml:space="preserve">         - проводились консультации со специалистами организаций, осуществляющими архивную работу;</w:t>
      </w:r>
    </w:p>
    <w:p w:rsidR="00B20063" w:rsidRPr="0095049C" w:rsidRDefault="00B20063" w:rsidP="00B20063">
      <w:pPr>
        <w:jc w:val="both"/>
        <w:rPr>
          <w:sz w:val="28"/>
          <w:szCs w:val="28"/>
        </w:rPr>
      </w:pPr>
      <w:r w:rsidRPr="0095049C">
        <w:rPr>
          <w:sz w:val="28"/>
          <w:szCs w:val="28"/>
        </w:rPr>
        <w:t xml:space="preserve">         - исполнялись запросы социально-правового характера;</w:t>
      </w:r>
    </w:p>
    <w:p w:rsidR="00B20063" w:rsidRPr="0095049C" w:rsidRDefault="00B20063" w:rsidP="00B20063">
      <w:pPr>
        <w:jc w:val="both"/>
        <w:rPr>
          <w:sz w:val="28"/>
          <w:szCs w:val="28"/>
        </w:rPr>
      </w:pPr>
      <w:r w:rsidRPr="0095049C">
        <w:rPr>
          <w:sz w:val="28"/>
          <w:szCs w:val="28"/>
        </w:rPr>
        <w:t xml:space="preserve">         - исполнялись тематические  запросы; </w:t>
      </w:r>
    </w:p>
    <w:p w:rsidR="00B20063" w:rsidRPr="0095049C" w:rsidRDefault="00B20063" w:rsidP="00B20063">
      <w:pPr>
        <w:tabs>
          <w:tab w:val="left" w:pos="709"/>
        </w:tabs>
        <w:jc w:val="both"/>
        <w:rPr>
          <w:sz w:val="28"/>
          <w:szCs w:val="28"/>
        </w:rPr>
      </w:pPr>
      <w:r w:rsidRPr="0095049C">
        <w:rPr>
          <w:sz w:val="28"/>
          <w:szCs w:val="28"/>
        </w:rPr>
        <w:lastRenderedPageBreak/>
        <w:t xml:space="preserve">         - разрабатывались и утверждались нормативно-правовые акты по вопросам архивного дела;</w:t>
      </w:r>
    </w:p>
    <w:p w:rsidR="00B20063" w:rsidRPr="0095049C" w:rsidRDefault="00B20063" w:rsidP="00B20063">
      <w:pPr>
        <w:jc w:val="both"/>
      </w:pPr>
      <w:r w:rsidRPr="0095049C">
        <w:rPr>
          <w:sz w:val="28"/>
          <w:szCs w:val="28"/>
        </w:rPr>
        <w:t xml:space="preserve">         - проводилась проверка наличия документов и оптимизация размещения документов в архивохранилище.</w:t>
      </w:r>
      <w:r w:rsidRPr="0095049C">
        <w:t xml:space="preserve">           </w:t>
      </w:r>
    </w:p>
    <w:p w:rsidR="00B20063" w:rsidRPr="00CE256A" w:rsidRDefault="00B20063" w:rsidP="00B20063">
      <w:pPr>
        <w:jc w:val="both"/>
        <w:rPr>
          <w:color w:val="000000"/>
        </w:rPr>
      </w:pPr>
      <w:r w:rsidRPr="00A6087F">
        <w:rPr>
          <w:color w:val="FF0000"/>
          <w:sz w:val="28"/>
          <w:szCs w:val="28"/>
        </w:rPr>
        <w:t xml:space="preserve">         </w:t>
      </w:r>
      <w:r>
        <w:rPr>
          <w:color w:val="000000"/>
          <w:sz w:val="28"/>
          <w:szCs w:val="28"/>
        </w:rPr>
        <w:t xml:space="preserve">         На 1 января 2022</w:t>
      </w:r>
      <w:r w:rsidRPr="00CE256A">
        <w:rPr>
          <w:color w:val="000000"/>
          <w:sz w:val="28"/>
          <w:szCs w:val="28"/>
        </w:rPr>
        <w:t xml:space="preserve"> года в списке организаций - источников комплектования Архивного о</w:t>
      </w:r>
      <w:r>
        <w:rPr>
          <w:color w:val="000000"/>
          <w:sz w:val="28"/>
          <w:szCs w:val="28"/>
        </w:rPr>
        <w:t xml:space="preserve">тдела Администрации числилось 16 организаций, в том числе: 1 организация государственного подчинения, 1 организация </w:t>
      </w:r>
      <w:r w:rsidRPr="00CE256A">
        <w:rPr>
          <w:color w:val="000000"/>
          <w:sz w:val="28"/>
          <w:szCs w:val="28"/>
        </w:rPr>
        <w:t>областного подчинения,</w:t>
      </w:r>
      <w:r>
        <w:rPr>
          <w:color w:val="000000"/>
          <w:sz w:val="28"/>
          <w:szCs w:val="28"/>
        </w:rPr>
        <w:t xml:space="preserve"> 14 организаций</w:t>
      </w:r>
      <w:r w:rsidRPr="00CE256A">
        <w:rPr>
          <w:color w:val="000000"/>
          <w:sz w:val="28"/>
          <w:szCs w:val="28"/>
        </w:rPr>
        <w:t xml:space="preserve"> муниципального подчинения.</w:t>
      </w:r>
    </w:p>
    <w:p w:rsidR="00B20063" w:rsidRPr="00CE256A" w:rsidRDefault="00B20063" w:rsidP="00B20063">
      <w:pPr>
        <w:tabs>
          <w:tab w:val="left" w:pos="709"/>
        </w:tabs>
        <w:jc w:val="both"/>
        <w:rPr>
          <w:color w:val="000000"/>
        </w:rPr>
      </w:pPr>
      <w:r w:rsidRPr="00CE256A">
        <w:rPr>
          <w:color w:val="000000"/>
        </w:rPr>
        <w:t xml:space="preserve">            </w:t>
      </w:r>
      <w:r>
        <w:rPr>
          <w:color w:val="000000"/>
          <w:sz w:val="28"/>
          <w:szCs w:val="28"/>
        </w:rPr>
        <w:t>По данным на 01 января 2022</w:t>
      </w:r>
      <w:r w:rsidRPr="00CE256A">
        <w:rPr>
          <w:color w:val="000000"/>
          <w:sz w:val="28"/>
          <w:szCs w:val="28"/>
        </w:rPr>
        <w:t xml:space="preserve"> года в районном архиве хранилось </w:t>
      </w:r>
      <w:r w:rsidRPr="001976F5">
        <w:rPr>
          <w:sz w:val="28"/>
          <w:szCs w:val="28"/>
        </w:rPr>
        <w:t>21060</w:t>
      </w:r>
      <w:r w:rsidRPr="00CE256A">
        <w:rPr>
          <w:color w:val="000000"/>
          <w:sz w:val="28"/>
          <w:szCs w:val="28"/>
        </w:rPr>
        <w:t xml:space="preserve"> дел, в том числе </w:t>
      </w:r>
      <w:r w:rsidRPr="001976F5">
        <w:rPr>
          <w:sz w:val="28"/>
          <w:szCs w:val="28"/>
        </w:rPr>
        <w:t xml:space="preserve">3542 </w:t>
      </w:r>
      <w:r>
        <w:rPr>
          <w:color w:val="000000"/>
          <w:sz w:val="28"/>
          <w:szCs w:val="28"/>
        </w:rPr>
        <w:t>дел по личному составу. В 2021</w:t>
      </w:r>
      <w:r w:rsidRPr="00CE256A">
        <w:rPr>
          <w:color w:val="000000"/>
          <w:sz w:val="28"/>
          <w:szCs w:val="28"/>
        </w:rPr>
        <w:t xml:space="preserve"> году </w:t>
      </w:r>
      <w:r>
        <w:rPr>
          <w:color w:val="000000"/>
          <w:sz w:val="28"/>
          <w:szCs w:val="28"/>
        </w:rPr>
        <w:t>на архивное хранение принято 230</w:t>
      </w:r>
      <w:r w:rsidRPr="00CE256A">
        <w:rPr>
          <w:color w:val="000000"/>
          <w:sz w:val="28"/>
          <w:szCs w:val="28"/>
        </w:rPr>
        <w:t xml:space="preserve"> дел у</w:t>
      </w:r>
      <w:r>
        <w:rPr>
          <w:color w:val="000000"/>
          <w:sz w:val="28"/>
          <w:szCs w:val="28"/>
        </w:rPr>
        <w:t>правленческой документации от 16</w:t>
      </w:r>
      <w:r w:rsidRPr="00CE256A">
        <w:rPr>
          <w:color w:val="000000"/>
          <w:sz w:val="28"/>
          <w:szCs w:val="28"/>
        </w:rPr>
        <w:t xml:space="preserve"> организаций района.</w:t>
      </w:r>
    </w:p>
    <w:p w:rsidR="00B20063" w:rsidRPr="00CE256A" w:rsidRDefault="00B20063" w:rsidP="00B20063">
      <w:pPr>
        <w:tabs>
          <w:tab w:val="left" w:pos="709"/>
        </w:tabs>
        <w:jc w:val="both"/>
        <w:rPr>
          <w:color w:val="000000"/>
        </w:rPr>
      </w:pPr>
      <w:r w:rsidRPr="00CE256A">
        <w:rPr>
          <w:color w:val="000000"/>
        </w:rPr>
        <w:t xml:space="preserve">           </w:t>
      </w:r>
      <w:r w:rsidRPr="00CE256A">
        <w:rPr>
          <w:color w:val="000000"/>
          <w:sz w:val="28"/>
          <w:szCs w:val="28"/>
        </w:rPr>
        <w:t>Научно-техническая обр</w:t>
      </w:r>
      <w:r>
        <w:rPr>
          <w:color w:val="000000"/>
          <w:sz w:val="28"/>
          <w:szCs w:val="28"/>
        </w:rPr>
        <w:t>аботка документов проведена в 16</w:t>
      </w:r>
      <w:r w:rsidRPr="00CE256A">
        <w:rPr>
          <w:color w:val="000000"/>
          <w:sz w:val="28"/>
          <w:szCs w:val="28"/>
        </w:rPr>
        <w:t xml:space="preserve"> организациях источниках комплектования Архивно</w:t>
      </w:r>
      <w:r>
        <w:rPr>
          <w:color w:val="000000"/>
          <w:sz w:val="28"/>
          <w:szCs w:val="28"/>
        </w:rPr>
        <w:t>го отдела.  Всего обработано 472 дел, в том числе 465 дел постоянного хранения и 7</w:t>
      </w:r>
      <w:r w:rsidRPr="00CE256A">
        <w:rPr>
          <w:color w:val="000000"/>
          <w:sz w:val="28"/>
          <w:szCs w:val="28"/>
        </w:rPr>
        <w:t xml:space="preserve"> </w:t>
      </w:r>
      <w:r>
        <w:rPr>
          <w:color w:val="000000"/>
          <w:sz w:val="28"/>
          <w:szCs w:val="28"/>
        </w:rPr>
        <w:t>дел</w:t>
      </w:r>
      <w:r w:rsidRPr="00CE256A">
        <w:rPr>
          <w:color w:val="000000"/>
          <w:sz w:val="28"/>
          <w:szCs w:val="28"/>
        </w:rPr>
        <w:t xml:space="preserve"> по личному составу.         </w:t>
      </w:r>
    </w:p>
    <w:p w:rsidR="00B20063" w:rsidRPr="00CE256A" w:rsidRDefault="00B20063" w:rsidP="00B20063">
      <w:pPr>
        <w:jc w:val="both"/>
        <w:rPr>
          <w:color w:val="000000"/>
          <w:sz w:val="28"/>
          <w:szCs w:val="28"/>
        </w:rPr>
      </w:pPr>
      <w:r w:rsidRPr="00CE256A">
        <w:rPr>
          <w:color w:val="000000"/>
        </w:rPr>
        <w:t xml:space="preserve">           </w:t>
      </w:r>
      <w:r w:rsidRPr="00CE256A">
        <w:rPr>
          <w:color w:val="000000"/>
          <w:sz w:val="28"/>
          <w:szCs w:val="28"/>
        </w:rPr>
        <w:t>За получением архивной информации в Архивный отдел обращались граждан</w:t>
      </w:r>
      <w:r>
        <w:rPr>
          <w:color w:val="000000"/>
          <w:sz w:val="28"/>
          <w:szCs w:val="28"/>
        </w:rPr>
        <w:t>ские и юридические лица. За 2021</w:t>
      </w:r>
      <w:r w:rsidRPr="00CE256A">
        <w:rPr>
          <w:color w:val="000000"/>
          <w:sz w:val="28"/>
          <w:szCs w:val="28"/>
        </w:rPr>
        <w:t xml:space="preserve"> год поступило </w:t>
      </w:r>
      <w:r>
        <w:rPr>
          <w:color w:val="000000"/>
          <w:sz w:val="28"/>
          <w:szCs w:val="28"/>
        </w:rPr>
        <w:t>308</w:t>
      </w:r>
      <w:r w:rsidRPr="00CE256A">
        <w:rPr>
          <w:color w:val="000000"/>
          <w:sz w:val="28"/>
          <w:szCs w:val="28"/>
        </w:rPr>
        <w:t xml:space="preserve"> письменных запроса, положительные ре</w:t>
      </w:r>
      <w:r>
        <w:rPr>
          <w:color w:val="000000"/>
          <w:sz w:val="28"/>
          <w:szCs w:val="28"/>
        </w:rPr>
        <w:t>зультаты на запросы получили 225</w:t>
      </w:r>
      <w:r w:rsidRPr="00CE256A">
        <w:rPr>
          <w:color w:val="000000"/>
          <w:sz w:val="28"/>
          <w:szCs w:val="28"/>
        </w:rPr>
        <w:t xml:space="preserve"> пользователей архивной информацией. Посетителям,  желающим получить информацию из первоисточников,  представлялись документы для поиска необход</w:t>
      </w:r>
      <w:r>
        <w:rPr>
          <w:color w:val="000000"/>
          <w:sz w:val="28"/>
          <w:szCs w:val="28"/>
        </w:rPr>
        <w:t>имых сведений, им было выдано 56 дел</w:t>
      </w:r>
      <w:r w:rsidRPr="00CE256A">
        <w:rPr>
          <w:color w:val="000000"/>
          <w:sz w:val="28"/>
          <w:szCs w:val="28"/>
        </w:rPr>
        <w:t xml:space="preserve"> для работы в помещении Архивного отдела. </w:t>
      </w:r>
    </w:p>
    <w:p w:rsidR="00B20063" w:rsidRPr="00E73CD6" w:rsidRDefault="00B20063" w:rsidP="00B20063">
      <w:pPr>
        <w:jc w:val="both"/>
        <w:rPr>
          <w:b/>
          <w:sz w:val="28"/>
          <w:szCs w:val="28"/>
        </w:rPr>
      </w:pPr>
    </w:p>
    <w:p w:rsidR="00B20063" w:rsidRPr="00E73CD6" w:rsidRDefault="00B20063" w:rsidP="00B20063">
      <w:pPr>
        <w:ind w:firstLine="709"/>
        <w:jc w:val="both"/>
        <w:rPr>
          <w:b/>
          <w:i/>
          <w:sz w:val="28"/>
          <w:szCs w:val="28"/>
        </w:rPr>
      </w:pPr>
      <w:r w:rsidRPr="00E73CD6">
        <w:rPr>
          <w:b/>
          <w:i/>
          <w:sz w:val="28"/>
          <w:szCs w:val="28"/>
        </w:rPr>
        <w:t>Муниципальные  услуги</w:t>
      </w:r>
    </w:p>
    <w:p w:rsidR="00B20063" w:rsidRPr="00E73CD6" w:rsidRDefault="00B20063" w:rsidP="00B20063">
      <w:pPr>
        <w:ind w:firstLine="709"/>
        <w:jc w:val="both"/>
        <w:rPr>
          <w:sz w:val="28"/>
          <w:szCs w:val="28"/>
        </w:rPr>
      </w:pPr>
      <w:r w:rsidRPr="00E73CD6">
        <w:rPr>
          <w:sz w:val="28"/>
          <w:szCs w:val="28"/>
        </w:rPr>
        <w:t xml:space="preserve">С каждым годом информационные технологии приобретают все большее значение в деятельности органов власти. </w:t>
      </w:r>
    </w:p>
    <w:p w:rsidR="00B20063" w:rsidRPr="00E73CD6" w:rsidRDefault="00B20063" w:rsidP="00B20063">
      <w:pPr>
        <w:ind w:firstLine="708"/>
        <w:jc w:val="both"/>
        <w:rPr>
          <w:sz w:val="28"/>
          <w:szCs w:val="28"/>
        </w:rPr>
      </w:pPr>
      <w:r w:rsidRPr="00E73CD6">
        <w:rPr>
          <w:sz w:val="28"/>
          <w:szCs w:val="28"/>
        </w:rPr>
        <w:t>В 2021 году Администрацией проводилась работа по внедрению</w:t>
      </w:r>
      <w:r>
        <w:rPr>
          <w:sz w:val="28"/>
          <w:szCs w:val="28"/>
        </w:rPr>
        <w:t xml:space="preserve"> </w:t>
      </w:r>
      <w:r w:rsidRPr="00E73CD6">
        <w:rPr>
          <w:sz w:val="28"/>
          <w:szCs w:val="28"/>
        </w:rPr>
        <w:t>автоматизированных информационных систем, позволяющих хранить,</w:t>
      </w:r>
      <w:r>
        <w:rPr>
          <w:sz w:val="28"/>
          <w:szCs w:val="28"/>
        </w:rPr>
        <w:t xml:space="preserve"> </w:t>
      </w:r>
      <w:r w:rsidRPr="00E73CD6">
        <w:rPr>
          <w:sz w:val="28"/>
          <w:szCs w:val="28"/>
        </w:rPr>
        <w:t>обрабатывать, а также передавать данные по межведомственным запросам. На</w:t>
      </w:r>
      <w:r>
        <w:rPr>
          <w:sz w:val="28"/>
          <w:szCs w:val="28"/>
        </w:rPr>
        <w:t xml:space="preserve"> </w:t>
      </w:r>
      <w:r w:rsidRPr="00E73CD6">
        <w:rPr>
          <w:sz w:val="28"/>
          <w:szCs w:val="28"/>
        </w:rPr>
        <w:t>сегодняшний день у специалистов структурных подразделений Администрации в</w:t>
      </w:r>
      <w:r>
        <w:rPr>
          <w:sz w:val="28"/>
          <w:szCs w:val="28"/>
        </w:rPr>
        <w:t xml:space="preserve"> </w:t>
      </w:r>
      <w:r w:rsidRPr="00E73CD6">
        <w:rPr>
          <w:sz w:val="28"/>
          <w:szCs w:val="28"/>
        </w:rPr>
        <w:t>пользовании находится 36 информационных систем практически по всем</w:t>
      </w:r>
      <w:r>
        <w:rPr>
          <w:sz w:val="28"/>
          <w:szCs w:val="28"/>
        </w:rPr>
        <w:t xml:space="preserve"> </w:t>
      </w:r>
      <w:r w:rsidRPr="00E73CD6">
        <w:rPr>
          <w:sz w:val="28"/>
          <w:szCs w:val="28"/>
        </w:rPr>
        <w:t>направлениям деятельности.</w:t>
      </w:r>
    </w:p>
    <w:p w:rsidR="00B20063" w:rsidRPr="00E73CD6" w:rsidRDefault="00B20063" w:rsidP="00B20063">
      <w:pPr>
        <w:ind w:firstLine="708"/>
        <w:jc w:val="both"/>
        <w:rPr>
          <w:sz w:val="28"/>
          <w:szCs w:val="28"/>
        </w:rPr>
      </w:pPr>
      <w:r w:rsidRPr="00E73CD6">
        <w:rPr>
          <w:sz w:val="28"/>
          <w:szCs w:val="28"/>
        </w:rPr>
        <w:t>В течение всего отчетного периода проводились мероприятия, направленные</w:t>
      </w:r>
    </w:p>
    <w:p w:rsidR="00B20063" w:rsidRPr="00E73CD6" w:rsidRDefault="00B20063" w:rsidP="00B20063">
      <w:pPr>
        <w:jc w:val="both"/>
        <w:rPr>
          <w:sz w:val="28"/>
          <w:szCs w:val="28"/>
        </w:rPr>
      </w:pPr>
      <w:r w:rsidRPr="00E73CD6">
        <w:rPr>
          <w:sz w:val="28"/>
          <w:szCs w:val="28"/>
        </w:rPr>
        <w:t>на обеспечение защиты информации, организацию и обеспечение эффективной</w:t>
      </w:r>
      <w:r>
        <w:rPr>
          <w:sz w:val="28"/>
          <w:szCs w:val="28"/>
        </w:rPr>
        <w:t xml:space="preserve"> </w:t>
      </w:r>
      <w:r w:rsidRPr="00E73CD6">
        <w:rPr>
          <w:sz w:val="28"/>
          <w:szCs w:val="28"/>
        </w:rPr>
        <w:t>работы всего информационно-вычислительного комплекса при осуществлении</w:t>
      </w:r>
      <w:r>
        <w:rPr>
          <w:sz w:val="28"/>
          <w:szCs w:val="28"/>
        </w:rPr>
        <w:t xml:space="preserve"> </w:t>
      </w:r>
      <w:r w:rsidRPr="00E73CD6">
        <w:rPr>
          <w:sz w:val="28"/>
          <w:szCs w:val="28"/>
        </w:rPr>
        <w:t>Администрацией полномочий по решению вопросов местного значения и</w:t>
      </w:r>
      <w:r>
        <w:rPr>
          <w:sz w:val="28"/>
          <w:szCs w:val="28"/>
        </w:rPr>
        <w:t xml:space="preserve"> </w:t>
      </w:r>
      <w:r w:rsidRPr="00E73CD6">
        <w:rPr>
          <w:sz w:val="28"/>
          <w:szCs w:val="28"/>
        </w:rPr>
        <w:t>полномочий по осуществлению отдельных государственных полномочий.</w:t>
      </w:r>
    </w:p>
    <w:p w:rsidR="00B20063" w:rsidRPr="00E73CD6" w:rsidRDefault="00B20063" w:rsidP="00B20063">
      <w:pPr>
        <w:ind w:firstLine="708"/>
        <w:jc w:val="both"/>
        <w:rPr>
          <w:sz w:val="28"/>
          <w:szCs w:val="28"/>
        </w:rPr>
      </w:pPr>
      <w:r w:rsidRPr="00E73CD6">
        <w:rPr>
          <w:sz w:val="28"/>
          <w:szCs w:val="28"/>
        </w:rPr>
        <w:t>В настоящее время одним из приоритетных направлений в деятельности</w:t>
      </w:r>
      <w:r>
        <w:rPr>
          <w:sz w:val="28"/>
          <w:szCs w:val="28"/>
        </w:rPr>
        <w:t xml:space="preserve"> </w:t>
      </w:r>
      <w:r w:rsidRPr="00E73CD6">
        <w:rPr>
          <w:sz w:val="28"/>
          <w:szCs w:val="28"/>
        </w:rPr>
        <w:t>органов местного самоуправления является совершенствование муниципального</w:t>
      </w:r>
      <w:r>
        <w:rPr>
          <w:sz w:val="28"/>
          <w:szCs w:val="28"/>
        </w:rPr>
        <w:t xml:space="preserve"> </w:t>
      </w:r>
      <w:r w:rsidRPr="00E73CD6">
        <w:rPr>
          <w:sz w:val="28"/>
          <w:szCs w:val="28"/>
        </w:rPr>
        <w:t>управления в сфере предоставления муниципальных услуг.</w:t>
      </w:r>
    </w:p>
    <w:p w:rsidR="00B20063" w:rsidRPr="00E73CD6" w:rsidRDefault="00B20063" w:rsidP="00B20063">
      <w:pPr>
        <w:ind w:firstLine="708"/>
        <w:jc w:val="both"/>
        <w:rPr>
          <w:sz w:val="28"/>
          <w:szCs w:val="28"/>
        </w:rPr>
      </w:pPr>
      <w:r w:rsidRPr="00E73CD6">
        <w:rPr>
          <w:sz w:val="28"/>
          <w:szCs w:val="28"/>
        </w:rPr>
        <w:t>В 2021 году продолжилась работа по переводу муниципальных услуг в</w:t>
      </w:r>
      <w:r>
        <w:rPr>
          <w:sz w:val="28"/>
          <w:szCs w:val="28"/>
        </w:rPr>
        <w:t xml:space="preserve"> </w:t>
      </w:r>
      <w:r w:rsidRPr="00E73CD6">
        <w:rPr>
          <w:sz w:val="28"/>
          <w:szCs w:val="28"/>
        </w:rPr>
        <w:t>электронный вид с элементами межведомственного электронного взаимодействия.</w:t>
      </w:r>
    </w:p>
    <w:p w:rsidR="00B20063" w:rsidRPr="00E73CD6" w:rsidRDefault="00B20063" w:rsidP="00B20063">
      <w:pPr>
        <w:ind w:firstLine="708"/>
        <w:jc w:val="both"/>
        <w:rPr>
          <w:sz w:val="28"/>
          <w:szCs w:val="28"/>
        </w:rPr>
      </w:pPr>
      <w:r w:rsidRPr="00E73CD6">
        <w:rPr>
          <w:sz w:val="28"/>
          <w:szCs w:val="28"/>
        </w:rPr>
        <w:t>Услуги с элементами межведомственного электронного взаимодействия</w:t>
      </w:r>
      <w:r>
        <w:rPr>
          <w:sz w:val="28"/>
          <w:szCs w:val="28"/>
        </w:rPr>
        <w:t xml:space="preserve"> </w:t>
      </w:r>
      <w:r w:rsidRPr="00E73CD6">
        <w:rPr>
          <w:sz w:val="28"/>
          <w:szCs w:val="28"/>
        </w:rPr>
        <w:t>оказывают четыре структурных подразделения Администрация района:</w:t>
      </w:r>
    </w:p>
    <w:p w:rsidR="00B20063" w:rsidRPr="00E73CD6" w:rsidRDefault="00B20063" w:rsidP="00B20063">
      <w:pPr>
        <w:ind w:firstLine="709"/>
        <w:jc w:val="both"/>
        <w:rPr>
          <w:sz w:val="28"/>
          <w:szCs w:val="28"/>
        </w:rPr>
      </w:pPr>
      <w:r w:rsidRPr="00E73CD6">
        <w:rPr>
          <w:sz w:val="28"/>
          <w:szCs w:val="28"/>
        </w:rPr>
        <w:t>- отдел экономики, инвестиций, имущественных отношений,</w:t>
      </w:r>
    </w:p>
    <w:p w:rsidR="00B20063" w:rsidRPr="00E73CD6" w:rsidRDefault="00B20063" w:rsidP="00B20063">
      <w:pPr>
        <w:ind w:firstLine="709"/>
        <w:jc w:val="both"/>
        <w:rPr>
          <w:sz w:val="28"/>
          <w:szCs w:val="28"/>
        </w:rPr>
      </w:pPr>
      <w:r w:rsidRPr="00E73CD6">
        <w:rPr>
          <w:sz w:val="28"/>
          <w:szCs w:val="28"/>
        </w:rPr>
        <w:t>- отдел строительства, ЖКХ, транспорта, связи,</w:t>
      </w:r>
    </w:p>
    <w:p w:rsidR="00B20063" w:rsidRPr="00E73CD6" w:rsidRDefault="00B20063" w:rsidP="00B20063">
      <w:pPr>
        <w:ind w:firstLine="709"/>
        <w:jc w:val="both"/>
        <w:rPr>
          <w:sz w:val="28"/>
          <w:szCs w:val="28"/>
        </w:rPr>
      </w:pPr>
      <w:r w:rsidRPr="00E73CD6">
        <w:rPr>
          <w:sz w:val="28"/>
          <w:szCs w:val="28"/>
        </w:rPr>
        <w:lastRenderedPageBreak/>
        <w:t>- Отдел образования (сектор опеки и попечительства),</w:t>
      </w:r>
    </w:p>
    <w:p w:rsidR="00B20063" w:rsidRPr="00E73CD6" w:rsidRDefault="00B20063" w:rsidP="00B20063">
      <w:pPr>
        <w:ind w:firstLine="709"/>
        <w:jc w:val="both"/>
        <w:rPr>
          <w:sz w:val="28"/>
          <w:szCs w:val="28"/>
        </w:rPr>
      </w:pPr>
      <w:r w:rsidRPr="00E73CD6">
        <w:rPr>
          <w:sz w:val="28"/>
          <w:szCs w:val="28"/>
        </w:rPr>
        <w:t>- отдел развития городского хозяйства.</w:t>
      </w:r>
    </w:p>
    <w:p w:rsidR="00B20063" w:rsidRDefault="00B20063" w:rsidP="00B20063">
      <w:pPr>
        <w:ind w:firstLine="709"/>
        <w:jc w:val="both"/>
        <w:rPr>
          <w:sz w:val="28"/>
          <w:szCs w:val="28"/>
        </w:rPr>
      </w:pPr>
      <w:r w:rsidRPr="00E73CD6">
        <w:rPr>
          <w:sz w:val="28"/>
          <w:szCs w:val="28"/>
        </w:rPr>
        <w:t>На все услуги разработаны административные регламенты, в которые на</w:t>
      </w:r>
      <w:r>
        <w:rPr>
          <w:sz w:val="28"/>
          <w:szCs w:val="28"/>
        </w:rPr>
        <w:t xml:space="preserve"> </w:t>
      </w:r>
      <w:r w:rsidRPr="00E73CD6">
        <w:rPr>
          <w:sz w:val="28"/>
          <w:szCs w:val="28"/>
        </w:rPr>
        <w:t>основании проводимого в течение всего года анализа на предмет оптимизации</w:t>
      </w:r>
      <w:r>
        <w:rPr>
          <w:sz w:val="28"/>
          <w:szCs w:val="28"/>
        </w:rPr>
        <w:t xml:space="preserve"> </w:t>
      </w:r>
      <w:r w:rsidRPr="00E73CD6">
        <w:rPr>
          <w:sz w:val="28"/>
          <w:szCs w:val="28"/>
        </w:rPr>
        <w:t>административных процедур, сокращения количества предоставляемых</w:t>
      </w:r>
      <w:r>
        <w:rPr>
          <w:sz w:val="28"/>
          <w:szCs w:val="28"/>
        </w:rPr>
        <w:t xml:space="preserve"> </w:t>
      </w:r>
      <w:r w:rsidRPr="00E73CD6">
        <w:rPr>
          <w:sz w:val="28"/>
          <w:szCs w:val="28"/>
        </w:rPr>
        <w:t>заявителями документов и снижения сроков предоставления услуг, своевременно</w:t>
      </w:r>
      <w:r>
        <w:rPr>
          <w:sz w:val="28"/>
          <w:szCs w:val="28"/>
        </w:rPr>
        <w:t xml:space="preserve"> </w:t>
      </w:r>
      <w:r w:rsidRPr="00E73CD6">
        <w:rPr>
          <w:sz w:val="28"/>
          <w:szCs w:val="28"/>
        </w:rPr>
        <w:t>вносились соответствующие изменения. В 2021 году был сформирован перечень массовых социально значимых муниципальных услуг, подлежащих переводу в электронный формат на территории муниципального образования «Кардымовский район» в количестве 39 услуг.</w:t>
      </w:r>
    </w:p>
    <w:p w:rsidR="00B20063" w:rsidRPr="00E73CD6" w:rsidRDefault="00B20063" w:rsidP="00B20063">
      <w:pPr>
        <w:ind w:firstLine="709"/>
        <w:jc w:val="both"/>
        <w:rPr>
          <w:sz w:val="28"/>
          <w:szCs w:val="28"/>
        </w:rPr>
      </w:pPr>
      <w:r w:rsidRPr="00E73CD6">
        <w:rPr>
          <w:sz w:val="28"/>
          <w:szCs w:val="28"/>
        </w:rPr>
        <w:t>Информация о предоставляемых муниципальных услугах размещена на официальном сайте Администрации муниципального образования «Кардымовский</w:t>
      </w:r>
    </w:p>
    <w:p w:rsidR="00B20063" w:rsidRDefault="00B20063" w:rsidP="00B20063">
      <w:pPr>
        <w:jc w:val="both"/>
        <w:rPr>
          <w:sz w:val="28"/>
          <w:szCs w:val="28"/>
        </w:rPr>
      </w:pPr>
      <w:r w:rsidRPr="00E73CD6">
        <w:rPr>
          <w:sz w:val="28"/>
          <w:szCs w:val="28"/>
        </w:rPr>
        <w:t>район» Смоленской области.</w:t>
      </w:r>
    </w:p>
    <w:p w:rsidR="00B20063" w:rsidRPr="00E73CD6" w:rsidRDefault="00B20063" w:rsidP="00B20063">
      <w:pPr>
        <w:ind w:firstLine="709"/>
        <w:jc w:val="both"/>
        <w:rPr>
          <w:sz w:val="28"/>
          <w:szCs w:val="28"/>
        </w:rPr>
      </w:pPr>
      <w:r w:rsidRPr="00E73CD6">
        <w:rPr>
          <w:sz w:val="28"/>
          <w:szCs w:val="28"/>
        </w:rPr>
        <w:t>За 2021 год заявителям предоставлено 1908 муниципальных услуг.</w:t>
      </w:r>
    </w:p>
    <w:p w:rsidR="00B20063" w:rsidRPr="00E73CD6" w:rsidRDefault="00B20063" w:rsidP="00B20063">
      <w:pPr>
        <w:ind w:firstLine="708"/>
        <w:jc w:val="both"/>
        <w:rPr>
          <w:sz w:val="28"/>
          <w:szCs w:val="28"/>
        </w:rPr>
      </w:pPr>
      <w:r w:rsidRPr="00E73CD6">
        <w:rPr>
          <w:sz w:val="28"/>
          <w:szCs w:val="28"/>
        </w:rPr>
        <w:t>С целью увеличения количества зарегистрированных граждан были</w:t>
      </w:r>
      <w:r>
        <w:rPr>
          <w:sz w:val="28"/>
          <w:szCs w:val="28"/>
        </w:rPr>
        <w:t xml:space="preserve"> </w:t>
      </w:r>
      <w:r w:rsidRPr="00E73CD6">
        <w:rPr>
          <w:sz w:val="28"/>
          <w:szCs w:val="28"/>
        </w:rPr>
        <w:t>проведены встречи с коллективами предприятий, функционирующих на территории</w:t>
      </w:r>
    </w:p>
    <w:p w:rsidR="00B20063" w:rsidRPr="00E73CD6" w:rsidRDefault="00B20063" w:rsidP="00B20063">
      <w:pPr>
        <w:jc w:val="both"/>
        <w:rPr>
          <w:sz w:val="28"/>
          <w:szCs w:val="28"/>
        </w:rPr>
      </w:pPr>
      <w:r w:rsidRPr="00E73CD6">
        <w:rPr>
          <w:sz w:val="28"/>
          <w:szCs w:val="28"/>
        </w:rPr>
        <w:t>Кардымовского района, коллективами учреждений бюджетной сферы, на которых</w:t>
      </w:r>
      <w:r>
        <w:rPr>
          <w:sz w:val="28"/>
          <w:szCs w:val="28"/>
        </w:rPr>
        <w:t xml:space="preserve"> </w:t>
      </w:r>
      <w:r w:rsidRPr="00E73CD6">
        <w:rPr>
          <w:sz w:val="28"/>
          <w:szCs w:val="28"/>
        </w:rPr>
        <w:t>специалисты Администрации рассказывали о возможностях регистрации в ЕСИА, а</w:t>
      </w:r>
    </w:p>
    <w:p w:rsidR="00B20063" w:rsidRDefault="00B20063" w:rsidP="00B20063">
      <w:pPr>
        <w:jc w:val="both"/>
        <w:rPr>
          <w:rFonts w:ascii="Calibri" w:eastAsia="Calibri" w:hAnsi="Calibri"/>
          <w:sz w:val="22"/>
          <w:szCs w:val="22"/>
          <w:lang w:eastAsia="en-US"/>
        </w:rPr>
      </w:pPr>
      <w:r w:rsidRPr="00E73CD6">
        <w:rPr>
          <w:sz w:val="28"/>
          <w:szCs w:val="28"/>
        </w:rPr>
        <w:t>также производили регистрацию учетной записи.</w:t>
      </w:r>
    </w:p>
    <w:p w:rsidR="00B20063" w:rsidRPr="00A6087F" w:rsidRDefault="00B20063" w:rsidP="00B20063">
      <w:pPr>
        <w:ind w:firstLine="709"/>
        <w:jc w:val="both"/>
        <w:rPr>
          <w:color w:val="FF0000"/>
          <w:sz w:val="28"/>
          <w:szCs w:val="28"/>
        </w:rPr>
      </w:pPr>
    </w:p>
    <w:p w:rsidR="00B20063" w:rsidRPr="009C6D80" w:rsidRDefault="00B20063" w:rsidP="00B20063">
      <w:pPr>
        <w:numPr>
          <w:ilvl w:val="0"/>
          <w:numId w:val="18"/>
        </w:numPr>
        <w:ind w:left="0" w:firstLine="0"/>
        <w:jc w:val="center"/>
        <w:rPr>
          <w:b/>
          <w:sz w:val="28"/>
          <w:szCs w:val="28"/>
        </w:rPr>
      </w:pPr>
      <w:r w:rsidRPr="009C6D80">
        <w:rPr>
          <w:b/>
          <w:bCs/>
          <w:sz w:val="28"/>
          <w:szCs w:val="28"/>
        </w:rPr>
        <w:t>ОСУЩЕСТВЛЕНИЕ ОТДЕЛЬНЫХ ГОСУДАРСТВЕННЫХ ПОЛНОМОЧИЙ</w:t>
      </w:r>
    </w:p>
    <w:p w:rsidR="00B20063" w:rsidRPr="009C6D80" w:rsidRDefault="00B20063" w:rsidP="00B20063">
      <w:pPr>
        <w:pStyle w:val="af"/>
        <w:ind w:firstLine="709"/>
        <w:jc w:val="left"/>
        <w:rPr>
          <w:i/>
        </w:rPr>
      </w:pPr>
    </w:p>
    <w:p w:rsidR="00B20063" w:rsidRPr="009C6D80" w:rsidRDefault="00B20063" w:rsidP="00B20063">
      <w:pPr>
        <w:pStyle w:val="af"/>
        <w:ind w:firstLine="709"/>
        <w:jc w:val="left"/>
        <w:rPr>
          <w:i/>
        </w:rPr>
      </w:pPr>
      <w:r w:rsidRPr="009C6D80">
        <w:rPr>
          <w:i/>
        </w:rPr>
        <w:t>Административная комиссия</w:t>
      </w:r>
    </w:p>
    <w:p w:rsidR="00B20063" w:rsidRPr="00D43119" w:rsidRDefault="00B20063" w:rsidP="00B20063">
      <w:pPr>
        <w:tabs>
          <w:tab w:val="left" w:pos="3588"/>
        </w:tabs>
        <w:ind w:firstLine="709"/>
        <w:jc w:val="both"/>
        <w:rPr>
          <w:sz w:val="28"/>
          <w:szCs w:val="28"/>
        </w:rPr>
      </w:pPr>
      <w:r w:rsidRPr="00D43119">
        <w:rPr>
          <w:sz w:val="28"/>
          <w:szCs w:val="28"/>
        </w:rPr>
        <w:t xml:space="preserve">Для исполнения переданных государственных полномочий, в муниципальном образовании «Кардымовский  район» Смоленской области создана и  постоянно действует Административная комиссия муниципального образования «Кардымовский район» Смоленской области (далее - административная комиссия), которая является коллегиальным органом,   создаваемым в целях привлечения к административной ответственности, предусмотренной  законом Смоленской области от 25.06.2003 г. №28-з «Об административных правонарушениях на территории  Смоленской области».  </w:t>
      </w:r>
    </w:p>
    <w:p w:rsidR="00B20063" w:rsidRPr="00D43119" w:rsidRDefault="00B20063" w:rsidP="00B20063">
      <w:pPr>
        <w:pStyle w:val="212"/>
        <w:tabs>
          <w:tab w:val="left" w:pos="709"/>
          <w:tab w:val="left" w:pos="5415"/>
        </w:tabs>
        <w:ind w:right="0" w:firstLine="709"/>
        <w:jc w:val="both"/>
        <w:rPr>
          <w:sz w:val="28"/>
          <w:szCs w:val="28"/>
        </w:rPr>
      </w:pPr>
      <w:r w:rsidRPr="00D43119">
        <w:rPr>
          <w:sz w:val="28"/>
          <w:szCs w:val="28"/>
        </w:rPr>
        <w:t>Основной задачей административной комиссия является  рассмотрение протоколов об административных правонарушениях в пределах своих полномочий на основе всестороннего, полного, объективного и своевременного выяснения обстоятельств каждого дела, с целью защиты личности, охраны прав и свобод гражданина, охраны здоровья гражданина, защиты общественной нравственности, охраны окружающей среды, общественного порядка и общественной безопасности, защиты собственности, законных экономических интересов физических и юридических лиц.</w:t>
      </w:r>
    </w:p>
    <w:p w:rsidR="00B20063" w:rsidRPr="00D43119" w:rsidRDefault="00B20063" w:rsidP="00B20063">
      <w:pPr>
        <w:tabs>
          <w:tab w:val="left" w:pos="3588"/>
        </w:tabs>
        <w:ind w:firstLine="709"/>
        <w:jc w:val="both"/>
        <w:rPr>
          <w:sz w:val="28"/>
          <w:szCs w:val="28"/>
        </w:rPr>
      </w:pPr>
      <w:r w:rsidRPr="00D43119">
        <w:rPr>
          <w:sz w:val="28"/>
          <w:szCs w:val="28"/>
        </w:rPr>
        <w:t>В целях предупреждения административных правонарушений  административная комиссия координирует свою деятельность  с правоохранительными органами  и общественными организациями.</w:t>
      </w:r>
    </w:p>
    <w:p w:rsidR="00B20063" w:rsidRDefault="00B20063" w:rsidP="00B20063">
      <w:pPr>
        <w:pStyle w:val="212"/>
        <w:tabs>
          <w:tab w:val="left" w:pos="5370"/>
        </w:tabs>
        <w:ind w:left="-30" w:right="0" w:firstLine="739"/>
        <w:jc w:val="both"/>
        <w:rPr>
          <w:color w:val="000000"/>
          <w:sz w:val="28"/>
          <w:szCs w:val="28"/>
        </w:rPr>
      </w:pPr>
      <w:r>
        <w:rPr>
          <w:sz w:val="28"/>
          <w:szCs w:val="28"/>
        </w:rPr>
        <w:lastRenderedPageBreak/>
        <w:t>В течение 2021 года комиссией проведено 7 заседаний, на которых рассмотрено 5 заявлений граждан и 6 материалов поступивших из отделения полиции по Кардымовскому району межмуниципального Отдела МВД России «Ярцевский». По 4 заявлениям граждан вынесены определения об отказе в возбуждении дела об административном правонарушении в связи с отменой  Решением Смоленского областного суда от 15 марта 2017 года статьи 17.4. «Нарушение Правил благоустройства». По 1 заявлению составлено 2 протокола об административном правонарушении. Вынесено 2 постановлений в виде предупреждения. По 6 материалам, поступившим из ОП по Кардымовскому району межмуниципального Отдела МВД России «Ярцевский», было составлено 6 протоколов. Вынесено 3 постановления в виде предупреждения, 2 определения об отказе в возбуждении дела об административном правонарушении, в виде штрафа в сумме 1000 рублей вынесено 1постановление,</w:t>
      </w:r>
      <w:r>
        <w:rPr>
          <w:color w:val="000000"/>
          <w:sz w:val="28"/>
          <w:szCs w:val="28"/>
        </w:rPr>
        <w:t xml:space="preserve"> штраф не взыскан, материалы для взыскания переданы в службу судебных приставов.</w:t>
      </w:r>
    </w:p>
    <w:p w:rsidR="00B20063" w:rsidRPr="00504375" w:rsidRDefault="00B20063" w:rsidP="00B20063">
      <w:pPr>
        <w:pStyle w:val="Standard"/>
        <w:jc w:val="both"/>
        <w:rPr>
          <w:sz w:val="28"/>
          <w:szCs w:val="28"/>
        </w:rPr>
      </w:pPr>
      <w:r>
        <w:rPr>
          <w:color w:val="00B0F0"/>
          <w:sz w:val="28"/>
          <w:szCs w:val="28"/>
        </w:rPr>
        <w:tab/>
      </w:r>
    </w:p>
    <w:p w:rsidR="00B20063" w:rsidRPr="00504375" w:rsidRDefault="00B20063" w:rsidP="00B20063">
      <w:pPr>
        <w:pStyle w:val="Standard"/>
        <w:ind w:firstLine="709"/>
        <w:rPr>
          <w:b/>
          <w:bCs/>
          <w:i/>
          <w:sz w:val="28"/>
          <w:szCs w:val="28"/>
          <w:lang w:val="ru-RU"/>
        </w:rPr>
      </w:pPr>
      <w:r w:rsidRPr="00504375">
        <w:rPr>
          <w:b/>
          <w:bCs/>
          <w:i/>
          <w:sz w:val="28"/>
          <w:szCs w:val="28"/>
          <w:lang w:val="ru-RU"/>
        </w:rPr>
        <w:t>Комиссия по делам</w:t>
      </w:r>
      <w:r w:rsidRPr="00504375">
        <w:rPr>
          <w:b/>
          <w:bCs/>
          <w:i/>
          <w:sz w:val="28"/>
          <w:szCs w:val="28"/>
        </w:rPr>
        <w:t xml:space="preserve"> несовершеннолетних и защит</w:t>
      </w:r>
      <w:r w:rsidRPr="00504375">
        <w:rPr>
          <w:b/>
          <w:bCs/>
          <w:i/>
          <w:sz w:val="28"/>
          <w:szCs w:val="28"/>
          <w:lang w:val="ru-RU"/>
        </w:rPr>
        <w:t>е</w:t>
      </w:r>
      <w:r w:rsidRPr="00504375">
        <w:rPr>
          <w:b/>
          <w:bCs/>
          <w:i/>
          <w:sz w:val="28"/>
          <w:szCs w:val="28"/>
        </w:rPr>
        <w:t xml:space="preserve"> их прав</w:t>
      </w:r>
    </w:p>
    <w:p w:rsidR="00B20063" w:rsidRPr="00504375" w:rsidRDefault="00B20063" w:rsidP="00B20063">
      <w:pPr>
        <w:ind w:firstLine="709"/>
        <w:jc w:val="both"/>
        <w:rPr>
          <w:sz w:val="28"/>
          <w:szCs w:val="28"/>
        </w:rPr>
      </w:pPr>
      <w:r w:rsidRPr="00504375">
        <w:rPr>
          <w:sz w:val="28"/>
          <w:szCs w:val="28"/>
        </w:rPr>
        <w:t>Комиссия по делам несовершеннолетних в  муниципальном образовании «Кардымовский район» Смоленской области (далее – комиссия КДН) является постоянно действующим коллегиальным органом системы профилактики безнадзорности и правонарушений несовершеннолетних, созданным для исполнения переданных государственных полномочий.</w:t>
      </w:r>
    </w:p>
    <w:p w:rsidR="00B20063" w:rsidRDefault="00B20063" w:rsidP="00B20063">
      <w:pPr>
        <w:ind w:firstLine="709"/>
        <w:jc w:val="both"/>
        <w:rPr>
          <w:sz w:val="28"/>
          <w:szCs w:val="28"/>
        </w:rPr>
      </w:pPr>
      <w:r w:rsidRPr="00E46CC4">
        <w:rPr>
          <w:sz w:val="28"/>
          <w:szCs w:val="28"/>
        </w:rPr>
        <w:t>Анализ подростковой преступности показывает, что в течение 202</w:t>
      </w:r>
      <w:r>
        <w:rPr>
          <w:sz w:val="28"/>
          <w:szCs w:val="28"/>
        </w:rPr>
        <w:t>1</w:t>
      </w:r>
      <w:r w:rsidRPr="00E46CC4">
        <w:rPr>
          <w:sz w:val="28"/>
          <w:szCs w:val="28"/>
        </w:rPr>
        <w:t xml:space="preserve"> года на территории муниципального образования «Кардымовский район» Смоленской области </w:t>
      </w:r>
      <w:r>
        <w:rPr>
          <w:sz w:val="28"/>
          <w:szCs w:val="28"/>
        </w:rPr>
        <w:t>подростками не было совершено ни одного преступления, в 2020 году было совершено 2 преступления</w:t>
      </w:r>
      <w:r w:rsidRPr="00E46CC4">
        <w:rPr>
          <w:sz w:val="28"/>
          <w:szCs w:val="28"/>
        </w:rPr>
        <w:t xml:space="preserve"> </w:t>
      </w:r>
      <w:r>
        <w:rPr>
          <w:sz w:val="28"/>
          <w:szCs w:val="28"/>
        </w:rPr>
        <w:t>двумя</w:t>
      </w:r>
      <w:r w:rsidRPr="00E46CC4">
        <w:rPr>
          <w:sz w:val="28"/>
          <w:szCs w:val="28"/>
        </w:rPr>
        <w:t xml:space="preserve">  подростками.  </w:t>
      </w:r>
      <w:r>
        <w:rPr>
          <w:sz w:val="28"/>
          <w:szCs w:val="28"/>
        </w:rPr>
        <w:t xml:space="preserve"> </w:t>
      </w:r>
    </w:p>
    <w:p w:rsidR="00B20063" w:rsidRDefault="00B20063" w:rsidP="00B20063">
      <w:pPr>
        <w:ind w:firstLine="709"/>
        <w:jc w:val="both"/>
        <w:rPr>
          <w:sz w:val="28"/>
          <w:szCs w:val="28"/>
        </w:rPr>
      </w:pPr>
      <w:r w:rsidRPr="00F57D33">
        <w:rPr>
          <w:sz w:val="28"/>
          <w:szCs w:val="28"/>
        </w:rPr>
        <w:t>В 20</w:t>
      </w:r>
      <w:r>
        <w:rPr>
          <w:sz w:val="28"/>
          <w:szCs w:val="28"/>
        </w:rPr>
        <w:t>21</w:t>
      </w:r>
      <w:r w:rsidRPr="00F57D33">
        <w:rPr>
          <w:sz w:val="28"/>
          <w:szCs w:val="28"/>
        </w:rPr>
        <w:t xml:space="preserve"> году проведено 2</w:t>
      </w:r>
      <w:r>
        <w:rPr>
          <w:sz w:val="28"/>
          <w:szCs w:val="28"/>
        </w:rPr>
        <w:t>4</w:t>
      </w:r>
      <w:r w:rsidRPr="00F57D33">
        <w:rPr>
          <w:sz w:val="28"/>
          <w:szCs w:val="28"/>
        </w:rPr>
        <w:t xml:space="preserve"> заседани</w:t>
      </w:r>
      <w:r>
        <w:rPr>
          <w:sz w:val="28"/>
          <w:szCs w:val="28"/>
        </w:rPr>
        <w:t>я</w:t>
      </w:r>
      <w:r w:rsidRPr="00F57D33">
        <w:rPr>
          <w:sz w:val="28"/>
          <w:szCs w:val="28"/>
        </w:rPr>
        <w:t xml:space="preserve"> комиссии</w:t>
      </w:r>
      <w:r>
        <w:rPr>
          <w:sz w:val="28"/>
          <w:szCs w:val="28"/>
        </w:rPr>
        <w:t>, из которых 1 выездное и 2 - в форме расширенных</w:t>
      </w:r>
      <w:r w:rsidRPr="00F57D33">
        <w:rPr>
          <w:sz w:val="28"/>
          <w:szCs w:val="28"/>
        </w:rPr>
        <w:t>.</w:t>
      </w:r>
    </w:p>
    <w:p w:rsidR="00B20063" w:rsidRDefault="00B20063" w:rsidP="00B20063">
      <w:pPr>
        <w:ind w:firstLine="709"/>
        <w:jc w:val="both"/>
        <w:rPr>
          <w:sz w:val="28"/>
          <w:szCs w:val="28"/>
        </w:rPr>
      </w:pPr>
      <w:r w:rsidRPr="00244841">
        <w:rPr>
          <w:color w:val="000000"/>
          <w:sz w:val="28"/>
          <w:szCs w:val="28"/>
        </w:rPr>
        <w:t>На заседании комиссии в течение прошедшего года рассмотрен</w:t>
      </w:r>
      <w:r>
        <w:rPr>
          <w:color w:val="000000"/>
          <w:sz w:val="28"/>
          <w:szCs w:val="28"/>
        </w:rPr>
        <w:t>о</w:t>
      </w:r>
      <w:r w:rsidRPr="00244841">
        <w:rPr>
          <w:color w:val="000000"/>
          <w:sz w:val="28"/>
          <w:szCs w:val="28"/>
        </w:rPr>
        <w:t xml:space="preserve"> </w:t>
      </w:r>
      <w:r>
        <w:rPr>
          <w:sz w:val="28"/>
          <w:szCs w:val="28"/>
        </w:rPr>
        <w:t>48</w:t>
      </w:r>
      <w:r w:rsidRPr="00F57D33">
        <w:rPr>
          <w:sz w:val="28"/>
          <w:szCs w:val="28"/>
        </w:rPr>
        <w:t xml:space="preserve"> административных материал</w:t>
      </w:r>
      <w:r>
        <w:rPr>
          <w:sz w:val="28"/>
          <w:szCs w:val="28"/>
        </w:rPr>
        <w:t>ов</w:t>
      </w:r>
      <w:r w:rsidRPr="00F57D33">
        <w:rPr>
          <w:sz w:val="28"/>
          <w:szCs w:val="28"/>
        </w:rPr>
        <w:t xml:space="preserve"> (20</w:t>
      </w:r>
      <w:r>
        <w:rPr>
          <w:sz w:val="28"/>
          <w:szCs w:val="28"/>
        </w:rPr>
        <w:t xml:space="preserve">20 г. </w:t>
      </w:r>
      <w:r w:rsidRPr="00F57D33">
        <w:rPr>
          <w:sz w:val="28"/>
          <w:szCs w:val="28"/>
        </w:rPr>
        <w:t>-</w:t>
      </w:r>
      <w:r>
        <w:rPr>
          <w:sz w:val="28"/>
          <w:szCs w:val="28"/>
        </w:rPr>
        <w:t xml:space="preserve"> 76</w:t>
      </w:r>
      <w:r w:rsidRPr="00F57D33">
        <w:rPr>
          <w:sz w:val="28"/>
          <w:szCs w:val="28"/>
        </w:rPr>
        <w:t>, 201</w:t>
      </w:r>
      <w:r>
        <w:rPr>
          <w:sz w:val="28"/>
          <w:szCs w:val="28"/>
        </w:rPr>
        <w:t>9 г.</w:t>
      </w:r>
      <w:r w:rsidRPr="00F57D33">
        <w:rPr>
          <w:sz w:val="28"/>
          <w:szCs w:val="28"/>
        </w:rPr>
        <w:t xml:space="preserve"> – </w:t>
      </w:r>
      <w:r>
        <w:rPr>
          <w:sz w:val="28"/>
          <w:szCs w:val="28"/>
        </w:rPr>
        <w:t>95)</w:t>
      </w:r>
      <w:r w:rsidRPr="00F57D33">
        <w:rPr>
          <w:sz w:val="28"/>
          <w:szCs w:val="28"/>
        </w:rPr>
        <w:t>, из них</w:t>
      </w:r>
      <w:r>
        <w:rPr>
          <w:sz w:val="28"/>
          <w:szCs w:val="28"/>
        </w:rPr>
        <w:t>:</w:t>
      </w:r>
    </w:p>
    <w:p w:rsidR="00B20063" w:rsidRDefault="00B20063" w:rsidP="00B20063">
      <w:pPr>
        <w:ind w:firstLine="709"/>
        <w:jc w:val="both"/>
        <w:rPr>
          <w:sz w:val="28"/>
          <w:szCs w:val="28"/>
        </w:rPr>
      </w:pPr>
      <w:r>
        <w:rPr>
          <w:sz w:val="28"/>
          <w:szCs w:val="28"/>
        </w:rPr>
        <w:t>-</w:t>
      </w:r>
      <w:r w:rsidRPr="00F57D33">
        <w:rPr>
          <w:sz w:val="28"/>
          <w:szCs w:val="28"/>
        </w:rPr>
        <w:t xml:space="preserve">   на несовершеннолетних</w:t>
      </w:r>
      <w:r>
        <w:rPr>
          <w:sz w:val="28"/>
          <w:szCs w:val="28"/>
        </w:rPr>
        <w:t xml:space="preserve"> -20 </w:t>
      </w:r>
      <w:r w:rsidRPr="00F57D33">
        <w:rPr>
          <w:sz w:val="28"/>
          <w:szCs w:val="28"/>
        </w:rPr>
        <w:t>(</w:t>
      </w:r>
      <w:r>
        <w:rPr>
          <w:sz w:val="28"/>
          <w:szCs w:val="28"/>
        </w:rPr>
        <w:t>2020 г.</w:t>
      </w:r>
      <w:r w:rsidRPr="00F57D33">
        <w:rPr>
          <w:sz w:val="28"/>
          <w:szCs w:val="28"/>
        </w:rPr>
        <w:t xml:space="preserve">- </w:t>
      </w:r>
      <w:r>
        <w:rPr>
          <w:sz w:val="28"/>
          <w:szCs w:val="28"/>
        </w:rPr>
        <w:t>17</w:t>
      </w:r>
      <w:r w:rsidRPr="00F57D33">
        <w:rPr>
          <w:sz w:val="28"/>
          <w:szCs w:val="28"/>
        </w:rPr>
        <w:t>, 201</w:t>
      </w:r>
      <w:r>
        <w:rPr>
          <w:sz w:val="28"/>
          <w:szCs w:val="28"/>
        </w:rPr>
        <w:t>9 г.</w:t>
      </w:r>
      <w:r w:rsidRPr="00F57D33">
        <w:rPr>
          <w:sz w:val="28"/>
          <w:szCs w:val="28"/>
        </w:rPr>
        <w:t xml:space="preserve">- </w:t>
      </w:r>
      <w:r>
        <w:rPr>
          <w:sz w:val="28"/>
          <w:szCs w:val="28"/>
        </w:rPr>
        <w:t>14</w:t>
      </w:r>
      <w:r w:rsidRPr="00F57D33">
        <w:rPr>
          <w:sz w:val="28"/>
          <w:szCs w:val="28"/>
        </w:rPr>
        <w:t xml:space="preserve">),  </w:t>
      </w:r>
    </w:p>
    <w:p w:rsidR="00B20063" w:rsidRDefault="00B20063" w:rsidP="00B20063">
      <w:pPr>
        <w:ind w:firstLine="709"/>
        <w:jc w:val="both"/>
        <w:rPr>
          <w:sz w:val="28"/>
          <w:szCs w:val="28"/>
        </w:rPr>
      </w:pPr>
      <w:r w:rsidRPr="00F57D33">
        <w:rPr>
          <w:sz w:val="28"/>
          <w:szCs w:val="28"/>
        </w:rPr>
        <w:t xml:space="preserve">- в отношении родителей и взрослых лиц </w:t>
      </w:r>
      <w:r>
        <w:rPr>
          <w:sz w:val="28"/>
          <w:szCs w:val="28"/>
        </w:rPr>
        <w:t>- 28</w:t>
      </w:r>
      <w:r w:rsidRPr="00F57D33">
        <w:rPr>
          <w:sz w:val="28"/>
          <w:szCs w:val="28"/>
        </w:rPr>
        <w:t>(20</w:t>
      </w:r>
      <w:r>
        <w:rPr>
          <w:sz w:val="28"/>
          <w:szCs w:val="28"/>
        </w:rPr>
        <w:t xml:space="preserve">20 г. </w:t>
      </w:r>
      <w:r w:rsidRPr="00F57D33">
        <w:rPr>
          <w:sz w:val="28"/>
          <w:szCs w:val="28"/>
        </w:rPr>
        <w:t>-</w:t>
      </w:r>
      <w:r>
        <w:rPr>
          <w:sz w:val="28"/>
          <w:szCs w:val="28"/>
        </w:rPr>
        <w:t xml:space="preserve"> 59</w:t>
      </w:r>
      <w:r w:rsidRPr="00F57D33">
        <w:rPr>
          <w:sz w:val="28"/>
          <w:szCs w:val="28"/>
        </w:rPr>
        <w:t>, 201</w:t>
      </w:r>
      <w:r>
        <w:rPr>
          <w:sz w:val="28"/>
          <w:szCs w:val="28"/>
        </w:rPr>
        <w:t xml:space="preserve">9 г. </w:t>
      </w:r>
      <w:r w:rsidRPr="00F57D33">
        <w:rPr>
          <w:sz w:val="28"/>
          <w:szCs w:val="28"/>
        </w:rPr>
        <w:t>-</w:t>
      </w:r>
      <w:r>
        <w:rPr>
          <w:sz w:val="28"/>
          <w:szCs w:val="28"/>
        </w:rPr>
        <w:t>80</w:t>
      </w:r>
      <w:r w:rsidRPr="00F57D33">
        <w:rPr>
          <w:sz w:val="28"/>
          <w:szCs w:val="28"/>
        </w:rPr>
        <w:t xml:space="preserve">).   </w:t>
      </w:r>
    </w:p>
    <w:p w:rsidR="00B20063" w:rsidRPr="00244841" w:rsidRDefault="00B20063" w:rsidP="00B20063">
      <w:pPr>
        <w:ind w:firstLine="709"/>
        <w:jc w:val="both"/>
        <w:rPr>
          <w:color w:val="000000"/>
          <w:sz w:val="28"/>
          <w:szCs w:val="28"/>
        </w:rPr>
      </w:pPr>
      <w:r>
        <w:rPr>
          <w:color w:val="000000"/>
          <w:sz w:val="28"/>
          <w:szCs w:val="28"/>
        </w:rPr>
        <w:t>Дела об административных правонарушениях рассмотрены  в отношении 4  несовершеннолетних, обучающихся  в общеобразовательных организациях, 16  в профессиональных образовательных организациях.</w:t>
      </w:r>
    </w:p>
    <w:p w:rsidR="00B20063" w:rsidRDefault="00B20063" w:rsidP="00B20063">
      <w:pPr>
        <w:ind w:firstLine="708"/>
        <w:jc w:val="both"/>
        <w:rPr>
          <w:sz w:val="28"/>
          <w:szCs w:val="28"/>
        </w:rPr>
      </w:pPr>
      <w:r w:rsidRPr="003143C9">
        <w:rPr>
          <w:sz w:val="28"/>
          <w:szCs w:val="28"/>
        </w:rPr>
        <w:t xml:space="preserve">За нарушение ст. 5.35 КоАП РФ (Неисполнение родителями или иными законными представителями несовершеннолетних обязанностей по содержанию и воспитанию несовершеннолетних) составлено </w:t>
      </w:r>
      <w:r>
        <w:rPr>
          <w:sz w:val="28"/>
          <w:szCs w:val="28"/>
        </w:rPr>
        <w:t>27 протоколов</w:t>
      </w:r>
      <w:r w:rsidRPr="003143C9">
        <w:rPr>
          <w:sz w:val="28"/>
          <w:szCs w:val="28"/>
        </w:rPr>
        <w:t xml:space="preserve"> об административных правонарушениях родителей  и законных представителей несовершеннолетних. </w:t>
      </w:r>
    </w:p>
    <w:p w:rsidR="00B20063" w:rsidRPr="00F57D33" w:rsidRDefault="00B20063" w:rsidP="00B20063">
      <w:pPr>
        <w:ind w:firstLine="708"/>
        <w:jc w:val="both"/>
        <w:rPr>
          <w:color w:val="000000"/>
          <w:sz w:val="28"/>
          <w:szCs w:val="28"/>
        </w:rPr>
      </w:pPr>
      <w:r w:rsidRPr="003143C9">
        <w:rPr>
          <w:sz w:val="28"/>
          <w:szCs w:val="28"/>
        </w:rPr>
        <w:t>По ст. 6.10 КоАП РФ (</w:t>
      </w:r>
      <w:r w:rsidRPr="003143C9">
        <w:rPr>
          <w:rStyle w:val="hl"/>
          <w:sz w:val="28"/>
          <w:szCs w:val="28"/>
        </w:rPr>
        <w:t>Вовлечение несовершеннолетнего в употребление алкогольной и спиртосодержащей продукции, новых потенциально опасных психоактивных веществ или одурманивающих веществ)</w:t>
      </w:r>
      <w:r w:rsidRPr="00F57D33">
        <w:rPr>
          <w:color w:val="000000"/>
          <w:sz w:val="28"/>
          <w:szCs w:val="28"/>
        </w:rPr>
        <w:t xml:space="preserve"> – </w:t>
      </w:r>
      <w:r>
        <w:rPr>
          <w:color w:val="000000"/>
          <w:sz w:val="28"/>
          <w:szCs w:val="28"/>
        </w:rPr>
        <w:t xml:space="preserve">1 </w:t>
      </w:r>
      <w:r w:rsidRPr="00F57D33">
        <w:rPr>
          <w:color w:val="000000"/>
          <w:sz w:val="28"/>
          <w:szCs w:val="28"/>
        </w:rPr>
        <w:t>(20</w:t>
      </w:r>
      <w:r>
        <w:rPr>
          <w:color w:val="000000"/>
          <w:sz w:val="28"/>
          <w:szCs w:val="28"/>
        </w:rPr>
        <w:t>20 г.</w:t>
      </w:r>
      <w:r w:rsidRPr="00F57D33">
        <w:rPr>
          <w:color w:val="000000"/>
          <w:sz w:val="28"/>
          <w:szCs w:val="28"/>
        </w:rPr>
        <w:t>-</w:t>
      </w:r>
      <w:r>
        <w:rPr>
          <w:color w:val="000000"/>
          <w:sz w:val="28"/>
          <w:szCs w:val="28"/>
        </w:rPr>
        <w:t>1 взрослый</w:t>
      </w:r>
      <w:r w:rsidRPr="00F57D33">
        <w:rPr>
          <w:color w:val="000000"/>
          <w:sz w:val="28"/>
          <w:szCs w:val="28"/>
        </w:rPr>
        <w:t>)</w:t>
      </w:r>
      <w:r>
        <w:rPr>
          <w:color w:val="000000"/>
          <w:sz w:val="28"/>
          <w:szCs w:val="28"/>
        </w:rPr>
        <w:t xml:space="preserve">. </w:t>
      </w:r>
    </w:p>
    <w:p w:rsidR="00B20063" w:rsidRPr="00F57D33" w:rsidRDefault="00B20063" w:rsidP="00B20063">
      <w:pPr>
        <w:ind w:firstLine="709"/>
        <w:jc w:val="both"/>
        <w:rPr>
          <w:color w:val="000000"/>
          <w:sz w:val="28"/>
          <w:szCs w:val="28"/>
        </w:rPr>
      </w:pPr>
      <w:r w:rsidRPr="00F57D33">
        <w:rPr>
          <w:color w:val="000000"/>
          <w:sz w:val="28"/>
          <w:szCs w:val="28"/>
        </w:rPr>
        <w:t xml:space="preserve">В отношении несовершеннолетних рассмотрены:  </w:t>
      </w:r>
    </w:p>
    <w:p w:rsidR="00B20063" w:rsidRPr="00F57D33" w:rsidRDefault="00B20063" w:rsidP="00B20063">
      <w:pPr>
        <w:ind w:firstLine="709"/>
        <w:jc w:val="both"/>
        <w:rPr>
          <w:color w:val="000000"/>
          <w:sz w:val="28"/>
          <w:szCs w:val="28"/>
        </w:rPr>
      </w:pPr>
      <w:r w:rsidRPr="00F57D33">
        <w:rPr>
          <w:sz w:val="28"/>
          <w:szCs w:val="28"/>
        </w:rPr>
        <w:t xml:space="preserve">- административных протоколов за нарушение ч. 1 ст. 6.24 КоАП РФ «Нарушение установленного федеральным законом запрета курения табака на </w:t>
      </w:r>
      <w:r w:rsidRPr="00F57D33">
        <w:rPr>
          <w:sz w:val="28"/>
          <w:szCs w:val="28"/>
        </w:rPr>
        <w:lastRenderedPageBreak/>
        <w:t xml:space="preserve">отдельных территориях, в помещениях и на объектах» </w:t>
      </w:r>
      <w:r>
        <w:rPr>
          <w:sz w:val="28"/>
          <w:szCs w:val="28"/>
        </w:rPr>
        <w:t xml:space="preserve"> - 2 </w:t>
      </w:r>
      <w:r w:rsidRPr="00F57D33">
        <w:rPr>
          <w:sz w:val="28"/>
          <w:szCs w:val="28"/>
        </w:rPr>
        <w:t>(</w:t>
      </w:r>
      <w:r>
        <w:rPr>
          <w:sz w:val="28"/>
          <w:szCs w:val="28"/>
        </w:rPr>
        <w:t xml:space="preserve">2020 г. – 1, </w:t>
      </w:r>
      <w:r w:rsidRPr="00F57D33">
        <w:rPr>
          <w:sz w:val="28"/>
          <w:szCs w:val="28"/>
        </w:rPr>
        <w:t>за 201</w:t>
      </w:r>
      <w:r>
        <w:rPr>
          <w:sz w:val="28"/>
          <w:szCs w:val="28"/>
        </w:rPr>
        <w:t>9</w:t>
      </w:r>
      <w:r w:rsidRPr="00F57D33">
        <w:rPr>
          <w:sz w:val="28"/>
          <w:szCs w:val="28"/>
        </w:rPr>
        <w:t xml:space="preserve"> г</w:t>
      </w:r>
      <w:r>
        <w:rPr>
          <w:sz w:val="28"/>
          <w:szCs w:val="28"/>
        </w:rPr>
        <w:t xml:space="preserve">.- </w:t>
      </w:r>
      <w:r w:rsidRPr="00F57D33">
        <w:rPr>
          <w:sz w:val="28"/>
          <w:szCs w:val="28"/>
        </w:rPr>
        <w:t>5);</w:t>
      </w:r>
    </w:p>
    <w:p w:rsidR="00B20063" w:rsidRPr="00F57D33" w:rsidRDefault="00B20063" w:rsidP="00B20063">
      <w:pPr>
        <w:ind w:firstLine="709"/>
        <w:jc w:val="both"/>
        <w:rPr>
          <w:sz w:val="28"/>
          <w:szCs w:val="28"/>
        </w:rPr>
      </w:pPr>
      <w:r w:rsidRPr="00F57D33">
        <w:rPr>
          <w:sz w:val="28"/>
          <w:szCs w:val="28"/>
        </w:rPr>
        <w:t xml:space="preserve">-  за нарушения в области дорожного движения </w:t>
      </w:r>
      <w:r>
        <w:rPr>
          <w:sz w:val="28"/>
          <w:szCs w:val="28"/>
        </w:rPr>
        <w:t xml:space="preserve">– 14 </w:t>
      </w:r>
      <w:r w:rsidRPr="00F57D33">
        <w:rPr>
          <w:sz w:val="28"/>
          <w:szCs w:val="28"/>
        </w:rPr>
        <w:t>(</w:t>
      </w:r>
      <w:r>
        <w:rPr>
          <w:sz w:val="28"/>
          <w:szCs w:val="28"/>
        </w:rPr>
        <w:t xml:space="preserve">2020 г. – 8, </w:t>
      </w:r>
      <w:r w:rsidRPr="00F57D33">
        <w:rPr>
          <w:sz w:val="28"/>
          <w:szCs w:val="28"/>
        </w:rPr>
        <w:t>201</w:t>
      </w:r>
      <w:r>
        <w:rPr>
          <w:sz w:val="28"/>
          <w:szCs w:val="28"/>
        </w:rPr>
        <w:t>9 г.</w:t>
      </w:r>
      <w:r w:rsidRPr="00F57D33">
        <w:rPr>
          <w:sz w:val="28"/>
          <w:szCs w:val="28"/>
        </w:rPr>
        <w:t>-</w:t>
      </w:r>
      <w:r>
        <w:rPr>
          <w:sz w:val="28"/>
          <w:szCs w:val="28"/>
        </w:rPr>
        <w:t>3</w:t>
      </w:r>
      <w:r w:rsidRPr="00F57D33">
        <w:rPr>
          <w:sz w:val="28"/>
          <w:szCs w:val="28"/>
        </w:rPr>
        <w:t>);</w:t>
      </w:r>
    </w:p>
    <w:p w:rsidR="00B20063" w:rsidRDefault="00B20063" w:rsidP="00B20063">
      <w:pPr>
        <w:ind w:firstLine="709"/>
        <w:jc w:val="both"/>
        <w:rPr>
          <w:color w:val="000000"/>
          <w:sz w:val="28"/>
          <w:szCs w:val="28"/>
        </w:rPr>
      </w:pPr>
      <w:r>
        <w:rPr>
          <w:sz w:val="28"/>
          <w:szCs w:val="28"/>
        </w:rPr>
        <w:t>-</w:t>
      </w:r>
      <w:r w:rsidRPr="00F57D33">
        <w:rPr>
          <w:sz w:val="28"/>
          <w:szCs w:val="28"/>
        </w:rPr>
        <w:t xml:space="preserve"> за нарушение </w:t>
      </w:r>
      <w:r w:rsidRPr="00F57D33">
        <w:rPr>
          <w:color w:val="000000"/>
          <w:sz w:val="28"/>
          <w:szCs w:val="28"/>
        </w:rPr>
        <w:t>ст. 20.20 КоАП РФ «Потребление (распитие) алкогольной продукции в запрещенных местах либо потребление наркотических средств или психотропных веществ, новых потенциально опасных психоактивных веществ или одурманивающих веществ в общественных местах»</w:t>
      </w:r>
      <w:r>
        <w:rPr>
          <w:color w:val="000000"/>
          <w:sz w:val="28"/>
          <w:szCs w:val="28"/>
        </w:rPr>
        <w:t xml:space="preserve"> - 0 </w:t>
      </w:r>
      <w:r w:rsidRPr="00F57D33">
        <w:rPr>
          <w:color w:val="000000"/>
          <w:sz w:val="28"/>
          <w:szCs w:val="28"/>
        </w:rPr>
        <w:t xml:space="preserve"> (</w:t>
      </w:r>
      <w:r>
        <w:rPr>
          <w:color w:val="000000"/>
          <w:sz w:val="28"/>
          <w:szCs w:val="28"/>
        </w:rPr>
        <w:t xml:space="preserve"> 2020 г. – 4, 2019г.</w:t>
      </w:r>
      <w:r w:rsidRPr="00F57D33">
        <w:rPr>
          <w:color w:val="000000"/>
          <w:sz w:val="28"/>
          <w:szCs w:val="28"/>
        </w:rPr>
        <w:t>-</w:t>
      </w:r>
      <w:r>
        <w:rPr>
          <w:color w:val="000000"/>
          <w:sz w:val="28"/>
          <w:szCs w:val="28"/>
        </w:rPr>
        <w:t>2</w:t>
      </w:r>
      <w:r w:rsidRPr="00F57D33">
        <w:rPr>
          <w:color w:val="000000"/>
          <w:sz w:val="28"/>
          <w:szCs w:val="28"/>
        </w:rPr>
        <w:t>);</w:t>
      </w:r>
    </w:p>
    <w:p w:rsidR="00B20063" w:rsidRPr="00027B85" w:rsidRDefault="00B20063" w:rsidP="00B20063">
      <w:pPr>
        <w:ind w:firstLine="708"/>
        <w:jc w:val="both"/>
        <w:rPr>
          <w:color w:val="000000"/>
          <w:sz w:val="28"/>
          <w:szCs w:val="28"/>
        </w:rPr>
      </w:pPr>
      <w:r>
        <w:rPr>
          <w:color w:val="000000"/>
          <w:sz w:val="28"/>
          <w:szCs w:val="28"/>
        </w:rPr>
        <w:t>-</w:t>
      </w:r>
      <w:r w:rsidRPr="00027B85">
        <w:rPr>
          <w:color w:val="000000"/>
          <w:sz w:val="28"/>
          <w:szCs w:val="28"/>
        </w:rPr>
        <w:t xml:space="preserve"> за нарушение  ч.1 ст.20.6.1 КоАП РФ «</w:t>
      </w:r>
      <w:r w:rsidRPr="00027B85">
        <w:rPr>
          <w:rStyle w:val="hl"/>
          <w:sz w:val="28"/>
          <w:szCs w:val="28"/>
        </w:rPr>
        <w:t>Невыполнение правил поведения при чрезвычайной ситуации или угрозе ее возникновения</w:t>
      </w:r>
      <w:r>
        <w:rPr>
          <w:rStyle w:val="hl"/>
          <w:sz w:val="28"/>
          <w:szCs w:val="28"/>
        </w:rPr>
        <w:t xml:space="preserve">  - 4 (2020 г. - 3);</w:t>
      </w:r>
    </w:p>
    <w:p w:rsidR="00B20063" w:rsidRPr="00F57D33" w:rsidRDefault="00B20063" w:rsidP="00B20063">
      <w:pPr>
        <w:pStyle w:val="2"/>
        <w:shd w:val="clear" w:color="auto" w:fill="FFFFFF"/>
        <w:spacing w:before="0" w:after="0"/>
        <w:ind w:firstLine="709"/>
        <w:jc w:val="both"/>
        <w:rPr>
          <w:rFonts w:ascii="Times New Roman" w:hAnsi="Times New Roman"/>
          <w:b w:val="0"/>
          <w:i w:val="0"/>
          <w:color w:val="000000"/>
        </w:rPr>
      </w:pPr>
      <w:r>
        <w:rPr>
          <w:rFonts w:ascii="Times New Roman" w:hAnsi="Times New Roman"/>
          <w:b w:val="0"/>
          <w:i w:val="0"/>
          <w:color w:val="000000"/>
        </w:rPr>
        <w:t>0</w:t>
      </w:r>
      <w:r w:rsidRPr="00F57D33">
        <w:rPr>
          <w:rFonts w:ascii="Times New Roman" w:hAnsi="Times New Roman"/>
          <w:b w:val="0"/>
          <w:i w:val="0"/>
          <w:color w:val="000000"/>
        </w:rPr>
        <w:t xml:space="preserve"> -  за нарушение ст. 20.21 КоАП РФ «Появление в общественных местах в состоянии опьянения» (</w:t>
      </w:r>
      <w:r>
        <w:rPr>
          <w:rFonts w:ascii="Times New Roman" w:hAnsi="Times New Roman"/>
          <w:b w:val="0"/>
          <w:i w:val="0"/>
          <w:color w:val="000000"/>
        </w:rPr>
        <w:t>2020 г. – 0, 2019 г.-1).</w:t>
      </w:r>
    </w:p>
    <w:p w:rsidR="00B20063" w:rsidRPr="00F57D33" w:rsidRDefault="00B20063" w:rsidP="00B20063">
      <w:pPr>
        <w:pStyle w:val="aa"/>
        <w:ind w:firstLine="708"/>
        <w:jc w:val="both"/>
        <w:rPr>
          <w:sz w:val="28"/>
          <w:szCs w:val="28"/>
        </w:rPr>
      </w:pPr>
      <w:r w:rsidRPr="00F57D33">
        <w:rPr>
          <w:sz w:val="28"/>
          <w:szCs w:val="28"/>
        </w:rPr>
        <w:t xml:space="preserve">По результатам рассмотрения административных материалов вынесено </w:t>
      </w:r>
      <w:r>
        <w:rPr>
          <w:sz w:val="28"/>
          <w:szCs w:val="28"/>
        </w:rPr>
        <w:t>48</w:t>
      </w:r>
      <w:r w:rsidRPr="00F57D33">
        <w:rPr>
          <w:sz w:val="28"/>
          <w:szCs w:val="28"/>
        </w:rPr>
        <w:t xml:space="preserve"> постановлени</w:t>
      </w:r>
      <w:r>
        <w:rPr>
          <w:sz w:val="28"/>
          <w:szCs w:val="28"/>
        </w:rPr>
        <w:t>й</w:t>
      </w:r>
      <w:r w:rsidRPr="00F57D33">
        <w:rPr>
          <w:sz w:val="28"/>
          <w:szCs w:val="28"/>
        </w:rPr>
        <w:t xml:space="preserve"> (20</w:t>
      </w:r>
      <w:r>
        <w:rPr>
          <w:sz w:val="28"/>
          <w:szCs w:val="28"/>
        </w:rPr>
        <w:t>20 г.</w:t>
      </w:r>
      <w:r w:rsidRPr="00F57D33">
        <w:rPr>
          <w:sz w:val="28"/>
          <w:szCs w:val="28"/>
        </w:rPr>
        <w:t>-</w:t>
      </w:r>
      <w:r>
        <w:rPr>
          <w:sz w:val="28"/>
          <w:szCs w:val="28"/>
        </w:rPr>
        <w:t>76</w:t>
      </w:r>
      <w:r w:rsidRPr="00F57D33">
        <w:rPr>
          <w:sz w:val="28"/>
          <w:szCs w:val="28"/>
        </w:rPr>
        <w:t>, 201</w:t>
      </w:r>
      <w:r>
        <w:rPr>
          <w:sz w:val="28"/>
          <w:szCs w:val="28"/>
        </w:rPr>
        <w:t>9 г.</w:t>
      </w:r>
      <w:r w:rsidRPr="00F57D33">
        <w:rPr>
          <w:sz w:val="28"/>
          <w:szCs w:val="28"/>
        </w:rPr>
        <w:t xml:space="preserve">- </w:t>
      </w:r>
      <w:r>
        <w:rPr>
          <w:sz w:val="28"/>
          <w:szCs w:val="28"/>
        </w:rPr>
        <w:t>95)</w:t>
      </w:r>
      <w:r w:rsidRPr="00F57D33">
        <w:rPr>
          <w:sz w:val="28"/>
          <w:szCs w:val="28"/>
        </w:rPr>
        <w:t>.</w:t>
      </w:r>
    </w:p>
    <w:p w:rsidR="00B20063" w:rsidRDefault="00B20063" w:rsidP="00B20063">
      <w:pPr>
        <w:pStyle w:val="aa"/>
        <w:ind w:firstLine="708"/>
        <w:jc w:val="both"/>
        <w:rPr>
          <w:i/>
          <w:sz w:val="28"/>
          <w:szCs w:val="28"/>
        </w:rPr>
      </w:pPr>
      <w:r w:rsidRPr="00F57D33">
        <w:rPr>
          <w:sz w:val="28"/>
          <w:szCs w:val="28"/>
        </w:rPr>
        <w:t>В  20</w:t>
      </w:r>
      <w:r>
        <w:rPr>
          <w:sz w:val="28"/>
          <w:szCs w:val="28"/>
        </w:rPr>
        <w:t>21</w:t>
      </w:r>
      <w:r w:rsidRPr="00F57D33">
        <w:rPr>
          <w:sz w:val="28"/>
          <w:szCs w:val="28"/>
        </w:rPr>
        <w:t xml:space="preserve"> году комиссией по делам несовершеннолетних и защите их прав организовано проведение  4</w:t>
      </w:r>
      <w:r>
        <w:rPr>
          <w:sz w:val="28"/>
          <w:szCs w:val="28"/>
        </w:rPr>
        <w:t>7</w:t>
      </w:r>
      <w:r w:rsidRPr="00F57D33">
        <w:rPr>
          <w:sz w:val="28"/>
          <w:szCs w:val="28"/>
        </w:rPr>
        <w:t xml:space="preserve"> межведомственных рейдов</w:t>
      </w:r>
      <w:r>
        <w:rPr>
          <w:sz w:val="28"/>
          <w:szCs w:val="28"/>
        </w:rPr>
        <w:t xml:space="preserve"> (2020 г. – 47 рейдов)</w:t>
      </w:r>
      <w:r w:rsidRPr="00F57D33">
        <w:rPr>
          <w:sz w:val="28"/>
          <w:szCs w:val="28"/>
        </w:rPr>
        <w:t xml:space="preserve">, в том числе </w:t>
      </w:r>
      <w:r>
        <w:rPr>
          <w:sz w:val="28"/>
          <w:szCs w:val="28"/>
        </w:rPr>
        <w:t>рейды</w:t>
      </w:r>
      <w:r w:rsidRPr="00F57D33">
        <w:rPr>
          <w:sz w:val="28"/>
          <w:szCs w:val="28"/>
        </w:rPr>
        <w:t xml:space="preserve"> </w:t>
      </w:r>
      <w:r w:rsidRPr="00F57D33">
        <w:rPr>
          <w:bCs/>
          <w:sz w:val="28"/>
          <w:szCs w:val="28"/>
        </w:rPr>
        <w:t xml:space="preserve"> </w:t>
      </w:r>
      <w:r w:rsidRPr="00F57D33">
        <w:rPr>
          <w:sz w:val="28"/>
          <w:szCs w:val="28"/>
        </w:rPr>
        <w:t>по профилактике безнадзорности и правонарушений среди молодежи и подростков.</w:t>
      </w:r>
      <w:r w:rsidRPr="00F57D33">
        <w:rPr>
          <w:i/>
          <w:sz w:val="28"/>
          <w:szCs w:val="28"/>
        </w:rPr>
        <w:t xml:space="preserve"> </w:t>
      </w:r>
    </w:p>
    <w:p w:rsidR="00B20063" w:rsidRDefault="00B20063" w:rsidP="00B20063">
      <w:pPr>
        <w:pStyle w:val="aa"/>
        <w:ind w:firstLine="708"/>
        <w:jc w:val="both"/>
        <w:rPr>
          <w:sz w:val="28"/>
          <w:szCs w:val="28"/>
        </w:rPr>
      </w:pPr>
      <w:r>
        <w:rPr>
          <w:sz w:val="28"/>
          <w:szCs w:val="28"/>
        </w:rPr>
        <w:t>В</w:t>
      </w:r>
      <w:r w:rsidRPr="00842B49">
        <w:rPr>
          <w:sz w:val="28"/>
          <w:szCs w:val="28"/>
        </w:rPr>
        <w:t xml:space="preserve"> отношении несовершеннолетних совершено</w:t>
      </w:r>
      <w:r>
        <w:rPr>
          <w:sz w:val="28"/>
          <w:szCs w:val="28"/>
        </w:rPr>
        <w:t xml:space="preserve"> 1 преступление</w:t>
      </w:r>
      <w:r w:rsidRPr="00842B49">
        <w:rPr>
          <w:sz w:val="28"/>
          <w:szCs w:val="28"/>
        </w:rPr>
        <w:t>.</w:t>
      </w:r>
    </w:p>
    <w:p w:rsidR="00B20063" w:rsidRDefault="00B20063" w:rsidP="00B20063">
      <w:pPr>
        <w:pStyle w:val="aa"/>
        <w:ind w:firstLine="708"/>
        <w:jc w:val="both"/>
        <w:rPr>
          <w:sz w:val="28"/>
          <w:szCs w:val="28"/>
        </w:rPr>
      </w:pPr>
      <w:r>
        <w:rPr>
          <w:sz w:val="28"/>
          <w:szCs w:val="28"/>
        </w:rPr>
        <w:t>Совершено 1 общественно опасное деяние одним несовершеннолетним.</w:t>
      </w:r>
    </w:p>
    <w:p w:rsidR="00B20063" w:rsidRPr="00842B49" w:rsidRDefault="00B20063" w:rsidP="00B20063">
      <w:pPr>
        <w:pStyle w:val="aa"/>
        <w:ind w:firstLine="708"/>
        <w:jc w:val="both"/>
        <w:rPr>
          <w:sz w:val="28"/>
          <w:szCs w:val="28"/>
        </w:rPr>
      </w:pPr>
      <w:r>
        <w:rPr>
          <w:sz w:val="28"/>
          <w:szCs w:val="28"/>
        </w:rPr>
        <w:t>Согласно статистическим данным в производстве  следственного отдела и отдела дознания преступлений, совершенных несовершеннолетними в группе совместно со взрослыми,  не зарегистриовано.</w:t>
      </w:r>
    </w:p>
    <w:p w:rsidR="00B20063" w:rsidRDefault="00B20063" w:rsidP="00B20063">
      <w:pPr>
        <w:pStyle w:val="aa"/>
        <w:ind w:firstLine="708"/>
        <w:jc w:val="both"/>
        <w:rPr>
          <w:sz w:val="28"/>
          <w:szCs w:val="28"/>
        </w:rPr>
      </w:pPr>
      <w:r>
        <w:rPr>
          <w:sz w:val="28"/>
          <w:szCs w:val="28"/>
        </w:rPr>
        <w:t>Фактов продажи алкогольной продукции алкогольной продукции несовершеннолетним не было выявлено.</w:t>
      </w:r>
    </w:p>
    <w:p w:rsidR="00B20063" w:rsidRPr="00395581" w:rsidRDefault="00B20063" w:rsidP="00B20063">
      <w:pPr>
        <w:pStyle w:val="aa"/>
        <w:ind w:firstLine="708"/>
        <w:jc w:val="both"/>
        <w:rPr>
          <w:sz w:val="28"/>
          <w:szCs w:val="28"/>
        </w:rPr>
      </w:pPr>
      <w:r>
        <w:rPr>
          <w:sz w:val="28"/>
          <w:szCs w:val="28"/>
        </w:rPr>
        <w:t>Самовольных уходов несовершеннолетних с места жительства не зарегистрировано.</w:t>
      </w:r>
    </w:p>
    <w:p w:rsidR="00B20063" w:rsidRPr="004135CB" w:rsidRDefault="00B20063" w:rsidP="00B20063">
      <w:pPr>
        <w:ind w:firstLine="709"/>
        <w:jc w:val="both"/>
        <w:rPr>
          <w:color w:val="000000"/>
          <w:sz w:val="28"/>
          <w:szCs w:val="28"/>
        </w:rPr>
      </w:pPr>
      <w:r>
        <w:rPr>
          <w:sz w:val="28"/>
          <w:szCs w:val="28"/>
          <w:lang w:eastAsia="en-US"/>
        </w:rPr>
        <w:t>Фактов  жестокого обращения с детьми в истекшем периоде не выявлено.</w:t>
      </w:r>
      <w:r w:rsidRPr="00BF3C08">
        <w:rPr>
          <w:i/>
          <w:sz w:val="28"/>
          <w:szCs w:val="28"/>
          <w:lang w:eastAsia="en-US"/>
        </w:rPr>
        <w:t xml:space="preserve"> </w:t>
      </w:r>
    </w:p>
    <w:p w:rsidR="00B20063" w:rsidRDefault="00B20063" w:rsidP="00B20063"/>
    <w:p w:rsidR="00B20063" w:rsidRPr="00862494" w:rsidRDefault="00B20063" w:rsidP="00B20063">
      <w:pPr>
        <w:pStyle w:val="aa"/>
        <w:ind w:firstLine="709"/>
        <w:rPr>
          <w:b/>
          <w:i/>
          <w:sz w:val="28"/>
          <w:szCs w:val="28"/>
        </w:rPr>
      </w:pPr>
      <w:r w:rsidRPr="00862494">
        <w:rPr>
          <w:b/>
          <w:i/>
          <w:sz w:val="28"/>
          <w:szCs w:val="28"/>
        </w:rPr>
        <w:t>Опека и попечительство</w:t>
      </w:r>
    </w:p>
    <w:p w:rsidR="00B20063" w:rsidRPr="00862494" w:rsidRDefault="00B20063" w:rsidP="00B20063">
      <w:pPr>
        <w:ind w:firstLine="709"/>
        <w:jc w:val="both"/>
        <w:rPr>
          <w:sz w:val="28"/>
          <w:szCs w:val="28"/>
        </w:rPr>
      </w:pPr>
      <w:r w:rsidRPr="00862494">
        <w:rPr>
          <w:sz w:val="28"/>
          <w:szCs w:val="28"/>
        </w:rPr>
        <w:t xml:space="preserve">Работа Администрации в сфере опеки и попечительства, в рамках исполнения  переданных государственных полномочий, в 2021 году была направлена на своевременное выявление детей-сирот и детей, оставшихся без попечения родителей, выбор для них оптимальных форм устройства, профилактику семейного неблагополучия и социального сиротства. </w:t>
      </w:r>
    </w:p>
    <w:p w:rsidR="00B20063" w:rsidRPr="00862494" w:rsidRDefault="00B20063" w:rsidP="00B20063">
      <w:pPr>
        <w:ind w:firstLine="709"/>
        <w:jc w:val="both"/>
        <w:rPr>
          <w:sz w:val="28"/>
          <w:szCs w:val="28"/>
        </w:rPr>
      </w:pPr>
      <w:r w:rsidRPr="00862494">
        <w:rPr>
          <w:sz w:val="28"/>
          <w:szCs w:val="28"/>
        </w:rPr>
        <w:t>Приоритетным являлось возвращение детей в кровную семью, а также устройство несовершеннолетних детей, оставшихся без попечения родителей, на воспитание в замещающие семьи.</w:t>
      </w:r>
    </w:p>
    <w:p w:rsidR="00B20063" w:rsidRPr="00FE1D9D" w:rsidRDefault="00B20063" w:rsidP="00B20063">
      <w:pPr>
        <w:ind w:firstLine="709"/>
        <w:jc w:val="both"/>
        <w:rPr>
          <w:sz w:val="28"/>
          <w:szCs w:val="28"/>
        </w:rPr>
      </w:pPr>
      <w:r w:rsidRPr="00FE1D9D">
        <w:rPr>
          <w:sz w:val="28"/>
          <w:szCs w:val="28"/>
        </w:rPr>
        <w:t xml:space="preserve">По состоянию на </w:t>
      </w:r>
      <w:r>
        <w:rPr>
          <w:sz w:val="28"/>
          <w:szCs w:val="28"/>
        </w:rPr>
        <w:t>01.01.2022</w:t>
      </w:r>
      <w:r w:rsidRPr="00FE1D9D">
        <w:rPr>
          <w:sz w:val="28"/>
          <w:szCs w:val="28"/>
        </w:rPr>
        <w:t xml:space="preserve"> на учете в секторе опеки и попечительства Отдела образования Администрации муниципального образования «Кардымовский район» Смоленской области (далее - сектора опеки и попечительства) состо</w:t>
      </w:r>
      <w:r>
        <w:rPr>
          <w:sz w:val="28"/>
          <w:szCs w:val="28"/>
        </w:rPr>
        <w:t>яло</w:t>
      </w:r>
      <w:r w:rsidRPr="00FE1D9D">
        <w:rPr>
          <w:sz w:val="28"/>
          <w:szCs w:val="28"/>
        </w:rPr>
        <w:t xml:space="preserve"> 21 подопечных ребенка, воспитывающихся в 17 замещающих семьях: из них в приемной семье – 9 детей (в 7 семьях), под опекой – 12 детей (в 10 семьях).</w:t>
      </w:r>
    </w:p>
    <w:p w:rsidR="00B20063" w:rsidRPr="00FE1D9D" w:rsidRDefault="00B20063" w:rsidP="00B20063">
      <w:pPr>
        <w:ind w:firstLine="709"/>
        <w:jc w:val="both"/>
        <w:rPr>
          <w:sz w:val="28"/>
          <w:szCs w:val="28"/>
        </w:rPr>
      </w:pPr>
      <w:r w:rsidRPr="00FE1D9D">
        <w:rPr>
          <w:sz w:val="28"/>
          <w:szCs w:val="28"/>
        </w:rPr>
        <w:t xml:space="preserve">За текущий период 2021 года выявлено 5 детей, оставшихся без попечения родителей: 2 ребенок передан в организацию для детей-сирот и детей, оставшихся </w:t>
      </w:r>
      <w:r w:rsidRPr="00FE1D9D">
        <w:rPr>
          <w:sz w:val="28"/>
          <w:szCs w:val="28"/>
        </w:rPr>
        <w:lastRenderedPageBreak/>
        <w:t xml:space="preserve">без попечения родителей, 2 ребенка возвращены биологическому отцу. По истечении срока предварительной опеки 1 ребенок передан под опеку на общих основаниях. </w:t>
      </w:r>
    </w:p>
    <w:p w:rsidR="00B20063" w:rsidRPr="00FE1D9D" w:rsidRDefault="00B20063" w:rsidP="00B20063">
      <w:pPr>
        <w:ind w:firstLine="709"/>
        <w:jc w:val="both"/>
        <w:rPr>
          <w:sz w:val="28"/>
          <w:szCs w:val="28"/>
        </w:rPr>
      </w:pPr>
      <w:r w:rsidRPr="00FE1D9D">
        <w:rPr>
          <w:sz w:val="28"/>
          <w:szCs w:val="28"/>
        </w:rPr>
        <w:t>Лишено родительских прав 4 родител</w:t>
      </w:r>
      <w:r>
        <w:rPr>
          <w:sz w:val="28"/>
          <w:szCs w:val="28"/>
        </w:rPr>
        <w:t>я</w:t>
      </w:r>
      <w:r w:rsidRPr="00FE1D9D">
        <w:rPr>
          <w:sz w:val="28"/>
          <w:szCs w:val="28"/>
        </w:rPr>
        <w:t xml:space="preserve"> (законных представителей) в отношении 4 детей.</w:t>
      </w:r>
    </w:p>
    <w:p w:rsidR="00B20063" w:rsidRPr="00FE1D9D" w:rsidRDefault="00B20063" w:rsidP="00B20063">
      <w:pPr>
        <w:ind w:firstLine="709"/>
        <w:jc w:val="both"/>
        <w:rPr>
          <w:sz w:val="28"/>
          <w:szCs w:val="28"/>
        </w:rPr>
      </w:pPr>
      <w:r w:rsidRPr="00FE1D9D">
        <w:rPr>
          <w:sz w:val="28"/>
          <w:szCs w:val="28"/>
        </w:rPr>
        <w:t>Ве</w:t>
      </w:r>
      <w:r>
        <w:rPr>
          <w:sz w:val="28"/>
          <w:szCs w:val="28"/>
        </w:rPr>
        <w:t>лась</w:t>
      </w:r>
      <w:r w:rsidRPr="00FE1D9D">
        <w:rPr>
          <w:sz w:val="28"/>
          <w:szCs w:val="28"/>
        </w:rPr>
        <w:t xml:space="preserve"> учет семей, проживающих на территории муниципального образования, находящихся в социально-опасном положении. За 2021 год на таком учете состо</w:t>
      </w:r>
      <w:r>
        <w:rPr>
          <w:sz w:val="28"/>
          <w:szCs w:val="28"/>
        </w:rPr>
        <w:t>яло</w:t>
      </w:r>
      <w:r w:rsidRPr="00FE1D9D">
        <w:rPr>
          <w:sz w:val="28"/>
          <w:szCs w:val="28"/>
        </w:rPr>
        <w:t xml:space="preserve"> 8 семей (15 детей). За прошедший год поставлено на учет 7 сем</w:t>
      </w:r>
      <w:r>
        <w:rPr>
          <w:sz w:val="28"/>
          <w:szCs w:val="28"/>
        </w:rPr>
        <w:t>ей</w:t>
      </w:r>
      <w:r w:rsidRPr="00FE1D9D">
        <w:rPr>
          <w:sz w:val="28"/>
          <w:szCs w:val="28"/>
        </w:rPr>
        <w:t xml:space="preserve"> (13 детей), снято – 5 семей (9 детей) и 1 ребенок в связи с совершеннолетием. С семьями, состоящими на учете, проводи</w:t>
      </w:r>
      <w:r>
        <w:rPr>
          <w:sz w:val="28"/>
          <w:szCs w:val="28"/>
        </w:rPr>
        <w:t>лась</w:t>
      </w:r>
      <w:r w:rsidRPr="00FE1D9D">
        <w:rPr>
          <w:sz w:val="28"/>
          <w:szCs w:val="28"/>
        </w:rPr>
        <w:t xml:space="preserve"> профилактическая работа, оказыва</w:t>
      </w:r>
      <w:r>
        <w:rPr>
          <w:sz w:val="28"/>
          <w:szCs w:val="28"/>
        </w:rPr>
        <w:t>лась</w:t>
      </w:r>
      <w:r w:rsidRPr="00FE1D9D">
        <w:rPr>
          <w:sz w:val="28"/>
          <w:szCs w:val="28"/>
        </w:rPr>
        <w:t xml:space="preserve"> социально-педагогическая помощь.</w:t>
      </w:r>
    </w:p>
    <w:p w:rsidR="00B20063" w:rsidRPr="00FE1D9D" w:rsidRDefault="00B20063" w:rsidP="00B20063">
      <w:pPr>
        <w:ind w:firstLine="709"/>
        <w:jc w:val="both"/>
        <w:rPr>
          <w:sz w:val="28"/>
          <w:szCs w:val="28"/>
        </w:rPr>
      </w:pPr>
      <w:r w:rsidRPr="00FE1D9D">
        <w:rPr>
          <w:sz w:val="28"/>
          <w:szCs w:val="28"/>
        </w:rPr>
        <w:t>Особое внимание в работе по защите прав детей-сирот и детей, оставшихся без попечения родителей, уделя</w:t>
      </w:r>
      <w:r>
        <w:rPr>
          <w:sz w:val="28"/>
          <w:szCs w:val="28"/>
        </w:rPr>
        <w:t>лось</w:t>
      </w:r>
      <w:r w:rsidRPr="00FE1D9D">
        <w:rPr>
          <w:sz w:val="28"/>
          <w:szCs w:val="28"/>
        </w:rPr>
        <w:t xml:space="preserve"> защите их </w:t>
      </w:r>
      <w:r w:rsidRPr="00FE1D9D">
        <w:rPr>
          <w:spacing w:val="4"/>
          <w:sz w:val="28"/>
          <w:szCs w:val="28"/>
        </w:rPr>
        <w:t>имущественных</w:t>
      </w:r>
      <w:r w:rsidRPr="00FE1D9D">
        <w:rPr>
          <w:sz w:val="28"/>
          <w:szCs w:val="28"/>
        </w:rPr>
        <w:t xml:space="preserve"> и жилищных прав. 16 детей-сирот и детей, оставшихся без попечения родителей, имеют адресное жилье, из них: 16 – право собственности на жилое помещение. Ведется учет граждан, подлежащих обеспечению жилыми помещениями.</w:t>
      </w:r>
    </w:p>
    <w:p w:rsidR="00B20063" w:rsidRPr="00FE1D9D" w:rsidRDefault="00B20063" w:rsidP="00B20063">
      <w:pPr>
        <w:ind w:firstLine="709"/>
        <w:jc w:val="both"/>
        <w:rPr>
          <w:sz w:val="28"/>
          <w:szCs w:val="28"/>
        </w:rPr>
      </w:pPr>
      <w:r w:rsidRPr="00FE1D9D">
        <w:rPr>
          <w:sz w:val="28"/>
          <w:szCs w:val="28"/>
        </w:rPr>
        <w:t>23 человека включены в муниципальный список детей-сирот и детей, оставшихся без попечения родителей, лиц из их числа, подлежащих обеспечению жилыми помещениями</w:t>
      </w:r>
      <w:r>
        <w:rPr>
          <w:sz w:val="28"/>
          <w:szCs w:val="28"/>
        </w:rPr>
        <w:t>, в том числе за</w:t>
      </w:r>
      <w:r w:rsidRPr="00FE1D9D">
        <w:rPr>
          <w:sz w:val="28"/>
          <w:szCs w:val="28"/>
        </w:rPr>
        <w:t xml:space="preserve"> отчетный период </w:t>
      </w:r>
      <w:r>
        <w:rPr>
          <w:sz w:val="28"/>
          <w:szCs w:val="28"/>
        </w:rPr>
        <w:t>-</w:t>
      </w:r>
      <w:r w:rsidRPr="00FE1D9D">
        <w:rPr>
          <w:sz w:val="28"/>
          <w:szCs w:val="28"/>
        </w:rPr>
        <w:t xml:space="preserve"> 4 человека. За 2021 год приобретены 4 квартиры для данной категории граждан.</w:t>
      </w:r>
    </w:p>
    <w:p w:rsidR="00B20063" w:rsidRPr="00FE1D9D" w:rsidRDefault="00B20063" w:rsidP="00B20063">
      <w:pPr>
        <w:ind w:firstLine="709"/>
        <w:jc w:val="both"/>
        <w:rPr>
          <w:rFonts w:eastAsia="Calibri"/>
          <w:sz w:val="28"/>
          <w:szCs w:val="28"/>
        </w:rPr>
      </w:pPr>
      <w:r w:rsidRPr="00FE1D9D">
        <w:rPr>
          <w:sz w:val="28"/>
          <w:szCs w:val="28"/>
          <w:bdr w:val="none" w:sz="0" w:space="0" w:color="auto" w:frame="1"/>
        </w:rPr>
        <w:t>Продолжается работа в системе «</w:t>
      </w:r>
      <w:r w:rsidRPr="00FE1D9D">
        <w:rPr>
          <w:rFonts w:eastAsia="Calibri"/>
          <w:sz w:val="28"/>
          <w:szCs w:val="28"/>
        </w:rPr>
        <w:t>АИСТ ГБД».</w:t>
      </w:r>
    </w:p>
    <w:p w:rsidR="00B20063" w:rsidRPr="00A6087F" w:rsidRDefault="00B20063" w:rsidP="00B20063">
      <w:pPr>
        <w:ind w:firstLine="709"/>
        <w:jc w:val="both"/>
        <w:rPr>
          <w:color w:val="FF0000"/>
          <w:sz w:val="28"/>
          <w:szCs w:val="28"/>
        </w:rPr>
      </w:pPr>
    </w:p>
    <w:p w:rsidR="00B20063" w:rsidRPr="003A69D3" w:rsidRDefault="00B20063" w:rsidP="00B20063">
      <w:pPr>
        <w:ind w:firstLine="709"/>
        <w:rPr>
          <w:b/>
          <w:i/>
          <w:sz w:val="28"/>
          <w:szCs w:val="28"/>
        </w:rPr>
      </w:pPr>
      <w:r w:rsidRPr="003A69D3">
        <w:rPr>
          <w:b/>
          <w:i/>
          <w:sz w:val="28"/>
          <w:szCs w:val="28"/>
        </w:rPr>
        <w:t xml:space="preserve">Государственная регистрация актов гражданского состояния </w:t>
      </w:r>
    </w:p>
    <w:p w:rsidR="00B20063" w:rsidRPr="003A69D3" w:rsidRDefault="00B20063" w:rsidP="00B20063">
      <w:pPr>
        <w:ind w:firstLine="709"/>
        <w:jc w:val="both"/>
        <w:rPr>
          <w:sz w:val="28"/>
          <w:szCs w:val="28"/>
        </w:rPr>
      </w:pPr>
      <w:r w:rsidRPr="003A69D3">
        <w:rPr>
          <w:sz w:val="28"/>
          <w:szCs w:val="28"/>
        </w:rPr>
        <w:t xml:space="preserve">Администрация  исполняет государственные полномочия по государственной регистрации актов гражданского состояния на территории муниципального образования «Кардымовский район» Смоленской области. </w:t>
      </w:r>
    </w:p>
    <w:p w:rsidR="00B20063" w:rsidRPr="00A6087F" w:rsidRDefault="00B20063" w:rsidP="00B20063">
      <w:pPr>
        <w:ind w:firstLine="709"/>
        <w:jc w:val="both"/>
        <w:rPr>
          <w:color w:val="FF0000"/>
          <w:sz w:val="28"/>
          <w:szCs w:val="28"/>
        </w:rPr>
      </w:pPr>
      <w:r w:rsidRPr="003A69D3">
        <w:rPr>
          <w:sz w:val="28"/>
          <w:szCs w:val="28"/>
        </w:rPr>
        <w:t>В 2021 году  произведено регистраций актов гражданского состояния</w:t>
      </w:r>
      <w:r w:rsidRPr="00A6087F">
        <w:rPr>
          <w:color w:val="FF0000"/>
          <w:sz w:val="28"/>
          <w:szCs w:val="28"/>
        </w:rPr>
        <w:t xml:space="preserve">: </w:t>
      </w:r>
    </w:p>
    <w:p w:rsidR="00B20063" w:rsidRPr="003A69D3" w:rsidRDefault="00B20063" w:rsidP="00B20063">
      <w:pPr>
        <w:ind w:firstLine="709"/>
        <w:rPr>
          <w:sz w:val="28"/>
          <w:szCs w:val="28"/>
        </w:rPr>
      </w:pPr>
      <w:r w:rsidRPr="003A69D3">
        <w:rPr>
          <w:sz w:val="28"/>
          <w:szCs w:val="28"/>
        </w:rPr>
        <w:t xml:space="preserve">- о рождении </w:t>
      </w:r>
      <w:r>
        <w:rPr>
          <w:sz w:val="28"/>
          <w:szCs w:val="28"/>
        </w:rPr>
        <w:t>-</w:t>
      </w:r>
      <w:r w:rsidRPr="003A69D3">
        <w:rPr>
          <w:sz w:val="28"/>
          <w:szCs w:val="28"/>
        </w:rPr>
        <w:t xml:space="preserve"> 54, </w:t>
      </w:r>
    </w:p>
    <w:p w:rsidR="00B20063" w:rsidRPr="003A69D3" w:rsidRDefault="00B20063" w:rsidP="00B20063">
      <w:pPr>
        <w:tabs>
          <w:tab w:val="left" w:pos="360"/>
        </w:tabs>
        <w:suppressAutoHyphens/>
        <w:ind w:firstLine="709"/>
        <w:rPr>
          <w:sz w:val="28"/>
          <w:szCs w:val="28"/>
        </w:rPr>
      </w:pPr>
      <w:r w:rsidRPr="003A69D3">
        <w:rPr>
          <w:sz w:val="28"/>
          <w:szCs w:val="28"/>
        </w:rPr>
        <w:t xml:space="preserve">- об установлении отцовства </w:t>
      </w:r>
      <w:r>
        <w:rPr>
          <w:sz w:val="28"/>
          <w:szCs w:val="28"/>
        </w:rPr>
        <w:t xml:space="preserve">- </w:t>
      </w:r>
      <w:r w:rsidRPr="003A69D3">
        <w:rPr>
          <w:sz w:val="28"/>
          <w:szCs w:val="28"/>
        </w:rPr>
        <w:t>9;</w:t>
      </w:r>
    </w:p>
    <w:p w:rsidR="00B20063" w:rsidRPr="003A69D3" w:rsidRDefault="00B20063" w:rsidP="00B20063">
      <w:pPr>
        <w:tabs>
          <w:tab w:val="left" w:pos="360"/>
        </w:tabs>
        <w:suppressAutoHyphens/>
        <w:ind w:firstLine="709"/>
        <w:rPr>
          <w:sz w:val="28"/>
          <w:szCs w:val="28"/>
        </w:rPr>
      </w:pPr>
      <w:r w:rsidRPr="003A69D3">
        <w:rPr>
          <w:sz w:val="28"/>
          <w:szCs w:val="28"/>
        </w:rPr>
        <w:t>- об усыновлении (удочерении) - 1;</w:t>
      </w:r>
    </w:p>
    <w:p w:rsidR="00B20063" w:rsidRPr="003A69D3" w:rsidRDefault="00B20063" w:rsidP="00B20063">
      <w:pPr>
        <w:tabs>
          <w:tab w:val="left" w:pos="360"/>
        </w:tabs>
        <w:suppressAutoHyphens/>
        <w:ind w:firstLine="709"/>
        <w:rPr>
          <w:sz w:val="28"/>
          <w:szCs w:val="28"/>
        </w:rPr>
      </w:pPr>
      <w:r w:rsidRPr="003A69D3">
        <w:rPr>
          <w:sz w:val="28"/>
          <w:szCs w:val="28"/>
        </w:rPr>
        <w:t xml:space="preserve">- о заключении брака </w:t>
      </w:r>
      <w:r>
        <w:rPr>
          <w:sz w:val="28"/>
          <w:szCs w:val="28"/>
        </w:rPr>
        <w:t>-</w:t>
      </w:r>
      <w:r w:rsidRPr="003A69D3">
        <w:rPr>
          <w:sz w:val="28"/>
          <w:szCs w:val="28"/>
        </w:rPr>
        <w:t xml:space="preserve"> </w:t>
      </w:r>
      <w:r w:rsidRPr="003A69D3">
        <w:rPr>
          <w:bCs/>
          <w:sz w:val="28"/>
          <w:szCs w:val="28"/>
        </w:rPr>
        <w:t>67</w:t>
      </w:r>
      <w:r w:rsidRPr="003A69D3">
        <w:rPr>
          <w:sz w:val="28"/>
          <w:szCs w:val="28"/>
        </w:rPr>
        <w:t>;</w:t>
      </w:r>
    </w:p>
    <w:p w:rsidR="00B20063" w:rsidRPr="003A69D3" w:rsidRDefault="00B20063" w:rsidP="00B20063">
      <w:pPr>
        <w:tabs>
          <w:tab w:val="left" w:pos="360"/>
        </w:tabs>
        <w:suppressAutoHyphens/>
        <w:ind w:firstLine="709"/>
        <w:rPr>
          <w:sz w:val="28"/>
          <w:szCs w:val="28"/>
        </w:rPr>
      </w:pPr>
      <w:r w:rsidRPr="003A69D3">
        <w:rPr>
          <w:sz w:val="28"/>
          <w:szCs w:val="28"/>
        </w:rPr>
        <w:t xml:space="preserve">- о расторжении брака </w:t>
      </w:r>
      <w:r>
        <w:rPr>
          <w:sz w:val="28"/>
          <w:szCs w:val="28"/>
        </w:rPr>
        <w:t>-</w:t>
      </w:r>
      <w:r w:rsidRPr="003A69D3">
        <w:rPr>
          <w:sz w:val="28"/>
          <w:szCs w:val="28"/>
        </w:rPr>
        <w:t xml:space="preserve"> 38;</w:t>
      </w:r>
    </w:p>
    <w:p w:rsidR="00B20063" w:rsidRPr="003A69D3" w:rsidRDefault="00B20063" w:rsidP="00B20063">
      <w:pPr>
        <w:tabs>
          <w:tab w:val="left" w:pos="360"/>
        </w:tabs>
        <w:suppressAutoHyphens/>
        <w:ind w:firstLine="709"/>
        <w:rPr>
          <w:sz w:val="28"/>
          <w:szCs w:val="28"/>
        </w:rPr>
      </w:pPr>
      <w:r w:rsidRPr="003A69D3">
        <w:rPr>
          <w:sz w:val="28"/>
          <w:szCs w:val="28"/>
        </w:rPr>
        <w:t xml:space="preserve">- о перемене имени </w:t>
      </w:r>
      <w:r>
        <w:rPr>
          <w:sz w:val="28"/>
          <w:szCs w:val="28"/>
        </w:rPr>
        <w:t>-</w:t>
      </w:r>
      <w:r w:rsidRPr="003A69D3">
        <w:rPr>
          <w:sz w:val="28"/>
          <w:szCs w:val="28"/>
        </w:rPr>
        <w:t xml:space="preserve"> 13;</w:t>
      </w:r>
    </w:p>
    <w:p w:rsidR="00B20063" w:rsidRPr="007F10EF" w:rsidRDefault="00B20063" w:rsidP="00B20063">
      <w:pPr>
        <w:tabs>
          <w:tab w:val="left" w:pos="360"/>
        </w:tabs>
        <w:suppressAutoHyphens/>
        <w:ind w:firstLine="709"/>
        <w:rPr>
          <w:sz w:val="28"/>
          <w:szCs w:val="28"/>
        </w:rPr>
      </w:pPr>
      <w:r w:rsidRPr="003A69D3">
        <w:rPr>
          <w:sz w:val="28"/>
          <w:szCs w:val="28"/>
        </w:rPr>
        <w:t xml:space="preserve">- о </w:t>
      </w:r>
      <w:r w:rsidRPr="007F10EF">
        <w:rPr>
          <w:sz w:val="28"/>
          <w:szCs w:val="28"/>
        </w:rPr>
        <w:t>смерти - 255.</w:t>
      </w:r>
    </w:p>
    <w:p w:rsidR="00B20063" w:rsidRPr="007F10EF" w:rsidRDefault="00B20063" w:rsidP="00B20063">
      <w:pPr>
        <w:ind w:firstLine="709"/>
        <w:jc w:val="both"/>
        <w:rPr>
          <w:sz w:val="28"/>
          <w:szCs w:val="28"/>
        </w:rPr>
      </w:pPr>
      <w:r w:rsidRPr="007F10EF">
        <w:rPr>
          <w:sz w:val="28"/>
          <w:szCs w:val="28"/>
        </w:rPr>
        <w:t>За отчетный период:</w:t>
      </w:r>
    </w:p>
    <w:p w:rsidR="00B20063" w:rsidRPr="007F10EF" w:rsidRDefault="00B20063" w:rsidP="00B20063">
      <w:pPr>
        <w:ind w:firstLine="709"/>
        <w:jc w:val="both"/>
        <w:rPr>
          <w:sz w:val="28"/>
          <w:szCs w:val="28"/>
        </w:rPr>
      </w:pPr>
      <w:r w:rsidRPr="007F10EF">
        <w:rPr>
          <w:sz w:val="28"/>
          <w:szCs w:val="28"/>
        </w:rPr>
        <w:t>- составлено записей актов гражданского состояния – 437;</w:t>
      </w:r>
    </w:p>
    <w:p w:rsidR="00B20063" w:rsidRPr="007F10EF" w:rsidRDefault="00B20063" w:rsidP="00B20063">
      <w:pPr>
        <w:ind w:firstLine="709"/>
        <w:jc w:val="both"/>
        <w:rPr>
          <w:sz w:val="28"/>
          <w:szCs w:val="28"/>
        </w:rPr>
      </w:pPr>
      <w:r>
        <w:rPr>
          <w:sz w:val="28"/>
          <w:szCs w:val="28"/>
        </w:rPr>
        <w:t xml:space="preserve">- рассмотрено заявлений о внесении исправлений и изменений в записи актов </w:t>
      </w:r>
      <w:r w:rsidRPr="007F10EF">
        <w:rPr>
          <w:sz w:val="28"/>
          <w:szCs w:val="28"/>
        </w:rPr>
        <w:t xml:space="preserve">гражданского состояния - 21, </w:t>
      </w:r>
    </w:p>
    <w:p w:rsidR="00B20063" w:rsidRPr="007F10EF" w:rsidRDefault="00B20063" w:rsidP="00B20063">
      <w:pPr>
        <w:ind w:firstLine="709"/>
        <w:jc w:val="both"/>
        <w:rPr>
          <w:sz w:val="28"/>
          <w:szCs w:val="28"/>
        </w:rPr>
      </w:pPr>
      <w:r w:rsidRPr="007F10EF">
        <w:rPr>
          <w:sz w:val="28"/>
          <w:szCs w:val="28"/>
        </w:rPr>
        <w:t xml:space="preserve">- выдано повторных свидетельств о государственной регистрации в связи с утратой на запросы граждан – </w:t>
      </w:r>
      <w:r w:rsidRPr="007F10EF">
        <w:rPr>
          <w:bCs/>
          <w:sz w:val="28"/>
          <w:szCs w:val="28"/>
        </w:rPr>
        <w:t>87</w:t>
      </w:r>
      <w:r w:rsidRPr="007F10EF">
        <w:rPr>
          <w:sz w:val="28"/>
          <w:szCs w:val="28"/>
        </w:rPr>
        <w:t xml:space="preserve">, </w:t>
      </w:r>
    </w:p>
    <w:p w:rsidR="00B20063" w:rsidRPr="007F10EF" w:rsidRDefault="00B20063" w:rsidP="00B20063">
      <w:pPr>
        <w:ind w:firstLine="709"/>
        <w:jc w:val="both"/>
        <w:rPr>
          <w:sz w:val="28"/>
          <w:szCs w:val="28"/>
        </w:rPr>
      </w:pPr>
      <w:r w:rsidRPr="007F10EF">
        <w:rPr>
          <w:sz w:val="28"/>
          <w:szCs w:val="28"/>
        </w:rPr>
        <w:t xml:space="preserve">- выдано справок об актах гражданского состояния, а также извещений об отсутствии записей актов гражданского состояния – 439, </w:t>
      </w:r>
    </w:p>
    <w:p w:rsidR="00B20063" w:rsidRPr="007F10EF" w:rsidRDefault="00B20063" w:rsidP="00B20063">
      <w:pPr>
        <w:ind w:firstLine="709"/>
        <w:jc w:val="both"/>
        <w:rPr>
          <w:sz w:val="28"/>
          <w:szCs w:val="28"/>
        </w:rPr>
      </w:pPr>
      <w:r w:rsidRPr="007F10EF">
        <w:rPr>
          <w:sz w:val="28"/>
          <w:szCs w:val="28"/>
        </w:rPr>
        <w:t xml:space="preserve">- выслано копий записей актов гражданского состояния – 57, </w:t>
      </w:r>
    </w:p>
    <w:p w:rsidR="00B20063" w:rsidRPr="007F10EF" w:rsidRDefault="00B20063" w:rsidP="00B20063">
      <w:pPr>
        <w:ind w:firstLine="709"/>
        <w:jc w:val="both"/>
        <w:rPr>
          <w:sz w:val="28"/>
          <w:szCs w:val="28"/>
        </w:rPr>
      </w:pPr>
      <w:r w:rsidRPr="007F10EF">
        <w:rPr>
          <w:sz w:val="28"/>
          <w:szCs w:val="28"/>
        </w:rPr>
        <w:t xml:space="preserve">- выполнено запросов в части истребования документов из-за границы – 7, </w:t>
      </w:r>
    </w:p>
    <w:p w:rsidR="00B20063" w:rsidRDefault="00B20063" w:rsidP="00B20063">
      <w:pPr>
        <w:ind w:firstLine="709"/>
        <w:jc w:val="both"/>
        <w:rPr>
          <w:sz w:val="28"/>
          <w:szCs w:val="28"/>
        </w:rPr>
      </w:pPr>
      <w:r w:rsidRPr="007F10EF">
        <w:rPr>
          <w:sz w:val="28"/>
          <w:szCs w:val="28"/>
        </w:rPr>
        <w:lastRenderedPageBreak/>
        <w:t>- выполнено запросов в ча</w:t>
      </w:r>
      <w:r>
        <w:rPr>
          <w:sz w:val="28"/>
          <w:szCs w:val="28"/>
        </w:rPr>
        <w:t xml:space="preserve">сти исполнения и пересылки документов в рамках оказания правовой помощи в соответствии с международными договорами РФ – </w:t>
      </w:r>
      <w:r w:rsidRPr="00F64C26">
        <w:rPr>
          <w:b/>
          <w:bCs/>
          <w:color w:val="000000"/>
          <w:sz w:val="28"/>
          <w:szCs w:val="28"/>
        </w:rPr>
        <w:t>10</w:t>
      </w:r>
      <w:r>
        <w:rPr>
          <w:sz w:val="28"/>
          <w:szCs w:val="28"/>
        </w:rPr>
        <w:t>.</w:t>
      </w:r>
    </w:p>
    <w:p w:rsidR="00B20063" w:rsidRPr="00FA347B" w:rsidRDefault="00B20063" w:rsidP="00B20063">
      <w:pPr>
        <w:ind w:firstLine="709"/>
        <w:jc w:val="both"/>
        <w:rPr>
          <w:sz w:val="28"/>
          <w:szCs w:val="28"/>
        </w:rPr>
      </w:pPr>
      <w:r w:rsidRPr="00FA347B">
        <w:rPr>
          <w:sz w:val="28"/>
          <w:szCs w:val="28"/>
        </w:rPr>
        <w:t>Всего за 2021 год  по вопросам, касающимся записи актов гражданского состояния, обратились 953</w:t>
      </w:r>
      <w:r w:rsidRPr="00FA347B">
        <w:rPr>
          <w:b/>
          <w:sz w:val="28"/>
          <w:szCs w:val="28"/>
        </w:rPr>
        <w:t xml:space="preserve"> </w:t>
      </w:r>
      <w:r w:rsidRPr="00FA347B">
        <w:rPr>
          <w:sz w:val="28"/>
          <w:szCs w:val="28"/>
        </w:rPr>
        <w:t xml:space="preserve">человека. </w:t>
      </w:r>
    </w:p>
    <w:p w:rsidR="00B20063" w:rsidRPr="00FA347B" w:rsidRDefault="00B20063" w:rsidP="00B20063">
      <w:pPr>
        <w:jc w:val="both"/>
        <w:rPr>
          <w:sz w:val="28"/>
          <w:szCs w:val="28"/>
        </w:rPr>
      </w:pPr>
      <w:r w:rsidRPr="00A6087F">
        <w:rPr>
          <w:color w:val="FF0000"/>
          <w:sz w:val="28"/>
          <w:szCs w:val="28"/>
        </w:rPr>
        <w:tab/>
      </w:r>
      <w:r w:rsidRPr="00FA347B">
        <w:rPr>
          <w:sz w:val="28"/>
          <w:szCs w:val="28"/>
        </w:rPr>
        <w:t>В 2021 году было принято  197 заявлений от граждан через ЕПГУ  (из них заключение брака – 30, расторжение брака – 3, рождение -10, смерть – 154) и  3 через МФЦ  (из них заключение брака – 1, повторные документы – 2).</w:t>
      </w:r>
    </w:p>
    <w:p w:rsidR="00B20063" w:rsidRPr="00106CD3" w:rsidRDefault="00B20063" w:rsidP="00B20063">
      <w:pPr>
        <w:ind w:firstLine="708"/>
        <w:jc w:val="both"/>
        <w:rPr>
          <w:sz w:val="28"/>
          <w:szCs w:val="28"/>
        </w:rPr>
      </w:pPr>
      <w:r w:rsidRPr="00106CD3">
        <w:rPr>
          <w:sz w:val="28"/>
          <w:szCs w:val="28"/>
        </w:rPr>
        <w:t xml:space="preserve">За истекший год было проведена 41 торжественная регистрация заключения брака. По желанию вступающих в брак в проведении торжественного обряда бракосочетания принимает участие ансамбль «Забавушка» районного Дома культуры. К церемонии регистрации заключения брака специалисты ЗАГСа стараются подходить творчески и учитывать индивидуальность каждой пары. </w:t>
      </w:r>
    </w:p>
    <w:p w:rsidR="00B20063" w:rsidRPr="00A6087F" w:rsidRDefault="00B20063" w:rsidP="00B20063">
      <w:pPr>
        <w:ind w:firstLine="709"/>
        <w:jc w:val="both"/>
        <w:rPr>
          <w:color w:val="FF0000"/>
          <w:sz w:val="28"/>
          <w:szCs w:val="28"/>
        </w:rPr>
      </w:pPr>
    </w:p>
    <w:p w:rsidR="00B20063" w:rsidRPr="00FA347B" w:rsidRDefault="00B20063" w:rsidP="00B20063">
      <w:pPr>
        <w:widowControl w:val="0"/>
        <w:shd w:val="clear" w:color="auto" w:fill="FFFFFF"/>
        <w:autoSpaceDE w:val="0"/>
        <w:autoSpaceDN w:val="0"/>
        <w:adjustRightInd w:val="0"/>
        <w:ind w:right="108" w:firstLine="567"/>
        <w:jc w:val="center"/>
        <w:rPr>
          <w:b/>
          <w:bCs/>
          <w:spacing w:val="-1"/>
          <w:sz w:val="28"/>
          <w:szCs w:val="28"/>
        </w:rPr>
      </w:pPr>
      <w:r w:rsidRPr="00FA347B">
        <w:rPr>
          <w:b/>
          <w:bCs/>
          <w:spacing w:val="-1"/>
          <w:sz w:val="28"/>
          <w:szCs w:val="28"/>
        </w:rPr>
        <w:t>11. ОСНОВНЫЕ НАПРАВЛЕНИЯ ДЕЯТЕЛЬНОСТИ В 2022 ГОДУ</w:t>
      </w:r>
    </w:p>
    <w:p w:rsidR="00B20063" w:rsidRPr="00FA347B" w:rsidRDefault="00B20063" w:rsidP="00B20063">
      <w:pPr>
        <w:widowControl w:val="0"/>
        <w:shd w:val="clear" w:color="auto" w:fill="FFFFFF"/>
        <w:autoSpaceDE w:val="0"/>
        <w:autoSpaceDN w:val="0"/>
        <w:adjustRightInd w:val="0"/>
        <w:ind w:right="108" w:firstLine="567"/>
        <w:jc w:val="both"/>
        <w:rPr>
          <w:b/>
          <w:bCs/>
          <w:spacing w:val="-1"/>
          <w:sz w:val="28"/>
          <w:szCs w:val="28"/>
        </w:rPr>
      </w:pPr>
    </w:p>
    <w:p w:rsidR="00B20063" w:rsidRPr="00FA347B" w:rsidRDefault="00B20063" w:rsidP="00B20063">
      <w:pPr>
        <w:ind w:firstLine="709"/>
        <w:jc w:val="both"/>
        <w:rPr>
          <w:sz w:val="28"/>
          <w:szCs w:val="28"/>
        </w:rPr>
      </w:pPr>
      <w:r w:rsidRPr="00FA347B">
        <w:rPr>
          <w:sz w:val="28"/>
          <w:szCs w:val="28"/>
        </w:rPr>
        <w:t>В 2022 году Администрация сохранит основные направления своей деятельности, которые будут ориентированы на решение вопросов местного значения</w:t>
      </w:r>
      <w:r w:rsidRPr="00FA347B">
        <w:rPr>
          <w:b/>
          <w:sz w:val="28"/>
          <w:szCs w:val="28"/>
        </w:rPr>
        <w:t xml:space="preserve">  </w:t>
      </w:r>
      <w:r w:rsidRPr="00FA347B">
        <w:rPr>
          <w:sz w:val="28"/>
          <w:szCs w:val="28"/>
        </w:rPr>
        <w:t xml:space="preserve">в соответствии с Федеральным законом от 06.10.2003 №131-ФЗ «Об общих принципах организации местного самоуправления в Российской Федерации» и  Уставом муниципального образования «Кардымовский район» Смоленской области, а также на осуществление отдельных государственных полномочий, переданных органам местного самоуправления муниципального образования «Кардымовский район» Смоленской области федеральными и областными законами. </w:t>
      </w:r>
    </w:p>
    <w:p w:rsidR="00B20063" w:rsidRPr="00721D41" w:rsidRDefault="00B20063" w:rsidP="00B20063">
      <w:pPr>
        <w:widowControl w:val="0"/>
        <w:shd w:val="clear" w:color="auto" w:fill="FFFFFF"/>
        <w:autoSpaceDE w:val="0"/>
        <w:autoSpaceDN w:val="0"/>
        <w:adjustRightInd w:val="0"/>
        <w:ind w:right="36" w:firstLine="567"/>
        <w:jc w:val="both"/>
        <w:rPr>
          <w:spacing w:val="-1"/>
          <w:sz w:val="28"/>
          <w:szCs w:val="28"/>
        </w:rPr>
      </w:pPr>
      <w:r w:rsidRPr="00721D41">
        <w:rPr>
          <w:spacing w:val="-1"/>
          <w:sz w:val="28"/>
          <w:szCs w:val="28"/>
        </w:rPr>
        <w:t xml:space="preserve">В 2022 году  планируется проведение следующей работы: </w:t>
      </w:r>
    </w:p>
    <w:p w:rsidR="00B20063" w:rsidRPr="00A6087F" w:rsidRDefault="00B20063" w:rsidP="00B20063">
      <w:pPr>
        <w:widowControl w:val="0"/>
        <w:shd w:val="clear" w:color="auto" w:fill="FFFFFF"/>
        <w:autoSpaceDE w:val="0"/>
        <w:autoSpaceDN w:val="0"/>
        <w:adjustRightInd w:val="0"/>
        <w:ind w:right="36" w:firstLine="567"/>
        <w:jc w:val="both"/>
        <w:rPr>
          <w:color w:val="FF0000"/>
          <w:spacing w:val="-1"/>
          <w:sz w:val="28"/>
          <w:szCs w:val="28"/>
        </w:rPr>
      </w:pPr>
    </w:p>
    <w:p w:rsidR="00B20063" w:rsidRPr="00C47FE7" w:rsidRDefault="00B20063" w:rsidP="00B20063">
      <w:pPr>
        <w:widowControl w:val="0"/>
        <w:numPr>
          <w:ilvl w:val="0"/>
          <w:numId w:val="20"/>
        </w:numPr>
        <w:shd w:val="clear" w:color="auto" w:fill="FFFFFF"/>
        <w:tabs>
          <w:tab w:val="left" w:pos="993"/>
        </w:tabs>
        <w:autoSpaceDE w:val="0"/>
        <w:autoSpaceDN w:val="0"/>
        <w:adjustRightInd w:val="0"/>
        <w:ind w:left="0" w:right="36" w:firstLine="709"/>
        <w:jc w:val="both"/>
        <w:rPr>
          <w:spacing w:val="-1"/>
          <w:sz w:val="28"/>
          <w:szCs w:val="28"/>
          <w:u w:val="single"/>
        </w:rPr>
      </w:pPr>
      <w:r w:rsidRPr="00C47FE7">
        <w:rPr>
          <w:b/>
          <w:i/>
          <w:spacing w:val="-1"/>
          <w:sz w:val="28"/>
          <w:szCs w:val="28"/>
        </w:rPr>
        <w:t xml:space="preserve"> </w:t>
      </w:r>
      <w:r w:rsidRPr="00C47FE7">
        <w:rPr>
          <w:b/>
          <w:i/>
          <w:spacing w:val="-1"/>
          <w:sz w:val="28"/>
          <w:szCs w:val="28"/>
          <w:u w:val="single"/>
        </w:rPr>
        <w:t>В части исполнения бюджета планируется</w:t>
      </w:r>
      <w:r w:rsidRPr="00C47FE7">
        <w:rPr>
          <w:spacing w:val="-1"/>
          <w:sz w:val="28"/>
          <w:szCs w:val="28"/>
          <w:u w:val="single"/>
        </w:rPr>
        <w:t>:</w:t>
      </w:r>
    </w:p>
    <w:p w:rsidR="00B20063" w:rsidRPr="00C47FE7" w:rsidRDefault="00B20063" w:rsidP="00B20063">
      <w:pPr>
        <w:autoSpaceDE w:val="0"/>
        <w:autoSpaceDN w:val="0"/>
        <w:adjustRightInd w:val="0"/>
        <w:ind w:firstLine="708"/>
        <w:jc w:val="both"/>
        <w:rPr>
          <w:sz w:val="28"/>
          <w:szCs w:val="28"/>
        </w:rPr>
      </w:pPr>
      <w:r w:rsidRPr="00C47FE7">
        <w:rPr>
          <w:spacing w:val="-1"/>
          <w:sz w:val="28"/>
          <w:szCs w:val="28"/>
        </w:rPr>
        <w:t xml:space="preserve">а) Проведение мероприятий, </w:t>
      </w:r>
      <w:r w:rsidRPr="00C47FE7">
        <w:rPr>
          <w:sz w:val="28"/>
          <w:szCs w:val="28"/>
        </w:rPr>
        <w:t xml:space="preserve"> направленных на увеличение </w:t>
      </w:r>
      <w:r w:rsidRPr="000E0CD3">
        <w:rPr>
          <w:i/>
          <w:sz w:val="28"/>
          <w:szCs w:val="28"/>
          <w:u w:val="single"/>
        </w:rPr>
        <w:t>доходной части</w:t>
      </w:r>
      <w:r w:rsidRPr="00C47FE7">
        <w:rPr>
          <w:sz w:val="28"/>
          <w:szCs w:val="28"/>
        </w:rPr>
        <w:t xml:space="preserve"> бюджета муниципального образования:</w:t>
      </w:r>
    </w:p>
    <w:p w:rsidR="00B20063" w:rsidRPr="00C47FE7" w:rsidRDefault="00B20063" w:rsidP="00B20063">
      <w:pPr>
        <w:autoSpaceDE w:val="0"/>
        <w:autoSpaceDN w:val="0"/>
        <w:adjustRightInd w:val="0"/>
        <w:ind w:firstLine="709"/>
        <w:jc w:val="both"/>
        <w:rPr>
          <w:sz w:val="28"/>
          <w:szCs w:val="28"/>
        </w:rPr>
      </w:pPr>
      <w:r w:rsidRPr="00C47FE7">
        <w:rPr>
          <w:sz w:val="28"/>
          <w:szCs w:val="28"/>
        </w:rPr>
        <w:t>- повышение объемов поступлений налога на доходы физических лиц, в частности: проведение мероприятий по сокращению задолженности по налогу на доходы физических лиц, легализация «теневой» заработной платы;</w:t>
      </w:r>
    </w:p>
    <w:p w:rsidR="00B20063" w:rsidRPr="00C47FE7" w:rsidRDefault="00B20063" w:rsidP="00B20063">
      <w:pPr>
        <w:autoSpaceDE w:val="0"/>
        <w:autoSpaceDN w:val="0"/>
        <w:adjustRightInd w:val="0"/>
        <w:ind w:firstLine="709"/>
        <w:jc w:val="both"/>
        <w:rPr>
          <w:sz w:val="28"/>
          <w:szCs w:val="28"/>
        </w:rPr>
      </w:pPr>
      <w:r w:rsidRPr="00C47FE7">
        <w:rPr>
          <w:sz w:val="28"/>
          <w:szCs w:val="28"/>
        </w:rPr>
        <w:t>- повышение собираемости единого сельскохозяйственного налога за счет расширения деятельности сельскохозяйственных товаропроизводителей, а также единого налога на вмененный доход  и налогов по патентной системе за счет создания условий для развития малого и среднего предпринимательства;</w:t>
      </w:r>
    </w:p>
    <w:p w:rsidR="00B20063" w:rsidRPr="00C47FE7" w:rsidRDefault="00B20063" w:rsidP="00B20063">
      <w:pPr>
        <w:autoSpaceDE w:val="0"/>
        <w:autoSpaceDN w:val="0"/>
        <w:adjustRightInd w:val="0"/>
        <w:ind w:firstLine="709"/>
        <w:jc w:val="both"/>
        <w:rPr>
          <w:sz w:val="28"/>
          <w:szCs w:val="28"/>
        </w:rPr>
      </w:pPr>
      <w:r w:rsidRPr="00C47FE7">
        <w:rPr>
          <w:sz w:val="28"/>
          <w:szCs w:val="28"/>
        </w:rPr>
        <w:t>- актуализация работы по расширению налоговой базы по имущественным налогам путем выявления и включения в налогооблагаемую базу недвижимого имущества и земельных участков, которые до настоящего времени не</w:t>
      </w:r>
      <w:r w:rsidRPr="00A6087F">
        <w:rPr>
          <w:color w:val="FF0000"/>
          <w:sz w:val="28"/>
          <w:szCs w:val="28"/>
        </w:rPr>
        <w:t xml:space="preserve"> </w:t>
      </w:r>
      <w:r w:rsidRPr="00C47FE7">
        <w:rPr>
          <w:sz w:val="28"/>
          <w:szCs w:val="28"/>
        </w:rPr>
        <w:t>зарегистрированы или зарегистрированы с указанием неполных (неактуальных) сведений, необходимых для исчисления налогов;</w:t>
      </w:r>
    </w:p>
    <w:p w:rsidR="00B20063" w:rsidRPr="00C47FE7" w:rsidRDefault="00B20063" w:rsidP="00B20063">
      <w:pPr>
        <w:autoSpaceDE w:val="0"/>
        <w:autoSpaceDN w:val="0"/>
        <w:adjustRightInd w:val="0"/>
        <w:ind w:firstLine="709"/>
        <w:jc w:val="both"/>
        <w:rPr>
          <w:sz w:val="28"/>
          <w:szCs w:val="28"/>
        </w:rPr>
      </w:pPr>
      <w:r w:rsidRPr="00C47FE7">
        <w:rPr>
          <w:sz w:val="28"/>
          <w:szCs w:val="28"/>
        </w:rPr>
        <w:t>- повышение эффективности распоряжения земельными ресурсами и использования  муниципального имущества за счет их продажи и сдачи в аренду;</w:t>
      </w:r>
    </w:p>
    <w:p w:rsidR="00B20063" w:rsidRPr="00C47FE7" w:rsidRDefault="00B20063" w:rsidP="00B20063">
      <w:pPr>
        <w:autoSpaceDE w:val="0"/>
        <w:autoSpaceDN w:val="0"/>
        <w:adjustRightInd w:val="0"/>
        <w:ind w:firstLine="709"/>
        <w:jc w:val="both"/>
        <w:rPr>
          <w:sz w:val="28"/>
          <w:szCs w:val="28"/>
        </w:rPr>
      </w:pPr>
      <w:r w:rsidRPr="00C47FE7">
        <w:rPr>
          <w:sz w:val="28"/>
          <w:szCs w:val="28"/>
        </w:rPr>
        <w:t>- усиление работы по погашению задолженности по налоговым платежам;</w:t>
      </w:r>
    </w:p>
    <w:p w:rsidR="00B20063" w:rsidRPr="00C47FE7" w:rsidRDefault="00B20063" w:rsidP="00B20063">
      <w:pPr>
        <w:autoSpaceDE w:val="0"/>
        <w:autoSpaceDN w:val="0"/>
        <w:adjustRightInd w:val="0"/>
        <w:ind w:firstLine="709"/>
        <w:jc w:val="both"/>
        <w:rPr>
          <w:sz w:val="28"/>
          <w:szCs w:val="28"/>
        </w:rPr>
      </w:pPr>
      <w:r w:rsidRPr="00C47FE7">
        <w:rPr>
          <w:sz w:val="28"/>
          <w:szCs w:val="28"/>
        </w:rPr>
        <w:lastRenderedPageBreak/>
        <w:t>- улучшение качества администрирования арендной платы за земельные участки и повышение уровня ее собираемости.</w:t>
      </w:r>
    </w:p>
    <w:p w:rsidR="00B20063" w:rsidRPr="00C47FE7" w:rsidRDefault="00B20063" w:rsidP="00B20063">
      <w:pPr>
        <w:autoSpaceDE w:val="0"/>
        <w:autoSpaceDN w:val="0"/>
        <w:adjustRightInd w:val="0"/>
        <w:ind w:firstLine="709"/>
        <w:jc w:val="both"/>
        <w:rPr>
          <w:sz w:val="28"/>
          <w:szCs w:val="28"/>
        </w:rPr>
      </w:pPr>
    </w:p>
    <w:p w:rsidR="00B20063" w:rsidRPr="00C47FE7" w:rsidRDefault="00B20063" w:rsidP="00B20063">
      <w:pPr>
        <w:autoSpaceDE w:val="0"/>
        <w:autoSpaceDN w:val="0"/>
        <w:adjustRightInd w:val="0"/>
        <w:ind w:firstLine="708"/>
        <w:jc w:val="both"/>
        <w:rPr>
          <w:sz w:val="28"/>
          <w:szCs w:val="28"/>
        </w:rPr>
      </w:pPr>
      <w:r w:rsidRPr="00C47FE7">
        <w:rPr>
          <w:sz w:val="28"/>
          <w:szCs w:val="28"/>
        </w:rPr>
        <w:t xml:space="preserve">б) Проведение мероприятий, направленных на  повышение эффективности бюджетных </w:t>
      </w:r>
      <w:r w:rsidRPr="000E0CD3">
        <w:rPr>
          <w:i/>
          <w:sz w:val="28"/>
          <w:szCs w:val="28"/>
          <w:u w:val="single"/>
        </w:rPr>
        <w:t>расходов</w:t>
      </w:r>
      <w:r w:rsidRPr="00C47FE7">
        <w:rPr>
          <w:sz w:val="28"/>
          <w:szCs w:val="28"/>
        </w:rPr>
        <w:t>:</w:t>
      </w:r>
    </w:p>
    <w:p w:rsidR="00B20063" w:rsidRPr="00C47FE7" w:rsidRDefault="00B20063" w:rsidP="00B20063">
      <w:pPr>
        <w:autoSpaceDE w:val="0"/>
        <w:autoSpaceDN w:val="0"/>
        <w:adjustRightInd w:val="0"/>
        <w:ind w:firstLine="708"/>
        <w:jc w:val="both"/>
        <w:rPr>
          <w:sz w:val="28"/>
          <w:szCs w:val="28"/>
        </w:rPr>
      </w:pPr>
      <w:r w:rsidRPr="00C47FE7">
        <w:rPr>
          <w:sz w:val="28"/>
          <w:szCs w:val="28"/>
        </w:rPr>
        <w:t>- сокращение неэффективных расходов, оптимизации численности работников органов местного самоуправления и муниципальных учреждений;</w:t>
      </w:r>
    </w:p>
    <w:p w:rsidR="00B20063" w:rsidRPr="00C47FE7" w:rsidRDefault="00B20063" w:rsidP="00B20063">
      <w:pPr>
        <w:ind w:firstLine="709"/>
        <w:jc w:val="both"/>
        <w:rPr>
          <w:sz w:val="28"/>
          <w:szCs w:val="28"/>
        </w:rPr>
      </w:pPr>
      <w:r w:rsidRPr="00C47FE7">
        <w:rPr>
          <w:sz w:val="28"/>
          <w:szCs w:val="28"/>
        </w:rPr>
        <w:t>- проведение работы по  увеличению доли закупок товаров, работ, услуг, проведенных конкурентными способами соответствии с  требованиями Федерального закона № 44-ФЗ от 05.04.2013 года «О контрактной системе в сфере закупок товаров, работ, услуг для обеспечения государственных и муниципальных нужд».</w:t>
      </w:r>
    </w:p>
    <w:p w:rsidR="00B20063" w:rsidRPr="00A6087F" w:rsidRDefault="00B20063" w:rsidP="00B20063">
      <w:pPr>
        <w:ind w:firstLine="709"/>
        <w:jc w:val="both"/>
        <w:rPr>
          <w:color w:val="FF0000"/>
          <w:sz w:val="28"/>
          <w:szCs w:val="28"/>
        </w:rPr>
      </w:pPr>
    </w:p>
    <w:p w:rsidR="00B20063" w:rsidRPr="00C47FE7" w:rsidRDefault="00B20063" w:rsidP="00B20063">
      <w:pPr>
        <w:widowControl w:val="0"/>
        <w:shd w:val="clear" w:color="auto" w:fill="FFFFFF"/>
        <w:autoSpaceDE w:val="0"/>
        <w:autoSpaceDN w:val="0"/>
        <w:adjustRightInd w:val="0"/>
        <w:ind w:right="36" w:firstLine="709"/>
        <w:jc w:val="both"/>
        <w:rPr>
          <w:b/>
          <w:i/>
          <w:spacing w:val="-1"/>
          <w:sz w:val="28"/>
          <w:szCs w:val="28"/>
          <w:u w:val="single"/>
        </w:rPr>
      </w:pPr>
      <w:r w:rsidRPr="00C47FE7">
        <w:rPr>
          <w:b/>
          <w:i/>
          <w:spacing w:val="-1"/>
          <w:sz w:val="28"/>
          <w:szCs w:val="28"/>
        </w:rPr>
        <w:t>2)</w:t>
      </w:r>
      <w:r w:rsidRPr="00C47FE7">
        <w:rPr>
          <w:b/>
          <w:i/>
          <w:spacing w:val="-1"/>
          <w:sz w:val="28"/>
          <w:szCs w:val="28"/>
          <w:u w:val="single"/>
        </w:rPr>
        <w:t xml:space="preserve"> В части имущественных и земельных отношений, градостроительной деятельности  планируется:</w:t>
      </w:r>
    </w:p>
    <w:p w:rsidR="00B20063" w:rsidRPr="00C47FE7" w:rsidRDefault="00B20063" w:rsidP="00B20063">
      <w:pPr>
        <w:widowControl w:val="0"/>
        <w:shd w:val="clear" w:color="auto" w:fill="FFFFFF"/>
        <w:autoSpaceDE w:val="0"/>
        <w:autoSpaceDN w:val="0"/>
        <w:adjustRightInd w:val="0"/>
        <w:ind w:right="36" w:firstLine="709"/>
        <w:jc w:val="both"/>
        <w:rPr>
          <w:spacing w:val="-1"/>
          <w:sz w:val="28"/>
          <w:szCs w:val="28"/>
        </w:rPr>
      </w:pPr>
      <w:r w:rsidRPr="00C47FE7">
        <w:rPr>
          <w:spacing w:val="-1"/>
          <w:sz w:val="28"/>
          <w:szCs w:val="28"/>
        </w:rPr>
        <w:t>- проведение работы по оформлению в муниципальную собственность земельных участков, государственная собственность на которые не разграничена;</w:t>
      </w:r>
    </w:p>
    <w:p w:rsidR="00B20063" w:rsidRPr="00C47FE7" w:rsidRDefault="00B20063" w:rsidP="00B20063">
      <w:pPr>
        <w:ind w:firstLine="709"/>
        <w:jc w:val="both"/>
        <w:rPr>
          <w:spacing w:val="-1"/>
          <w:sz w:val="28"/>
          <w:szCs w:val="28"/>
        </w:rPr>
      </w:pPr>
      <w:r w:rsidRPr="00C47FE7">
        <w:rPr>
          <w:spacing w:val="-1"/>
          <w:sz w:val="28"/>
          <w:szCs w:val="28"/>
        </w:rPr>
        <w:t xml:space="preserve">- формирование  земельных участков  в целях предоставления </w:t>
      </w:r>
      <w:r w:rsidRPr="00C47FE7">
        <w:rPr>
          <w:sz w:val="28"/>
          <w:szCs w:val="28"/>
        </w:rPr>
        <w:t>их гражданам, имеющим трех и более детей</w:t>
      </w:r>
      <w:r w:rsidRPr="00C47FE7">
        <w:rPr>
          <w:spacing w:val="-1"/>
          <w:sz w:val="28"/>
          <w:szCs w:val="28"/>
        </w:rPr>
        <w:t>;</w:t>
      </w:r>
    </w:p>
    <w:p w:rsidR="00B20063" w:rsidRPr="00C47FE7" w:rsidRDefault="00B20063" w:rsidP="00B20063">
      <w:pPr>
        <w:widowControl w:val="0"/>
        <w:shd w:val="clear" w:color="auto" w:fill="FFFFFF"/>
        <w:autoSpaceDE w:val="0"/>
        <w:autoSpaceDN w:val="0"/>
        <w:adjustRightInd w:val="0"/>
        <w:ind w:right="36" w:firstLine="709"/>
        <w:jc w:val="both"/>
        <w:rPr>
          <w:spacing w:val="-1"/>
          <w:sz w:val="28"/>
          <w:szCs w:val="28"/>
        </w:rPr>
      </w:pPr>
      <w:r w:rsidRPr="00C47FE7">
        <w:rPr>
          <w:spacing w:val="-1"/>
          <w:sz w:val="28"/>
          <w:szCs w:val="28"/>
        </w:rPr>
        <w:t>- проведение    претензионной   работы с арендаторами    земельных участков,</w:t>
      </w:r>
    </w:p>
    <w:p w:rsidR="00B20063" w:rsidRPr="00C47FE7" w:rsidRDefault="00B20063" w:rsidP="00B20063">
      <w:pPr>
        <w:widowControl w:val="0"/>
        <w:shd w:val="clear" w:color="auto" w:fill="FFFFFF"/>
        <w:autoSpaceDE w:val="0"/>
        <w:autoSpaceDN w:val="0"/>
        <w:adjustRightInd w:val="0"/>
        <w:ind w:right="36"/>
        <w:jc w:val="both"/>
        <w:rPr>
          <w:spacing w:val="-1"/>
          <w:sz w:val="28"/>
          <w:szCs w:val="28"/>
        </w:rPr>
      </w:pPr>
      <w:r w:rsidRPr="00C47FE7">
        <w:rPr>
          <w:spacing w:val="-1"/>
          <w:sz w:val="28"/>
          <w:szCs w:val="28"/>
        </w:rPr>
        <w:t>имеющих задолженность по арендной плате, направление в суд исковых заявлений о взыскании арендной платы и пени;</w:t>
      </w:r>
    </w:p>
    <w:p w:rsidR="00B20063" w:rsidRPr="00C47FE7" w:rsidRDefault="00B20063" w:rsidP="00B20063">
      <w:pPr>
        <w:widowControl w:val="0"/>
        <w:shd w:val="clear" w:color="auto" w:fill="FFFFFF"/>
        <w:autoSpaceDE w:val="0"/>
        <w:autoSpaceDN w:val="0"/>
        <w:adjustRightInd w:val="0"/>
        <w:ind w:right="36" w:firstLine="709"/>
        <w:jc w:val="both"/>
        <w:rPr>
          <w:spacing w:val="-1"/>
          <w:sz w:val="28"/>
          <w:szCs w:val="28"/>
        </w:rPr>
      </w:pPr>
      <w:r w:rsidRPr="00C47FE7">
        <w:rPr>
          <w:spacing w:val="-1"/>
          <w:sz w:val="28"/>
          <w:szCs w:val="28"/>
        </w:rPr>
        <w:t>- проведение аукционов по продаже земельных участков и права на заключение договоров аренды земельных участков;</w:t>
      </w:r>
    </w:p>
    <w:p w:rsidR="00B20063" w:rsidRPr="00C47FE7" w:rsidRDefault="00B20063" w:rsidP="00B20063">
      <w:pPr>
        <w:widowControl w:val="0"/>
        <w:shd w:val="clear" w:color="auto" w:fill="FFFFFF"/>
        <w:autoSpaceDE w:val="0"/>
        <w:autoSpaceDN w:val="0"/>
        <w:adjustRightInd w:val="0"/>
        <w:ind w:right="36" w:firstLine="709"/>
        <w:jc w:val="both"/>
        <w:rPr>
          <w:spacing w:val="-1"/>
          <w:sz w:val="28"/>
          <w:szCs w:val="28"/>
        </w:rPr>
      </w:pPr>
      <w:r w:rsidRPr="00C47FE7">
        <w:rPr>
          <w:spacing w:val="-1"/>
          <w:sz w:val="28"/>
          <w:szCs w:val="28"/>
        </w:rPr>
        <w:t>- взаимодействие с органами местного самоуправления сельских поселений по оформлению невостребованных земельных долей;</w:t>
      </w:r>
    </w:p>
    <w:p w:rsidR="00B20063" w:rsidRPr="00C47FE7" w:rsidRDefault="00B20063" w:rsidP="00B20063">
      <w:pPr>
        <w:pStyle w:val="afa"/>
        <w:spacing w:after="0"/>
        <w:ind w:firstLine="709"/>
        <w:jc w:val="both"/>
        <w:rPr>
          <w:sz w:val="28"/>
          <w:szCs w:val="28"/>
        </w:rPr>
      </w:pPr>
      <w:r w:rsidRPr="00C47FE7">
        <w:rPr>
          <w:sz w:val="28"/>
          <w:szCs w:val="28"/>
        </w:rPr>
        <w:t>- проведение инвентаризации земель сельскохозяйственного назначения в целях внесения  сведений в Единую федеральную информационную систему о землях сельскохозяйственного назначения;</w:t>
      </w:r>
    </w:p>
    <w:p w:rsidR="00B20063" w:rsidRPr="00C47FE7" w:rsidRDefault="00B20063" w:rsidP="00B20063">
      <w:pPr>
        <w:widowControl w:val="0"/>
        <w:shd w:val="clear" w:color="auto" w:fill="FFFFFF"/>
        <w:autoSpaceDE w:val="0"/>
        <w:autoSpaceDN w:val="0"/>
        <w:adjustRightInd w:val="0"/>
        <w:ind w:right="36" w:firstLine="709"/>
        <w:jc w:val="both"/>
        <w:rPr>
          <w:bCs/>
          <w:sz w:val="28"/>
          <w:szCs w:val="28"/>
        </w:rPr>
      </w:pPr>
      <w:r w:rsidRPr="00C47FE7">
        <w:rPr>
          <w:spacing w:val="-1"/>
          <w:sz w:val="28"/>
          <w:szCs w:val="28"/>
        </w:rPr>
        <w:t>- проведение муниципального земельного контроля в отношении                               собственников неиспользуемых земельных участков</w:t>
      </w:r>
      <w:r w:rsidRPr="00C47FE7">
        <w:rPr>
          <w:bCs/>
          <w:sz w:val="28"/>
          <w:szCs w:val="28"/>
        </w:rPr>
        <w:t xml:space="preserve">. </w:t>
      </w:r>
    </w:p>
    <w:p w:rsidR="00B20063" w:rsidRPr="00A6087F" w:rsidRDefault="00B20063" w:rsidP="00B20063">
      <w:pPr>
        <w:ind w:firstLine="709"/>
        <w:jc w:val="both"/>
        <w:rPr>
          <w:bCs/>
          <w:color w:val="FF0000"/>
          <w:sz w:val="28"/>
          <w:szCs w:val="28"/>
        </w:rPr>
      </w:pPr>
    </w:p>
    <w:p w:rsidR="00B20063" w:rsidRPr="00C47FE7" w:rsidRDefault="00B20063" w:rsidP="00B20063">
      <w:pPr>
        <w:ind w:firstLine="709"/>
        <w:jc w:val="both"/>
        <w:rPr>
          <w:b/>
          <w:i/>
          <w:kern w:val="2"/>
          <w:sz w:val="28"/>
          <w:szCs w:val="28"/>
          <w:u w:val="single"/>
        </w:rPr>
      </w:pPr>
      <w:r w:rsidRPr="00C47FE7">
        <w:rPr>
          <w:b/>
          <w:i/>
          <w:kern w:val="2"/>
          <w:sz w:val="28"/>
          <w:szCs w:val="28"/>
        </w:rPr>
        <w:t>3)</w:t>
      </w:r>
      <w:r w:rsidRPr="00C47FE7">
        <w:rPr>
          <w:kern w:val="2"/>
          <w:sz w:val="28"/>
          <w:szCs w:val="28"/>
        </w:rPr>
        <w:t xml:space="preserve"> </w:t>
      </w:r>
      <w:r w:rsidRPr="00C47FE7">
        <w:rPr>
          <w:b/>
          <w:i/>
          <w:kern w:val="2"/>
          <w:sz w:val="28"/>
          <w:szCs w:val="28"/>
          <w:u w:val="single"/>
        </w:rPr>
        <w:t>В части привлечения инвестиций  и создания условий для развития малого бизнеса планируется:</w:t>
      </w:r>
    </w:p>
    <w:p w:rsidR="00B20063" w:rsidRPr="00C47FE7" w:rsidRDefault="00B20063" w:rsidP="00B20063">
      <w:pPr>
        <w:ind w:firstLine="709"/>
        <w:jc w:val="both"/>
        <w:rPr>
          <w:sz w:val="28"/>
          <w:szCs w:val="28"/>
        </w:rPr>
      </w:pPr>
      <w:r w:rsidRPr="00C47FE7">
        <w:rPr>
          <w:kern w:val="2"/>
          <w:sz w:val="28"/>
          <w:szCs w:val="28"/>
        </w:rPr>
        <w:t xml:space="preserve">-  </w:t>
      </w:r>
      <w:r w:rsidRPr="00C47FE7">
        <w:rPr>
          <w:sz w:val="28"/>
          <w:szCs w:val="28"/>
        </w:rPr>
        <w:t>формирование новых инвестиционных площадок;</w:t>
      </w:r>
    </w:p>
    <w:p w:rsidR="00B20063" w:rsidRPr="00C47FE7" w:rsidRDefault="00B20063" w:rsidP="00B20063">
      <w:pPr>
        <w:ind w:firstLine="709"/>
        <w:jc w:val="both"/>
        <w:rPr>
          <w:sz w:val="28"/>
          <w:szCs w:val="28"/>
        </w:rPr>
      </w:pPr>
      <w:r w:rsidRPr="00C47FE7">
        <w:rPr>
          <w:sz w:val="28"/>
          <w:szCs w:val="28"/>
        </w:rPr>
        <w:t>- актуализация инвестиционного паспорта Кардымовского района;</w:t>
      </w:r>
    </w:p>
    <w:p w:rsidR="00B20063" w:rsidRPr="00C47FE7" w:rsidRDefault="00B20063" w:rsidP="00B20063">
      <w:pPr>
        <w:ind w:firstLine="709"/>
        <w:jc w:val="both"/>
      </w:pPr>
      <w:r w:rsidRPr="00C47FE7">
        <w:rPr>
          <w:sz w:val="28"/>
          <w:szCs w:val="28"/>
        </w:rPr>
        <w:t>- проведение  работы по  рассылке хозяйствующим субъектам, расположенным на территории Российской Федерации и стран ближнего зарубежья,  информации о Кардымовском районе и его потенциале;</w:t>
      </w:r>
    </w:p>
    <w:p w:rsidR="00B20063" w:rsidRPr="00C47FE7" w:rsidRDefault="00B20063" w:rsidP="00B20063">
      <w:pPr>
        <w:ind w:firstLine="709"/>
        <w:jc w:val="both"/>
        <w:rPr>
          <w:sz w:val="28"/>
          <w:szCs w:val="28"/>
        </w:rPr>
      </w:pPr>
      <w:r w:rsidRPr="00C47FE7">
        <w:rPr>
          <w:sz w:val="28"/>
          <w:szCs w:val="28"/>
        </w:rPr>
        <w:t>- совершенствование нормативно-правовой базы и мониторинг деятельности субъектов малого и среднего предпринимательства;</w:t>
      </w:r>
    </w:p>
    <w:p w:rsidR="00B20063" w:rsidRPr="00C47FE7" w:rsidRDefault="00B20063" w:rsidP="00B20063">
      <w:pPr>
        <w:ind w:firstLine="709"/>
        <w:jc w:val="both"/>
        <w:rPr>
          <w:sz w:val="28"/>
          <w:szCs w:val="28"/>
        </w:rPr>
      </w:pPr>
      <w:r w:rsidRPr="00C47FE7">
        <w:rPr>
          <w:sz w:val="28"/>
          <w:szCs w:val="28"/>
        </w:rPr>
        <w:t>- предоставление субъектам малого и среднего предпринимательства имущественной и информационной  поддержки;</w:t>
      </w:r>
    </w:p>
    <w:p w:rsidR="00B20063" w:rsidRPr="00C47FE7" w:rsidRDefault="00B20063" w:rsidP="00B20063">
      <w:pPr>
        <w:ind w:firstLine="709"/>
        <w:jc w:val="both"/>
        <w:rPr>
          <w:sz w:val="28"/>
          <w:szCs w:val="28"/>
        </w:rPr>
      </w:pPr>
      <w:r w:rsidRPr="00C47FE7">
        <w:rPr>
          <w:sz w:val="28"/>
          <w:szCs w:val="28"/>
        </w:rPr>
        <w:t>- привлечение представителей малого бизнеса  к участию в областных конкурсах на получение государственной поддержки;</w:t>
      </w:r>
    </w:p>
    <w:p w:rsidR="00B20063" w:rsidRPr="00C47FE7" w:rsidRDefault="00B20063" w:rsidP="00B20063">
      <w:pPr>
        <w:tabs>
          <w:tab w:val="center" w:pos="5462"/>
        </w:tabs>
        <w:ind w:firstLine="709"/>
        <w:jc w:val="both"/>
        <w:rPr>
          <w:rFonts w:eastAsia="Calibri"/>
          <w:sz w:val="28"/>
          <w:szCs w:val="28"/>
        </w:rPr>
      </w:pPr>
      <w:r w:rsidRPr="00C47FE7">
        <w:rPr>
          <w:rFonts w:eastAsia="Calibri"/>
          <w:sz w:val="28"/>
          <w:szCs w:val="28"/>
        </w:rPr>
        <w:lastRenderedPageBreak/>
        <w:t>- привлечение субъектов малого и среднего предпринимательства к участию в качестве поставщиков, исполнителей, подрядчиков в  выполнение работ для муниципальных нужд.</w:t>
      </w:r>
    </w:p>
    <w:p w:rsidR="00B20063" w:rsidRPr="00A6087F" w:rsidRDefault="00B20063" w:rsidP="00B20063">
      <w:pPr>
        <w:ind w:firstLine="709"/>
        <w:jc w:val="both"/>
        <w:rPr>
          <w:bCs/>
          <w:color w:val="FF0000"/>
          <w:sz w:val="28"/>
          <w:szCs w:val="28"/>
        </w:rPr>
      </w:pPr>
    </w:p>
    <w:p w:rsidR="00B20063" w:rsidRPr="008A6C1F" w:rsidRDefault="00B20063" w:rsidP="00B20063">
      <w:pPr>
        <w:ind w:firstLine="709"/>
        <w:jc w:val="both"/>
        <w:rPr>
          <w:b/>
          <w:bCs/>
          <w:i/>
          <w:sz w:val="28"/>
          <w:szCs w:val="28"/>
          <w:u w:val="single"/>
        </w:rPr>
      </w:pPr>
      <w:r w:rsidRPr="008A6C1F">
        <w:rPr>
          <w:b/>
          <w:bCs/>
          <w:i/>
          <w:sz w:val="28"/>
          <w:szCs w:val="28"/>
        </w:rPr>
        <w:t>4)</w:t>
      </w:r>
      <w:r w:rsidRPr="008A6C1F">
        <w:rPr>
          <w:bCs/>
          <w:sz w:val="28"/>
          <w:szCs w:val="28"/>
        </w:rPr>
        <w:t xml:space="preserve"> </w:t>
      </w:r>
      <w:r w:rsidRPr="008A6C1F">
        <w:rPr>
          <w:b/>
          <w:bCs/>
          <w:i/>
          <w:sz w:val="28"/>
          <w:szCs w:val="28"/>
          <w:u w:val="single"/>
        </w:rPr>
        <w:t>В части создания условий для развития сельскохозяйственного производства планируется:</w:t>
      </w:r>
    </w:p>
    <w:p w:rsidR="00B20063" w:rsidRPr="008A6C1F" w:rsidRDefault="00B20063" w:rsidP="00B20063">
      <w:pPr>
        <w:ind w:firstLine="709"/>
        <w:jc w:val="both"/>
        <w:rPr>
          <w:sz w:val="28"/>
          <w:szCs w:val="28"/>
        </w:rPr>
      </w:pPr>
      <w:r w:rsidRPr="008A6C1F">
        <w:rPr>
          <w:bCs/>
          <w:sz w:val="28"/>
          <w:szCs w:val="28"/>
        </w:rPr>
        <w:t>- предоставление субсидий</w:t>
      </w:r>
      <w:r w:rsidRPr="008A6C1F">
        <w:rPr>
          <w:sz w:val="28"/>
          <w:szCs w:val="28"/>
        </w:rPr>
        <w:t xml:space="preserve"> сельхозпроизводителям  на возмещение части затрат на проведение весенне-полевых  работ для закупки семян сельскохозяйственных культур и  горюче-смазочных материалов в  размере  350 000 руб.; </w:t>
      </w:r>
    </w:p>
    <w:p w:rsidR="00B20063" w:rsidRPr="008A6C1F" w:rsidRDefault="00B20063" w:rsidP="00B20063">
      <w:pPr>
        <w:ind w:firstLine="709"/>
        <w:jc w:val="both"/>
        <w:rPr>
          <w:sz w:val="28"/>
          <w:szCs w:val="28"/>
        </w:rPr>
      </w:pPr>
      <w:r w:rsidRPr="008A6C1F">
        <w:rPr>
          <w:bCs/>
          <w:sz w:val="28"/>
          <w:szCs w:val="28"/>
        </w:rPr>
        <w:t>- участие  в  конкурсных  отборах  на  предоставление грантов  «Агростартап» (2 заявки), по  грантовой  поддержке  семейных    ферм  (2 заявки);</w:t>
      </w:r>
    </w:p>
    <w:p w:rsidR="00B20063" w:rsidRPr="008A6C1F" w:rsidRDefault="00B20063" w:rsidP="00B20063">
      <w:pPr>
        <w:ind w:firstLine="709"/>
        <w:jc w:val="both"/>
        <w:rPr>
          <w:sz w:val="28"/>
          <w:szCs w:val="28"/>
        </w:rPr>
      </w:pPr>
      <w:r w:rsidRPr="008A6C1F">
        <w:rPr>
          <w:sz w:val="28"/>
          <w:szCs w:val="28"/>
        </w:rPr>
        <w:t xml:space="preserve">- проведение  культуртехнических  мероприятий  на  ранее  неиспользуемых  земельных  участках  на  площади 606 га, в т.ч. </w:t>
      </w:r>
      <w:r>
        <w:rPr>
          <w:sz w:val="28"/>
          <w:szCs w:val="28"/>
        </w:rPr>
        <w:t xml:space="preserve">ООО </w:t>
      </w:r>
      <w:r w:rsidRPr="008A6C1F">
        <w:rPr>
          <w:sz w:val="28"/>
          <w:szCs w:val="28"/>
        </w:rPr>
        <w:t>«Козински</w:t>
      </w:r>
      <w:r>
        <w:rPr>
          <w:sz w:val="28"/>
          <w:szCs w:val="28"/>
        </w:rPr>
        <w:t>й</w:t>
      </w:r>
      <w:r w:rsidRPr="008A6C1F">
        <w:rPr>
          <w:sz w:val="28"/>
          <w:szCs w:val="28"/>
        </w:rPr>
        <w:t xml:space="preserve"> ТК» - 579 га;</w:t>
      </w:r>
    </w:p>
    <w:p w:rsidR="00B20063" w:rsidRPr="008A6C1F" w:rsidRDefault="00B20063" w:rsidP="00B20063">
      <w:pPr>
        <w:ind w:firstLine="709"/>
        <w:jc w:val="both"/>
        <w:rPr>
          <w:sz w:val="28"/>
          <w:szCs w:val="28"/>
        </w:rPr>
      </w:pPr>
      <w:r w:rsidRPr="008A6C1F">
        <w:rPr>
          <w:sz w:val="28"/>
          <w:szCs w:val="28"/>
        </w:rPr>
        <w:t>- расширение  посевных  площадей не  менее чем на  80</w:t>
      </w:r>
      <w:r>
        <w:rPr>
          <w:sz w:val="28"/>
          <w:szCs w:val="28"/>
        </w:rPr>
        <w:t xml:space="preserve"> </w:t>
      </w:r>
      <w:r w:rsidRPr="008A6C1F">
        <w:rPr>
          <w:sz w:val="28"/>
          <w:szCs w:val="28"/>
        </w:rPr>
        <w:t>га за  счет  ввода в  сельскохозяйственный  оборот  неиспользуемой  пашни.</w:t>
      </w:r>
    </w:p>
    <w:p w:rsidR="00B20063" w:rsidRPr="00A6087F" w:rsidRDefault="00B20063" w:rsidP="00B20063">
      <w:pPr>
        <w:autoSpaceDE w:val="0"/>
        <w:autoSpaceDN w:val="0"/>
        <w:adjustRightInd w:val="0"/>
        <w:ind w:firstLine="709"/>
        <w:jc w:val="both"/>
        <w:rPr>
          <w:color w:val="FF0000"/>
          <w:sz w:val="28"/>
          <w:szCs w:val="28"/>
        </w:rPr>
      </w:pPr>
    </w:p>
    <w:p w:rsidR="00B20063" w:rsidRPr="00857327" w:rsidRDefault="00B20063" w:rsidP="00B20063">
      <w:pPr>
        <w:autoSpaceDE w:val="0"/>
        <w:autoSpaceDN w:val="0"/>
        <w:adjustRightInd w:val="0"/>
        <w:ind w:firstLine="709"/>
        <w:jc w:val="both"/>
        <w:rPr>
          <w:b/>
          <w:i/>
          <w:sz w:val="28"/>
          <w:szCs w:val="28"/>
          <w:u w:val="single"/>
        </w:rPr>
      </w:pPr>
      <w:r w:rsidRPr="00857327">
        <w:rPr>
          <w:b/>
          <w:i/>
          <w:sz w:val="28"/>
          <w:szCs w:val="28"/>
        </w:rPr>
        <w:t xml:space="preserve">5) </w:t>
      </w:r>
      <w:r w:rsidRPr="00857327">
        <w:rPr>
          <w:b/>
          <w:i/>
          <w:sz w:val="28"/>
          <w:szCs w:val="28"/>
          <w:u w:val="single"/>
        </w:rPr>
        <w:t>В сфере жилищно-коммунального хозяйства планируется:</w:t>
      </w:r>
    </w:p>
    <w:p w:rsidR="00B20063" w:rsidRPr="006D7876" w:rsidRDefault="00B20063" w:rsidP="00B20063">
      <w:pPr>
        <w:ind w:firstLine="709"/>
        <w:jc w:val="both"/>
        <w:rPr>
          <w:sz w:val="28"/>
          <w:szCs w:val="28"/>
        </w:rPr>
      </w:pPr>
      <w:r w:rsidRPr="00601506">
        <w:rPr>
          <w:sz w:val="28"/>
          <w:szCs w:val="28"/>
        </w:rPr>
        <w:t xml:space="preserve">- </w:t>
      </w:r>
      <w:r w:rsidRPr="006D7876">
        <w:rPr>
          <w:sz w:val="28"/>
          <w:szCs w:val="28"/>
        </w:rPr>
        <w:t>заверш</w:t>
      </w:r>
      <w:r>
        <w:rPr>
          <w:sz w:val="28"/>
          <w:szCs w:val="28"/>
        </w:rPr>
        <w:t>ение работ по</w:t>
      </w:r>
      <w:r w:rsidRPr="006D7876">
        <w:rPr>
          <w:sz w:val="28"/>
          <w:szCs w:val="28"/>
        </w:rPr>
        <w:t xml:space="preserve"> строительств</w:t>
      </w:r>
      <w:r>
        <w:rPr>
          <w:sz w:val="28"/>
          <w:szCs w:val="28"/>
        </w:rPr>
        <w:t>у</w:t>
      </w:r>
      <w:r w:rsidRPr="006D7876">
        <w:rPr>
          <w:sz w:val="28"/>
          <w:szCs w:val="28"/>
        </w:rPr>
        <w:t xml:space="preserve"> газопровода высокого и низкого давления «Системам газоснабжения улиц Адмирала Балтина, Богре</w:t>
      </w:r>
      <w:r>
        <w:rPr>
          <w:sz w:val="28"/>
          <w:szCs w:val="28"/>
        </w:rPr>
        <w:t>човой, Гребнева в п. Кардымово»;</w:t>
      </w:r>
    </w:p>
    <w:p w:rsidR="00B20063" w:rsidRPr="00857327" w:rsidRDefault="00B20063" w:rsidP="00B20063">
      <w:pPr>
        <w:ind w:firstLine="709"/>
        <w:jc w:val="both"/>
        <w:rPr>
          <w:rStyle w:val="a8"/>
          <w:b w:val="0"/>
          <w:iCs/>
          <w:sz w:val="28"/>
          <w:szCs w:val="28"/>
        </w:rPr>
      </w:pPr>
      <w:r w:rsidRPr="00857327">
        <w:rPr>
          <w:rStyle w:val="a8"/>
          <w:b w:val="0"/>
          <w:iCs/>
          <w:sz w:val="28"/>
          <w:szCs w:val="28"/>
        </w:rPr>
        <w:t>- капитальный ремонт кровли дома № 15 по ул. Каменка в п. Кардымово;</w:t>
      </w:r>
    </w:p>
    <w:p w:rsidR="00B20063" w:rsidRPr="00857327" w:rsidRDefault="00B20063" w:rsidP="00B20063">
      <w:pPr>
        <w:ind w:firstLine="709"/>
        <w:jc w:val="both"/>
        <w:rPr>
          <w:rStyle w:val="a8"/>
          <w:b w:val="0"/>
          <w:iCs/>
          <w:sz w:val="28"/>
          <w:szCs w:val="28"/>
        </w:rPr>
      </w:pPr>
      <w:r w:rsidRPr="00857327">
        <w:rPr>
          <w:rStyle w:val="a8"/>
          <w:b w:val="0"/>
          <w:iCs/>
          <w:sz w:val="28"/>
          <w:szCs w:val="28"/>
        </w:rPr>
        <w:t xml:space="preserve">- выборочный ремонт кровли </w:t>
      </w:r>
      <w:r w:rsidRPr="00857327">
        <w:rPr>
          <w:rStyle w:val="a8"/>
          <w:b w:val="0"/>
          <w:sz w:val="28"/>
          <w:szCs w:val="28"/>
          <w:shd w:val="clear" w:color="auto" w:fill="FFFFFF"/>
        </w:rPr>
        <w:t>домов № 54, 56, 60, 64  по ул. Ленина,  № 18 по ул. Красноармейская</w:t>
      </w:r>
      <w:r w:rsidRPr="00857327">
        <w:rPr>
          <w:rStyle w:val="a8"/>
          <w:b w:val="0"/>
          <w:iCs/>
          <w:sz w:val="28"/>
          <w:szCs w:val="28"/>
        </w:rPr>
        <w:t xml:space="preserve"> ул.Ленина, №18 по ул. Красноармейская, № 3,№ 11 по ул.Социалистическая, № 4 по ул. Школьная  в п.Кардымово домов №4 и 5 по ул. Садовая в д.Каменка;</w:t>
      </w:r>
    </w:p>
    <w:p w:rsidR="00B20063" w:rsidRPr="00857327" w:rsidRDefault="00B20063" w:rsidP="00B20063">
      <w:pPr>
        <w:ind w:firstLine="709"/>
        <w:jc w:val="both"/>
        <w:rPr>
          <w:rStyle w:val="a8"/>
          <w:b w:val="0"/>
          <w:iCs/>
          <w:sz w:val="28"/>
          <w:szCs w:val="28"/>
        </w:rPr>
      </w:pPr>
      <w:r w:rsidRPr="00857327">
        <w:rPr>
          <w:rStyle w:val="a8"/>
          <w:b w:val="0"/>
          <w:iCs/>
          <w:sz w:val="28"/>
          <w:szCs w:val="28"/>
        </w:rPr>
        <w:t>- ремонт подъездов дома №3 по ул. Социалистическая, № 2 по пер. Предбазарный, № 7 по ул. Мартосова  в п. Кардымово;</w:t>
      </w:r>
    </w:p>
    <w:p w:rsidR="00B20063" w:rsidRPr="00857327" w:rsidRDefault="00B20063" w:rsidP="00B20063">
      <w:pPr>
        <w:ind w:firstLine="709"/>
        <w:jc w:val="both"/>
        <w:rPr>
          <w:rStyle w:val="a8"/>
          <w:b w:val="0"/>
          <w:iCs/>
          <w:sz w:val="28"/>
          <w:szCs w:val="28"/>
        </w:rPr>
      </w:pPr>
      <w:r w:rsidRPr="00857327">
        <w:rPr>
          <w:rStyle w:val="a8"/>
          <w:b w:val="0"/>
          <w:iCs/>
          <w:sz w:val="28"/>
          <w:szCs w:val="28"/>
        </w:rPr>
        <w:t>- поддержание в исправном состоянии инженерно-конструктивных элементов многоквартирных домов;</w:t>
      </w:r>
    </w:p>
    <w:p w:rsidR="00B20063" w:rsidRPr="00601506" w:rsidRDefault="00B20063" w:rsidP="00B20063">
      <w:pPr>
        <w:ind w:firstLine="709"/>
        <w:jc w:val="both"/>
        <w:rPr>
          <w:sz w:val="28"/>
          <w:szCs w:val="28"/>
        </w:rPr>
      </w:pPr>
      <w:r w:rsidRPr="00601506">
        <w:rPr>
          <w:sz w:val="28"/>
          <w:szCs w:val="28"/>
        </w:rPr>
        <w:t>- проведение инженерных изысканий и разработк</w:t>
      </w:r>
      <w:r>
        <w:rPr>
          <w:sz w:val="28"/>
          <w:szCs w:val="28"/>
        </w:rPr>
        <w:t>а</w:t>
      </w:r>
      <w:r w:rsidRPr="00601506">
        <w:rPr>
          <w:sz w:val="28"/>
          <w:szCs w:val="28"/>
        </w:rPr>
        <w:t xml:space="preserve"> проектно-сметной документации на ликвидацию (рекультивацию) несанкционированной свалки, расположенной на территории карьера нерудных материалов между  д. Ермачки и д. Попово;</w:t>
      </w:r>
    </w:p>
    <w:p w:rsidR="00B20063" w:rsidRPr="00857327" w:rsidRDefault="00B20063" w:rsidP="00B20063">
      <w:pPr>
        <w:ind w:firstLine="709"/>
        <w:jc w:val="both"/>
        <w:rPr>
          <w:sz w:val="28"/>
          <w:szCs w:val="28"/>
        </w:rPr>
      </w:pPr>
      <w:r w:rsidRPr="00857327">
        <w:rPr>
          <w:sz w:val="28"/>
          <w:szCs w:val="28"/>
        </w:rPr>
        <w:t>- проведение мероприятий по приведению качества питьевой воды в соответствие нормам;</w:t>
      </w:r>
    </w:p>
    <w:p w:rsidR="00B20063" w:rsidRPr="00857327" w:rsidRDefault="00B20063" w:rsidP="00B20063">
      <w:pPr>
        <w:ind w:firstLine="709"/>
        <w:jc w:val="both"/>
        <w:rPr>
          <w:sz w:val="28"/>
          <w:szCs w:val="28"/>
        </w:rPr>
      </w:pPr>
      <w:r w:rsidRPr="00857327">
        <w:rPr>
          <w:sz w:val="28"/>
          <w:szCs w:val="28"/>
        </w:rPr>
        <w:t>- замена устаревшего оборудования на энергоэффективное на объектах коммунального хозяйства;</w:t>
      </w:r>
    </w:p>
    <w:p w:rsidR="00B20063" w:rsidRPr="00857327" w:rsidRDefault="00B20063" w:rsidP="00B20063">
      <w:pPr>
        <w:ind w:firstLine="709"/>
        <w:jc w:val="both"/>
        <w:rPr>
          <w:rStyle w:val="a8"/>
          <w:b w:val="0"/>
          <w:iCs/>
          <w:sz w:val="28"/>
          <w:szCs w:val="28"/>
        </w:rPr>
      </w:pPr>
      <w:r w:rsidRPr="00857327">
        <w:rPr>
          <w:sz w:val="28"/>
          <w:szCs w:val="28"/>
        </w:rPr>
        <w:t>- п</w:t>
      </w:r>
      <w:r w:rsidRPr="00857327">
        <w:rPr>
          <w:rStyle w:val="a8"/>
          <w:b w:val="0"/>
          <w:iCs/>
          <w:sz w:val="28"/>
          <w:szCs w:val="28"/>
        </w:rPr>
        <w:t>роведение ремонтных работ на объектах коммунального хозяйства во всех поселениях района.</w:t>
      </w:r>
    </w:p>
    <w:p w:rsidR="00B20063" w:rsidRPr="00A6087F" w:rsidRDefault="00B20063" w:rsidP="00B20063">
      <w:pPr>
        <w:ind w:firstLine="709"/>
        <w:jc w:val="both"/>
        <w:rPr>
          <w:rStyle w:val="a8"/>
          <w:b w:val="0"/>
          <w:iCs/>
          <w:color w:val="FF0000"/>
          <w:sz w:val="28"/>
          <w:szCs w:val="28"/>
        </w:rPr>
      </w:pPr>
    </w:p>
    <w:p w:rsidR="00B20063" w:rsidRPr="00601506" w:rsidRDefault="00B20063" w:rsidP="00B20063">
      <w:pPr>
        <w:autoSpaceDE w:val="0"/>
        <w:autoSpaceDN w:val="0"/>
        <w:adjustRightInd w:val="0"/>
        <w:ind w:firstLine="709"/>
        <w:jc w:val="both"/>
        <w:rPr>
          <w:b/>
          <w:bCs/>
          <w:i/>
          <w:sz w:val="28"/>
          <w:szCs w:val="28"/>
          <w:u w:val="single"/>
        </w:rPr>
      </w:pPr>
      <w:r w:rsidRPr="00601506">
        <w:rPr>
          <w:b/>
          <w:bCs/>
          <w:i/>
          <w:sz w:val="28"/>
          <w:szCs w:val="28"/>
        </w:rPr>
        <w:t>6)</w:t>
      </w:r>
      <w:r w:rsidRPr="00601506">
        <w:rPr>
          <w:bCs/>
          <w:sz w:val="28"/>
          <w:szCs w:val="28"/>
        </w:rPr>
        <w:t xml:space="preserve"> </w:t>
      </w:r>
      <w:r w:rsidRPr="00601506">
        <w:rPr>
          <w:b/>
          <w:bCs/>
          <w:i/>
          <w:sz w:val="28"/>
          <w:szCs w:val="28"/>
          <w:u w:val="single"/>
        </w:rPr>
        <w:t>В сфере жилищной политики планируется:</w:t>
      </w:r>
    </w:p>
    <w:p w:rsidR="00B20063" w:rsidRPr="00601506" w:rsidRDefault="00B20063" w:rsidP="00B20063">
      <w:pPr>
        <w:autoSpaceDE w:val="0"/>
        <w:autoSpaceDN w:val="0"/>
        <w:adjustRightInd w:val="0"/>
        <w:ind w:firstLine="709"/>
        <w:jc w:val="both"/>
        <w:rPr>
          <w:bCs/>
          <w:sz w:val="28"/>
          <w:szCs w:val="28"/>
        </w:rPr>
      </w:pPr>
      <w:r w:rsidRPr="00601506">
        <w:rPr>
          <w:bCs/>
          <w:sz w:val="28"/>
          <w:szCs w:val="28"/>
        </w:rPr>
        <w:t xml:space="preserve">- выдача сертификата  на </w:t>
      </w:r>
      <w:r w:rsidRPr="002C7365">
        <w:rPr>
          <w:bCs/>
          <w:sz w:val="28"/>
          <w:szCs w:val="28"/>
        </w:rPr>
        <w:t>приобретение жилья  одной</w:t>
      </w:r>
      <w:r w:rsidRPr="00601506">
        <w:rPr>
          <w:bCs/>
          <w:sz w:val="28"/>
          <w:szCs w:val="28"/>
        </w:rPr>
        <w:t xml:space="preserve"> молодой  семье в рамках реализации муниципальной программы по обеспечению жильем молодых семей;</w:t>
      </w:r>
    </w:p>
    <w:p w:rsidR="00B20063" w:rsidRPr="00A6087F" w:rsidRDefault="00B20063" w:rsidP="00B20063">
      <w:pPr>
        <w:autoSpaceDE w:val="0"/>
        <w:autoSpaceDN w:val="0"/>
        <w:adjustRightInd w:val="0"/>
        <w:ind w:firstLine="709"/>
        <w:jc w:val="both"/>
        <w:rPr>
          <w:bCs/>
          <w:color w:val="FF0000"/>
          <w:sz w:val="28"/>
          <w:szCs w:val="28"/>
        </w:rPr>
      </w:pPr>
      <w:r w:rsidRPr="00601506">
        <w:rPr>
          <w:bCs/>
          <w:sz w:val="28"/>
          <w:szCs w:val="28"/>
        </w:rPr>
        <w:t>- приобретение 4-х квартир для детей-сирот</w:t>
      </w:r>
      <w:r w:rsidRPr="00A6087F">
        <w:rPr>
          <w:bCs/>
          <w:color w:val="FF0000"/>
          <w:sz w:val="28"/>
          <w:szCs w:val="28"/>
        </w:rPr>
        <w:t>.</w:t>
      </w:r>
    </w:p>
    <w:p w:rsidR="00B20063" w:rsidRPr="00A6087F" w:rsidRDefault="00B20063" w:rsidP="00B20063">
      <w:pPr>
        <w:autoSpaceDE w:val="0"/>
        <w:autoSpaceDN w:val="0"/>
        <w:adjustRightInd w:val="0"/>
        <w:ind w:firstLine="709"/>
        <w:jc w:val="both"/>
        <w:rPr>
          <w:bCs/>
          <w:color w:val="FF0000"/>
          <w:sz w:val="28"/>
          <w:szCs w:val="28"/>
        </w:rPr>
      </w:pPr>
    </w:p>
    <w:p w:rsidR="00B20063" w:rsidRPr="00857327" w:rsidRDefault="00B20063" w:rsidP="00B20063">
      <w:pPr>
        <w:autoSpaceDE w:val="0"/>
        <w:autoSpaceDN w:val="0"/>
        <w:adjustRightInd w:val="0"/>
        <w:ind w:firstLine="709"/>
        <w:jc w:val="both"/>
        <w:rPr>
          <w:b/>
          <w:i/>
          <w:sz w:val="28"/>
          <w:szCs w:val="28"/>
          <w:u w:val="single"/>
        </w:rPr>
      </w:pPr>
      <w:r w:rsidRPr="00857327">
        <w:rPr>
          <w:b/>
          <w:i/>
          <w:sz w:val="28"/>
          <w:szCs w:val="28"/>
        </w:rPr>
        <w:t>7)</w:t>
      </w:r>
      <w:r w:rsidRPr="00857327">
        <w:rPr>
          <w:sz w:val="28"/>
          <w:szCs w:val="28"/>
        </w:rPr>
        <w:t xml:space="preserve"> </w:t>
      </w:r>
      <w:r w:rsidRPr="00857327">
        <w:rPr>
          <w:b/>
          <w:i/>
          <w:sz w:val="28"/>
          <w:szCs w:val="28"/>
          <w:u w:val="single"/>
        </w:rPr>
        <w:t>В сфере дорожного хозяйства и благоустройства территории планируется:</w:t>
      </w:r>
    </w:p>
    <w:p w:rsidR="00B20063" w:rsidRPr="006D7876" w:rsidRDefault="00B20063" w:rsidP="00B20063">
      <w:pPr>
        <w:pStyle w:val="a3"/>
        <w:ind w:left="0" w:firstLine="709"/>
        <w:jc w:val="both"/>
        <w:rPr>
          <w:sz w:val="28"/>
        </w:rPr>
      </w:pPr>
      <w:r>
        <w:rPr>
          <w:sz w:val="28"/>
        </w:rPr>
        <w:t>- п</w:t>
      </w:r>
      <w:r w:rsidRPr="006D7876">
        <w:rPr>
          <w:sz w:val="28"/>
        </w:rPr>
        <w:t xml:space="preserve">роведение ремонтных работ по ул. Школьная </w:t>
      </w:r>
      <w:r>
        <w:rPr>
          <w:sz w:val="28"/>
        </w:rPr>
        <w:t xml:space="preserve">и ул. Карьерная </w:t>
      </w:r>
      <w:r w:rsidRPr="006D7876">
        <w:rPr>
          <w:sz w:val="28"/>
        </w:rPr>
        <w:t>в п. Кардымово;</w:t>
      </w:r>
    </w:p>
    <w:p w:rsidR="00B20063" w:rsidRPr="006D7876" w:rsidRDefault="00B20063" w:rsidP="00B20063">
      <w:pPr>
        <w:pStyle w:val="a3"/>
        <w:ind w:left="0" w:firstLine="709"/>
        <w:jc w:val="both"/>
        <w:rPr>
          <w:sz w:val="28"/>
        </w:rPr>
      </w:pPr>
      <w:r>
        <w:rPr>
          <w:sz w:val="28"/>
        </w:rPr>
        <w:t>-  р</w:t>
      </w:r>
      <w:r w:rsidRPr="006D7876">
        <w:rPr>
          <w:sz w:val="28"/>
        </w:rPr>
        <w:t>емонт автомобильной дороги до д. Заболоть Тюшинского сельского поселения Кардымовского района Смоленской области;</w:t>
      </w:r>
    </w:p>
    <w:p w:rsidR="00B20063" w:rsidRPr="006D7876" w:rsidRDefault="00B20063" w:rsidP="00B20063">
      <w:pPr>
        <w:pStyle w:val="a3"/>
        <w:ind w:left="0" w:firstLine="709"/>
        <w:jc w:val="both"/>
        <w:rPr>
          <w:sz w:val="28"/>
        </w:rPr>
      </w:pPr>
      <w:r>
        <w:rPr>
          <w:sz w:val="28"/>
        </w:rPr>
        <w:t>- р</w:t>
      </w:r>
      <w:r w:rsidRPr="006D7876">
        <w:rPr>
          <w:sz w:val="28"/>
        </w:rPr>
        <w:t>емонт автомобильной дороги от д. Коровники до д. Часовня Шокинского сельского поселения Кардымовского района Смоленской области;</w:t>
      </w:r>
    </w:p>
    <w:p w:rsidR="00B20063" w:rsidRDefault="00B20063" w:rsidP="00B20063">
      <w:pPr>
        <w:pStyle w:val="a3"/>
        <w:ind w:left="0" w:firstLine="709"/>
        <w:jc w:val="both"/>
        <w:rPr>
          <w:sz w:val="28"/>
        </w:rPr>
      </w:pPr>
      <w:r>
        <w:rPr>
          <w:sz w:val="28"/>
        </w:rPr>
        <w:t>- р</w:t>
      </w:r>
      <w:r w:rsidRPr="006D7876">
        <w:rPr>
          <w:sz w:val="28"/>
        </w:rPr>
        <w:t>емонт автомобильной дороги до д. Вяльково Тюшинского сельского поселения Кардымовского района Смоленской области;</w:t>
      </w:r>
    </w:p>
    <w:p w:rsidR="00B20063" w:rsidRPr="00C47FE7" w:rsidRDefault="00B20063" w:rsidP="00B20063">
      <w:pPr>
        <w:pStyle w:val="a3"/>
        <w:ind w:left="0" w:firstLine="709"/>
        <w:jc w:val="both"/>
        <w:rPr>
          <w:sz w:val="28"/>
        </w:rPr>
      </w:pPr>
      <w:r>
        <w:rPr>
          <w:sz w:val="28"/>
        </w:rPr>
        <w:t>-</w:t>
      </w:r>
      <w:r w:rsidRPr="006D7876">
        <w:rPr>
          <w:sz w:val="28"/>
        </w:rPr>
        <w:t xml:space="preserve"> ремонт внутренних помещений в здании общественной бани п. Кардымово</w:t>
      </w:r>
      <w:r>
        <w:rPr>
          <w:sz w:val="28"/>
        </w:rPr>
        <w:t>;</w:t>
      </w:r>
    </w:p>
    <w:p w:rsidR="00B20063" w:rsidRPr="00857327" w:rsidRDefault="00B20063" w:rsidP="00B20063">
      <w:pPr>
        <w:shd w:val="clear" w:color="auto" w:fill="FFFFFF"/>
        <w:ind w:firstLine="709"/>
        <w:jc w:val="both"/>
        <w:rPr>
          <w:rFonts w:ascii="Calibri" w:hAnsi="Calibri" w:cs="Calibri"/>
          <w:sz w:val="22"/>
          <w:szCs w:val="22"/>
        </w:rPr>
      </w:pPr>
      <w:r w:rsidRPr="00857327">
        <w:rPr>
          <w:sz w:val="28"/>
          <w:szCs w:val="28"/>
        </w:rPr>
        <w:t>- ремонт дворовых территорий  домов №11 по </w:t>
      </w:r>
      <w:r w:rsidRPr="00857327">
        <w:rPr>
          <w:rStyle w:val="addresswidgetwrapper-yuh2"/>
          <w:sz w:val="28"/>
          <w:szCs w:val="28"/>
        </w:rPr>
        <w:t>ул. Социалистическая,  №37 по</w:t>
      </w:r>
      <w:r w:rsidRPr="00857327">
        <w:rPr>
          <w:sz w:val="28"/>
          <w:szCs w:val="28"/>
        </w:rPr>
        <w:t xml:space="preserve"> ул. Ленина, № 24 по ул. Советская, д. 24,  тротуара по ул. Ленина, д. 12 (в районе Дома творчества)</w:t>
      </w:r>
      <w:r>
        <w:rPr>
          <w:sz w:val="28"/>
          <w:szCs w:val="28"/>
        </w:rPr>
        <w:t>.</w:t>
      </w:r>
    </w:p>
    <w:p w:rsidR="00B20063" w:rsidRPr="004776C2" w:rsidRDefault="00B20063" w:rsidP="00B20063">
      <w:pPr>
        <w:pStyle w:val="a3"/>
        <w:ind w:left="0" w:firstLine="709"/>
        <w:jc w:val="both"/>
        <w:rPr>
          <w:color w:val="FF0000"/>
          <w:sz w:val="28"/>
          <w:szCs w:val="28"/>
        </w:rPr>
      </w:pPr>
    </w:p>
    <w:p w:rsidR="00B20063" w:rsidRPr="00C95B62" w:rsidRDefault="00B20063" w:rsidP="00B20063">
      <w:pPr>
        <w:ind w:firstLine="709"/>
        <w:jc w:val="both"/>
        <w:rPr>
          <w:b/>
          <w:i/>
          <w:sz w:val="28"/>
          <w:szCs w:val="28"/>
          <w:u w:val="single"/>
        </w:rPr>
      </w:pPr>
      <w:r w:rsidRPr="00C95B62">
        <w:rPr>
          <w:b/>
          <w:i/>
          <w:sz w:val="28"/>
          <w:szCs w:val="28"/>
        </w:rPr>
        <w:t>8)</w:t>
      </w:r>
      <w:r w:rsidRPr="00C95B62">
        <w:rPr>
          <w:sz w:val="28"/>
          <w:szCs w:val="28"/>
        </w:rPr>
        <w:t xml:space="preserve"> </w:t>
      </w:r>
      <w:r w:rsidRPr="00C95B62">
        <w:rPr>
          <w:b/>
          <w:i/>
          <w:sz w:val="28"/>
          <w:szCs w:val="28"/>
          <w:u w:val="single"/>
        </w:rPr>
        <w:t>В сфере образования:</w:t>
      </w:r>
    </w:p>
    <w:p w:rsidR="00B20063" w:rsidRPr="00C95B62" w:rsidRDefault="00B20063" w:rsidP="00B20063">
      <w:pPr>
        <w:ind w:firstLine="709"/>
        <w:jc w:val="both"/>
        <w:rPr>
          <w:b/>
          <w:i/>
          <w:sz w:val="28"/>
          <w:szCs w:val="28"/>
          <w:u w:val="single"/>
        </w:rPr>
      </w:pPr>
    </w:p>
    <w:p w:rsidR="00B20063" w:rsidRPr="00297C2C" w:rsidRDefault="00B20063" w:rsidP="00B20063">
      <w:pPr>
        <w:ind w:firstLine="709"/>
        <w:jc w:val="both"/>
        <w:rPr>
          <w:sz w:val="28"/>
          <w:szCs w:val="28"/>
        </w:rPr>
      </w:pPr>
      <w:r w:rsidRPr="00297C2C">
        <w:rPr>
          <w:rFonts w:eastAsia="Calibri"/>
          <w:sz w:val="28"/>
          <w:szCs w:val="28"/>
        </w:rPr>
        <w:t xml:space="preserve">- </w:t>
      </w:r>
      <w:r w:rsidRPr="00297C2C">
        <w:rPr>
          <w:sz w:val="28"/>
          <w:szCs w:val="28"/>
        </w:rPr>
        <w:t>замена оконных блоков в образовательных учреждениях;</w:t>
      </w:r>
    </w:p>
    <w:p w:rsidR="00B20063" w:rsidRPr="00297C2C" w:rsidRDefault="00B20063" w:rsidP="00B20063">
      <w:pPr>
        <w:ind w:firstLine="709"/>
        <w:jc w:val="both"/>
        <w:rPr>
          <w:sz w:val="28"/>
          <w:szCs w:val="28"/>
        </w:rPr>
      </w:pPr>
      <w:r w:rsidRPr="00297C2C">
        <w:rPr>
          <w:sz w:val="28"/>
          <w:szCs w:val="28"/>
        </w:rPr>
        <w:t>- ремонт кровли и капитальный ремонт 2-х помещений под Точку роста в МБОУ «Шокинская школа»;</w:t>
      </w:r>
    </w:p>
    <w:p w:rsidR="00B20063" w:rsidRDefault="00B20063" w:rsidP="00B20063">
      <w:pPr>
        <w:ind w:firstLine="709"/>
        <w:jc w:val="both"/>
        <w:rPr>
          <w:sz w:val="28"/>
          <w:szCs w:val="28"/>
        </w:rPr>
      </w:pPr>
      <w:r w:rsidRPr="00297C2C">
        <w:rPr>
          <w:rFonts w:eastAsia="Calibri"/>
          <w:sz w:val="28"/>
          <w:szCs w:val="28"/>
        </w:rPr>
        <w:t xml:space="preserve">- </w:t>
      </w:r>
      <w:r w:rsidRPr="00297C2C">
        <w:rPr>
          <w:sz w:val="28"/>
          <w:szCs w:val="28"/>
        </w:rPr>
        <w:t>ремонт</w:t>
      </w:r>
      <w:r w:rsidRPr="002C7365">
        <w:rPr>
          <w:sz w:val="28"/>
          <w:szCs w:val="28"/>
        </w:rPr>
        <w:t xml:space="preserve"> пищеблока</w:t>
      </w:r>
      <w:r>
        <w:rPr>
          <w:sz w:val="28"/>
          <w:szCs w:val="28"/>
        </w:rPr>
        <w:t xml:space="preserve"> в </w:t>
      </w:r>
      <w:r w:rsidRPr="002C7365">
        <w:rPr>
          <w:sz w:val="28"/>
          <w:szCs w:val="28"/>
        </w:rPr>
        <w:t>МБОУ «Соловьевская основная школа»</w:t>
      </w:r>
      <w:r>
        <w:rPr>
          <w:sz w:val="28"/>
          <w:szCs w:val="28"/>
        </w:rPr>
        <w:t>;</w:t>
      </w:r>
    </w:p>
    <w:p w:rsidR="00B20063" w:rsidRDefault="00B20063" w:rsidP="00B20063">
      <w:pPr>
        <w:tabs>
          <w:tab w:val="left" w:pos="3120"/>
        </w:tabs>
        <w:ind w:firstLine="709"/>
        <w:jc w:val="both"/>
        <w:rPr>
          <w:sz w:val="28"/>
          <w:szCs w:val="28"/>
        </w:rPr>
      </w:pPr>
      <w:r>
        <w:rPr>
          <w:sz w:val="28"/>
          <w:szCs w:val="28"/>
        </w:rPr>
        <w:t>-</w:t>
      </w:r>
      <w:r w:rsidRPr="00C95B62">
        <w:rPr>
          <w:sz w:val="28"/>
          <w:szCs w:val="28"/>
        </w:rPr>
        <w:t xml:space="preserve"> </w:t>
      </w:r>
      <w:r>
        <w:rPr>
          <w:sz w:val="28"/>
          <w:szCs w:val="28"/>
        </w:rPr>
        <w:t>р</w:t>
      </w:r>
      <w:r w:rsidRPr="002C7365">
        <w:rPr>
          <w:sz w:val="28"/>
          <w:szCs w:val="28"/>
        </w:rPr>
        <w:t>емонт кровли</w:t>
      </w:r>
      <w:r>
        <w:rPr>
          <w:sz w:val="28"/>
          <w:szCs w:val="28"/>
        </w:rPr>
        <w:t xml:space="preserve"> в </w:t>
      </w:r>
      <w:r w:rsidRPr="002C7365">
        <w:rPr>
          <w:sz w:val="28"/>
          <w:szCs w:val="28"/>
        </w:rPr>
        <w:t>МБУДО «Центр детского творчества»</w:t>
      </w:r>
      <w:r>
        <w:rPr>
          <w:sz w:val="28"/>
          <w:szCs w:val="28"/>
        </w:rPr>
        <w:t>;</w:t>
      </w:r>
    </w:p>
    <w:p w:rsidR="00B20063" w:rsidRDefault="00B20063" w:rsidP="00B20063">
      <w:pPr>
        <w:tabs>
          <w:tab w:val="left" w:pos="3120"/>
        </w:tabs>
        <w:ind w:firstLine="709"/>
        <w:jc w:val="both"/>
        <w:rPr>
          <w:sz w:val="28"/>
          <w:szCs w:val="28"/>
        </w:rPr>
      </w:pPr>
      <w:r>
        <w:rPr>
          <w:sz w:val="28"/>
          <w:szCs w:val="28"/>
        </w:rPr>
        <w:t xml:space="preserve">- ремонт пищеблока и кровли в </w:t>
      </w:r>
      <w:r w:rsidRPr="002C7365">
        <w:rPr>
          <w:sz w:val="28"/>
          <w:szCs w:val="28"/>
        </w:rPr>
        <w:t>МБУДО «Шокинский детский сад»</w:t>
      </w:r>
      <w:r>
        <w:rPr>
          <w:sz w:val="28"/>
          <w:szCs w:val="28"/>
        </w:rPr>
        <w:t>;</w:t>
      </w:r>
    </w:p>
    <w:p w:rsidR="00B20063" w:rsidRDefault="00B20063" w:rsidP="00B20063">
      <w:pPr>
        <w:tabs>
          <w:tab w:val="left" w:pos="3120"/>
        </w:tabs>
        <w:ind w:firstLine="709"/>
        <w:jc w:val="both"/>
        <w:rPr>
          <w:sz w:val="28"/>
          <w:szCs w:val="28"/>
        </w:rPr>
      </w:pPr>
      <w:r>
        <w:rPr>
          <w:sz w:val="28"/>
          <w:szCs w:val="28"/>
        </w:rPr>
        <w:t>- к</w:t>
      </w:r>
      <w:r w:rsidRPr="002C7365">
        <w:rPr>
          <w:sz w:val="28"/>
          <w:szCs w:val="28"/>
        </w:rPr>
        <w:t>апитальный ремонт системы отопления</w:t>
      </w:r>
      <w:r>
        <w:rPr>
          <w:sz w:val="28"/>
          <w:szCs w:val="28"/>
        </w:rPr>
        <w:t xml:space="preserve"> в</w:t>
      </w:r>
      <w:r w:rsidRPr="00C95B62">
        <w:rPr>
          <w:sz w:val="28"/>
          <w:szCs w:val="28"/>
        </w:rPr>
        <w:t xml:space="preserve"> </w:t>
      </w:r>
      <w:r w:rsidRPr="002C7365">
        <w:rPr>
          <w:sz w:val="28"/>
          <w:szCs w:val="28"/>
        </w:rPr>
        <w:t>МБУДО «Каменский детский сад»</w:t>
      </w:r>
      <w:r>
        <w:rPr>
          <w:sz w:val="28"/>
          <w:szCs w:val="28"/>
        </w:rPr>
        <w:t>;</w:t>
      </w:r>
    </w:p>
    <w:p w:rsidR="00B20063" w:rsidRDefault="00B20063" w:rsidP="00B20063">
      <w:pPr>
        <w:tabs>
          <w:tab w:val="left" w:pos="3120"/>
        </w:tabs>
        <w:ind w:firstLine="709"/>
        <w:jc w:val="both"/>
        <w:rPr>
          <w:sz w:val="28"/>
          <w:szCs w:val="28"/>
        </w:rPr>
      </w:pPr>
      <w:r>
        <w:rPr>
          <w:sz w:val="28"/>
          <w:szCs w:val="28"/>
        </w:rPr>
        <w:t>- к</w:t>
      </w:r>
      <w:r w:rsidRPr="002C7365">
        <w:rPr>
          <w:sz w:val="28"/>
          <w:szCs w:val="28"/>
        </w:rPr>
        <w:t>апитальный ремонт системы отопления</w:t>
      </w:r>
      <w:r>
        <w:rPr>
          <w:sz w:val="28"/>
          <w:szCs w:val="28"/>
        </w:rPr>
        <w:t xml:space="preserve"> и к</w:t>
      </w:r>
      <w:r w:rsidRPr="002C7365">
        <w:rPr>
          <w:sz w:val="28"/>
          <w:szCs w:val="28"/>
        </w:rPr>
        <w:t>апитальный ремонт тротуарных дорожек</w:t>
      </w:r>
      <w:r>
        <w:rPr>
          <w:sz w:val="28"/>
          <w:szCs w:val="28"/>
        </w:rPr>
        <w:t xml:space="preserve"> в </w:t>
      </w:r>
      <w:r w:rsidRPr="002C7365">
        <w:rPr>
          <w:sz w:val="28"/>
          <w:szCs w:val="28"/>
        </w:rPr>
        <w:t>МБОУ «Кардымовская СШ»</w:t>
      </w:r>
      <w:r>
        <w:rPr>
          <w:sz w:val="28"/>
          <w:szCs w:val="28"/>
        </w:rPr>
        <w:t>;</w:t>
      </w:r>
    </w:p>
    <w:p w:rsidR="00B20063" w:rsidRDefault="00B20063" w:rsidP="00B20063">
      <w:pPr>
        <w:tabs>
          <w:tab w:val="left" w:pos="3120"/>
        </w:tabs>
        <w:ind w:firstLine="709"/>
        <w:jc w:val="both"/>
        <w:rPr>
          <w:sz w:val="28"/>
          <w:szCs w:val="28"/>
        </w:rPr>
      </w:pPr>
      <w:r>
        <w:rPr>
          <w:sz w:val="28"/>
          <w:szCs w:val="28"/>
        </w:rPr>
        <w:t>-</w:t>
      </w:r>
      <w:r w:rsidRPr="00C95B62">
        <w:rPr>
          <w:sz w:val="28"/>
          <w:szCs w:val="28"/>
        </w:rPr>
        <w:t xml:space="preserve"> </w:t>
      </w:r>
      <w:r>
        <w:rPr>
          <w:sz w:val="28"/>
          <w:szCs w:val="28"/>
        </w:rPr>
        <w:t>р</w:t>
      </w:r>
      <w:r w:rsidRPr="002C7365">
        <w:rPr>
          <w:sz w:val="28"/>
          <w:szCs w:val="28"/>
        </w:rPr>
        <w:t>емонт фасада здания с проведением экспертизы</w:t>
      </w:r>
      <w:r>
        <w:rPr>
          <w:sz w:val="28"/>
          <w:szCs w:val="28"/>
        </w:rPr>
        <w:t xml:space="preserve"> в </w:t>
      </w:r>
      <w:r w:rsidRPr="002C7365">
        <w:rPr>
          <w:sz w:val="28"/>
          <w:szCs w:val="28"/>
        </w:rPr>
        <w:t>МБОУ «Тюшинская СШ»</w:t>
      </w:r>
      <w:r>
        <w:rPr>
          <w:sz w:val="28"/>
          <w:szCs w:val="28"/>
        </w:rPr>
        <w:t>;</w:t>
      </w:r>
    </w:p>
    <w:p w:rsidR="00B20063" w:rsidRDefault="00B20063" w:rsidP="00B20063">
      <w:pPr>
        <w:tabs>
          <w:tab w:val="left" w:pos="3120"/>
        </w:tabs>
        <w:ind w:firstLine="709"/>
        <w:jc w:val="both"/>
        <w:rPr>
          <w:sz w:val="28"/>
          <w:szCs w:val="28"/>
        </w:rPr>
      </w:pPr>
      <w:r>
        <w:rPr>
          <w:sz w:val="28"/>
          <w:szCs w:val="28"/>
        </w:rPr>
        <w:t>- приобретение компьютеров в образовательные учреждения района.</w:t>
      </w:r>
    </w:p>
    <w:p w:rsidR="00B20063" w:rsidRDefault="00B20063" w:rsidP="00B20063">
      <w:pPr>
        <w:tabs>
          <w:tab w:val="left" w:pos="3120"/>
        </w:tabs>
        <w:ind w:firstLine="709"/>
        <w:jc w:val="both"/>
        <w:rPr>
          <w:sz w:val="28"/>
          <w:szCs w:val="28"/>
        </w:rPr>
      </w:pPr>
    </w:p>
    <w:p w:rsidR="00B20063" w:rsidRPr="00412716" w:rsidRDefault="00B20063" w:rsidP="00B20063">
      <w:pPr>
        <w:ind w:firstLine="709"/>
        <w:jc w:val="both"/>
        <w:rPr>
          <w:b/>
          <w:i/>
          <w:sz w:val="28"/>
          <w:szCs w:val="28"/>
          <w:u w:val="single"/>
        </w:rPr>
      </w:pPr>
      <w:r w:rsidRPr="00412716">
        <w:rPr>
          <w:b/>
          <w:i/>
          <w:sz w:val="28"/>
          <w:szCs w:val="28"/>
        </w:rPr>
        <w:t>9)</w:t>
      </w:r>
      <w:r w:rsidRPr="00412716">
        <w:rPr>
          <w:sz w:val="28"/>
          <w:szCs w:val="28"/>
        </w:rPr>
        <w:t xml:space="preserve"> </w:t>
      </w:r>
      <w:r w:rsidRPr="00412716">
        <w:rPr>
          <w:b/>
          <w:i/>
          <w:sz w:val="28"/>
          <w:szCs w:val="28"/>
          <w:u w:val="single"/>
        </w:rPr>
        <w:t>В сфере культуры, физической культуры  и спорта планируется:</w:t>
      </w:r>
    </w:p>
    <w:p w:rsidR="00B20063" w:rsidRPr="00412716" w:rsidRDefault="00B20063" w:rsidP="00B20063">
      <w:pPr>
        <w:shd w:val="clear" w:color="auto" w:fill="FFFFFF"/>
        <w:ind w:firstLine="709"/>
        <w:jc w:val="both"/>
        <w:rPr>
          <w:sz w:val="28"/>
          <w:szCs w:val="28"/>
        </w:rPr>
      </w:pPr>
      <w:r w:rsidRPr="00412716">
        <w:rPr>
          <w:sz w:val="28"/>
          <w:szCs w:val="28"/>
        </w:rPr>
        <w:t>- приобретение  специализированного автотранспорта для обслуживания населения (автоклуба) в рамках национального проекта «Культура»;</w:t>
      </w:r>
    </w:p>
    <w:p w:rsidR="00B20063" w:rsidRPr="00412716" w:rsidRDefault="00B20063" w:rsidP="00B20063">
      <w:pPr>
        <w:shd w:val="clear" w:color="auto" w:fill="FFFFFF"/>
        <w:ind w:firstLine="709"/>
        <w:jc w:val="both"/>
        <w:rPr>
          <w:sz w:val="28"/>
          <w:szCs w:val="28"/>
        </w:rPr>
      </w:pPr>
      <w:r w:rsidRPr="00412716">
        <w:rPr>
          <w:sz w:val="28"/>
          <w:szCs w:val="28"/>
        </w:rPr>
        <w:t xml:space="preserve">- приобретение в </w:t>
      </w:r>
      <w:r w:rsidRPr="00412716">
        <w:rPr>
          <w:rFonts w:ascii="Calibri" w:hAnsi="Calibri" w:cs="Calibri"/>
          <w:sz w:val="22"/>
          <w:szCs w:val="22"/>
        </w:rPr>
        <w:t> </w:t>
      </w:r>
      <w:r w:rsidRPr="00412716">
        <w:rPr>
          <w:sz w:val="28"/>
          <w:szCs w:val="28"/>
        </w:rPr>
        <w:t>Соловьевский сельский Дома культуры кресел для зрительного зала в рамках проекта «Культура малой Родины»;</w:t>
      </w:r>
    </w:p>
    <w:p w:rsidR="00B20063" w:rsidRPr="00412716" w:rsidRDefault="00B20063" w:rsidP="00B20063">
      <w:pPr>
        <w:shd w:val="clear" w:color="auto" w:fill="FFFFFF"/>
        <w:ind w:firstLine="709"/>
        <w:jc w:val="both"/>
        <w:rPr>
          <w:sz w:val="28"/>
          <w:szCs w:val="28"/>
        </w:rPr>
      </w:pPr>
      <w:r w:rsidRPr="00412716">
        <w:rPr>
          <w:sz w:val="28"/>
          <w:szCs w:val="28"/>
        </w:rPr>
        <w:t>- продолжение ремонтных работ в Соловьевском сельском Доме культуры (ремонт второго этажа, коридора, крыши);</w:t>
      </w:r>
    </w:p>
    <w:p w:rsidR="00B20063" w:rsidRPr="00412716" w:rsidRDefault="00B20063" w:rsidP="00B20063">
      <w:pPr>
        <w:shd w:val="clear" w:color="auto" w:fill="FFFFFF"/>
        <w:ind w:firstLine="709"/>
        <w:jc w:val="both"/>
        <w:rPr>
          <w:rFonts w:ascii="Calibri" w:hAnsi="Calibri" w:cs="Calibri"/>
          <w:sz w:val="22"/>
          <w:szCs w:val="22"/>
        </w:rPr>
      </w:pPr>
      <w:r w:rsidRPr="00412716">
        <w:rPr>
          <w:sz w:val="28"/>
          <w:szCs w:val="28"/>
        </w:rPr>
        <w:t xml:space="preserve"> - приобретение компьютерной техники для  Соловьевского сельского Дома культуры;</w:t>
      </w:r>
    </w:p>
    <w:p w:rsidR="00B20063" w:rsidRPr="00412716" w:rsidRDefault="00B20063" w:rsidP="00B20063">
      <w:pPr>
        <w:shd w:val="clear" w:color="auto" w:fill="FFFFFF"/>
        <w:ind w:firstLine="709"/>
        <w:jc w:val="both"/>
        <w:rPr>
          <w:rFonts w:ascii="Calibri" w:hAnsi="Calibri" w:cs="Calibri"/>
          <w:sz w:val="22"/>
          <w:szCs w:val="22"/>
        </w:rPr>
      </w:pPr>
      <w:r w:rsidRPr="00412716">
        <w:rPr>
          <w:sz w:val="28"/>
          <w:szCs w:val="28"/>
        </w:rPr>
        <w:t xml:space="preserve">- проведение традиционных праздничных мероприятий (мероприятия к 9 мая (бессмертный полк, митинг, концерт), к 22 июня «Свеча памяти» (патриотическая акция, митинг),  ежегодный туристский фестиваль </w:t>
      </w:r>
      <w:r w:rsidRPr="00412716">
        <w:rPr>
          <w:sz w:val="28"/>
          <w:szCs w:val="28"/>
        </w:rPr>
        <w:lastRenderedPageBreak/>
        <w:t>Соловьева переправа, 25 сентября день поселка (митинг, перезахоронение, концерт));</w:t>
      </w:r>
    </w:p>
    <w:p w:rsidR="00B20063" w:rsidRPr="00412716" w:rsidRDefault="00B20063" w:rsidP="00B20063">
      <w:pPr>
        <w:ind w:firstLine="709"/>
        <w:jc w:val="both"/>
        <w:rPr>
          <w:sz w:val="28"/>
          <w:szCs w:val="28"/>
        </w:rPr>
      </w:pPr>
      <w:r w:rsidRPr="00412716">
        <w:rPr>
          <w:sz w:val="28"/>
          <w:szCs w:val="28"/>
        </w:rPr>
        <w:t>- организация и проведение спортивных мероприятий, как районных, так и областных  на базе ФОКа с целью привлечения широких слоев населению к занятию физической культурой и спортом.</w:t>
      </w:r>
    </w:p>
    <w:p w:rsidR="00B20063" w:rsidRPr="00412716" w:rsidRDefault="00B20063" w:rsidP="00B20063">
      <w:pPr>
        <w:ind w:firstLine="709"/>
        <w:jc w:val="both"/>
        <w:rPr>
          <w:sz w:val="28"/>
          <w:szCs w:val="28"/>
        </w:rPr>
      </w:pPr>
    </w:p>
    <w:p w:rsidR="00B20063" w:rsidRDefault="00B20063" w:rsidP="00B20063">
      <w:pPr>
        <w:shd w:val="clear" w:color="auto" w:fill="FFFFFF"/>
        <w:ind w:firstLine="709"/>
        <w:jc w:val="both"/>
        <w:rPr>
          <w:rFonts w:ascii="Calibri" w:hAnsi="Calibri" w:cs="Calibri"/>
          <w:color w:val="000000"/>
          <w:sz w:val="22"/>
          <w:szCs w:val="22"/>
        </w:rPr>
      </w:pPr>
    </w:p>
    <w:p w:rsidR="00B20063" w:rsidRPr="00A6087F" w:rsidRDefault="00B20063" w:rsidP="00B20063">
      <w:pPr>
        <w:shd w:val="clear" w:color="auto" w:fill="FFFFFF"/>
        <w:ind w:firstLine="709"/>
        <w:jc w:val="both"/>
        <w:rPr>
          <w:color w:val="FF0000"/>
          <w:sz w:val="28"/>
          <w:szCs w:val="28"/>
        </w:rPr>
      </w:pPr>
      <w:r w:rsidRPr="00A6087F">
        <w:rPr>
          <w:color w:val="FF0000"/>
          <w:sz w:val="28"/>
          <w:szCs w:val="28"/>
        </w:rPr>
        <w:t xml:space="preserve">       </w:t>
      </w:r>
    </w:p>
    <w:p w:rsidR="00B20063" w:rsidRPr="00C47FE7" w:rsidRDefault="00B20063" w:rsidP="00B20063">
      <w:pPr>
        <w:jc w:val="both"/>
        <w:rPr>
          <w:sz w:val="28"/>
          <w:szCs w:val="28"/>
        </w:rPr>
      </w:pPr>
      <w:r w:rsidRPr="00C47FE7">
        <w:rPr>
          <w:sz w:val="28"/>
          <w:szCs w:val="28"/>
        </w:rPr>
        <w:t xml:space="preserve">Глава муниципального образования                                              </w:t>
      </w:r>
      <w:r w:rsidRPr="00C47FE7">
        <w:rPr>
          <w:b/>
          <w:sz w:val="28"/>
          <w:szCs w:val="28"/>
        </w:rPr>
        <w:t>П.П. Никитенков</w:t>
      </w:r>
    </w:p>
    <w:p w:rsidR="00B20063" w:rsidRPr="00C47FE7" w:rsidRDefault="00B20063" w:rsidP="00B20063">
      <w:pPr>
        <w:jc w:val="both"/>
        <w:rPr>
          <w:sz w:val="28"/>
          <w:szCs w:val="28"/>
        </w:rPr>
      </w:pPr>
      <w:r w:rsidRPr="00C47FE7">
        <w:rPr>
          <w:sz w:val="28"/>
          <w:szCs w:val="28"/>
        </w:rPr>
        <w:t>«Кардымовский район» Смоленской области</w:t>
      </w:r>
    </w:p>
    <w:p w:rsidR="00B20063" w:rsidRPr="00C47FE7" w:rsidRDefault="00B20063" w:rsidP="00B20063">
      <w:pPr>
        <w:jc w:val="both"/>
        <w:rPr>
          <w:sz w:val="28"/>
          <w:szCs w:val="28"/>
        </w:rPr>
      </w:pPr>
    </w:p>
    <w:p w:rsidR="00B20063" w:rsidRPr="00C47FE7" w:rsidRDefault="00B20063" w:rsidP="00B20063">
      <w:pPr>
        <w:jc w:val="both"/>
        <w:rPr>
          <w:sz w:val="28"/>
          <w:szCs w:val="28"/>
        </w:rPr>
      </w:pPr>
    </w:p>
    <w:p w:rsidR="00B20063" w:rsidRPr="00C47FE7" w:rsidRDefault="00B20063" w:rsidP="00B20063">
      <w:pPr>
        <w:ind w:firstLine="709"/>
        <w:jc w:val="both"/>
        <w:rPr>
          <w:sz w:val="28"/>
          <w:szCs w:val="28"/>
        </w:rPr>
      </w:pPr>
    </w:p>
    <w:p w:rsidR="00B20063" w:rsidRPr="00C47FE7" w:rsidRDefault="00B20063" w:rsidP="00B20063">
      <w:pPr>
        <w:ind w:firstLine="709"/>
        <w:jc w:val="both"/>
        <w:rPr>
          <w:sz w:val="28"/>
          <w:szCs w:val="28"/>
        </w:rPr>
      </w:pPr>
      <w:r>
        <w:rPr>
          <w:sz w:val="28"/>
          <w:szCs w:val="28"/>
        </w:rPr>
        <w:t>28.04.</w:t>
      </w:r>
      <w:r w:rsidRPr="00C47FE7">
        <w:rPr>
          <w:sz w:val="28"/>
          <w:szCs w:val="28"/>
        </w:rPr>
        <w:t>2022 года</w:t>
      </w:r>
    </w:p>
    <w:p w:rsidR="00B20063" w:rsidRPr="00A6087F" w:rsidRDefault="00B20063" w:rsidP="00B20063">
      <w:pPr>
        <w:ind w:firstLine="708"/>
        <w:jc w:val="both"/>
        <w:rPr>
          <w:color w:val="FF0000"/>
          <w:sz w:val="28"/>
        </w:rPr>
      </w:pPr>
    </w:p>
    <w:p w:rsidR="00B20063" w:rsidRPr="00A6087F" w:rsidRDefault="00B20063" w:rsidP="00B20063">
      <w:pPr>
        <w:ind w:firstLine="708"/>
        <w:jc w:val="both"/>
        <w:rPr>
          <w:color w:val="FF0000"/>
          <w:sz w:val="28"/>
        </w:rPr>
      </w:pPr>
    </w:p>
    <w:p w:rsidR="0051379C" w:rsidRPr="00A6087F" w:rsidRDefault="0051379C" w:rsidP="0051379C">
      <w:pPr>
        <w:tabs>
          <w:tab w:val="left" w:pos="4230"/>
          <w:tab w:val="center" w:pos="5103"/>
        </w:tabs>
        <w:jc w:val="both"/>
        <w:rPr>
          <w:b/>
          <w:color w:val="FF0000"/>
          <w:sz w:val="40"/>
          <w:szCs w:val="40"/>
        </w:rPr>
      </w:pPr>
    </w:p>
    <w:p w:rsidR="0051379C" w:rsidRPr="00A6087F" w:rsidRDefault="0051379C" w:rsidP="0051379C">
      <w:pPr>
        <w:tabs>
          <w:tab w:val="left" w:pos="4230"/>
          <w:tab w:val="center" w:pos="5103"/>
        </w:tabs>
        <w:jc w:val="both"/>
        <w:rPr>
          <w:b/>
          <w:color w:val="FF0000"/>
          <w:sz w:val="40"/>
          <w:szCs w:val="40"/>
        </w:rPr>
      </w:pPr>
    </w:p>
    <w:p w:rsidR="0051379C" w:rsidRPr="00A6087F" w:rsidRDefault="0051379C" w:rsidP="0051379C">
      <w:pPr>
        <w:tabs>
          <w:tab w:val="left" w:pos="4230"/>
          <w:tab w:val="center" w:pos="5103"/>
        </w:tabs>
        <w:jc w:val="both"/>
        <w:rPr>
          <w:b/>
          <w:color w:val="FF0000"/>
          <w:sz w:val="40"/>
          <w:szCs w:val="40"/>
        </w:rPr>
      </w:pPr>
    </w:p>
    <w:p w:rsidR="0051379C" w:rsidRPr="00A6087F" w:rsidRDefault="0051379C" w:rsidP="0051379C">
      <w:pPr>
        <w:tabs>
          <w:tab w:val="left" w:pos="4230"/>
          <w:tab w:val="center" w:pos="5103"/>
        </w:tabs>
        <w:jc w:val="both"/>
        <w:rPr>
          <w:b/>
          <w:color w:val="FF0000"/>
          <w:sz w:val="40"/>
          <w:szCs w:val="40"/>
        </w:rPr>
      </w:pPr>
    </w:p>
    <w:p w:rsidR="0051379C" w:rsidRPr="00A6087F" w:rsidRDefault="0051379C" w:rsidP="0051379C">
      <w:pPr>
        <w:tabs>
          <w:tab w:val="left" w:pos="4230"/>
          <w:tab w:val="center" w:pos="5103"/>
        </w:tabs>
        <w:jc w:val="both"/>
        <w:rPr>
          <w:b/>
          <w:color w:val="FF0000"/>
          <w:sz w:val="40"/>
          <w:szCs w:val="40"/>
        </w:rPr>
      </w:pPr>
    </w:p>
    <w:p w:rsidR="0051379C" w:rsidRPr="00A6087F" w:rsidRDefault="0051379C" w:rsidP="0051379C">
      <w:pPr>
        <w:tabs>
          <w:tab w:val="left" w:pos="4230"/>
          <w:tab w:val="center" w:pos="5103"/>
        </w:tabs>
        <w:jc w:val="both"/>
        <w:rPr>
          <w:b/>
          <w:color w:val="FF0000"/>
          <w:sz w:val="40"/>
          <w:szCs w:val="40"/>
        </w:rPr>
      </w:pPr>
    </w:p>
    <w:p w:rsidR="0051379C" w:rsidRPr="00A6087F" w:rsidRDefault="0051379C" w:rsidP="0051379C">
      <w:pPr>
        <w:tabs>
          <w:tab w:val="left" w:pos="4230"/>
          <w:tab w:val="center" w:pos="5103"/>
        </w:tabs>
        <w:jc w:val="both"/>
        <w:rPr>
          <w:b/>
          <w:color w:val="FF0000"/>
          <w:sz w:val="40"/>
          <w:szCs w:val="40"/>
        </w:rPr>
      </w:pPr>
    </w:p>
    <w:p w:rsidR="00D67A3E" w:rsidRPr="007D5C4C" w:rsidRDefault="0051379C" w:rsidP="00B20063">
      <w:pPr>
        <w:tabs>
          <w:tab w:val="left" w:pos="4230"/>
          <w:tab w:val="center" w:pos="5103"/>
        </w:tabs>
        <w:jc w:val="both"/>
        <w:rPr>
          <w:color w:val="FF0000"/>
          <w:sz w:val="28"/>
        </w:rPr>
      </w:pPr>
      <w:r w:rsidRPr="00A6087F">
        <w:rPr>
          <w:b/>
          <w:color w:val="FF0000"/>
          <w:sz w:val="40"/>
          <w:szCs w:val="40"/>
        </w:rPr>
        <w:tab/>
      </w:r>
    </w:p>
    <w:p w:rsidR="0017704D" w:rsidRDefault="0017704D"/>
    <w:sectPr w:rsidR="0017704D" w:rsidSect="0051379C">
      <w:footerReference w:type="default" r:id="rId8"/>
      <w:pgSz w:w="11906" w:h="16838"/>
      <w:pgMar w:top="851" w:right="851"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1695" w:rsidRDefault="00761695" w:rsidP="00C43079">
      <w:r>
        <w:separator/>
      </w:r>
    </w:p>
  </w:endnote>
  <w:endnote w:type="continuationSeparator" w:id="1">
    <w:p w:rsidR="00761695" w:rsidRDefault="00761695" w:rsidP="00C4307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ndale Sans UI">
    <w:altName w:val="Arial Unicode MS"/>
    <w:charset w:val="CC"/>
    <w:family w:val="auto"/>
    <w:pitch w:val="variable"/>
    <w:sig w:usb0="00000000" w:usb1="00000000" w:usb2="00000000" w:usb3="00000000" w:csb0="00000000"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YS Tex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3C42" w:rsidRPr="00D43C42" w:rsidRDefault="00D43C42">
    <w:pPr>
      <w:pStyle w:val="af8"/>
      <w:rPr>
        <w:sz w:val="16"/>
      </w:rPr>
    </w:pPr>
    <w:r>
      <w:rPr>
        <w:sz w:val="16"/>
      </w:rPr>
      <w:t xml:space="preserve">Рег. № Ре-00027 от </w:t>
    </w:r>
    <w:r w:rsidR="0052490B">
      <w:rPr>
        <w:sz w:val="16"/>
      </w:rPr>
      <w:t>28.04</w:t>
    </w:r>
    <w:r>
      <w:rPr>
        <w:sz w:val="16"/>
      </w:rPr>
      <w:t>.2022, Подписано ЭП: Горбачев И</w:t>
    </w:r>
    <w:r w:rsidR="0052490B">
      <w:rPr>
        <w:sz w:val="16"/>
      </w:rPr>
      <w:t>горь Викторович, ПРЕДСЕДАТЕЛЬ 28</w:t>
    </w:r>
    <w:r>
      <w:rPr>
        <w:sz w:val="16"/>
      </w:rPr>
      <w:t>.04.2022 7:04:10, Распечатал________________</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1695" w:rsidRDefault="00761695" w:rsidP="00C43079">
      <w:r>
        <w:separator/>
      </w:r>
    </w:p>
  </w:footnote>
  <w:footnote w:type="continuationSeparator" w:id="1">
    <w:p w:rsidR="00761695" w:rsidRDefault="00761695" w:rsidP="00C4307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03981887"/>
    <w:multiLevelType w:val="hybridMultilevel"/>
    <w:tmpl w:val="7CDA1E58"/>
    <w:lvl w:ilvl="0" w:tplc="C3C617D4">
      <w:start w:val="3"/>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00B3489"/>
    <w:multiLevelType w:val="hybridMultilevel"/>
    <w:tmpl w:val="2F728978"/>
    <w:lvl w:ilvl="0" w:tplc="0419000F">
      <w:start w:val="1"/>
      <w:numFmt w:val="decimal"/>
      <w:lvlText w:val="%1."/>
      <w:lvlJc w:val="left"/>
      <w:pPr>
        <w:ind w:left="14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43451C6"/>
    <w:multiLevelType w:val="multilevel"/>
    <w:tmpl w:val="C308C390"/>
    <w:lvl w:ilvl="0">
      <w:start w:val="2"/>
      <w:numFmt w:val="decimal"/>
      <w:lvlText w:val="%1"/>
      <w:lvlJc w:val="left"/>
      <w:pPr>
        <w:ind w:left="375" w:hanging="375"/>
      </w:pPr>
      <w:rPr>
        <w:rFonts w:hint="default"/>
      </w:rPr>
    </w:lvl>
    <w:lvl w:ilvl="1">
      <w:start w:val="1"/>
      <w:numFmt w:val="decimal"/>
      <w:lvlText w:val="%1.%2"/>
      <w:lvlJc w:val="left"/>
      <w:pPr>
        <w:ind w:left="1545" w:hanging="375"/>
      </w:pPr>
      <w:rPr>
        <w:rFonts w:hint="default"/>
      </w:rPr>
    </w:lvl>
    <w:lvl w:ilvl="2">
      <w:start w:val="1"/>
      <w:numFmt w:val="decimal"/>
      <w:lvlText w:val="%1.%2.%3"/>
      <w:lvlJc w:val="left"/>
      <w:pPr>
        <w:ind w:left="3060" w:hanging="720"/>
      </w:pPr>
      <w:rPr>
        <w:rFonts w:hint="default"/>
      </w:rPr>
    </w:lvl>
    <w:lvl w:ilvl="3">
      <w:start w:val="1"/>
      <w:numFmt w:val="decimal"/>
      <w:lvlText w:val="%1.%2.%3.%4"/>
      <w:lvlJc w:val="left"/>
      <w:pPr>
        <w:ind w:left="4590" w:hanging="1080"/>
      </w:pPr>
      <w:rPr>
        <w:rFonts w:hint="default"/>
      </w:rPr>
    </w:lvl>
    <w:lvl w:ilvl="4">
      <w:start w:val="1"/>
      <w:numFmt w:val="decimal"/>
      <w:lvlText w:val="%1.%2.%3.%4.%5"/>
      <w:lvlJc w:val="left"/>
      <w:pPr>
        <w:ind w:left="5760" w:hanging="1080"/>
      </w:pPr>
      <w:rPr>
        <w:rFonts w:hint="default"/>
      </w:rPr>
    </w:lvl>
    <w:lvl w:ilvl="5">
      <w:start w:val="1"/>
      <w:numFmt w:val="decimal"/>
      <w:lvlText w:val="%1.%2.%3.%4.%5.%6"/>
      <w:lvlJc w:val="left"/>
      <w:pPr>
        <w:ind w:left="7290" w:hanging="1440"/>
      </w:pPr>
      <w:rPr>
        <w:rFonts w:hint="default"/>
      </w:rPr>
    </w:lvl>
    <w:lvl w:ilvl="6">
      <w:start w:val="1"/>
      <w:numFmt w:val="decimal"/>
      <w:lvlText w:val="%1.%2.%3.%4.%5.%6.%7"/>
      <w:lvlJc w:val="left"/>
      <w:pPr>
        <w:ind w:left="8460" w:hanging="1440"/>
      </w:pPr>
      <w:rPr>
        <w:rFonts w:hint="default"/>
      </w:rPr>
    </w:lvl>
    <w:lvl w:ilvl="7">
      <w:start w:val="1"/>
      <w:numFmt w:val="decimal"/>
      <w:lvlText w:val="%1.%2.%3.%4.%5.%6.%7.%8"/>
      <w:lvlJc w:val="left"/>
      <w:pPr>
        <w:ind w:left="9990" w:hanging="1800"/>
      </w:pPr>
      <w:rPr>
        <w:rFonts w:hint="default"/>
      </w:rPr>
    </w:lvl>
    <w:lvl w:ilvl="8">
      <w:start w:val="1"/>
      <w:numFmt w:val="decimal"/>
      <w:lvlText w:val="%1.%2.%3.%4.%5.%6.%7.%8.%9"/>
      <w:lvlJc w:val="left"/>
      <w:pPr>
        <w:ind w:left="11520" w:hanging="2160"/>
      </w:pPr>
      <w:rPr>
        <w:rFonts w:hint="default"/>
      </w:rPr>
    </w:lvl>
  </w:abstractNum>
  <w:abstractNum w:abstractNumId="4">
    <w:nsid w:val="1BA65522"/>
    <w:multiLevelType w:val="hybridMultilevel"/>
    <w:tmpl w:val="85207ACA"/>
    <w:lvl w:ilvl="0" w:tplc="6BF641C4">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5">
    <w:nsid w:val="1BB40F7F"/>
    <w:multiLevelType w:val="hybridMultilevel"/>
    <w:tmpl w:val="648E10E4"/>
    <w:lvl w:ilvl="0" w:tplc="5234F61E">
      <w:start w:val="1"/>
      <w:numFmt w:val="bullet"/>
      <w:lvlText w:val="-"/>
      <w:lvlJc w:val="left"/>
      <w:pPr>
        <w:tabs>
          <w:tab w:val="num" w:pos="720"/>
        </w:tabs>
        <w:ind w:left="720" w:hanging="360"/>
      </w:pPr>
      <w:rPr>
        <w:rFonts w:ascii="Times New Roman" w:hAnsi="Times New Roman" w:hint="default"/>
      </w:rPr>
    </w:lvl>
    <w:lvl w:ilvl="1" w:tplc="732CCB2E" w:tentative="1">
      <w:start w:val="1"/>
      <w:numFmt w:val="bullet"/>
      <w:lvlText w:val="-"/>
      <w:lvlJc w:val="left"/>
      <w:pPr>
        <w:tabs>
          <w:tab w:val="num" w:pos="1440"/>
        </w:tabs>
        <w:ind w:left="1440" w:hanging="360"/>
      </w:pPr>
      <w:rPr>
        <w:rFonts w:ascii="Times New Roman" w:hAnsi="Times New Roman" w:hint="default"/>
      </w:rPr>
    </w:lvl>
    <w:lvl w:ilvl="2" w:tplc="617C6984" w:tentative="1">
      <w:start w:val="1"/>
      <w:numFmt w:val="bullet"/>
      <w:lvlText w:val="-"/>
      <w:lvlJc w:val="left"/>
      <w:pPr>
        <w:tabs>
          <w:tab w:val="num" w:pos="2160"/>
        </w:tabs>
        <w:ind w:left="2160" w:hanging="360"/>
      </w:pPr>
      <w:rPr>
        <w:rFonts w:ascii="Times New Roman" w:hAnsi="Times New Roman" w:hint="default"/>
      </w:rPr>
    </w:lvl>
    <w:lvl w:ilvl="3" w:tplc="6914B708" w:tentative="1">
      <w:start w:val="1"/>
      <w:numFmt w:val="bullet"/>
      <w:lvlText w:val="-"/>
      <w:lvlJc w:val="left"/>
      <w:pPr>
        <w:tabs>
          <w:tab w:val="num" w:pos="2880"/>
        </w:tabs>
        <w:ind w:left="2880" w:hanging="360"/>
      </w:pPr>
      <w:rPr>
        <w:rFonts w:ascii="Times New Roman" w:hAnsi="Times New Roman" w:hint="default"/>
      </w:rPr>
    </w:lvl>
    <w:lvl w:ilvl="4" w:tplc="484CDABE" w:tentative="1">
      <w:start w:val="1"/>
      <w:numFmt w:val="bullet"/>
      <w:lvlText w:val="-"/>
      <w:lvlJc w:val="left"/>
      <w:pPr>
        <w:tabs>
          <w:tab w:val="num" w:pos="3600"/>
        </w:tabs>
        <w:ind w:left="3600" w:hanging="360"/>
      </w:pPr>
      <w:rPr>
        <w:rFonts w:ascii="Times New Roman" w:hAnsi="Times New Roman" w:hint="default"/>
      </w:rPr>
    </w:lvl>
    <w:lvl w:ilvl="5" w:tplc="336E5976" w:tentative="1">
      <w:start w:val="1"/>
      <w:numFmt w:val="bullet"/>
      <w:lvlText w:val="-"/>
      <w:lvlJc w:val="left"/>
      <w:pPr>
        <w:tabs>
          <w:tab w:val="num" w:pos="4320"/>
        </w:tabs>
        <w:ind w:left="4320" w:hanging="360"/>
      </w:pPr>
      <w:rPr>
        <w:rFonts w:ascii="Times New Roman" w:hAnsi="Times New Roman" w:hint="default"/>
      </w:rPr>
    </w:lvl>
    <w:lvl w:ilvl="6" w:tplc="7EE21C2E" w:tentative="1">
      <w:start w:val="1"/>
      <w:numFmt w:val="bullet"/>
      <w:lvlText w:val="-"/>
      <w:lvlJc w:val="left"/>
      <w:pPr>
        <w:tabs>
          <w:tab w:val="num" w:pos="5040"/>
        </w:tabs>
        <w:ind w:left="5040" w:hanging="360"/>
      </w:pPr>
      <w:rPr>
        <w:rFonts w:ascii="Times New Roman" w:hAnsi="Times New Roman" w:hint="default"/>
      </w:rPr>
    </w:lvl>
    <w:lvl w:ilvl="7" w:tplc="59EABB00" w:tentative="1">
      <w:start w:val="1"/>
      <w:numFmt w:val="bullet"/>
      <w:lvlText w:val="-"/>
      <w:lvlJc w:val="left"/>
      <w:pPr>
        <w:tabs>
          <w:tab w:val="num" w:pos="5760"/>
        </w:tabs>
        <w:ind w:left="5760" w:hanging="360"/>
      </w:pPr>
      <w:rPr>
        <w:rFonts w:ascii="Times New Roman" w:hAnsi="Times New Roman" w:hint="default"/>
      </w:rPr>
    </w:lvl>
    <w:lvl w:ilvl="8" w:tplc="5D700218" w:tentative="1">
      <w:start w:val="1"/>
      <w:numFmt w:val="bullet"/>
      <w:lvlText w:val="-"/>
      <w:lvlJc w:val="left"/>
      <w:pPr>
        <w:tabs>
          <w:tab w:val="num" w:pos="6480"/>
        </w:tabs>
        <w:ind w:left="6480" w:hanging="360"/>
      </w:pPr>
      <w:rPr>
        <w:rFonts w:ascii="Times New Roman" w:hAnsi="Times New Roman" w:hint="default"/>
      </w:rPr>
    </w:lvl>
  </w:abstractNum>
  <w:abstractNum w:abstractNumId="6">
    <w:nsid w:val="1BC1683B"/>
    <w:multiLevelType w:val="hybridMultilevel"/>
    <w:tmpl w:val="6EFC4422"/>
    <w:lvl w:ilvl="0" w:tplc="2B328B3E">
      <w:start w:val="1"/>
      <w:numFmt w:val="decimal"/>
      <w:lvlText w:val="%1."/>
      <w:lvlJc w:val="left"/>
      <w:pPr>
        <w:ind w:left="55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1C0C2688"/>
    <w:multiLevelType w:val="hybridMultilevel"/>
    <w:tmpl w:val="54A6FB00"/>
    <w:lvl w:ilvl="0" w:tplc="256AC926">
      <w:start w:val="1"/>
      <w:numFmt w:val="decimal"/>
      <w:lvlText w:val="%1."/>
      <w:lvlJc w:val="left"/>
      <w:pPr>
        <w:ind w:left="2487"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D7B25E0"/>
    <w:multiLevelType w:val="multilevel"/>
    <w:tmpl w:val="C0D8D3BA"/>
    <w:lvl w:ilvl="0">
      <w:start w:val="1"/>
      <w:numFmt w:val="decimal"/>
      <w:lvlText w:val="%1."/>
      <w:lvlJc w:val="left"/>
      <w:pPr>
        <w:ind w:left="675" w:hanging="675"/>
      </w:pPr>
      <w:rPr>
        <w:rFonts w:hint="default"/>
      </w:rPr>
    </w:lvl>
    <w:lvl w:ilvl="1">
      <w:start w:val="1"/>
      <w:numFmt w:val="decimal"/>
      <w:lvlText w:val="%1.%2."/>
      <w:lvlJc w:val="left"/>
      <w:pPr>
        <w:ind w:left="945" w:hanging="720"/>
      </w:pPr>
      <w:rPr>
        <w:rFonts w:hint="default"/>
      </w:rPr>
    </w:lvl>
    <w:lvl w:ilvl="2">
      <w:start w:val="1"/>
      <w:numFmt w:val="decimal"/>
      <w:lvlText w:val="%1.%2.%3."/>
      <w:lvlJc w:val="left"/>
      <w:pPr>
        <w:ind w:left="1170" w:hanging="720"/>
      </w:pPr>
      <w:rPr>
        <w:rFonts w:hint="default"/>
      </w:rPr>
    </w:lvl>
    <w:lvl w:ilvl="3">
      <w:start w:val="1"/>
      <w:numFmt w:val="decimal"/>
      <w:lvlText w:val="%1.%2.%3.%4."/>
      <w:lvlJc w:val="left"/>
      <w:pPr>
        <w:ind w:left="1755" w:hanging="108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565" w:hanging="1440"/>
      </w:pPr>
      <w:rPr>
        <w:rFonts w:hint="default"/>
      </w:rPr>
    </w:lvl>
    <w:lvl w:ilvl="6">
      <w:start w:val="1"/>
      <w:numFmt w:val="decimal"/>
      <w:lvlText w:val="%1.%2.%3.%4.%5.%6.%7."/>
      <w:lvlJc w:val="left"/>
      <w:pPr>
        <w:ind w:left="3150" w:hanging="1800"/>
      </w:pPr>
      <w:rPr>
        <w:rFonts w:hint="default"/>
      </w:rPr>
    </w:lvl>
    <w:lvl w:ilvl="7">
      <w:start w:val="1"/>
      <w:numFmt w:val="decimal"/>
      <w:lvlText w:val="%1.%2.%3.%4.%5.%6.%7.%8."/>
      <w:lvlJc w:val="left"/>
      <w:pPr>
        <w:ind w:left="3375" w:hanging="1800"/>
      </w:pPr>
      <w:rPr>
        <w:rFonts w:hint="default"/>
      </w:rPr>
    </w:lvl>
    <w:lvl w:ilvl="8">
      <w:start w:val="1"/>
      <w:numFmt w:val="decimal"/>
      <w:lvlText w:val="%1.%2.%3.%4.%5.%6.%7.%8.%9."/>
      <w:lvlJc w:val="left"/>
      <w:pPr>
        <w:ind w:left="3960" w:hanging="2160"/>
      </w:pPr>
      <w:rPr>
        <w:rFonts w:hint="default"/>
      </w:rPr>
    </w:lvl>
  </w:abstractNum>
  <w:abstractNum w:abstractNumId="9">
    <w:nsid w:val="22DD3B07"/>
    <w:multiLevelType w:val="multilevel"/>
    <w:tmpl w:val="870A2A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3E12891"/>
    <w:multiLevelType w:val="multilevel"/>
    <w:tmpl w:val="E09EC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7B74C4F"/>
    <w:multiLevelType w:val="multilevel"/>
    <w:tmpl w:val="6550032C"/>
    <w:lvl w:ilvl="0">
      <w:start w:val="1"/>
      <w:numFmt w:val="decimal"/>
      <w:lvlText w:val="%1."/>
      <w:lvlJc w:val="left"/>
      <w:pPr>
        <w:ind w:left="450" w:hanging="450"/>
      </w:pPr>
      <w:rPr>
        <w:rFonts w:hint="default"/>
      </w:rPr>
    </w:lvl>
    <w:lvl w:ilvl="1">
      <w:start w:val="6"/>
      <w:numFmt w:val="decimal"/>
      <w:lvlText w:val="%1.%2."/>
      <w:lvlJc w:val="left"/>
      <w:pPr>
        <w:ind w:left="5540"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12">
    <w:nsid w:val="3C431ACC"/>
    <w:multiLevelType w:val="hybridMultilevel"/>
    <w:tmpl w:val="EF5A054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3DF9435F"/>
    <w:multiLevelType w:val="hybridMultilevel"/>
    <w:tmpl w:val="2EF4D374"/>
    <w:lvl w:ilvl="0" w:tplc="91365194">
      <w:start w:val="3"/>
      <w:numFmt w:val="decimal"/>
      <w:lvlText w:val="%1."/>
      <w:lvlJc w:val="left"/>
      <w:pPr>
        <w:ind w:left="2771" w:hanging="360"/>
      </w:pPr>
      <w:rPr>
        <w:rFonts w:hint="default"/>
      </w:rPr>
    </w:lvl>
    <w:lvl w:ilvl="1" w:tplc="04190019">
      <w:start w:val="1"/>
      <w:numFmt w:val="lowerLetter"/>
      <w:lvlText w:val="%2."/>
      <w:lvlJc w:val="left"/>
      <w:pPr>
        <w:ind w:left="1305" w:hanging="360"/>
      </w:pPr>
    </w:lvl>
    <w:lvl w:ilvl="2" w:tplc="0419001B">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14">
    <w:nsid w:val="444B42C3"/>
    <w:multiLevelType w:val="hybridMultilevel"/>
    <w:tmpl w:val="F8462042"/>
    <w:lvl w:ilvl="0" w:tplc="04190001">
      <w:start w:val="1"/>
      <w:numFmt w:val="bullet"/>
      <w:lvlText w:val=""/>
      <w:lvlJc w:val="left"/>
      <w:pPr>
        <w:ind w:left="1473" w:hanging="360"/>
      </w:pPr>
      <w:rPr>
        <w:rFonts w:ascii="Symbol" w:hAnsi="Symbol" w:hint="default"/>
      </w:rPr>
    </w:lvl>
    <w:lvl w:ilvl="1" w:tplc="04190003" w:tentative="1">
      <w:start w:val="1"/>
      <w:numFmt w:val="bullet"/>
      <w:lvlText w:val="o"/>
      <w:lvlJc w:val="left"/>
      <w:pPr>
        <w:ind w:left="2193" w:hanging="360"/>
      </w:pPr>
      <w:rPr>
        <w:rFonts w:ascii="Courier New" w:hAnsi="Courier New" w:cs="Courier New" w:hint="default"/>
      </w:rPr>
    </w:lvl>
    <w:lvl w:ilvl="2" w:tplc="04190005" w:tentative="1">
      <w:start w:val="1"/>
      <w:numFmt w:val="bullet"/>
      <w:lvlText w:val=""/>
      <w:lvlJc w:val="left"/>
      <w:pPr>
        <w:ind w:left="2913" w:hanging="360"/>
      </w:pPr>
      <w:rPr>
        <w:rFonts w:ascii="Wingdings" w:hAnsi="Wingdings" w:hint="default"/>
      </w:rPr>
    </w:lvl>
    <w:lvl w:ilvl="3" w:tplc="04190001" w:tentative="1">
      <w:start w:val="1"/>
      <w:numFmt w:val="bullet"/>
      <w:lvlText w:val=""/>
      <w:lvlJc w:val="left"/>
      <w:pPr>
        <w:ind w:left="3633" w:hanging="360"/>
      </w:pPr>
      <w:rPr>
        <w:rFonts w:ascii="Symbol" w:hAnsi="Symbol" w:hint="default"/>
      </w:rPr>
    </w:lvl>
    <w:lvl w:ilvl="4" w:tplc="04190003" w:tentative="1">
      <w:start w:val="1"/>
      <w:numFmt w:val="bullet"/>
      <w:lvlText w:val="o"/>
      <w:lvlJc w:val="left"/>
      <w:pPr>
        <w:ind w:left="4353" w:hanging="360"/>
      </w:pPr>
      <w:rPr>
        <w:rFonts w:ascii="Courier New" w:hAnsi="Courier New" w:cs="Courier New" w:hint="default"/>
      </w:rPr>
    </w:lvl>
    <w:lvl w:ilvl="5" w:tplc="04190005" w:tentative="1">
      <w:start w:val="1"/>
      <w:numFmt w:val="bullet"/>
      <w:lvlText w:val=""/>
      <w:lvlJc w:val="left"/>
      <w:pPr>
        <w:ind w:left="5073" w:hanging="360"/>
      </w:pPr>
      <w:rPr>
        <w:rFonts w:ascii="Wingdings" w:hAnsi="Wingdings" w:hint="default"/>
      </w:rPr>
    </w:lvl>
    <w:lvl w:ilvl="6" w:tplc="04190001" w:tentative="1">
      <w:start w:val="1"/>
      <w:numFmt w:val="bullet"/>
      <w:lvlText w:val=""/>
      <w:lvlJc w:val="left"/>
      <w:pPr>
        <w:ind w:left="5793" w:hanging="360"/>
      </w:pPr>
      <w:rPr>
        <w:rFonts w:ascii="Symbol" w:hAnsi="Symbol" w:hint="default"/>
      </w:rPr>
    </w:lvl>
    <w:lvl w:ilvl="7" w:tplc="04190003" w:tentative="1">
      <w:start w:val="1"/>
      <w:numFmt w:val="bullet"/>
      <w:lvlText w:val="o"/>
      <w:lvlJc w:val="left"/>
      <w:pPr>
        <w:ind w:left="6513" w:hanging="360"/>
      </w:pPr>
      <w:rPr>
        <w:rFonts w:ascii="Courier New" w:hAnsi="Courier New" w:cs="Courier New" w:hint="default"/>
      </w:rPr>
    </w:lvl>
    <w:lvl w:ilvl="8" w:tplc="04190005" w:tentative="1">
      <w:start w:val="1"/>
      <w:numFmt w:val="bullet"/>
      <w:lvlText w:val=""/>
      <w:lvlJc w:val="left"/>
      <w:pPr>
        <w:ind w:left="7233" w:hanging="360"/>
      </w:pPr>
      <w:rPr>
        <w:rFonts w:ascii="Wingdings" w:hAnsi="Wingdings" w:hint="default"/>
      </w:rPr>
    </w:lvl>
  </w:abstractNum>
  <w:abstractNum w:abstractNumId="15">
    <w:nsid w:val="4B20452F"/>
    <w:multiLevelType w:val="multilevel"/>
    <w:tmpl w:val="C3A07F36"/>
    <w:lvl w:ilvl="0">
      <w:start w:val="2"/>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6">
    <w:nsid w:val="4B734E54"/>
    <w:multiLevelType w:val="multilevel"/>
    <w:tmpl w:val="59C2CE82"/>
    <w:lvl w:ilvl="0">
      <w:start w:val="1"/>
      <w:numFmt w:val="decimal"/>
      <w:lvlText w:val="%1."/>
      <w:lvlJc w:val="left"/>
      <w:pPr>
        <w:ind w:left="675" w:hanging="675"/>
      </w:pPr>
      <w:rPr>
        <w:rFonts w:hint="default"/>
      </w:rPr>
    </w:lvl>
    <w:lvl w:ilvl="1">
      <w:start w:val="1"/>
      <w:numFmt w:val="decimal"/>
      <w:lvlText w:val="%1.%2."/>
      <w:lvlJc w:val="left"/>
      <w:pPr>
        <w:ind w:left="945" w:hanging="720"/>
      </w:pPr>
      <w:rPr>
        <w:rFonts w:hint="default"/>
      </w:rPr>
    </w:lvl>
    <w:lvl w:ilvl="2">
      <w:start w:val="1"/>
      <w:numFmt w:val="decimal"/>
      <w:lvlText w:val="%1.%2.%3."/>
      <w:lvlJc w:val="left"/>
      <w:pPr>
        <w:ind w:left="1170" w:hanging="720"/>
      </w:pPr>
      <w:rPr>
        <w:rFonts w:hint="default"/>
      </w:rPr>
    </w:lvl>
    <w:lvl w:ilvl="3">
      <w:start w:val="1"/>
      <w:numFmt w:val="decimal"/>
      <w:lvlText w:val="%1.%2.%3.%4."/>
      <w:lvlJc w:val="left"/>
      <w:pPr>
        <w:ind w:left="1755" w:hanging="108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565" w:hanging="1440"/>
      </w:pPr>
      <w:rPr>
        <w:rFonts w:hint="default"/>
      </w:rPr>
    </w:lvl>
    <w:lvl w:ilvl="6">
      <w:start w:val="1"/>
      <w:numFmt w:val="decimal"/>
      <w:lvlText w:val="%1.%2.%3.%4.%5.%6.%7."/>
      <w:lvlJc w:val="left"/>
      <w:pPr>
        <w:ind w:left="3150" w:hanging="1800"/>
      </w:pPr>
      <w:rPr>
        <w:rFonts w:hint="default"/>
      </w:rPr>
    </w:lvl>
    <w:lvl w:ilvl="7">
      <w:start w:val="1"/>
      <w:numFmt w:val="decimal"/>
      <w:lvlText w:val="%1.%2.%3.%4.%5.%6.%7.%8."/>
      <w:lvlJc w:val="left"/>
      <w:pPr>
        <w:ind w:left="3375" w:hanging="1800"/>
      </w:pPr>
      <w:rPr>
        <w:rFonts w:hint="default"/>
      </w:rPr>
    </w:lvl>
    <w:lvl w:ilvl="8">
      <w:start w:val="1"/>
      <w:numFmt w:val="decimal"/>
      <w:lvlText w:val="%1.%2.%3.%4.%5.%6.%7.%8.%9."/>
      <w:lvlJc w:val="left"/>
      <w:pPr>
        <w:ind w:left="3960" w:hanging="2160"/>
      </w:pPr>
      <w:rPr>
        <w:rFonts w:hint="default"/>
      </w:rPr>
    </w:lvl>
  </w:abstractNum>
  <w:abstractNum w:abstractNumId="17">
    <w:nsid w:val="4DC37A0D"/>
    <w:multiLevelType w:val="hybridMultilevel"/>
    <w:tmpl w:val="93E417AC"/>
    <w:lvl w:ilvl="0" w:tplc="3B3CC386">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52C93F42"/>
    <w:multiLevelType w:val="hybridMultilevel"/>
    <w:tmpl w:val="3DCE7C18"/>
    <w:lvl w:ilvl="0" w:tplc="34A63992">
      <w:start w:val="1"/>
      <w:numFmt w:val="decimal"/>
      <w:lvlText w:val="%1)"/>
      <w:lvlJc w:val="left"/>
      <w:pPr>
        <w:ind w:left="957" w:hanging="390"/>
      </w:pPr>
      <w:rPr>
        <w:rFonts w:hint="default"/>
        <w:b/>
        <w:i/>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5B5E6CDD"/>
    <w:multiLevelType w:val="hybridMultilevel"/>
    <w:tmpl w:val="54A6FB00"/>
    <w:lvl w:ilvl="0" w:tplc="256AC926">
      <w:start w:val="1"/>
      <w:numFmt w:val="decimal"/>
      <w:lvlText w:val="%1."/>
      <w:lvlJc w:val="left"/>
      <w:pPr>
        <w:ind w:left="2487"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645A0AC8"/>
    <w:multiLevelType w:val="multilevel"/>
    <w:tmpl w:val="99BC33DA"/>
    <w:lvl w:ilvl="0">
      <w:start w:val="7"/>
      <w:numFmt w:val="decimal"/>
      <w:lvlText w:val="%1."/>
      <w:lvlJc w:val="left"/>
      <w:pPr>
        <w:ind w:left="1727" w:hanging="450"/>
      </w:pPr>
      <w:rPr>
        <w:rFonts w:hint="default"/>
      </w:rPr>
    </w:lvl>
    <w:lvl w:ilvl="1">
      <w:start w:val="4"/>
      <w:numFmt w:val="decimal"/>
      <w:lvlText w:val="%1.%2."/>
      <w:lvlJc w:val="left"/>
      <w:pPr>
        <w:ind w:left="5115"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67545055"/>
    <w:multiLevelType w:val="multilevel"/>
    <w:tmpl w:val="0EE48E52"/>
    <w:lvl w:ilvl="0">
      <w:start w:val="1"/>
      <w:numFmt w:val="decimal"/>
      <w:lvlText w:val="%1."/>
      <w:lvlJc w:val="left"/>
      <w:pPr>
        <w:ind w:left="675" w:hanging="675"/>
      </w:pPr>
      <w:rPr>
        <w:rFonts w:hint="default"/>
      </w:rPr>
    </w:lvl>
    <w:lvl w:ilvl="1">
      <w:start w:val="2"/>
      <w:numFmt w:val="decimal"/>
      <w:lvlText w:val="%1.%2."/>
      <w:lvlJc w:val="left"/>
      <w:pPr>
        <w:ind w:left="945" w:hanging="720"/>
      </w:pPr>
      <w:rPr>
        <w:rFonts w:hint="default"/>
      </w:rPr>
    </w:lvl>
    <w:lvl w:ilvl="2">
      <w:start w:val="1"/>
      <w:numFmt w:val="decimal"/>
      <w:lvlText w:val="%1.%2.%3."/>
      <w:lvlJc w:val="left"/>
      <w:pPr>
        <w:ind w:left="1170" w:hanging="720"/>
      </w:pPr>
      <w:rPr>
        <w:rFonts w:hint="default"/>
      </w:rPr>
    </w:lvl>
    <w:lvl w:ilvl="3">
      <w:start w:val="1"/>
      <w:numFmt w:val="decimal"/>
      <w:lvlText w:val="%1.%2.%3.%4."/>
      <w:lvlJc w:val="left"/>
      <w:pPr>
        <w:ind w:left="1755" w:hanging="108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565" w:hanging="1440"/>
      </w:pPr>
      <w:rPr>
        <w:rFonts w:hint="default"/>
      </w:rPr>
    </w:lvl>
    <w:lvl w:ilvl="6">
      <w:start w:val="1"/>
      <w:numFmt w:val="decimal"/>
      <w:lvlText w:val="%1.%2.%3.%4.%5.%6.%7."/>
      <w:lvlJc w:val="left"/>
      <w:pPr>
        <w:ind w:left="3150" w:hanging="1800"/>
      </w:pPr>
      <w:rPr>
        <w:rFonts w:hint="default"/>
      </w:rPr>
    </w:lvl>
    <w:lvl w:ilvl="7">
      <w:start w:val="1"/>
      <w:numFmt w:val="decimal"/>
      <w:lvlText w:val="%1.%2.%3.%4.%5.%6.%7.%8."/>
      <w:lvlJc w:val="left"/>
      <w:pPr>
        <w:ind w:left="3375" w:hanging="1800"/>
      </w:pPr>
      <w:rPr>
        <w:rFonts w:hint="default"/>
      </w:rPr>
    </w:lvl>
    <w:lvl w:ilvl="8">
      <w:start w:val="1"/>
      <w:numFmt w:val="decimal"/>
      <w:lvlText w:val="%1.%2.%3.%4.%5.%6.%7.%8.%9."/>
      <w:lvlJc w:val="left"/>
      <w:pPr>
        <w:ind w:left="3960" w:hanging="2160"/>
      </w:pPr>
      <w:rPr>
        <w:rFonts w:hint="default"/>
      </w:rPr>
    </w:lvl>
  </w:abstractNum>
  <w:abstractNum w:abstractNumId="22">
    <w:nsid w:val="69A65879"/>
    <w:multiLevelType w:val="hybridMultilevel"/>
    <w:tmpl w:val="54A6FB00"/>
    <w:lvl w:ilvl="0" w:tplc="256AC926">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74E13085"/>
    <w:multiLevelType w:val="hybridMultilevel"/>
    <w:tmpl w:val="7CDA1E58"/>
    <w:lvl w:ilvl="0" w:tplc="C3C617D4">
      <w:start w:val="3"/>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762421F7"/>
    <w:multiLevelType w:val="multilevel"/>
    <w:tmpl w:val="523C4AE6"/>
    <w:lvl w:ilvl="0">
      <w:start w:val="2"/>
      <w:numFmt w:val="decimal"/>
      <w:lvlText w:val="%1."/>
      <w:lvlJc w:val="left"/>
      <w:pPr>
        <w:ind w:left="450" w:hanging="450"/>
      </w:pPr>
      <w:rPr>
        <w:rFonts w:hint="default"/>
      </w:rPr>
    </w:lvl>
    <w:lvl w:ilvl="1">
      <w:start w:val="1"/>
      <w:numFmt w:val="decimal"/>
      <w:lvlText w:val="%1.%2."/>
      <w:lvlJc w:val="left"/>
      <w:pPr>
        <w:ind w:left="2564" w:hanging="720"/>
      </w:pPr>
      <w:rPr>
        <w:rFonts w:hint="default"/>
      </w:rPr>
    </w:lvl>
    <w:lvl w:ilvl="2">
      <w:start w:val="1"/>
      <w:numFmt w:val="decimal"/>
      <w:lvlText w:val="%1.%2.%3."/>
      <w:lvlJc w:val="left"/>
      <w:pPr>
        <w:ind w:left="3810" w:hanging="720"/>
      </w:pPr>
      <w:rPr>
        <w:rFonts w:hint="default"/>
      </w:rPr>
    </w:lvl>
    <w:lvl w:ilvl="3">
      <w:start w:val="1"/>
      <w:numFmt w:val="decimal"/>
      <w:lvlText w:val="%1.%2.%3.%4."/>
      <w:lvlJc w:val="left"/>
      <w:pPr>
        <w:ind w:left="5715" w:hanging="1080"/>
      </w:pPr>
      <w:rPr>
        <w:rFonts w:hint="default"/>
      </w:rPr>
    </w:lvl>
    <w:lvl w:ilvl="4">
      <w:start w:val="1"/>
      <w:numFmt w:val="decimal"/>
      <w:lvlText w:val="%1.%2.%3.%4.%5."/>
      <w:lvlJc w:val="left"/>
      <w:pPr>
        <w:ind w:left="7260" w:hanging="1080"/>
      </w:pPr>
      <w:rPr>
        <w:rFonts w:hint="default"/>
      </w:rPr>
    </w:lvl>
    <w:lvl w:ilvl="5">
      <w:start w:val="1"/>
      <w:numFmt w:val="decimal"/>
      <w:lvlText w:val="%1.%2.%3.%4.%5.%6."/>
      <w:lvlJc w:val="left"/>
      <w:pPr>
        <w:ind w:left="9165" w:hanging="1440"/>
      </w:pPr>
      <w:rPr>
        <w:rFonts w:hint="default"/>
      </w:rPr>
    </w:lvl>
    <w:lvl w:ilvl="6">
      <w:start w:val="1"/>
      <w:numFmt w:val="decimal"/>
      <w:lvlText w:val="%1.%2.%3.%4.%5.%6.%7."/>
      <w:lvlJc w:val="left"/>
      <w:pPr>
        <w:ind w:left="11070" w:hanging="1800"/>
      </w:pPr>
      <w:rPr>
        <w:rFonts w:hint="default"/>
      </w:rPr>
    </w:lvl>
    <w:lvl w:ilvl="7">
      <w:start w:val="1"/>
      <w:numFmt w:val="decimal"/>
      <w:lvlText w:val="%1.%2.%3.%4.%5.%6.%7.%8."/>
      <w:lvlJc w:val="left"/>
      <w:pPr>
        <w:ind w:left="12615" w:hanging="1800"/>
      </w:pPr>
      <w:rPr>
        <w:rFonts w:hint="default"/>
      </w:rPr>
    </w:lvl>
    <w:lvl w:ilvl="8">
      <w:start w:val="1"/>
      <w:numFmt w:val="decimal"/>
      <w:lvlText w:val="%1.%2.%3.%4.%5.%6.%7.%8.%9."/>
      <w:lvlJc w:val="left"/>
      <w:pPr>
        <w:ind w:left="14520" w:hanging="2160"/>
      </w:pPr>
      <w:rPr>
        <w:rFonts w:hint="default"/>
      </w:rPr>
    </w:lvl>
  </w:abstractNum>
  <w:abstractNum w:abstractNumId="25">
    <w:nsid w:val="773B673D"/>
    <w:multiLevelType w:val="hybridMultilevel"/>
    <w:tmpl w:val="7CDA1E58"/>
    <w:lvl w:ilvl="0" w:tplc="C3C617D4">
      <w:start w:val="3"/>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9"/>
  </w:num>
  <w:num w:numId="4">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5"/>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8"/>
  </w:num>
  <w:num w:numId="10">
    <w:abstractNumId w:val="15"/>
  </w:num>
  <w:num w:numId="11">
    <w:abstractNumId w:val="16"/>
  </w:num>
  <w:num w:numId="12">
    <w:abstractNumId w:val="21"/>
  </w:num>
  <w:num w:numId="13">
    <w:abstractNumId w:val="11"/>
  </w:num>
  <w:num w:numId="14">
    <w:abstractNumId w:val="4"/>
  </w:num>
  <w:num w:numId="15">
    <w:abstractNumId w:val="3"/>
  </w:num>
  <w:num w:numId="16">
    <w:abstractNumId w:val="24"/>
  </w:num>
  <w:num w:numId="17">
    <w:abstractNumId w:val="13"/>
  </w:num>
  <w:num w:numId="18">
    <w:abstractNumId w:val="20"/>
  </w:num>
  <w:num w:numId="19">
    <w:abstractNumId w:val="5"/>
  </w:num>
  <w:num w:numId="20">
    <w:abstractNumId w:val="18"/>
  </w:num>
  <w:num w:numId="21">
    <w:abstractNumId w:val="0"/>
  </w:num>
  <w:num w:numId="22">
    <w:abstractNumId w:val="22"/>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num>
  <w:num w:numId="27">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8875B0"/>
    <w:rsid w:val="000002C5"/>
    <w:rsid w:val="000006F1"/>
    <w:rsid w:val="00000987"/>
    <w:rsid w:val="0000099D"/>
    <w:rsid w:val="00000F12"/>
    <w:rsid w:val="00001573"/>
    <w:rsid w:val="0000167E"/>
    <w:rsid w:val="00001BCC"/>
    <w:rsid w:val="0000240C"/>
    <w:rsid w:val="0000255B"/>
    <w:rsid w:val="000025AE"/>
    <w:rsid w:val="00002D7B"/>
    <w:rsid w:val="000032A3"/>
    <w:rsid w:val="000034BC"/>
    <w:rsid w:val="00004300"/>
    <w:rsid w:val="00004789"/>
    <w:rsid w:val="00004FBD"/>
    <w:rsid w:val="000057D2"/>
    <w:rsid w:val="00005F20"/>
    <w:rsid w:val="00006997"/>
    <w:rsid w:val="00006CB2"/>
    <w:rsid w:val="00006E33"/>
    <w:rsid w:val="000075A7"/>
    <w:rsid w:val="000075E9"/>
    <w:rsid w:val="00007671"/>
    <w:rsid w:val="000076FA"/>
    <w:rsid w:val="00007A32"/>
    <w:rsid w:val="00007FD2"/>
    <w:rsid w:val="0001057A"/>
    <w:rsid w:val="000111B6"/>
    <w:rsid w:val="00011588"/>
    <w:rsid w:val="000116A0"/>
    <w:rsid w:val="000119CD"/>
    <w:rsid w:val="00011DEF"/>
    <w:rsid w:val="00012060"/>
    <w:rsid w:val="000120C4"/>
    <w:rsid w:val="0001215D"/>
    <w:rsid w:val="00012294"/>
    <w:rsid w:val="000125B4"/>
    <w:rsid w:val="00012A8B"/>
    <w:rsid w:val="00013877"/>
    <w:rsid w:val="00013AC8"/>
    <w:rsid w:val="0001403E"/>
    <w:rsid w:val="00014042"/>
    <w:rsid w:val="00014AD1"/>
    <w:rsid w:val="00014BA9"/>
    <w:rsid w:val="00015011"/>
    <w:rsid w:val="0001555C"/>
    <w:rsid w:val="00015A01"/>
    <w:rsid w:val="00015AE9"/>
    <w:rsid w:val="00016249"/>
    <w:rsid w:val="000165EB"/>
    <w:rsid w:val="00016D24"/>
    <w:rsid w:val="00017079"/>
    <w:rsid w:val="00017183"/>
    <w:rsid w:val="0001738D"/>
    <w:rsid w:val="00017FFA"/>
    <w:rsid w:val="00020073"/>
    <w:rsid w:val="00020D6D"/>
    <w:rsid w:val="000211FE"/>
    <w:rsid w:val="00021923"/>
    <w:rsid w:val="0002198A"/>
    <w:rsid w:val="00022985"/>
    <w:rsid w:val="000229BC"/>
    <w:rsid w:val="00022FCF"/>
    <w:rsid w:val="00023009"/>
    <w:rsid w:val="00023116"/>
    <w:rsid w:val="00023E4F"/>
    <w:rsid w:val="00023E66"/>
    <w:rsid w:val="00024149"/>
    <w:rsid w:val="00024370"/>
    <w:rsid w:val="00024729"/>
    <w:rsid w:val="00024832"/>
    <w:rsid w:val="00024D3D"/>
    <w:rsid w:val="00025201"/>
    <w:rsid w:val="00025578"/>
    <w:rsid w:val="0002572D"/>
    <w:rsid w:val="00025FE4"/>
    <w:rsid w:val="00025FFB"/>
    <w:rsid w:val="00026453"/>
    <w:rsid w:val="000264B3"/>
    <w:rsid w:val="000264C8"/>
    <w:rsid w:val="00026612"/>
    <w:rsid w:val="00026D89"/>
    <w:rsid w:val="00026F5A"/>
    <w:rsid w:val="0002702B"/>
    <w:rsid w:val="00027299"/>
    <w:rsid w:val="0002741D"/>
    <w:rsid w:val="000301FB"/>
    <w:rsid w:val="000307CA"/>
    <w:rsid w:val="00030943"/>
    <w:rsid w:val="00031008"/>
    <w:rsid w:val="00031471"/>
    <w:rsid w:val="0003166B"/>
    <w:rsid w:val="00031828"/>
    <w:rsid w:val="00031B16"/>
    <w:rsid w:val="000323F0"/>
    <w:rsid w:val="00032BAE"/>
    <w:rsid w:val="00032E3C"/>
    <w:rsid w:val="00032F6C"/>
    <w:rsid w:val="000331B9"/>
    <w:rsid w:val="00033246"/>
    <w:rsid w:val="00033C80"/>
    <w:rsid w:val="00034457"/>
    <w:rsid w:val="000347A3"/>
    <w:rsid w:val="00034E08"/>
    <w:rsid w:val="00035753"/>
    <w:rsid w:val="000357E2"/>
    <w:rsid w:val="00035971"/>
    <w:rsid w:val="00035E9C"/>
    <w:rsid w:val="00036B3F"/>
    <w:rsid w:val="00036C4E"/>
    <w:rsid w:val="00037017"/>
    <w:rsid w:val="00037520"/>
    <w:rsid w:val="00037AD7"/>
    <w:rsid w:val="00037AF5"/>
    <w:rsid w:val="00037CDA"/>
    <w:rsid w:val="00040935"/>
    <w:rsid w:val="000410EE"/>
    <w:rsid w:val="00041666"/>
    <w:rsid w:val="00041A0B"/>
    <w:rsid w:val="00042026"/>
    <w:rsid w:val="0004213F"/>
    <w:rsid w:val="000423B3"/>
    <w:rsid w:val="000423DA"/>
    <w:rsid w:val="0004283A"/>
    <w:rsid w:val="00042FE1"/>
    <w:rsid w:val="000435E9"/>
    <w:rsid w:val="00043B54"/>
    <w:rsid w:val="00043DB2"/>
    <w:rsid w:val="000440A6"/>
    <w:rsid w:val="000443BC"/>
    <w:rsid w:val="000444ED"/>
    <w:rsid w:val="000446F3"/>
    <w:rsid w:val="000448BA"/>
    <w:rsid w:val="00044B9C"/>
    <w:rsid w:val="0004530A"/>
    <w:rsid w:val="0004530F"/>
    <w:rsid w:val="00045761"/>
    <w:rsid w:val="000457D0"/>
    <w:rsid w:val="000459B7"/>
    <w:rsid w:val="00045D19"/>
    <w:rsid w:val="00045FE2"/>
    <w:rsid w:val="00046716"/>
    <w:rsid w:val="00046A50"/>
    <w:rsid w:val="0004746B"/>
    <w:rsid w:val="00050008"/>
    <w:rsid w:val="000507FF"/>
    <w:rsid w:val="000509AC"/>
    <w:rsid w:val="00050A31"/>
    <w:rsid w:val="000517CA"/>
    <w:rsid w:val="00051898"/>
    <w:rsid w:val="000519FB"/>
    <w:rsid w:val="00051C61"/>
    <w:rsid w:val="00051F9F"/>
    <w:rsid w:val="000521FC"/>
    <w:rsid w:val="00052852"/>
    <w:rsid w:val="00052970"/>
    <w:rsid w:val="00052CA0"/>
    <w:rsid w:val="0005313A"/>
    <w:rsid w:val="0005343E"/>
    <w:rsid w:val="000534F6"/>
    <w:rsid w:val="00053CA4"/>
    <w:rsid w:val="000544F0"/>
    <w:rsid w:val="00054754"/>
    <w:rsid w:val="00054E74"/>
    <w:rsid w:val="00055393"/>
    <w:rsid w:val="0005553A"/>
    <w:rsid w:val="0005593B"/>
    <w:rsid w:val="00055F29"/>
    <w:rsid w:val="000560C4"/>
    <w:rsid w:val="0005634F"/>
    <w:rsid w:val="0005639E"/>
    <w:rsid w:val="000563A4"/>
    <w:rsid w:val="000565A3"/>
    <w:rsid w:val="000565B9"/>
    <w:rsid w:val="00056D17"/>
    <w:rsid w:val="00057167"/>
    <w:rsid w:val="000575AD"/>
    <w:rsid w:val="0005780F"/>
    <w:rsid w:val="00060190"/>
    <w:rsid w:val="0006049B"/>
    <w:rsid w:val="00060658"/>
    <w:rsid w:val="00060718"/>
    <w:rsid w:val="0006149A"/>
    <w:rsid w:val="0006151D"/>
    <w:rsid w:val="00061635"/>
    <w:rsid w:val="000616A7"/>
    <w:rsid w:val="00061756"/>
    <w:rsid w:val="00061B9A"/>
    <w:rsid w:val="00061F78"/>
    <w:rsid w:val="000628FD"/>
    <w:rsid w:val="00062F8C"/>
    <w:rsid w:val="00063417"/>
    <w:rsid w:val="000641D3"/>
    <w:rsid w:val="00064372"/>
    <w:rsid w:val="000646ED"/>
    <w:rsid w:val="000651EE"/>
    <w:rsid w:val="000657EE"/>
    <w:rsid w:val="00065B47"/>
    <w:rsid w:val="00065B7B"/>
    <w:rsid w:val="00066373"/>
    <w:rsid w:val="00066A67"/>
    <w:rsid w:val="00066F7C"/>
    <w:rsid w:val="00067227"/>
    <w:rsid w:val="00067D12"/>
    <w:rsid w:val="00070980"/>
    <w:rsid w:val="0007117B"/>
    <w:rsid w:val="0007126B"/>
    <w:rsid w:val="00071AA5"/>
    <w:rsid w:val="000728B4"/>
    <w:rsid w:val="000728F2"/>
    <w:rsid w:val="00072D65"/>
    <w:rsid w:val="00072FD4"/>
    <w:rsid w:val="000739F0"/>
    <w:rsid w:val="00073F72"/>
    <w:rsid w:val="00073F92"/>
    <w:rsid w:val="00074505"/>
    <w:rsid w:val="000748BA"/>
    <w:rsid w:val="00074C10"/>
    <w:rsid w:val="00075132"/>
    <w:rsid w:val="00075383"/>
    <w:rsid w:val="00075AAD"/>
    <w:rsid w:val="00075CF0"/>
    <w:rsid w:val="0007624C"/>
    <w:rsid w:val="0007651A"/>
    <w:rsid w:val="00076523"/>
    <w:rsid w:val="0007670F"/>
    <w:rsid w:val="000768F6"/>
    <w:rsid w:val="000770A9"/>
    <w:rsid w:val="000779BF"/>
    <w:rsid w:val="00077A39"/>
    <w:rsid w:val="000801ED"/>
    <w:rsid w:val="0008077F"/>
    <w:rsid w:val="00080841"/>
    <w:rsid w:val="00080A9B"/>
    <w:rsid w:val="000814E4"/>
    <w:rsid w:val="00081547"/>
    <w:rsid w:val="0008162F"/>
    <w:rsid w:val="00081655"/>
    <w:rsid w:val="00081835"/>
    <w:rsid w:val="00081910"/>
    <w:rsid w:val="0008226D"/>
    <w:rsid w:val="0008262D"/>
    <w:rsid w:val="000826F6"/>
    <w:rsid w:val="000827FF"/>
    <w:rsid w:val="00082C5D"/>
    <w:rsid w:val="00083115"/>
    <w:rsid w:val="000834DC"/>
    <w:rsid w:val="00083668"/>
    <w:rsid w:val="000839A2"/>
    <w:rsid w:val="00083C14"/>
    <w:rsid w:val="00083FB9"/>
    <w:rsid w:val="000844DF"/>
    <w:rsid w:val="0008483D"/>
    <w:rsid w:val="0008489E"/>
    <w:rsid w:val="000849F9"/>
    <w:rsid w:val="00085065"/>
    <w:rsid w:val="00085281"/>
    <w:rsid w:val="0008573C"/>
    <w:rsid w:val="0008602E"/>
    <w:rsid w:val="00086D74"/>
    <w:rsid w:val="0008763E"/>
    <w:rsid w:val="0008797E"/>
    <w:rsid w:val="000902FF"/>
    <w:rsid w:val="00090595"/>
    <w:rsid w:val="00090637"/>
    <w:rsid w:val="000907C7"/>
    <w:rsid w:val="00090B78"/>
    <w:rsid w:val="00091663"/>
    <w:rsid w:val="00091776"/>
    <w:rsid w:val="000919AE"/>
    <w:rsid w:val="00091D2B"/>
    <w:rsid w:val="00091FB3"/>
    <w:rsid w:val="000920F0"/>
    <w:rsid w:val="000924A3"/>
    <w:rsid w:val="000927C1"/>
    <w:rsid w:val="00093009"/>
    <w:rsid w:val="000931FD"/>
    <w:rsid w:val="000933F7"/>
    <w:rsid w:val="00093518"/>
    <w:rsid w:val="00093626"/>
    <w:rsid w:val="00093B4B"/>
    <w:rsid w:val="00093F5D"/>
    <w:rsid w:val="000942DB"/>
    <w:rsid w:val="00094310"/>
    <w:rsid w:val="0009440D"/>
    <w:rsid w:val="00094BF2"/>
    <w:rsid w:val="00094FA0"/>
    <w:rsid w:val="00095747"/>
    <w:rsid w:val="00095EA8"/>
    <w:rsid w:val="000961FC"/>
    <w:rsid w:val="00096664"/>
    <w:rsid w:val="00096787"/>
    <w:rsid w:val="000967C9"/>
    <w:rsid w:val="000969C3"/>
    <w:rsid w:val="00096B8B"/>
    <w:rsid w:val="00096E42"/>
    <w:rsid w:val="00097278"/>
    <w:rsid w:val="000972F1"/>
    <w:rsid w:val="00097908"/>
    <w:rsid w:val="00097A28"/>
    <w:rsid w:val="000A000C"/>
    <w:rsid w:val="000A040C"/>
    <w:rsid w:val="000A0600"/>
    <w:rsid w:val="000A0793"/>
    <w:rsid w:val="000A07DE"/>
    <w:rsid w:val="000A09D8"/>
    <w:rsid w:val="000A1025"/>
    <w:rsid w:val="000A15BB"/>
    <w:rsid w:val="000A1EE7"/>
    <w:rsid w:val="000A217C"/>
    <w:rsid w:val="000A236E"/>
    <w:rsid w:val="000A2C0A"/>
    <w:rsid w:val="000A2C62"/>
    <w:rsid w:val="000A2C9A"/>
    <w:rsid w:val="000A2E10"/>
    <w:rsid w:val="000A30DA"/>
    <w:rsid w:val="000A36A6"/>
    <w:rsid w:val="000A3C3F"/>
    <w:rsid w:val="000A3F38"/>
    <w:rsid w:val="000A4541"/>
    <w:rsid w:val="000A4950"/>
    <w:rsid w:val="000A4C84"/>
    <w:rsid w:val="000A4F2A"/>
    <w:rsid w:val="000A51FE"/>
    <w:rsid w:val="000A5979"/>
    <w:rsid w:val="000A5CBA"/>
    <w:rsid w:val="000A5FE0"/>
    <w:rsid w:val="000A61E2"/>
    <w:rsid w:val="000A6317"/>
    <w:rsid w:val="000A6460"/>
    <w:rsid w:val="000A6694"/>
    <w:rsid w:val="000A6867"/>
    <w:rsid w:val="000A6A6C"/>
    <w:rsid w:val="000A6DB0"/>
    <w:rsid w:val="000A6E9C"/>
    <w:rsid w:val="000A73F0"/>
    <w:rsid w:val="000A7970"/>
    <w:rsid w:val="000B0124"/>
    <w:rsid w:val="000B06D0"/>
    <w:rsid w:val="000B08EE"/>
    <w:rsid w:val="000B0A90"/>
    <w:rsid w:val="000B0BFE"/>
    <w:rsid w:val="000B0C25"/>
    <w:rsid w:val="000B0EA4"/>
    <w:rsid w:val="000B13B1"/>
    <w:rsid w:val="000B1430"/>
    <w:rsid w:val="000B1809"/>
    <w:rsid w:val="000B1F74"/>
    <w:rsid w:val="000B251F"/>
    <w:rsid w:val="000B2568"/>
    <w:rsid w:val="000B2AE9"/>
    <w:rsid w:val="000B2EB1"/>
    <w:rsid w:val="000B348C"/>
    <w:rsid w:val="000B4AEB"/>
    <w:rsid w:val="000B4D67"/>
    <w:rsid w:val="000B4D9F"/>
    <w:rsid w:val="000B4DD2"/>
    <w:rsid w:val="000B50B1"/>
    <w:rsid w:val="000B556D"/>
    <w:rsid w:val="000B5678"/>
    <w:rsid w:val="000B57EF"/>
    <w:rsid w:val="000B5922"/>
    <w:rsid w:val="000B62CA"/>
    <w:rsid w:val="000B64FF"/>
    <w:rsid w:val="000B68A4"/>
    <w:rsid w:val="000B6FEE"/>
    <w:rsid w:val="000B7049"/>
    <w:rsid w:val="000B7054"/>
    <w:rsid w:val="000B7384"/>
    <w:rsid w:val="000B7C54"/>
    <w:rsid w:val="000B7D5A"/>
    <w:rsid w:val="000B7F04"/>
    <w:rsid w:val="000C0101"/>
    <w:rsid w:val="000C0173"/>
    <w:rsid w:val="000C0197"/>
    <w:rsid w:val="000C03F8"/>
    <w:rsid w:val="000C04D1"/>
    <w:rsid w:val="000C0691"/>
    <w:rsid w:val="000C07F1"/>
    <w:rsid w:val="000C0C93"/>
    <w:rsid w:val="000C0CFB"/>
    <w:rsid w:val="000C1A8B"/>
    <w:rsid w:val="000C1D2C"/>
    <w:rsid w:val="000C20A4"/>
    <w:rsid w:val="000C2294"/>
    <w:rsid w:val="000C27F4"/>
    <w:rsid w:val="000C29BA"/>
    <w:rsid w:val="000C2A05"/>
    <w:rsid w:val="000C2C62"/>
    <w:rsid w:val="000C325B"/>
    <w:rsid w:val="000C33CA"/>
    <w:rsid w:val="000C3539"/>
    <w:rsid w:val="000C3A65"/>
    <w:rsid w:val="000C3E0A"/>
    <w:rsid w:val="000C461C"/>
    <w:rsid w:val="000C4793"/>
    <w:rsid w:val="000C47E7"/>
    <w:rsid w:val="000C4908"/>
    <w:rsid w:val="000C4972"/>
    <w:rsid w:val="000C524D"/>
    <w:rsid w:val="000C5487"/>
    <w:rsid w:val="000C5A71"/>
    <w:rsid w:val="000C5E33"/>
    <w:rsid w:val="000C635D"/>
    <w:rsid w:val="000C6A94"/>
    <w:rsid w:val="000C6CD6"/>
    <w:rsid w:val="000C7378"/>
    <w:rsid w:val="000C7762"/>
    <w:rsid w:val="000C7BA7"/>
    <w:rsid w:val="000D0061"/>
    <w:rsid w:val="000D082E"/>
    <w:rsid w:val="000D0ACE"/>
    <w:rsid w:val="000D0FC0"/>
    <w:rsid w:val="000D143D"/>
    <w:rsid w:val="000D158B"/>
    <w:rsid w:val="000D159A"/>
    <w:rsid w:val="000D1A21"/>
    <w:rsid w:val="000D1A3E"/>
    <w:rsid w:val="000D1E3C"/>
    <w:rsid w:val="000D25FB"/>
    <w:rsid w:val="000D2D4C"/>
    <w:rsid w:val="000D2FB8"/>
    <w:rsid w:val="000D307F"/>
    <w:rsid w:val="000D3746"/>
    <w:rsid w:val="000D3882"/>
    <w:rsid w:val="000D4A53"/>
    <w:rsid w:val="000D4ADB"/>
    <w:rsid w:val="000D4DDE"/>
    <w:rsid w:val="000D4EC4"/>
    <w:rsid w:val="000D4FA4"/>
    <w:rsid w:val="000D5039"/>
    <w:rsid w:val="000D5077"/>
    <w:rsid w:val="000D5B6D"/>
    <w:rsid w:val="000D5BF9"/>
    <w:rsid w:val="000D6820"/>
    <w:rsid w:val="000D68BF"/>
    <w:rsid w:val="000D6B8F"/>
    <w:rsid w:val="000D7805"/>
    <w:rsid w:val="000D7ABD"/>
    <w:rsid w:val="000D7B1E"/>
    <w:rsid w:val="000D7BF6"/>
    <w:rsid w:val="000E001D"/>
    <w:rsid w:val="000E0388"/>
    <w:rsid w:val="000E0719"/>
    <w:rsid w:val="000E0A7C"/>
    <w:rsid w:val="000E0CF6"/>
    <w:rsid w:val="000E0F36"/>
    <w:rsid w:val="000E1671"/>
    <w:rsid w:val="000E1716"/>
    <w:rsid w:val="000E1A5A"/>
    <w:rsid w:val="000E1BAC"/>
    <w:rsid w:val="000E1C19"/>
    <w:rsid w:val="000E1DC4"/>
    <w:rsid w:val="000E240D"/>
    <w:rsid w:val="000E2CDE"/>
    <w:rsid w:val="000E32F9"/>
    <w:rsid w:val="000E34AF"/>
    <w:rsid w:val="000E3D54"/>
    <w:rsid w:val="000E3F43"/>
    <w:rsid w:val="000E44BD"/>
    <w:rsid w:val="000E4AEF"/>
    <w:rsid w:val="000E512D"/>
    <w:rsid w:val="000E5D58"/>
    <w:rsid w:val="000E6270"/>
    <w:rsid w:val="000E678E"/>
    <w:rsid w:val="000E6E6F"/>
    <w:rsid w:val="000E7757"/>
    <w:rsid w:val="000E7AD3"/>
    <w:rsid w:val="000E7BCB"/>
    <w:rsid w:val="000E7C59"/>
    <w:rsid w:val="000E7FD9"/>
    <w:rsid w:val="000F10E7"/>
    <w:rsid w:val="000F1D22"/>
    <w:rsid w:val="000F1FAD"/>
    <w:rsid w:val="000F217E"/>
    <w:rsid w:val="000F308C"/>
    <w:rsid w:val="000F3234"/>
    <w:rsid w:val="000F4622"/>
    <w:rsid w:val="000F4C18"/>
    <w:rsid w:val="000F4CE6"/>
    <w:rsid w:val="000F5010"/>
    <w:rsid w:val="000F50AE"/>
    <w:rsid w:val="000F5304"/>
    <w:rsid w:val="000F5D61"/>
    <w:rsid w:val="000F6B00"/>
    <w:rsid w:val="000F72A4"/>
    <w:rsid w:val="000F7447"/>
    <w:rsid w:val="000F7584"/>
    <w:rsid w:val="000F790D"/>
    <w:rsid w:val="000F7CE8"/>
    <w:rsid w:val="00100243"/>
    <w:rsid w:val="0010034C"/>
    <w:rsid w:val="001003EA"/>
    <w:rsid w:val="00100B9B"/>
    <w:rsid w:val="00101326"/>
    <w:rsid w:val="001014ED"/>
    <w:rsid w:val="001017AB"/>
    <w:rsid w:val="001018DD"/>
    <w:rsid w:val="00101C97"/>
    <w:rsid w:val="00101DD6"/>
    <w:rsid w:val="001021C2"/>
    <w:rsid w:val="001023C4"/>
    <w:rsid w:val="001026CF"/>
    <w:rsid w:val="001028AD"/>
    <w:rsid w:val="00102BD4"/>
    <w:rsid w:val="00103289"/>
    <w:rsid w:val="001032AE"/>
    <w:rsid w:val="00103312"/>
    <w:rsid w:val="0010361E"/>
    <w:rsid w:val="001038DB"/>
    <w:rsid w:val="00103D43"/>
    <w:rsid w:val="00103DB1"/>
    <w:rsid w:val="00103F97"/>
    <w:rsid w:val="00104565"/>
    <w:rsid w:val="001050F7"/>
    <w:rsid w:val="0010511A"/>
    <w:rsid w:val="00105722"/>
    <w:rsid w:val="00105A34"/>
    <w:rsid w:val="00105B0E"/>
    <w:rsid w:val="00105D09"/>
    <w:rsid w:val="00105E95"/>
    <w:rsid w:val="001063C2"/>
    <w:rsid w:val="0010668E"/>
    <w:rsid w:val="001072FD"/>
    <w:rsid w:val="00107504"/>
    <w:rsid w:val="0010769C"/>
    <w:rsid w:val="0011030A"/>
    <w:rsid w:val="001103D8"/>
    <w:rsid w:val="00110A3D"/>
    <w:rsid w:val="00111744"/>
    <w:rsid w:val="00111769"/>
    <w:rsid w:val="00112F22"/>
    <w:rsid w:val="00112F28"/>
    <w:rsid w:val="0011321F"/>
    <w:rsid w:val="00113796"/>
    <w:rsid w:val="00113801"/>
    <w:rsid w:val="00113AE4"/>
    <w:rsid w:val="001144F1"/>
    <w:rsid w:val="001145B4"/>
    <w:rsid w:val="0011462A"/>
    <w:rsid w:val="00114B75"/>
    <w:rsid w:val="00114BB4"/>
    <w:rsid w:val="00114FEB"/>
    <w:rsid w:val="0011505F"/>
    <w:rsid w:val="001150C0"/>
    <w:rsid w:val="001158CD"/>
    <w:rsid w:val="00115C92"/>
    <w:rsid w:val="00115EC6"/>
    <w:rsid w:val="00116092"/>
    <w:rsid w:val="00116493"/>
    <w:rsid w:val="00116865"/>
    <w:rsid w:val="00117809"/>
    <w:rsid w:val="00117BD7"/>
    <w:rsid w:val="00117D6B"/>
    <w:rsid w:val="00117F86"/>
    <w:rsid w:val="0012002F"/>
    <w:rsid w:val="0012045D"/>
    <w:rsid w:val="001204D3"/>
    <w:rsid w:val="0012068B"/>
    <w:rsid w:val="00120728"/>
    <w:rsid w:val="00120A0B"/>
    <w:rsid w:val="00120D1A"/>
    <w:rsid w:val="0012163B"/>
    <w:rsid w:val="00121F35"/>
    <w:rsid w:val="001221D9"/>
    <w:rsid w:val="00122665"/>
    <w:rsid w:val="00122749"/>
    <w:rsid w:val="00122D37"/>
    <w:rsid w:val="00122D7A"/>
    <w:rsid w:val="00122F6E"/>
    <w:rsid w:val="00123871"/>
    <w:rsid w:val="001239BC"/>
    <w:rsid w:val="00123F60"/>
    <w:rsid w:val="00124B4D"/>
    <w:rsid w:val="00124D8E"/>
    <w:rsid w:val="001267E8"/>
    <w:rsid w:val="001268CF"/>
    <w:rsid w:val="00126CA3"/>
    <w:rsid w:val="001275FD"/>
    <w:rsid w:val="00127EEF"/>
    <w:rsid w:val="00127F66"/>
    <w:rsid w:val="00130515"/>
    <w:rsid w:val="0013082D"/>
    <w:rsid w:val="001317FC"/>
    <w:rsid w:val="001324AE"/>
    <w:rsid w:val="0013256D"/>
    <w:rsid w:val="00132A7A"/>
    <w:rsid w:val="00132B40"/>
    <w:rsid w:val="00133BA0"/>
    <w:rsid w:val="00134694"/>
    <w:rsid w:val="00134FAA"/>
    <w:rsid w:val="00135D2D"/>
    <w:rsid w:val="00135F66"/>
    <w:rsid w:val="001362F5"/>
    <w:rsid w:val="00136428"/>
    <w:rsid w:val="00136477"/>
    <w:rsid w:val="00136864"/>
    <w:rsid w:val="001371D0"/>
    <w:rsid w:val="001377E5"/>
    <w:rsid w:val="0013791C"/>
    <w:rsid w:val="00137DF8"/>
    <w:rsid w:val="00137FB1"/>
    <w:rsid w:val="00140045"/>
    <w:rsid w:val="001401F3"/>
    <w:rsid w:val="00140455"/>
    <w:rsid w:val="00140D45"/>
    <w:rsid w:val="00140F67"/>
    <w:rsid w:val="00141145"/>
    <w:rsid w:val="00141722"/>
    <w:rsid w:val="00142679"/>
    <w:rsid w:val="0014267D"/>
    <w:rsid w:val="00142975"/>
    <w:rsid w:val="00142B74"/>
    <w:rsid w:val="00143203"/>
    <w:rsid w:val="00143947"/>
    <w:rsid w:val="00143983"/>
    <w:rsid w:val="00144256"/>
    <w:rsid w:val="00144913"/>
    <w:rsid w:val="00145061"/>
    <w:rsid w:val="0014518F"/>
    <w:rsid w:val="00145199"/>
    <w:rsid w:val="0014522A"/>
    <w:rsid w:val="001453DA"/>
    <w:rsid w:val="0014550E"/>
    <w:rsid w:val="00145D84"/>
    <w:rsid w:val="00145F27"/>
    <w:rsid w:val="001467CA"/>
    <w:rsid w:val="00147426"/>
    <w:rsid w:val="00147B1C"/>
    <w:rsid w:val="00147CDD"/>
    <w:rsid w:val="001504B0"/>
    <w:rsid w:val="00150B91"/>
    <w:rsid w:val="00150D36"/>
    <w:rsid w:val="0015117C"/>
    <w:rsid w:val="0015144C"/>
    <w:rsid w:val="0015184A"/>
    <w:rsid w:val="00151E6D"/>
    <w:rsid w:val="0015200A"/>
    <w:rsid w:val="00152070"/>
    <w:rsid w:val="001520E1"/>
    <w:rsid w:val="00152A65"/>
    <w:rsid w:val="00152C2B"/>
    <w:rsid w:val="00152D61"/>
    <w:rsid w:val="00152F5A"/>
    <w:rsid w:val="001531AE"/>
    <w:rsid w:val="00153260"/>
    <w:rsid w:val="001533A7"/>
    <w:rsid w:val="0015347D"/>
    <w:rsid w:val="001538A5"/>
    <w:rsid w:val="001538E5"/>
    <w:rsid w:val="00153CA3"/>
    <w:rsid w:val="00153CD3"/>
    <w:rsid w:val="00153EBF"/>
    <w:rsid w:val="00154E87"/>
    <w:rsid w:val="001553ED"/>
    <w:rsid w:val="001556F4"/>
    <w:rsid w:val="00155CFF"/>
    <w:rsid w:val="00156056"/>
    <w:rsid w:val="00156406"/>
    <w:rsid w:val="0015734D"/>
    <w:rsid w:val="00157442"/>
    <w:rsid w:val="0015752A"/>
    <w:rsid w:val="00157990"/>
    <w:rsid w:val="00157C61"/>
    <w:rsid w:val="00157C7B"/>
    <w:rsid w:val="0016098F"/>
    <w:rsid w:val="00160CB4"/>
    <w:rsid w:val="00161154"/>
    <w:rsid w:val="00161458"/>
    <w:rsid w:val="00161627"/>
    <w:rsid w:val="0016182C"/>
    <w:rsid w:val="00162468"/>
    <w:rsid w:val="0016254F"/>
    <w:rsid w:val="00163184"/>
    <w:rsid w:val="00163188"/>
    <w:rsid w:val="001634F8"/>
    <w:rsid w:val="00163760"/>
    <w:rsid w:val="00163FF7"/>
    <w:rsid w:val="00164809"/>
    <w:rsid w:val="00164A94"/>
    <w:rsid w:val="00165064"/>
    <w:rsid w:val="00165107"/>
    <w:rsid w:val="0016512F"/>
    <w:rsid w:val="001651E5"/>
    <w:rsid w:val="00165995"/>
    <w:rsid w:val="001661F3"/>
    <w:rsid w:val="001666C0"/>
    <w:rsid w:val="00166BAC"/>
    <w:rsid w:val="0016747B"/>
    <w:rsid w:val="00167BB2"/>
    <w:rsid w:val="00167D2C"/>
    <w:rsid w:val="00170341"/>
    <w:rsid w:val="001703BC"/>
    <w:rsid w:val="0017053E"/>
    <w:rsid w:val="0017064D"/>
    <w:rsid w:val="00171845"/>
    <w:rsid w:val="00171FFD"/>
    <w:rsid w:val="0017289E"/>
    <w:rsid w:val="001728F4"/>
    <w:rsid w:val="00172A6F"/>
    <w:rsid w:val="001733C9"/>
    <w:rsid w:val="001736AF"/>
    <w:rsid w:val="001737CD"/>
    <w:rsid w:val="00173D41"/>
    <w:rsid w:val="00173E8D"/>
    <w:rsid w:val="00173F73"/>
    <w:rsid w:val="001744BE"/>
    <w:rsid w:val="001744F0"/>
    <w:rsid w:val="00174FF2"/>
    <w:rsid w:val="0017504C"/>
    <w:rsid w:val="001756BC"/>
    <w:rsid w:val="0017570A"/>
    <w:rsid w:val="00175C66"/>
    <w:rsid w:val="001763ED"/>
    <w:rsid w:val="00176822"/>
    <w:rsid w:val="00176845"/>
    <w:rsid w:val="0017685C"/>
    <w:rsid w:val="00176B60"/>
    <w:rsid w:val="00176B6E"/>
    <w:rsid w:val="0017704D"/>
    <w:rsid w:val="001770EA"/>
    <w:rsid w:val="0017755E"/>
    <w:rsid w:val="00180355"/>
    <w:rsid w:val="00180359"/>
    <w:rsid w:val="001803D3"/>
    <w:rsid w:val="00180414"/>
    <w:rsid w:val="00181134"/>
    <w:rsid w:val="00181A2D"/>
    <w:rsid w:val="00181F58"/>
    <w:rsid w:val="001821D4"/>
    <w:rsid w:val="00182249"/>
    <w:rsid w:val="00182891"/>
    <w:rsid w:val="001828C4"/>
    <w:rsid w:val="00182E39"/>
    <w:rsid w:val="00183395"/>
    <w:rsid w:val="001836A4"/>
    <w:rsid w:val="001839FD"/>
    <w:rsid w:val="00183CD8"/>
    <w:rsid w:val="00184389"/>
    <w:rsid w:val="00184661"/>
    <w:rsid w:val="001846AA"/>
    <w:rsid w:val="001849D2"/>
    <w:rsid w:val="00184D41"/>
    <w:rsid w:val="00185D4C"/>
    <w:rsid w:val="00186196"/>
    <w:rsid w:val="001863B4"/>
    <w:rsid w:val="00187296"/>
    <w:rsid w:val="0018729D"/>
    <w:rsid w:val="001876F6"/>
    <w:rsid w:val="00187B4E"/>
    <w:rsid w:val="00187F94"/>
    <w:rsid w:val="00190807"/>
    <w:rsid w:val="001908BA"/>
    <w:rsid w:val="00190BDB"/>
    <w:rsid w:val="0019191D"/>
    <w:rsid w:val="0019207F"/>
    <w:rsid w:val="00192184"/>
    <w:rsid w:val="00192C0A"/>
    <w:rsid w:val="00192E77"/>
    <w:rsid w:val="00193266"/>
    <w:rsid w:val="0019344E"/>
    <w:rsid w:val="00193BCD"/>
    <w:rsid w:val="00193EB3"/>
    <w:rsid w:val="0019408D"/>
    <w:rsid w:val="00194182"/>
    <w:rsid w:val="00194890"/>
    <w:rsid w:val="00194F23"/>
    <w:rsid w:val="001956AE"/>
    <w:rsid w:val="00195723"/>
    <w:rsid w:val="001957AA"/>
    <w:rsid w:val="00195DA9"/>
    <w:rsid w:val="00196087"/>
    <w:rsid w:val="00196391"/>
    <w:rsid w:val="00197327"/>
    <w:rsid w:val="00197370"/>
    <w:rsid w:val="001976E6"/>
    <w:rsid w:val="00197C7D"/>
    <w:rsid w:val="00197C97"/>
    <w:rsid w:val="00197F23"/>
    <w:rsid w:val="001A000E"/>
    <w:rsid w:val="001A0642"/>
    <w:rsid w:val="001A0877"/>
    <w:rsid w:val="001A0A6C"/>
    <w:rsid w:val="001A0DCD"/>
    <w:rsid w:val="001A1153"/>
    <w:rsid w:val="001A1188"/>
    <w:rsid w:val="001A13AF"/>
    <w:rsid w:val="001A1B83"/>
    <w:rsid w:val="001A200C"/>
    <w:rsid w:val="001A23A6"/>
    <w:rsid w:val="001A253C"/>
    <w:rsid w:val="001A2F27"/>
    <w:rsid w:val="001A3823"/>
    <w:rsid w:val="001A3C13"/>
    <w:rsid w:val="001A3DD0"/>
    <w:rsid w:val="001A40C8"/>
    <w:rsid w:val="001A45B2"/>
    <w:rsid w:val="001A46E9"/>
    <w:rsid w:val="001A4D7A"/>
    <w:rsid w:val="001A4FF8"/>
    <w:rsid w:val="001A50C7"/>
    <w:rsid w:val="001A52E9"/>
    <w:rsid w:val="001A5BB7"/>
    <w:rsid w:val="001A67D9"/>
    <w:rsid w:val="001A67DF"/>
    <w:rsid w:val="001A6AAF"/>
    <w:rsid w:val="001A6DB6"/>
    <w:rsid w:val="001A6EF7"/>
    <w:rsid w:val="001A7017"/>
    <w:rsid w:val="001A75D8"/>
    <w:rsid w:val="001A7AD9"/>
    <w:rsid w:val="001B1387"/>
    <w:rsid w:val="001B14EA"/>
    <w:rsid w:val="001B181D"/>
    <w:rsid w:val="001B1E48"/>
    <w:rsid w:val="001B1E52"/>
    <w:rsid w:val="001B1F7B"/>
    <w:rsid w:val="001B224A"/>
    <w:rsid w:val="001B26D2"/>
    <w:rsid w:val="001B28CA"/>
    <w:rsid w:val="001B2C33"/>
    <w:rsid w:val="001B32A9"/>
    <w:rsid w:val="001B3757"/>
    <w:rsid w:val="001B378E"/>
    <w:rsid w:val="001B3D06"/>
    <w:rsid w:val="001B3E8F"/>
    <w:rsid w:val="001B4051"/>
    <w:rsid w:val="001B4069"/>
    <w:rsid w:val="001B4382"/>
    <w:rsid w:val="001B43EC"/>
    <w:rsid w:val="001B4E22"/>
    <w:rsid w:val="001B4FA8"/>
    <w:rsid w:val="001B5C8B"/>
    <w:rsid w:val="001B5E4A"/>
    <w:rsid w:val="001B5E4E"/>
    <w:rsid w:val="001B5EA0"/>
    <w:rsid w:val="001B615A"/>
    <w:rsid w:val="001B6225"/>
    <w:rsid w:val="001B68ED"/>
    <w:rsid w:val="001B724D"/>
    <w:rsid w:val="001B7378"/>
    <w:rsid w:val="001B7C3C"/>
    <w:rsid w:val="001B7D73"/>
    <w:rsid w:val="001C079E"/>
    <w:rsid w:val="001C08CD"/>
    <w:rsid w:val="001C0AEA"/>
    <w:rsid w:val="001C0D10"/>
    <w:rsid w:val="001C0DFB"/>
    <w:rsid w:val="001C0E40"/>
    <w:rsid w:val="001C15A3"/>
    <w:rsid w:val="001C162A"/>
    <w:rsid w:val="001C184A"/>
    <w:rsid w:val="001C185A"/>
    <w:rsid w:val="001C1E45"/>
    <w:rsid w:val="001C1F7E"/>
    <w:rsid w:val="001C21E4"/>
    <w:rsid w:val="001C2DA9"/>
    <w:rsid w:val="001C30EB"/>
    <w:rsid w:val="001C35C6"/>
    <w:rsid w:val="001C3656"/>
    <w:rsid w:val="001C37B4"/>
    <w:rsid w:val="001C37BA"/>
    <w:rsid w:val="001C3829"/>
    <w:rsid w:val="001C387C"/>
    <w:rsid w:val="001C48B6"/>
    <w:rsid w:val="001C5AE0"/>
    <w:rsid w:val="001C5D45"/>
    <w:rsid w:val="001C5DC5"/>
    <w:rsid w:val="001C5F4D"/>
    <w:rsid w:val="001C650A"/>
    <w:rsid w:val="001C6839"/>
    <w:rsid w:val="001C6A09"/>
    <w:rsid w:val="001C6AED"/>
    <w:rsid w:val="001C70A6"/>
    <w:rsid w:val="001C7571"/>
    <w:rsid w:val="001C7795"/>
    <w:rsid w:val="001C7B06"/>
    <w:rsid w:val="001C7D2C"/>
    <w:rsid w:val="001D02B9"/>
    <w:rsid w:val="001D0680"/>
    <w:rsid w:val="001D0BD1"/>
    <w:rsid w:val="001D10D7"/>
    <w:rsid w:val="001D14C8"/>
    <w:rsid w:val="001D18BE"/>
    <w:rsid w:val="001D1973"/>
    <w:rsid w:val="001D1B18"/>
    <w:rsid w:val="001D1F7F"/>
    <w:rsid w:val="001D25E9"/>
    <w:rsid w:val="001D2779"/>
    <w:rsid w:val="001D34ED"/>
    <w:rsid w:val="001D3615"/>
    <w:rsid w:val="001D3662"/>
    <w:rsid w:val="001D3795"/>
    <w:rsid w:val="001D38FF"/>
    <w:rsid w:val="001D3C6D"/>
    <w:rsid w:val="001D3EA2"/>
    <w:rsid w:val="001D4103"/>
    <w:rsid w:val="001D4935"/>
    <w:rsid w:val="001D517B"/>
    <w:rsid w:val="001D5340"/>
    <w:rsid w:val="001D54CC"/>
    <w:rsid w:val="001D559B"/>
    <w:rsid w:val="001D55BF"/>
    <w:rsid w:val="001D5906"/>
    <w:rsid w:val="001D5BFC"/>
    <w:rsid w:val="001D5DDF"/>
    <w:rsid w:val="001D5E2F"/>
    <w:rsid w:val="001D65CD"/>
    <w:rsid w:val="001D66BE"/>
    <w:rsid w:val="001D682C"/>
    <w:rsid w:val="001D6E55"/>
    <w:rsid w:val="001D7691"/>
    <w:rsid w:val="001D7825"/>
    <w:rsid w:val="001D7C5F"/>
    <w:rsid w:val="001E009D"/>
    <w:rsid w:val="001E02A5"/>
    <w:rsid w:val="001E0B37"/>
    <w:rsid w:val="001E1602"/>
    <w:rsid w:val="001E20F4"/>
    <w:rsid w:val="001E2449"/>
    <w:rsid w:val="001E2813"/>
    <w:rsid w:val="001E28F5"/>
    <w:rsid w:val="001E2D2F"/>
    <w:rsid w:val="001E2F11"/>
    <w:rsid w:val="001E33E8"/>
    <w:rsid w:val="001E34F7"/>
    <w:rsid w:val="001E3598"/>
    <w:rsid w:val="001E3717"/>
    <w:rsid w:val="001E3915"/>
    <w:rsid w:val="001E3BDD"/>
    <w:rsid w:val="001E4139"/>
    <w:rsid w:val="001E42D5"/>
    <w:rsid w:val="001E5495"/>
    <w:rsid w:val="001E68CC"/>
    <w:rsid w:val="001E6E90"/>
    <w:rsid w:val="001E715F"/>
    <w:rsid w:val="001E75B7"/>
    <w:rsid w:val="001E75C1"/>
    <w:rsid w:val="001E770A"/>
    <w:rsid w:val="001E7C2C"/>
    <w:rsid w:val="001E7DEB"/>
    <w:rsid w:val="001E7F54"/>
    <w:rsid w:val="001F0455"/>
    <w:rsid w:val="001F0502"/>
    <w:rsid w:val="001F0C95"/>
    <w:rsid w:val="001F1CCE"/>
    <w:rsid w:val="001F2867"/>
    <w:rsid w:val="001F3305"/>
    <w:rsid w:val="001F348B"/>
    <w:rsid w:val="001F34B5"/>
    <w:rsid w:val="001F3877"/>
    <w:rsid w:val="001F3A35"/>
    <w:rsid w:val="001F3C92"/>
    <w:rsid w:val="001F3D8D"/>
    <w:rsid w:val="001F3EFB"/>
    <w:rsid w:val="001F43AC"/>
    <w:rsid w:val="001F43B4"/>
    <w:rsid w:val="001F440F"/>
    <w:rsid w:val="001F45AE"/>
    <w:rsid w:val="001F46B9"/>
    <w:rsid w:val="001F47EA"/>
    <w:rsid w:val="001F49DD"/>
    <w:rsid w:val="001F4B15"/>
    <w:rsid w:val="001F5C61"/>
    <w:rsid w:val="001F5D5E"/>
    <w:rsid w:val="001F5F20"/>
    <w:rsid w:val="001F5FE6"/>
    <w:rsid w:val="001F650F"/>
    <w:rsid w:val="001F67CE"/>
    <w:rsid w:val="001F6833"/>
    <w:rsid w:val="001F6A0B"/>
    <w:rsid w:val="001F6CFC"/>
    <w:rsid w:val="001F6F0E"/>
    <w:rsid w:val="001F6F21"/>
    <w:rsid w:val="001F6FDB"/>
    <w:rsid w:val="001F7053"/>
    <w:rsid w:val="001F7C90"/>
    <w:rsid w:val="00200E44"/>
    <w:rsid w:val="00200FD5"/>
    <w:rsid w:val="00201041"/>
    <w:rsid w:val="002012E4"/>
    <w:rsid w:val="0020164B"/>
    <w:rsid w:val="002026E9"/>
    <w:rsid w:val="00202B01"/>
    <w:rsid w:val="002031C5"/>
    <w:rsid w:val="0020341A"/>
    <w:rsid w:val="00203EAA"/>
    <w:rsid w:val="00203F26"/>
    <w:rsid w:val="00203F7D"/>
    <w:rsid w:val="0020400E"/>
    <w:rsid w:val="0020434F"/>
    <w:rsid w:val="00204F77"/>
    <w:rsid w:val="00204F99"/>
    <w:rsid w:val="00205093"/>
    <w:rsid w:val="00205337"/>
    <w:rsid w:val="002053F1"/>
    <w:rsid w:val="00205C4A"/>
    <w:rsid w:val="00206FAC"/>
    <w:rsid w:val="002072F5"/>
    <w:rsid w:val="00207A87"/>
    <w:rsid w:val="00207C5E"/>
    <w:rsid w:val="00207C5F"/>
    <w:rsid w:val="00207F9B"/>
    <w:rsid w:val="00210385"/>
    <w:rsid w:val="00210755"/>
    <w:rsid w:val="002110D7"/>
    <w:rsid w:val="002112A5"/>
    <w:rsid w:val="00212097"/>
    <w:rsid w:val="00212383"/>
    <w:rsid w:val="002124C2"/>
    <w:rsid w:val="002127C3"/>
    <w:rsid w:val="0021280D"/>
    <w:rsid w:val="00212B3A"/>
    <w:rsid w:val="00212BC3"/>
    <w:rsid w:val="00212C1E"/>
    <w:rsid w:val="0021360A"/>
    <w:rsid w:val="00213676"/>
    <w:rsid w:val="00214427"/>
    <w:rsid w:val="0021458D"/>
    <w:rsid w:val="002148A3"/>
    <w:rsid w:val="00215178"/>
    <w:rsid w:val="00215713"/>
    <w:rsid w:val="00215943"/>
    <w:rsid w:val="00215BE7"/>
    <w:rsid w:val="00215D01"/>
    <w:rsid w:val="0021607F"/>
    <w:rsid w:val="00216111"/>
    <w:rsid w:val="0021684C"/>
    <w:rsid w:val="002169D2"/>
    <w:rsid w:val="00216C1E"/>
    <w:rsid w:val="00216FE9"/>
    <w:rsid w:val="002177B5"/>
    <w:rsid w:val="0021787E"/>
    <w:rsid w:val="00217C83"/>
    <w:rsid w:val="00217E64"/>
    <w:rsid w:val="00217F7B"/>
    <w:rsid w:val="00217FD8"/>
    <w:rsid w:val="0022024C"/>
    <w:rsid w:val="00220506"/>
    <w:rsid w:val="002205A3"/>
    <w:rsid w:val="00220CFF"/>
    <w:rsid w:val="00220ECE"/>
    <w:rsid w:val="00221194"/>
    <w:rsid w:val="002211BD"/>
    <w:rsid w:val="002211C3"/>
    <w:rsid w:val="00221658"/>
    <w:rsid w:val="002216A9"/>
    <w:rsid w:val="00221EA0"/>
    <w:rsid w:val="0022244E"/>
    <w:rsid w:val="00223707"/>
    <w:rsid w:val="00223DE3"/>
    <w:rsid w:val="0022432C"/>
    <w:rsid w:val="0022434A"/>
    <w:rsid w:val="002244F1"/>
    <w:rsid w:val="00225F50"/>
    <w:rsid w:val="0022618A"/>
    <w:rsid w:val="00226908"/>
    <w:rsid w:val="0022696E"/>
    <w:rsid w:val="002272C4"/>
    <w:rsid w:val="00227D5B"/>
    <w:rsid w:val="00227EE7"/>
    <w:rsid w:val="002302AB"/>
    <w:rsid w:val="0023077C"/>
    <w:rsid w:val="0023086B"/>
    <w:rsid w:val="0023138E"/>
    <w:rsid w:val="00231817"/>
    <w:rsid w:val="00231EE0"/>
    <w:rsid w:val="00231F52"/>
    <w:rsid w:val="00231F72"/>
    <w:rsid w:val="0023200F"/>
    <w:rsid w:val="0023222D"/>
    <w:rsid w:val="0023277B"/>
    <w:rsid w:val="00232834"/>
    <w:rsid w:val="002328FB"/>
    <w:rsid w:val="002329C2"/>
    <w:rsid w:val="002329F1"/>
    <w:rsid w:val="00232EBC"/>
    <w:rsid w:val="00233BFE"/>
    <w:rsid w:val="00233D91"/>
    <w:rsid w:val="00233ED6"/>
    <w:rsid w:val="00234161"/>
    <w:rsid w:val="002348B6"/>
    <w:rsid w:val="0023517E"/>
    <w:rsid w:val="0023539E"/>
    <w:rsid w:val="00235CD4"/>
    <w:rsid w:val="0023620C"/>
    <w:rsid w:val="00236BC7"/>
    <w:rsid w:val="00236F48"/>
    <w:rsid w:val="00237149"/>
    <w:rsid w:val="002376ED"/>
    <w:rsid w:val="00237AD5"/>
    <w:rsid w:val="00237DE3"/>
    <w:rsid w:val="00240D63"/>
    <w:rsid w:val="00240EAD"/>
    <w:rsid w:val="0024103E"/>
    <w:rsid w:val="002411E9"/>
    <w:rsid w:val="00241308"/>
    <w:rsid w:val="002413D5"/>
    <w:rsid w:val="00241412"/>
    <w:rsid w:val="002416A6"/>
    <w:rsid w:val="00241CB8"/>
    <w:rsid w:val="00241D4A"/>
    <w:rsid w:val="00242423"/>
    <w:rsid w:val="00242688"/>
    <w:rsid w:val="00242D9E"/>
    <w:rsid w:val="00242FE8"/>
    <w:rsid w:val="002433B0"/>
    <w:rsid w:val="00243A56"/>
    <w:rsid w:val="00243AE9"/>
    <w:rsid w:val="00243BBE"/>
    <w:rsid w:val="0024404F"/>
    <w:rsid w:val="002442F4"/>
    <w:rsid w:val="002444B2"/>
    <w:rsid w:val="0024498D"/>
    <w:rsid w:val="00244CC3"/>
    <w:rsid w:val="0024540E"/>
    <w:rsid w:val="00245E5F"/>
    <w:rsid w:val="002460D8"/>
    <w:rsid w:val="00246462"/>
    <w:rsid w:val="00246718"/>
    <w:rsid w:val="00246824"/>
    <w:rsid w:val="00246C3A"/>
    <w:rsid w:val="00250032"/>
    <w:rsid w:val="00250582"/>
    <w:rsid w:val="002506B7"/>
    <w:rsid w:val="0025078B"/>
    <w:rsid w:val="00250A41"/>
    <w:rsid w:val="00250D26"/>
    <w:rsid w:val="00251EB6"/>
    <w:rsid w:val="0025255F"/>
    <w:rsid w:val="00252ADA"/>
    <w:rsid w:val="00252E31"/>
    <w:rsid w:val="00252EF4"/>
    <w:rsid w:val="0025353A"/>
    <w:rsid w:val="00253BEB"/>
    <w:rsid w:val="00253C46"/>
    <w:rsid w:val="00253C4A"/>
    <w:rsid w:val="00253D5E"/>
    <w:rsid w:val="00253D6A"/>
    <w:rsid w:val="002541EC"/>
    <w:rsid w:val="002545D3"/>
    <w:rsid w:val="002546B3"/>
    <w:rsid w:val="0025477B"/>
    <w:rsid w:val="00254ACA"/>
    <w:rsid w:val="0025595D"/>
    <w:rsid w:val="00255D60"/>
    <w:rsid w:val="00255E11"/>
    <w:rsid w:val="00255FD2"/>
    <w:rsid w:val="0025619D"/>
    <w:rsid w:val="0025675A"/>
    <w:rsid w:val="00256F3A"/>
    <w:rsid w:val="00257533"/>
    <w:rsid w:val="002577D6"/>
    <w:rsid w:val="00257CF7"/>
    <w:rsid w:val="00260250"/>
    <w:rsid w:val="0026038C"/>
    <w:rsid w:val="00260917"/>
    <w:rsid w:val="00260953"/>
    <w:rsid w:val="00260B58"/>
    <w:rsid w:val="00261013"/>
    <w:rsid w:val="002610EA"/>
    <w:rsid w:val="00261913"/>
    <w:rsid w:val="00261A39"/>
    <w:rsid w:val="00261BE6"/>
    <w:rsid w:val="00262181"/>
    <w:rsid w:val="00262809"/>
    <w:rsid w:val="002638B5"/>
    <w:rsid w:val="00263B19"/>
    <w:rsid w:val="002640FA"/>
    <w:rsid w:val="002643D1"/>
    <w:rsid w:val="0026483F"/>
    <w:rsid w:val="00264A07"/>
    <w:rsid w:val="00264C69"/>
    <w:rsid w:val="00264E71"/>
    <w:rsid w:val="002653A6"/>
    <w:rsid w:val="002653DB"/>
    <w:rsid w:val="00265AD3"/>
    <w:rsid w:val="00265ECC"/>
    <w:rsid w:val="002660A1"/>
    <w:rsid w:val="002660A8"/>
    <w:rsid w:val="00266385"/>
    <w:rsid w:val="0026747F"/>
    <w:rsid w:val="00267491"/>
    <w:rsid w:val="002674CE"/>
    <w:rsid w:val="002676DC"/>
    <w:rsid w:val="00267A94"/>
    <w:rsid w:val="002700C8"/>
    <w:rsid w:val="00270673"/>
    <w:rsid w:val="00270777"/>
    <w:rsid w:val="00270883"/>
    <w:rsid w:val="0027105E"/>
    <w:rsid w:val="00271750"/>
    <w:rsid w:val="00271FD2"/>
    <w:rsid w:val="0027241A"/>
    <w:rsid w:val="0027271E"/>
    <w:rsid w:val="00272A0F"/>
    <w:rsid w:val="00273057"/>
    <w:rsid w:val="002730A8"/>
    <w:rsid w:val="00273204"/>
    <w:rsid w:val="00273357"/>
    <w:rsid w:val="00273406"/>
    <w:rsid w:val="00273785"/>
    <w:rsid w:val="00273B10"/>
    <w:rsid w:val="00273ECE"/>
    <w:rsid w:val="002740FE"/>
    <w:rsid w:val="0027446A"/>
    <w:rsid w:val="002744A9"/>
    <w:rsid w:val="00274547"/>
    <w:rsid w:val="00274A78"/>
    <w:rsid w:val="00275856"/>
    <w:rsid w:val="00275E00"/>
    <w:rsid w:val="00275F52"/>
    <w:rsid w:val="002766A4"/>
    <w:rsid w:val="002766B1"/>
    <w:rsid w:val="0027673A"/>
    <w:rsid w:val="002768DF"/>
    <w:rsid w:val="0027699E"/>
    <w:rsid w:val="0027760D"/>
    <w:rsid w:val="0027797B"/>
    <w:rsid w:val="00277F4C"/>
    <w:rsid w:val="00280364"/>
    <w:rsid w:val="00280ADB"/>
    <w:rsid w:val="00280D71"/>
    <w:rsid w:val="00280ED6"/>
    <w:rsid w:val="0028136A"/>
    <w:rsid w:val="0028145F"/>
    <w:rsid w:val="002815EC"/>
    <w:rsid w:val="00281732"/>
    <w:rsid w:val="00281DE2"/>
    <w:rsid w:val="00281EB1"/>
    <w:rsid w:val="002824DF"/>
    <w:rsid w:val="00282735"/>
    <w:rsid w:val="00282AB3"/>
    <w:rsid w:val="00282ACC"/>
    <w:rsid w:val="00282ADC"/>
    <w:rsid w:val="00282F39"/>
    <w:rsid w:val="002832A2"/>
    <w:rsid w:val="002832B3"/>
    <w:rsid w:val="0028379A"/>
    <w:rsid w:val="002837B1"/>
    <w:rsid w:val="002837FD"/>
    <w:rsid w:val="002839B6"/>
    <w:rsid w:val="0028538A"/>
    <w:rsid w:val="0028649B"/>
    <w:rsid w:val="00286A18"/>
    <w:rsid w:val="00286A9E"/>
    <w:rsid w:val="00286C6B"/>
    <w:rsid w:val="00286D3A"/>
    <w:rsid w:val="00286E3A"/>
    <w:rsid w:val="00287243"/>
    <w:rsid w:val="00287324"/>
    <w:rsid w:val="0028790C"/>
    <w:rsid w:val="00287A0A"/>
    <w:rsid w:val="00287AA5"/>
    <w:rsid w:val="00290834"/>
    <w:rsid w:val="00290D71"/>
    <w:rsid w:val="00290E30"/>
    <w:rsid w:val="0029152B"/>
    <w:rsid w:val="002916AE"/>
    <w:rsid w:val="002919A3"/>
    <w:rsid w:val="00291B25"/>
    <w:rsid w:val="00291CBB"/>
    <w:rsid w:val="0029248E"/>
    <w:rsid w:val="0029280B"/>
    <w:rsid w:val="002929DB"/>
    <w:rsid w:val="00292E6F"/>
    <w:rsid w:val="0029301C"/>
    <w:rsid w:val="002937E5"/>
    <w:rsid w:val="002938D4"/>
    <w:rsid w:val="00293967"/>
    <w:rsid w:val="00293C8B"/>
    <w:rsid w:val="00293FE2"/>
    <w:rsid w:val="0029408D"/>
    <w:rsid w:val="002940BF"/>
    <w:rsid w:val="002947FE"/>
    <w:rsid w:val="00294A0A"/>
    <w:rsid w:val="00294A9D"/>
    <w:rsid w:val="002950C9"/>
    <w:rsid w:val="0029566B"/>
    <w:rsid w:val="002956AA"/>
    <w:rsid w:val="00295BDD"/>
    <w:rsid w:val="00296026"/>
    <w:rsid w:val="002962AA"/>
    <w:rsid w:val="00296406"/>
    <w:rsid w:val="0029672F"/>
    <w:rsid w:val="00296972"/>
    <w:rsid w:val="00296CBE"/>
    <w:rsid w:val="00296E48"/>
    <w:rsid w:val="00297638"/>
    <w:rsid w:val="002A00A1"/>
    <w:rsid w:val="002A0DE7"/>
    <w:rsid w:val="002A34C1"/>
    <w:rsid w:val="002A3688"/>
    <w:rsid w:val="002A3A4C"/>
    <w:rsid w:val="002A3CA6"/>
    <w:rsid w:val="002A3FD6"/>
    <w:rsid w:val="002A40F4"/>
    <w:rsid w:val="002A4768"/>
    <w:rsid w:val="002A47AC"/>
    <w:rsid w:val="002A51F7"/>
    <w:rsid w:val="002A57AA"/>
    <w:rsid w:val="002A5A66"/>
    <w:rsid w:val="002A5EBD"/>
    <w:rsid w:val="002A644A"/>
    <w:rsid w:val="002A68B5"/>
    <w:rsid w:val="002A6F59"/>
    <w:rsid w:val="002A7271"/>
    <w:rsid w:val="002A7360"/>
    <w:rsid w:val="002A76E3"/>
    <w:rsid w:val="002B0AC7"/>
    <w:rsid w:val="002B1330"/>
    <w:rsid w:val="002B185D"/>
    <w:rsid w:val="002B18B0"/>
    <w:rsid w:val="002B1BCE"/>
    <w:rsid w:val="002B2B08"/>
    <w:rsid w:val="002B2B14"/>
    <w:rsid w:val="002B2C45"/>
    <w:rsid w:val="002B2CEE"/>
    <w:rsid w:val="002B308D"/>
    <w:rsid w:val="002B3E85"/>
    <w:rsid w:val="002B3ED0"/>
    <w:rsid w:val="002B42E5"/>
    <w:rsid w:val="002B47B7"/>
    <w:rsid w:val="002B4C84"/>
    <w:rsid w:val="002B5227"/>
    <w:rsid w:val="002B52B2"/>
    <w:rsid w:val="002B54B0"/>
    <w:rsid w:val="002B5627"/>
    <w:rsid w:val="002B58A7"/>
    <w:rsid w:val="002B596E"/>
    <w:rsid w:val="002B6544"/>
    <w:rsid w:val="002B6C9C"/>
    <w:rsid w:val="002B6EC8"/>
    <w:rsid w:val="002B747C"/>
    <w:rsid w:val="002B7972"/>
    <w:rsid w:val="002C039C"/>
    <w:rsid w:val="002C0F26"/>
    <w:rsid w:val="002C1329"/>
    <w:rsid w:val="002C13C4"/>
    <w:rsid w:val="002C1CB5"/>
    <w:rsid w:val="002C1E02"/>
    <w:rsid w:val="002C2090"/>
    <w:rsid w:val="002C20C4"/>
    <w:rsid w:val="002C2184"/>
    <w:rsid w:val="002C21F5"/>
    <w:rsid w:val="002C24C9"/>
    <w:rsid w:val="002C32F8"/>
    <w:rsid w:val="002C3C90"/>
    <w:rsid w:val="002C40BF"/>
    <w:rsid w:val="002C4348"/>
    <w:rsid w:val="002C456F"/>
    <w:rsid w:val="002C4A4A"/>
    <w:rsid w:val="002C4BC3"/>
    <w:rsid w:val="002C5102"/>
    <w:rsid w:val="002C5398"/>
    <w:rsid w:val="002C556F"/>
    <w:rsid w:val="002C56A4"/>
    <w:rsid w:val="002C5790"/>
    <w:rsid w:val="002C5BE6"/>
    <w:rsid w:val="002C5D4C"/>
    <w:rsid w:val="002C5E0A"/>
    <w:rsid w:val="002C6BFC"/>
    <w:rsid w:val="002C7BD8"/>
    <w:rsid w:val="002D06BD"/>
    <w:rsid w:val="002D09DF"/>
    <w:rsid w:val="002D0B81"/>
    <w:rsid w:val="002D0C78"/>
    <w:rsid w:val="002D1409"/>
    <w:rsid w:val="002D14BD"/>
    <w:rsid w:val="002D22DD"/>
    <w:rsid w:val="002D2588"/>
    <w:rsid w:val="002D303E"/>
    <w:rsid w:val="002D345F"/>
    <w:rsid w:val="002D3801"/>
    <w:rsid w:val="002D3811"/>
    <w:rsid w:val="002D3875"/>
    <w:rsid w:val="002D38E0"/>
    <w:rsid w:val="002D3914"/>
    <w:rsid w:val="002D39F5"/>
    <w:rsid w:val="002D3B67"/>
    <w:rsid w:val="002D3BAB"/>
    <w:rsid w:val="002D3DF2"/>
    <w:rsid w:val="002D40D3"/>
    <w:rsid w:val="002D4613"/>
    <w:rsid w:val="002D49E5"/>
    <w:rsid w:val="002D4AE3"/>
    <w:rsid w:val="002D4EA1"/>
    <w:rsid w:val="002D551F"/>
    <w:rsid w:val="002D58BC"/>
    <w:rsid w:val="002D59CD"/>
    <w:rsid w:val="002D5CF9"/>
    <w:rsid w:val="002D660A"/>
    <w:rsid w:val="002D6853"/>
    <w:rsid w:val="002D6FDC"/>
    <w:rsid w:val="002D7096"/>
    <w:rsid w:val="002D7644"/>
    <w:rsid w:val="002D7648"/>
    <w:rsid w:val="002D7F6E"/>
    <w:rsid w:val="002E00E1"/>
    <w:rsid w:val="002E0207"/>
    <w:rsid w:val="002E0297"/>
    <w:rsid w:val="002E0CFC"/>
    <w:rsid w:val="002E0E1C"/>
    <w:rsid w:val="002E0FBE"/>
    <w:rsid w:val="002E138D"/>
    <w:rsid w:val="002E15EA"/>
    <w:rsid w:val="002E166F"/>
    <w:rsid w:val="002E1A34"/>
    <w:rsid w:val="002E1D54"/>
    <w:rsid w:val="002E262A"/>
    <w:rsid w:val="002E2B12"/>
    <w:rsid w:val="002E2B24"/>
    <w:rsid w:val="002E2DF8"/>
    <w:rsid w:val="002E3155"/>
    <w:rsid w:val="002E334B"/>
    <w:rsid w:val="002E3619"/>
    <w:rsid w:val="002E3DBD"/>
    <w:rsid w:val="002E3FA1"/>
    <w:rsid w:val="002E45F5"/>
    <w:rsid w:val="002E47F3"/>
    <w:rsid w:val="002E4AD0"/>
    <w:rsid w:val="002E4DC2"/>
    <w:rsid w:val="002E4E5C"/>
    <w:rsid w:val="002E4F95"/>
    <w:rsid w:val="002E57BF"/>
    <w:rsid w:val="002E5D1E"/>
    <w:rsid w:val="002E5FC7"/>
    <w:rsid w:val="002E6752"/>
    <w:rsid w:val="002E6B7C"/>
    <w:rsid w:val="002E6CBB"/>
    <w:rsid w:val="002E7289"/>
    <w:rsid w:val="002E7CD2"/>
    <w:rsid w:val="002E7DF5"/>
    <w:rsid w:val="002E7E0E"/>
    <w:rsid w:val="002F0019"/>
    <w:rsid w:val="002F05F9"/>
    <w:rsid w:val="002F0FCE"/>
    <w:rsid w:val="002F159E"/>
    <w:rsid w:val="002F16C4"/>
    <w:rsid w:val="002F1909"/>
    <w:rsid w:val="002F1924"/>
    <w:rsid w:val="002F1AC2"/>
    <w:rsid w:val="002F1FBB"/>
    <w:rsid w:val="002F2736"/>
    <w:rsid w:val="002F331D"/>
    <w:rsid w:val="002F3384"/>
    <w:rsid w:val="002F39DF"/>
    <w:rsid w:val="002F3A36"/>
    <w:rsid w:val="002F4198"/>
    <w:rsid w:val="002F4C35"/>
    <w:rsid w:val="002F562E"/>
    <w:rsid w:val="002F58B2"/>
    <w:rsid w:val="002F596D"/>
    <w:rsid w:val="002F5DA8"/>
    <w:rsid w:val="002F5E91"/>
    <w:rsid w:val="002F5EE2"/>
    <w:rsid w:val="002F62C6"/>
    <w:rsid w:val="002F6828"/>
    <w:rsid w:val="002F69D5"/>
    <w:rsid w:val="002F73BB"/>
    <w:rsid w:val="002F7D48"/>
    <w:rsid w:val="00300220"/>
    <w:rsid w:val="00300ACD"/>
    <w:rsid w:val="003010B4"/>
    <w:rsid w:val="00301FD8"/>
    <w:rsid w:val="003025D9"/>
    <w:rsid w:val="003025F3"/>
    <w:rsid w:val="00302C1B"/>
    <w:rsid w:val="003030D7"/>
    <w:rsid w:val="003034CE"/>
    <w:rsid w:val="0030371F"/>
    <w:rsid w:val="003038A3"/>
    <w:rsid w:val="00304601"/>
    <w:rsid w:val="00304C04"/>
    <w:rsid w:val="0030504F"/>
    <w:rsid w:val="00305056"/>
    <w:rsid w:val="003052FA"/>
    <w:rsid w:val="003053AA"/>
    <w:rsid w:val="00305A13"/>
    <w:rsid w:val="00305F06"/>
    <w:rsid w:val="00305F5E"/>
    <w:rsid w:val="003065D9"/>
    <w:rsid w:val="00306E83"/>
    <w:rsid w:val="003074DF"/>
    <w:rsid w:val="00307C7C"/>
    <w:rsid w:val="00307D8C"/>
    <w:rsid w:val="003108BD"/>
    <w:rsid w:val="00310D01"/>
    <w:rsid w:val="003110EA"/>
    <w:rsid w:val="00311CB7"/>
    <w:rsid w:val="00311D8A"/>
    <w:rsid w:val="00312513"/>
    <w:rsid w:val="003128A9"/>
    <w:rsid w:val="00312D0F"/>
    <w:rsid w:val="003130F8"/>
    <w:rsid w:val="0031327C"/>
    <w:rsid w:val="00314239"/>
    <w:rsid w:val="003143C5"/>
    <w:rsid w:val="00314F31"/>
    <w:rsid w:val="00315AE0"/>
    <w:rsid w:val="00316A04"/>
    <w:rsid w:val="00316DC0"/>
    <w:rsid w:val="00316F24"/>
    <w:rsid w:val="003170C4"/>
    <w:rsid w:val="00317997"/>
    <w:rsid w:val="00317CD8"/>
    <w:rsid w:val="00317D47"/>
    <w:rsid w:val="00317F14"/>
    <w:rsid w:val="00320068"/>
    <w:rsid w:val="00320E3F"/>
    <w:rsid w:val="00321943"/>
    <w:rsid w:val="00322214"/>
    <w:rsid w:val="0032229A"/>
    <w:rsid w:val="00322654"/>
    <w:rsid w:val="00322E09"/>
    <w:rsid w:val="00322E3E"/>
    <w:rsid w:val="00322FE6"/>
    <w:rsid w:val="003230C2"/>
    <w:rsid w:val="00323447"/>
    <w:rsid w:val="00323C1A"/>
    <w:rsid w:val="00323DED"/>
    <w:rsid w:val="00324049"/>
    <w:rsid w:val="00324A0E"/>
    <w:rsid w:val="00324DAA"/>
    <w:rsid w:val="003250BB"/>
    <w:rsid w:val="00325203"/>
    <w:rsid w:val="00325C50"/>
    <w:rsid w:val="00325DBA"/>
    <w:rsid w:val="00325E9E"/>
    <w:rsid w:val="00326254"/>
    <w:rsid w:val="003263B5"/>
    <w:rsid w:val="00326A99"/>
    <w:rsid w:val="00326B28"/>
    <w:rsid w:val="00326DDD"/>
    <w:rsid w:val="00326F0A"/>
    <w:rsid w:val="00327458"/>
    <w:rsid w:val="0032792A"/>
    <w:rsid w:val="00327A16"/>
    <w:rsid w:val="00327B2C"/>
    <w:rsid w:val="00327BE3"/>
    <w:rsid w:val="00327D71"/>
    <w:rsid w:val="00330390"/>
    <w:rsid w:val="003303F5"/>
    <w:rsid w:val="003306E4"/>
    <w:rsid w:val="00331694"/>
    <w:rsid w:val="003316A5"/>
    <w:rsid w:val="00331B29"/>
    <w:rsid w:val="00331C3E"/>
    <w:rsid w:val="00331D3B"/>
    <w:rsid w:val="00332237"/>
    <w:rsid w:val="00332246"/>
    <w:rsid w:val="00332996"/>
    <w:rsid w:val="00332BCE"/>
    <w:rsid w:val="0033333F"/>
    <w:rsid w:val="003333A7"/>
    <w:rsid w:val="0033448B"/>
    <w:rsid w:val="003344B3"/>
    <w:rsid w:val="00334881"/>
    <w:rsid w:val="00334B8F"/>
    <w:rsid w:val="00334CE7"/>
    <w:rsid w:val="00334D21"/>
    <w:rsid w:val="00335150"/>
    <w:rsid w:val="00335281"/>
    <w:rsid w:val="003355B8"/>
    <w:rsid w:val="00335D3F"/>
    <w:rsid w:val="0033634E"/>
    <w:rsid w:val="00336826"/>
    <w:rsid w:val="00336894"/>
    <w:rsid w:val="00336D6F"/>
    <w:rsid w:val="003372E3"/>
    <w:rsid w:val="0033734C"/>
    <w:rsid w:val="00337413"/>
    <w:rsid w:val="003376FB"/>
    <w:rsid w:val="00337A30"/>
    <w:rsid w:val="00337B0E"/>
    <w:rsid w:val="00340068"/>
    <w:rsid w:val="00340212"/>
    <w:rsid w:val="0034035E"/>
    <w:rsid w:val="0034058B"/>
    <w:rsid w:val="00340F7A"/>
    <w:rsid w:val="00341C4F"/>
    <w:rsid w:val="00342268"/>
    <w:rsid w:val="00342293"/>
    <w:rsid w:val="00342ECC"/>
    <w:rsid w:val="0034371F"/>
    <w:rsid w:val="00343B3B"/>
    <w:rsid w:val="00344093"/>
    <w:rsid w:val="00344095"/>
    <w:rsid w:val="0034467C"/>
    <w:rsid w:val="0034487C"/>
    <w:rsid w:val="00345208"/>
    <w:rsid w:val="003454E8"/>
    <w:rsid w:val="00345931"/>
    <w:rsid w:val="00345D63"/>
    <w:rsid w:val="0034608C"/>
    <w:rsid w:val="003460CD"/>
    <w:rsid w:val="00346103"/>
    <w:rsid w:val="003467B1"/>
    <w:rsid w:val="003468D4"/>
    <w:rsid w:val="0034744E"/>
    <w:rsid w:val="0034797E"/>
    <w:rsid w:val="003500C1"/>
    <w:rsid w:val="00350E37"/>
    <w:rsid w:val="0035140E"/>
    <w:rsid w:val="00351FC0"/>
    <w:rsid w:val="0035209B"/>
    <w:rsid w:val="0035216D"/>
    <w:rsid w:val="00352808"/>
    <w:rsid w:val="00352ECB"/>
    <w:rsid w:val="00352F22"/>
    <w:rsid w:val="0035390B"/>
    <w:rsid w:val="003539A6"/>
    <w:rsid w:val="00353B04"/>
    <w:rsid w:val="00353CAF"/>
    <w:rsid w:val="00354006"/>
    <w:rsid w:val="003540CF"/>
    <w:rsid w:val="00354ABF"/>
    <w:rsid w:val="00354ADF"/>
    <w:rsid w:val="00354C46"/>
    <w:rsid w:val="00355458"/>
    <w:rsid w:val="00355EAA"/>
    <w:rsid w:val="00355F24"/>
    <w:rsid w:val="0035666C"/>
    <w:rsid w:val="00356D34"/>
    <w:rsid w:val="00356D94"/>
    <w:rsid w:val="003576A7"/>
    <w:rsid w:val="00357EBB"/>
    <w:rsid w:val="00360148"/>
    <w:rsid w:val="003602C8"/>
    <w:rsid w:val="00361580"/>
    <w:rsid w:val="003617D7"/>
    <w:rsid w:val="00361947"/>
    <w:rsid w:val="0036197C"/>
    <w:rsid w:val="00361DA6"/>
    <w:rsid w:val="00361F84"/>
    <w:rsid w:val="00361FA4"/>
    <w:rsid w:val="003622B5"/>
    <w:rsid w:val="003622E9"/>
    <w:rsid w:val="0036259C"/>
    <w:rsid w:val="003627C9"/>
    <w:rsid w:val="00362A1A"/>
    <w:rsid w:val="00362A3C"/>
    <w:rsid w:val="00362E3F"/>
    <w:rsid w:val="00362FDE"/>
    <w:rsid w:val="00362FF9"/>
    <w:rsid w:val="0036346F"/>
    <w:rsid w:val="0036352B"/>
    <w:rsid w:val="003636FB"/>
    <w:rsid w:val="003641B6"/>
    <w:rsid w:val="00364935"/>
    <w:rsid w:val="00365633"/>
    <w:rsid w:val="00365637"/>
    <w:rsid w:val="00365C4F"/>
    <w:rsid w:val="00365C64"/>
    <w:rsid w:val="003663F0"/>
    <w:rsid w:val="003664AB"/>
    <w:rsid w:val="0036684A"/>
    <w:rsid w:val="00366D09"/>
    <w:rsid w:val="003672A6"/>
    <w:rsid w:val="00367679"/>
    <w:rsid w:val="00367A21"/>
    <w:rsid w:val="00367DEE"/>
    <w:rsid w:val="0037007B"/>
    <w:rsid w:val="0037058A"/>
    <w:rsid w:val="003708DB"/>
    <w:rsid w:val="00370993"/>
    <w:rsid w:val="00370A38"/>
    <w:rsid w:val="00370F3A"/>
    <w:rsid w:val="0037124F"/>
    <w:rsid w:val="003715A9"/>
    <w:rsid w:val="0037161B"/>
    <w:rsid w:val="0037184E"/>
    <w:rsid w:val="00371A0E"/>
    <w:rsid w:val="00371B44"/>
    <w:rsid w:val="00371CA6"/>
    <w:rsid w:val="00371CD4"/>
    <w:rsid w:val="00372470"/>
    <w:rsid w:val="00372759"/>
    <w:rsid w:val="00372879"/>
    <w:rsid w:val="00373143"/>
    <w:rsid w:val="003731A0"/>
    <w:rsid w:val="00373566"/>
    <w:rsid w:val="003739BF"/>
    <w:rsid w:val="00373A36"/>
    <w:rsid w:val="00373D54"/>
    <w:rsid w:val="00373EB3"/>
    <w:rsid w:val="003743A5"/>
    <w:rsid w:val="003746CD"/>
    <w:rsid w:val="00374B65"/>
    <w:rsid w:val="00374EAE"/>
    <w:rsid w:val="003751CE"/>
    <w:rsid w:val="0037580C"/>
    <w:rsid w:val="00375AF2"/>
    <w:rsid w:val="00375E12"/>
    <w:rsid w:val="0037624C"/>
    <w:rsid w:val="003762CD"/>
    <w:rsid w:val="00376AE7"/>
    <w:rsid w:val="00376CF6"/>
    <w:rsid w:val="00376E93"/>
    <w:rsid w:val="00377A6A"/>
    <w:rsid w:val="00377BCD"/>
    <w:rsid w:val="00377C58"/>
    <w:rsid w:val="00377CDA"/>
    <w:rsid w:val="00380460"/>
    <w:rsid w:val="003807E4"/>
    <w:rsid w:val="00380BF1"/>
    <w:rsid w:val="00380E4B"/>
    <w:rsid w:val="00380EC3"/>
    <w:rsid w:val="003810FF"/>
    <w:rsid w:val="003811FA"/>
    <w:rsid w:val="003812B0"/>
    <w:rsid w:val="00382608"/>
    <w:rsid w:val="00382A49"/>
    <w:rsid w:val="0038380F"/>
    <w:rsid w:val="003843BC"/>
    <w:rsid w:val="00384469"/>
    <w:rsid w:val="003845DF"/>
    <w:rsid w:val="00385298"/>
    <w:rsid w:val="00385454"/>
    <w:rsid w:val="00385685"/>
    <w:rsid w:val="00386155"/>
    <w:rsid w:val="003862CF"/>
    <w:rsid w:val="00386537"/>
    <w:rsid w:val="003866AE"/>
    <w:rsid w:val="00386B91"/>
    <w:rsid w:val="00386D17"/>
    <w:rsid w:val="00386F77"/>
    <w:rsid w:val="0039024E"/>
    <w:rsid w:val="0039085F"/>
    <w:rsid w:val="00390EE4"/>
    <w:rsid w:val="003911C5"/>
    <w:rsid w:val="003912CD"/>
    <w:rsid w:val="003926D6"/>
    <w:rsid w:val="00392783"/>
    <w:rsid w:val="00392A87"/>
    <w:rsid w:val="00392BCE"/>
    <w:rsid w:val="00392CBF"/>
    <w:rsid w:val="00392D83"/>
    <w:rsid w:val="00392FC8"/>
    <w:rsid w:val="00393354"/>
    <w:rsid w:val="0039354D"/>
    <w:rsid w:val="003935FC"/>
    <w:rsid w:val="00393BDA"/>
    <w:rsid w:val="00394002"/>
    <w:rsid w:val="0039446F"/>
    <w:rsid w:val="00394D4B"/>
    <w:rsid w:val="0039518F"/>
    <w:rsid w:val="00395520"/>
    <w:rsid w:val="00395817"/>
    <w:rsid w:val="003958C9"/>
    <w:rsid w:val="00395A45"/>
    <w:rsid w:val="00395CD0"/>
    <w:rsid w:val="0039611F"/>
    <w:rsid w:val="003964E9"/>
    <w:rsid w:val="00396568"/>
    <w:rsid w:val="00396A3B"/>
    <w:rsid w:val="00396D29"/>
    <w:rsid w:val="003A0501"/>
    <w:rsid w:val="003A08AE"/>
    <w:rsid w:val="003A0B66"/>
    <w:rsid w:val="003A0C60"/>
    <w:rsid w:val="003A0C7C"/>
    <w:rsid w:val="003A0EAE"/>
    <w:rsid w:val="003A125B"/>
    <w:rsid w:val="003A13F0"/>
    <w:rsid w:val="003A14B9"/>
    <w:rsid w:val="003A1996"/>
    <w:rsid w:val="003A1EF5"/>
    <w:rsid w:val="003A240C"/>
    <w:rsid w:val="003A25F8"/>
    <w:rsid w:val="003A2684"/>
    <w:rsid w:val="003A28A0"/>
    <w:rsid w:val="003A2AE8"/>
    <w:rsid w:val="003A2CAC"/>
    <w:rsid w:val="003A2D7A"/>
    <w:rsid w:val="003A3430"/>
    <w:rsid w:val="003A34A0"/>
    <w:rsid w:val="003A3678"/>
    <w:rsid w:val="003A3684"/>
    <w:rsid w:val="003A3BC6"/>
    <w:rsid w:val="003A3BCC"/>
    <w:rsid w:val="003A3DF6"/>
    <w:rsid w:val="003A4106"/>
    <w:rsid w:val="003A48FD"/>
    <w:rsid w:val="003A4C5F"/>
    <w:rsid w:val="003A5095"/>
    <w:rsid w:val="003A5965"/>
    <w:rsid w:val="003A5B44"/>
    <w:rsid w:val="003A6252"/>
    <w:rsid w:val="003A7217"/>
    <w:rsid w:val="003A7381"/>
    <w:rsid w:val="003A771E"/>
    <w:rsid w:val="003A7DBF"/>
    <w:rsid w:val="003B12E8"/>
    <w:rsid w:val="003B171B"/>
    <w:rsid w:val="003B17B6"/>
    <w:rsid w:val="003B1A87"/>
    <w:rsid w:val="003B2105"/>
    <w:rsid w:val="003B2B94"/>
    <w:rsid w:val="003B2BDC"/>
    <w:rsid w:val="003B3422"/>
    <w:rsid w:val="003B3450"/>
    <w:rsid w:val="003B3FF7"/>
    <w:rsid w:val="003B4042"/>
    <w:rsid w:val="003B40C8"/>
    <w:rsid w:val="003B446E"/>
    <w:rsid w:val="003B4784"/>
    <w:rsid w:val="003B4DD7"/>
    <w:rsid w:val="003B4E1A"/>
    <w:rsid w:val="003B5046"/>
    <w:rsid w:val="003B5612"/>
    <w:rsid w:val="003B56E0"/>
    <w:rsid w:val="003B60A1"/>
    <w:rsid w:val="003B6C97"/>
    <w:rsid w:val="003B781B"/>
    <w:rsid w:val="003B7BD2"/>
    <w:rsid w:val="003C0136"/>
    <w:rsid w:val="003C0606"/>
    <w:rsid w:val="003C074A"/>
    <w:rsid w:val="003C0C84"/>
    <w:rsid w:val="003C0DD3"/>
    <w:rsid w:val="003C140F"/>
    <w:rsid w:val="003C1769"/>
    <w:rsid w:val="003C1957"/>
    <w:rsid w:val="003C2531"/>
    <w:rsid w:val="003C26B9"/>
    <w:rsid w:val="003C27AD"/>
    <w:rsid w:val="003C2E8A"/>
    <w:rsid w:val="003C38A6"/>
    <w:rsid w:val="003C39A0"/>
    <w:rsid w:val="003C3ADF"/>
    <w:rsid w:val="003C3BF7"/>
    <w:rsid w:val="003C3C6E"/>
    <w:rsid w:val="003C3E24"/>
    <w:rsid w:val="003C4508"/>
    <w:rsid w:val="003C4835"/>
    <w:rsid w:val="003C4888"/>
    <w:rsid w:val="003C4B73"/>
    <w:rsid w:val="003C4FA5"/>
    <w:rsid w:val="003C5213"/>
    <w:rsid w:val="003C65C2"/>
    <w:rsid w:val="003C67A0"/>
    <w:rsid w:val="003C6A14"/>
    <w:rsid w:val="003C6D39"/>
    <w:rsid w:val="003C6DE8"/>
    <w:rsid w:val="003C7146"/>
    <w:rsid w:val="003C7446"/>
    <w:rsid w:val="003C751A"/>
    <w:rsid w:val="003C7956"/>
    <w:rsid w:val="003C7AA6"/>
    <w:rsid w:val="003C7BF1"/>
    <w:rsid w:val="003D0782"/>
    <w:rsid w:val="003D095D"/>
    <w:rsid w:val="003D0E32"/>
    <w:rsid w:val="003D1926"/>
    <w:rsid w:val="003D2259"/>
    <w:rsid w:val="003D2A2C"/>
    <w:rsid w:val="003D2C4D"/>
    <w:rsid w:val="003D2F4E"/>
    <w:rsid w:val="003D36FC"/>
    <w:rsid w:val="003D385F"/>
    <w:rsid w:val="003D3872"/>
    <w:rsid w:val="003D4626"/>
    <w:rsid w:val="003D464B"/>
    <w:rsid w:val="003D4CAE"/>
    <w:rsid w:val="003D4EAF"/>
    <w:rsid w:val="003D560F"/>
    <w:rsid w:val="003D56A3"/>
    <w:rsid w:val="003D5FFA"/>
    <w:rsid w:val="003D607C"/>
    <w:rsid w:val="003D62AC"/>
    <w:rsid w:val="003D63E5"/>
    <w:rsid w:val="003D6A7B"/>
    <w:rsid w:val="003D6B67"/>
    <w:rsid w:val="003D6F71"/>
    <w:rsid w:val="003D71AA"/>
    <w:rsid w:val="003D77B4"/>
    <w:rsid w:val="003D7820"/>
    <w:rsid w:val="003E0960"/>
    <w:rsid w:val="003E0B5B"/>
    <w:rsid w:val="003E0EB0"/>
    <w:rsid w:val="003E171F"/>
    <w:rsid w:val="003E19D2"/>
    <w:rsid w:val="003E2371"/>
    <w:rsid w:val="003E2959"/>
    <w:rsid w:val="003E2A34"/>
    <w:rsid w:val="003E2C6C"/>
    <w:rsid w:val="003E2C7D"/>
    <w:rsid w:val="003E2EB0"/>
    <w:rsid w:val="003E3053"/>
    <w:rsid w:val="003E3CDA"/>
    <w:rsid w:val="003E3FAB"/>
    <w:rsid w:val="003E3FC3"/>
    <w:rsid w:val="003E42B9"/>
    <w:rsid w:val="003E4891"/>
    <w:rsid w:val="003E4A3C"/>
    <w:rsid w:val="003E4AEA"/>
    <w:rsid w:val="003E4D15"/>
    <w:rsid w:val="003E4D1A"/>
    <w:rsid w:val="003E52A6"/>
    <w:rsid w:val="003E52C6"/>
    <w:rsid w:val="003E5558"/>
    <w:rsid w:val="003E57B5"/>
    <w:rsid w:val="003E5A3D"/>
    <w:rsid w:val="003E5C36"/>
    <w:rsid w:val="003E631D"/>
    <w:rsid w:val="003E6DDC"/>
    <w:rsid w:val="003E6E82"/>
    <w:rsid w:val="003E7499"/>
    <w:rsid w:val="003E7508"/>
    <w:rsid w:val="003E7C76"/>
    <w:rsid w:val="003F0325"/>
    <w:rsid w:val="003F0403"/>
    <w:rsid w:val="003F04EC"/>
    <w:rsid w:val="003F0665"/>
    <w:rsid w:val="003F0727"/>
    <w:rsid w:val="003F0760"/>
    <w:rsid w:val="003F0B5A"/>
    <w:rsid w:val="003F0FA9"/>
    <w:rsid w:val="003F1563"/>
    <w:rsid w:val="003F1A91"/>
    <w:rsid w:val="003F1B14"/>
    <w:rsid w:val="003F1E78"/>
    <w:rsid w:val="003F2A3A"/>
    <w:rsid w:val="003F2D80"/>
    <w:rsid w:val="003F3D60"/>
    <w:rsid w:val="003F4C5F"/>
    <w:rsid w:val="003F4DFA"/>
    <w:rsid w:val="003F5170"/>
    <w:rsid w:val="003F5219"/>
    <w:rsid w:val="003F5E0D"/>
    <w:rsid w:val="003F6ABF"/>
    <w:rsid w:val="003F6BA4"/>
    <w:rsid w:val="003F6C2C"/>
    <w:rsid w:val="003F6CE0"/>
    <w:rsid w:val="003F6D3A"/>
    <w:rsid w:val="003F701F"/>
    <w:rsid w:val="003F7B35"/>
    <w:rsid w:val="003F7EB2"/>
    <w:rsid w:val="00400091"/>
    <w:rsid w:val="00401739"/>
    <w:rsid w:val="00401779"/>
    <w:rsid w:val="00402A35"/>
    <w:rsid w:val="004039C6"/>
    <w:rsid w:val="00403D9F"/>
    <w:rsid w:val="00403E58"/>
    <w:rsid w:val="00404000"/>
    <w:rsid w:val="00405458"/>
    <w:rsid w:val="004060E1"/>
    <w:rsid w:val="00406305"/>
    <w:rsid w:val="00406630"/>
    <w:rsid w:val="00406C1D"/>
    <w:rsid w:val="00406D22"/>
    <w:rsid w:val="00406E8D"/>
    <w:rsid w:val="00407441"/>
    <w:rsid w:val="004078EB"/>
    <w:rsid w:val="004079FC"/>
    <w:rsid w:val="00407B79"/>
    <w:rsid w:val="00407CC9"/>
    <w:rsid w:val="00410805"/>
    <w:rsid w:val="00410F03"/>
    <w:rsid w:val="00410FCF"/>
    <w:rsid w:val="00411105"/>
    <w:rsid w:val="00411729"/>
    <w:rsid w:val="00411AD1"/>
    <w:rsid w:val="00411DBB"/>
    <w:rsid w:val="0041208A"/>
    <w:rsid w:val="0041254B"/>
    <w:rsid w:val="004129E1"/>
    <w:rsid w:val="00412A9C"/>
    <w:rsid w:val="00412B8D"/>
    <w:rsid w:val="00413955"/>
    <w:rsid w:val="00413A37"/>
    <w:rsid w:val="00413FD6"/>
    <w:rsid w:val="004141F0"/>
    <w:rsid w:val="0041428C"/>
    <w:rsid w:val="0041443B"/>
    <w:rsid w:val="004146A9"/>
    <w:rsid w:val="004148D8"/>
    <w:rsid w:val="004156C2"/>
    <w:rsid w:val="0041601A"/>
    <w:rsid w:val="004168D5"/>
    <w:rsid w:val="00416AB1"/>
    <w:rsid w:val="00416B07"/>
    <w:rsid w:val="00416D1A"/>
    <w:rsid w:val="00417379"/>
    <w:rsid w:val="004176A2"/>
    <w:rsid w:val="00417968"/>
    <w:rsid w:val="00417B0D"/>
    <w:rsid w:val="00420156"/>
    <w:rsid w:val="0042046B"/>
    <w:rsid w:val="00420630"/>
    <w:rsid w:val="00420637"/>
    <w:rsid w:val="004209D5"/>
    <w:rsid w:val="00420AEB"/>
    <w:rsid w:val="00420CC3"/>
    <w:rsid w:val="00421009"/>
    <w:rsid w:val="00421385"/>
    <w:rsid w:val="0042163E"/>
    <w:rsid w:val="00421674"/>
    <w:rsid w:val="00421AE2"/>
    <w:rsid w:val="00421BCC"/>
    <w:rsid w:val="00421BD1"/>
    <w:rsid w:val="00421E71"/>
    <w:rsid w:val="00421FB7"/>
    <w:rsid w:val="00422004"/>
    <w:rsid w:val="00422265"/>
    <w:rsid w:val="00422A3D"/>
    <w:rsid w:val="00422AF6"/>
    <w:rsid w:val="00422CFB"/>
    <w:rsid w:val="00423538"/>
    <w:rsid w:val="004238CD"/>
    <w:rsid w:val="00424133"/>
    <w:rsid w:val="004245FE"/>
    <w:rsid w:val="00424B7B"/>
    <w:rsid w:val="0042544E"/>
    <w:rsid w:val="0042589A"/>
    <w:rsid w:val="00425AA1"/>
    <w:rsid w:val="00425DD5"/>
    <w:rsid w:val="00426462"/>
    <w:rsid w:val="0042655C"/>
    <w:rsid w:val="00426620"/>
    <w:rsid w:val="00426697"/>
    <w:rsid w:val="00426D8B"/>
    <w:rsid w:val="004271AF"/>
    <w:rsid w:val="004272B1"/>
    <w:rsid w:val="004275B7"/>
    <w:rsid w:val="00427E0D"/>
    <w:rsid w:val="00430078"/>
    <w:rsid w:val="00430202"/>
    <w:rsid w:val="0043066F"/>
    <w:rsid w:val="00431252"/>
    <w:rsid w:val="00431397"/>
    <w:rsid w:val="004316D1"/>
    <w:rsid w:val="00431A84"/>
    <w:rsid w:val="00431C3B"/>
    <w:rsid w:val="00431DF2"/>
    <w:rsid w:val="00432260"/>
    <w:rsid w:val="004326FD"/>
    <w:rsid w:val="00433412"/>
    <w:rsid w:val="00434977"/>
    <w:rsid w:val="00435887"/>
    <w:rsid w:val="00435A7C"/>
    <w:rsid w:val="00435AE4"/>
    <w:rsid w:val="00435B27"/>
    <w:rsid w:val="00435FD6"/>
    <w:rsid w:val="00436304"/>
    <w:rsid w:val="00436C5C"/>
    <w:rsid w:val="00437115"/>
    <w:rsid w:val="0043716E"/>
    <w:rsid w:val="004371B2"/>
    <w:rsid w:val="00437839"/>
    <w:rsid w:val="0043787F"/>
    <w:rsid w:val="00437B28"/>
    <w:rsid w:val="00440030"/>
    <w:rsid w:val="004403CC"/>
    <w:rsid w:val="00441177"/>
    <w:rsid w:val="004411C4"/>
    <w:rsid w:val="00441575"/>
    <w:rsid w:val="00441B80"/>
    <w:rsid w:val="00441E91"/>
    <w:rsid w:val="00442355"/>
    <w:rsid w:val="0044237C"/>
    <w:rsid w:val="00442DAA"/>
    <w:rsid w:val="004434CE"/>
    <w:rsid w:val="004436DA"/>
    <w:rsid w:val="00443E70"/>
    <w:rsid w:val="00444A27"/>
    <w:rsid w:val="00445258"/>
    <w:rsid w:val="00445272"/>
    <w:rsid w:val="00445D10"/>
    <w:rsid w:val="00446057"/>
    <w:rsid w:val="0044606D"/>
    <w:rsid w:val="004463E7"/>
    <w:rsid w:val="00446479"/>
    <w:rsid w:val="004465C1"/>
    <w:rsid w:val="0044670B"/>
    <w:rsid w:val="0044679C"/>
    <w:rsid w:val="00446971"/>
    <w:rsid w:val="00446ADA"/>
    <w:rsid w:val="00446E58"/>
    <w:rsid w:val="0044706D"/>
    <w:rsid w:val="00447100"/>
    <w:rsid w:val="004471F3"/>
    <w:rsid w:val="004472F6"/>
    <w:rsid w:val="004473D3"/>
    <w:rsid w:val="00447808"/>
    <w:rsid w:val="00447F5D"/>
    <w:rsid w:val="0045047B"/>
    <w:rsid w:val="00451134"/>
    <w:rsid w:val="00451497"/>
    <w:rsid w:val="004516A5"/>
    <w:rsid w:val="00451F1C"/>
    <w:rsid w:val="00452476"/>
    <w:rsid w:val="004524A3"/>
    <w:rsid w:val="00452C90"/>
    <w:rsid w:val="00452D77"/>
    <w:rsid w:val="00452EE5"/>
    <w:rsid w:val="004531B3"/>
    <w:rsid w:val="004532BC"/>
    <w:rsid w:val="00453860"/>
    <w:rsid w:val="00453C21"/>
    <w:rsid w:val="00453FE9"/>
    <w:rsid w:val="00454231"/>
    <w:rsid w:val="00454615"/>
    <w:rsid w:val="00455302"/>
    <w:rsid w:val="00455726"/>
    <w:rsid w:val="0045578D"/>
    <w:rsid w:val="00455E1D"/>
    <w:rsid w:val="0045674E"/>
    <w:rsid w:val="00456CE1"/>
    <w:rsid w:val="004573A3"/>
    <w:rsid w:val="0045783B"/>
    <w:rsid w:val="00457A8C"/>
    <w:rsid w:val="00457EF3"/>
    <w:rsid w:val="0046013D"/>
    <w:rsid w:val="00460875"/>
    <w:rsid w:val="0046094B"/>
    <w:rsid w:val="00460AD2"/>
    <w:rsid w:val="00461EBC"/>
    <w:rsid w:val="00461F06"/>
    <w:rsid w:val="00461F18"/>
    <w:rsid w:val="004626CD"/>
    <w:rsid w:val="00462815"/>
    <w:rsid w:val="00462EF4"/>
    <w:rsid w:val="004634BF"/>
    <w:rsid w:val="0046374D"/>
    <w:rsid w:val="004637EF"/>
    <w:rsid w:val="004639A9"/>
    <w:rsid w:val="004639C2"/>
    <w:rsid w:val="00463CD3"/>
    <w:rsid w:val="00464060"/>
    <w:rsid w:val="004643DB"/>
    <w:rsid w:val="00464537"/>
    <w:rsid w:val="004646F1"/>
    <w:rsid w:val="004650FD"/>
    <w:rsid w:val="004652D6"/>
    <w:rsid w:val="004654F6"/>
    <w:rsid w:val="004655EB"/>
    <w:rsid w:val="00465676"/>
    <w:rsid w:val="00465D31"/>
    <w:rsid w:val="00465FB6"/>
    <w:rsid w:val="0046652B"/>
    <w:rsid w:val="004667B2"/>
    <w:rsid w:val="00467379"/>
    <w:rsid w:val="00467899"/>
    <w:rsid w:val="00470262"/>
    <w:rsid w:val="0047052E"/>
    <w:rsid w:val="00471293"/>
    <w:rsid w:val="00471652"/>
    <w:rsid w:val="004716B5"/>
    <w:rsid w:val="00471710"/>
    <w:rsid w:val="00471A03"/>
    <w:rsid w:val="00471A56"/>
    <w:rsid w:val="00471B69"/>
    <w:rsid w:val="00471DC9"/>
    <w:rsid w:val="00472CA0"/>
    <w:rsid w:val="0047366A"/>
    <w:rsid w:val="0047377A"/>
    <w:rsid w:val="00473901"/>
    <w:rsid w:val="00473EEB"/>
    <w:rsid w:val="00474894"/>
    <w:rsid w:val="00474F47"/>
    <w:rsid w:val="00475411"/>
    <w:rsid w:val="0047544C"/>
    <w:rsid w:val="004757F4"/>
    <w:rsid w:val="00475C8C"/>
    <w:rsid w:val="00475EF4"/>
    <w:rsid w:val="004764E7"/>
    <w:rsid w:val="00476AEF"/>
    <w:rsid w:val="00477012"/>
    <w:rsid w:val="00477054"/>
    <w:rsid w:val="0047722E"/>
    <w:rsid w:val="0047734B"/>
    <w:rsid w:val="00477496"/>
    <w:rsid w:val="00477B3D"/>
    <w:rsid w:val="00477C9E"/>
    <w:rsid w:val="00480330"/>
    <w:rsid w:val="00480662"/>
    <w:rsid w:val="00481404"/>
    <w:rsid w:val="0048154E"/>
    <w:rsid w:val="0048180B"/>
    <w:rsid w:val="00481D56"/>
    <w:rsid w:val="00481E40"/>
    <w:rsid w:val="00482689"/>
    <w:rsid w:val="004828CF"/>
    <w:rsid w:val="00482C20"/>
    <w:rsid w:val="00483D79"/>
    <w:rsid w:val="00484738"/>
    <w:rsid w:val="00484AE7"/>
    <w:rsid w:val="00484D24"/>
    <w:rsid w:val="0048507F"/>
    <w:rsid w:val="00485193"/>
    <w:rsid w:val="004858A3"/>
    <w:rsid w:val="00485A87"/>
    <w:rsid w:val="00485B9B"/>
    <w:rsid w:val="00485FEF"/>
    <w:rsid w:val="00486457"/>
    <w:rsid w:val="0048653A"/>
    <w:rsid w:val="00486C5F"/>
    <w:rsid w:val="00486DA8"/>
    <w:rsid w:val="00486DB4"/>
    <w:rsid w:val="00487555"/>
    <w:rsid w:val="00487AAD"/>
    <w:rsid w:val="00490000"/>
    <w:rsid w:val="00490035"/>
    <w:rsid w:val="0049079F"/>
    <w:rsid w:val="004909FF"/>
    <w:rsid w:val="00490A69"/>
    <w:rsid w:val="00490CBA"/>
    <w:rsid w:val="00491767"/>
    <w:rsid w:val="0049181C"/>
    <w:rsid w:val="0049183B"/>
    <w:rsid w:val="00491A38"/>
    <w:rsid w:val="00491A5C"/>
    <w:rsid w:val="00491C33"/>
    <w:rsid w:val="00491C62"/>
    <w:rsid w:val="00492079"/>
    <w:rsid w:val="00492A22"/>
    <w:rsid w:val="00492B27"/>
    <w:rsid w:val="00492D7E"/>
    <w:rsid w:val="00492FCA"/>
    <w:rsid w:val="0049327D"/>
    <w:rsid w:val="0049369F"/>
    <w:rsid w:val="0049393E"/>
    <w:rsid w:val="004944BB"/>
    <w:rsid w:val="004944D4"/>
    <w:rsid w:val="00494633"/>
    <w:rsid w:val="00495D2E"/>
    <w:rsid w:val="004961B3"/>
    <w:rsid w:val="00496B7C"/>
    <w:rsid w:val="00496DC8"/>
    <w:rsid w:val="004972AB"/>
    <w:rsid w:val="0049733F"/>
    <w:rsid w:val="0049744D"/>
    <w:rsid w:val="00497641"/>
    <w:rsid w:val="00497655"/>
    <w:rsid w:val="00497950"/>
    <w:rsid w:val="00497AEA"/>
    <w:rsid w:val="00497C28"/>
    <w:rsid w:val="00497E9B"/>
    <w:rsid w:val="00497EE9"/>
    <w:rsid w:val="00497F2C"/>
    <w:rsid w:val="004A0221"/>
    <w:rsid w:val="004A0CE7"/>
    <w:rsid w:val="004A1090"/>
    <w:rsid w:val="004A160D"/>
    <w:rsid w:val="004A1BB4"/>
    <w:rsid w:val="004A1BCB"/>
    <w:rsid w:val="004A2062"/>
    <w:rsid w:val="004A2768"/>
    <w:rsid w:val="004A2B30"/>
    <w:rsid w:val="004A2EEE"/>
    <w:rsid w:val="004A2FE4"/>
    <w:rsid w:val="004A359B"/>
    <w:rsid w:val="004A4033"/>
    <w:rsid w:val="004A467A"/>
    <w:rsid w:val="004A52D2"/>
    <w:rsid w:val="004A6205"/>
    <w:rsid w:val="004A6C1B"/>
    <w:rsid w:val="004A766E"/>
    <w:rsid w:val="004A76CE"/>
    <w:rsid w:val="004A7BD2"/>
    <w:rsid w:val="004A7FCD"/>
    <w:rsid w:val="004B00BF"/>
    <w:rsid w:val="004B0280"/>
    <w:rsid w:val="004B0574"/>
    <w:rsid w:val="004B0629"/>
    <w:rsid w:val="004B09DF"/>
    <w:rsid w:val="004B0ADD"/>
    <w:rsid w:val="004B0CE8"/>
    <w:rsid w:val="004B0E36"/>
    <w:rsid w:val="004B0E60"/>
    <w:rsid w:val="004B0F02"/>
    <w:rsid w:val="004B1365"/>
    <w:rsid w:val="004B143B"/>
    <w:rsid w:val="004B144B"/>
    <w:rsid w:val="004B1DE4"/>
    <w:rsid w:val="004B1DF1"/>
    <w:rsid w:val="004B2363"/>
    <w:rsid w:val="004B2CD6"/>
    <w:rsid w:val="004B2E55"/>
    <w:rsid w:val="004B3187"/>
    <w:rsid w:val="004B34A3"/>
    <w:rsid w:val="004B3695"/>
    <w:rsid w:val="004B36EC"/>
    <w:rsid w:val="004B3773"/>
    <w:rsid w:val="004B3A3C"/>
    <w:rsid w:val="004B3D98"/>
    <w:rsid w:val="004B4068"/>
    <w:rsid w:val="004B4545"/>
    <w:rsid w:val="004B475B"/>
    <w:rsid w:val="004B48D0"/>
    <w:rsid w:val="004B4B06"/>
    <w:rsid w:val="004B4BC5"/>
    <w:rsid w:val="004B4C70"/>
    <w:rsid w:val="004B4D3E"/>
    <w:rsid w:val="004B4DC6"/>
    <w:rsid w:val="004B4EAA"/>
    <w:rsid w:val="004B51C5"/>
    <w:rsid w:val="004B538A"/>
    <w:rsid w:val="004B57BA"/>
    <w:rsid w:val="004B5AB4"/>
    <w:rsid w:val="004B5BE7"/>
    <w:rsid w:val="004B620F"/>
    <w:rsid w:val="004B6210"/>
    <w:rsid w:val="004B6750"/>
    <w:rsid w:val="004B72CF"/>
    <w:rsid w:val="004B7BB3"/>
    <w:rsid w:val="004B7BF2"/>
    <w:rsid w:val="004B7E1E"/>
    <w:rsid w:val="004C01F4"/>
    <w:rsid w:val="004C056F"/>
    <w:rsid w:val="004C05B4"/>
    <w:rsid w:val="004C0928"/>
    <w:rsid w:val="004C0980"/>
    <w:rsid w:val="004C0E94"/>
    <w:rsid w:val="004C152C"/>
    <w:rsid w:val="004C1847"/>
    <w:rsid w:val="004C1CBE"/>
    <w:rsid w:val="004C1D0D"/>
    <w:rsid w:val="004C1D83"/>
    <w:rsid w:val="004C1DC8"/>
    <w:rsid w:val="004C271E"/>
    <w:rsid w:val="004C30DC"/>
    <w:rsid w:val="004C3410"/>
    <w:rsid w:val="004C3B06"/>
    <w:rsid w:val="004C3C1E"/>
    <w:rsid w:val="004C510D"/>
    <w:rsid w:val="004C5863"/>
    <w:rsid w:val="004C5875"/>
    <w:rsid w:val="004C591E"/>
    <w:rsid w:val="004C59DE"/>
    <w:rsid w:val="004C59E4"/>
    <w:rsid w:val="004C5FD7"/>
    <w:rsid w:val="004C62C2"/>
    <w:rsid w:val="004C6811"/>
    <w:rsid w:val="004C681D"/>
    <w:rsid w:val="004C682B"/>
    <w:rsid w:val="004C6885"/>
    <w:rsid w:val="004C6973"/>
    <w:rsid w:val="004C6B99"/>
    <w:rsid w:val="004C6CB5"/>
    <w:rsid w:val="004C7020"/>
    <w:rsid w:val="004C7186"/>
    <w:rsid w:val="004C72EF"/>
    <w:rsid w:val="004C76C0"/>
    <w:rsid w:val="004C7CC6"/>
    <w:rsid w:val="004D033A"/>
    <w:rsid w:val="004D08E0"/>
    <w:rsid w:val="004D0FE4"/>
    <w:rsid w:val="004D12A1"/>
    <w:rsid w:val="004D1DCB"/>
    <w:rsid w:val="004D3597"/>
    <w:rsid w:val="004D3B85"/>
    <w:rsid w:val="004D3D66"/>
    <w:rsid w:val="004D3F77"/>
    <w:rsid w:val="004D4A24"/>
    <w:rsid w:val="004D4BF4"/>
    <w:rsid w:val="004D4EBA"/>
    <w:rsid w:val="004D4F04"/>
    <w:rsid w:val="004D5D69"/>
    <w:rsid w:val="004D669D"/>
    <w:rsid w:val="004D6928"/>
    <w:rsid w:val="004D6A24"/>
    <w:rsid w:val="004D6EBE"/>
    <w:rsid w:val="004D6EFA"/>
    <w:rsid w:val="004D77DC"/>
    <w:rsid w:val="004E0084"/>
    <w:rsid w:val="004E00E5"/>
    <w:rsid w:val="004E0AA8"/>
    <w:rsid w:val="004E0CB2"/>
    <w:rsid w:val="004E0FB9"/>
    <w:rsid w:val="004E100C"/>
    <w:rsid w:val="004E118B"/>
    <w:rsid w:val="004E152C"/>
    <w:rsid w:val="004E158E"/>
    <w:rsid w:val="004E1664"/>
    <w:rsid w:val="004E181A"/>
    <w:rsid w:val="004E1B67"/>
    <w:rsid w:val="004E1F0A"/>
    <w:rsid w:val="004E239E"/>
    <w:rsid w:val="004E291C"/>
    <w:rsid w:val="004E292D"/>
    <w:rsid w:val="004E2A58"/>
    <w:rsid w:val="004E2E06"/>
    <w:rsid w:val="004E2FC3"/>
    <w:rsid w:val="004E3070"/>
    <w:rsid w:val="004E321E"/>
    <w:rsid w:val="004E34FD"/>
    <w:rsid w:val="004E4536"/>
    <w:rsid w:val="004E456D"/>
    <w:rsid w:val="004E466D"/>
    <w:rsid w:val="004E4738"/>
    <w:rsid w:val="004E4A27"/>
    <w:rsid w:val="004E5342"/>
    <w:rsid w:val="004E5639"/>
    <w:rsid w:val="004E56D8"/>
    <w:rsid w:val="004E591C"/>
    <w:rsid w:val="004E5B5F"/>
    <w:rsid w:val="004E5B97"/>
    <w:rsid w:val="004E61B0"/>
    <w:rsid w:val="004E62C7"/>
    <w:rsid w:val="004E630B"/>
    <w:rsid w:val="004E67AA"/>
    <w:rsid w:val="004E6ABD"/>
    <w:rsid w:val="004E71D9"/>
    <w:rsid w:val="004E74D6"/>
    <w:rsid w:val="004E78C5"/>
    <w:rsid w:val="004E7B86"/>
    <w:rsid w:val="004E7BC1"/>
    <w:rsid w:val="004E7C7D"/>
    <w:rsid w:val="004E7EEE"/>
    <w:rsid w:val="004E7F05"/>
    <w:rsid w:val="004F0136"/>
    <w:rsid w:val="004F0631"/>
    <w:rsid w:val="004F08DF"/>
    <w:rsid w:val="004F0D8E"/>
    <w:rsid w:val="004F1B37"/>
    <w:rsid w:val="004F1CD2"/>
    <w:rsid w:val="004F2456"/>
    <w:rsid w:val="004F2552"/>
    <w:rsid w:val="004F28E1"/>
    <w:rsid w:val="004F378A"/>
    <w:rsid w:val="004F3C54"/>
    <w:rsid w:val="004F3F20"/>
    <w:rsid w:val="004F406B"/>
    <w:rsid w:val="004F434B"/>
    <w:rsid w:val="004F44DA"/>
    <w:rsid w:val="004F4A86"/>
    <w:rsid w:val="004F4E89"/>
    <w:rsid w:val="004F52D6"/>
    <w:rsid w:val="004F559B"/>
    <w:rsid w:val="004F5D83"/>
    <w:rsid w:val="004F604E"/>
    <w:rsid w:val="004F6205"/>
    <w:rsid w:val="004F6338"/>
    <w:rsid w:val="004F641E"/>
    <w:rsid w:val="004F6A08"/>
    <w:rsid w:val="004F6E54"/>
    <w:rsid w:val="004F6EF5"/>
    <w:rsid w:val="004F74B4"/>
    <w:rsid w:val="004F77D0"/>
    <w:rsid w:val="004F7CFF"/>
    <w:rsid w:val="0050000C"/>
    <w:rsid w:val="00500111"/>
    <w:rsid w:val="00500257"/>
    <w:rsid w:val="00500CBF"/>
    <w:rsid w:val="00501CFB"/>
    <w:rsid w:val="00501E60"/>
    <w:rsid w:val="00501E8F"/>
    <w:rsid w:val="00502599"/>
    <w:rsid w:val="0050286B"/>
    <w:rsid w:val="00502C83"/>
    <w:rsid w:val="00502FA2"/>
    <w:rsid w:val="005030C4"/>
    <w:rsid w:val="0050329F"/>
    <w:rsid w:val="005034C4"/>
    <w:rsid w:val="00503947"/>
    <w:rsid w:val="00503B0E"/>
    <w:rsid w:val="00503B3C"/>
    <w:rsid w:val="00504477"/>
    <w:rsid w:val="005050B9"/>
    <w:rsid w:val="005068DF"/>
    <w:rsid w:val="00506957"/>
    <w:rsid w:val="00506F5D"/>
    <w:rsid w:val="005072BF"/>
    <w:rsid w:val="00507D6A"/>
    <w:rsid w:val="00507E25"/>
    <w:rsid w:val="005108F6"/>
    <w:rsid w:val="00510A98"/>
    <w:rsid w:val="00510D3C"/>
    <w:rsid w:val="005113A3"/>
    <w:rsid w:val="0051192B"/>
    <w:rsid w:val="0051216D"/>
    <w:rsid w:val="00512232"/>
    <w:rsid w:val="00512C0E"/>
    <w:rsid w:val="00513018"/>
    <w:rsid w:val="005134B2"/>
    <w:rsid w:val="00513506"/>
    <w:rsid w:val="0051379C"/>
    <w:rsid w:val="0051399E"/>
    <w:rsid w:val="00513E92"/>
    <w:rsid w:val="0051465F"/>
    <w:rsid w:val="00514842"/>
    <w:rsid w:val="00514E32"/>
    <w:rsid w:val="00515514"/>
    <w:rsid w:val="00515F98"/>
    <w:rsid w:val="00516005"/>
    <w:rsid w:val="0051619E"/>
    <w:rsid w:val="0051683F"/>
    <w:rsid w:val="005172AB"/>
    <w:rsid w:val="00517AE3"/>
    <w:rsid w:val="00517B87"/>
    <w:rsid w:val="005204A2"/>
    <w:rsid w:val="00520E57"/>
    <w:rsid w:val="00520E9D"/>
    <w:rsid w:val="00520EE1"/>
    <w:rsid w:val="00521732"/>
    <w:rsid w:val="00521823"/>
    <w:rsid w:val="00521AEF"/>
    <w:rsid w:val="00521BF1"/>
    <w:rsid w:val="00522673"/>
    <w:rsid w:val="0052273D"/>
    <w:rsid w:val="005229FB"/>
    <w:rsid w:val="00522C92"/>
    <w:rsid w:val="005230F1"/>
    <w:rsid w:val="0052341E"/>
    <w:rsid w:val="00523727"/>
    <w:rsid w:val="005238F7"/>
    <w:rsid w:val="00523A4B"/>
    <w:rsid w:val="005242DE"/>
    <w:rsid w:val="005243BB"/>
    <w:rsid w:val="005244B4"/>
    <w:rsid w:val="0052484B"/>
    <w:rsid w:val="0052490B"/>
    <w:rsid w:val="00524EC8"/>
    <w:rsid w:val="00524EDF"/>
    <w:rsid w:val="0052500B"/>
    <w:rsid w:val="00525126"/>
    <w:rsid w:val="00525E3C"/>
    <w:rsid w:val="00525EBD"/>
    <w:rsid w:val="0052635B"/>
    <w:rsid w:val="005264F6"/>
    <w:rsid w:val="00526BD9"/>
    <w:rsid w:val="00526DDC"/>
    <w:rsid w:val="00526F82"/>
    <w:rsid w:val="0052787E"/>
    <w:rsid w:val="0053013D"/>
    <w:rsid w:val="00530605"/>
    <w:rsid w:val="00530878"/>
    <w:rsid w:val="00530A59"/>
    <w:rsid w:val="005311A1"/>
    <w:rsid w:val="005315C2"/>
    <w:rsid w:val="00531692"/>
    <w:rsid w:val="005323C2"/>
    <w:rsid w:val="005325B4"/>
    <w:rsid w:val="00532C55"/>
    <w:rsid w:val="00533A40"/>
    <w:rsid w:val="00533DB3"/>
    <w:rsid w:val="00533F8E"/>
    <w:rsid w:val="00534078"/>
    <w:rsid w:val="0053412B"/>
    <w:rsid w:val="00534431"/>
    <w:rsid w:val="00534A2F"/>
    <w:rsid w:val="00534D8E"/>
    <w:rsid w:val="0053536D"/>
    <w:rsid w:val="005362A3"/>
    <w:rsid w:val="00536300"/>
    <w:rsid w:val="005367B9"/>
    <w:rsid w:val="0053681E"/>
    <w:rsid w:val="00536F9B"/>
    <w:rsid w:val="005371B4"/>
    <w:rsid w:val="0053792B"/>
    <w:rsid w:val="00540054"/>
    <w:rsid w:val="00540222"/>
    <w:rsid w:val="0054050C"/>
    <w:rsid w:val="0054054D"/>
    <w:rsid w:val="00540BF5"/>
    <w:rsid w:val="0054111D"/>
    <w:rsid w:val="00541131"/>
    <w:rsid w:val="005411D6"/>
    <w:rsid w:val="00541496"/>
    <w:rsid w:val="0054228A"/>
    <w:rsid w:val="00542329"/>
    <w:rsid w:val="00542893"/>
    <w:rsid w:val="005429AB"/>
    <w:rsid w:val="0054343F"/>
    <w:rsid w:val="005438C1"/>
    <w:rsid w:val="00543A3D"/>
    <w:rsid w:val="00544695"/>
    <w:rsid w:val="00544A56"/>
    <w:rsid w:val="00544C54"/>
    <w:rsid w:val="00544C68"/>
    <w:rsid w:val="00544DDF"/>
    <w:rsid w:val="0054561C"/>
    <w:rsid w:val="005464A1"/>
    <w:rsid w:val="0054694D"/>
    <w:rsid w:val="005469CC"/>
    <w:rsid w:val="0054712A"/>
    <w:rsid w:val="0054724A"/>
    <w:rsid w:val="005473C6"/>
    <w:rsid w:val="0054796D"/>
    <w:rsid w:val="005479AF"/>
    <w:rsid w:val="005506BF"/>
    <w:rsid w:val="00550BA3"/>
    <w:rsid w:val="00550D01"/>
    <w:rsid w:val="00550E4C"/>
    <w:rsid w:val="00550FE9"/>
    <w:rsid w:val="00551A95"/>
    <w:rsid w:val="00551B56"/>
    <w:rsid w:val="00551D3C"/>
    <w:rsid w:val="005532C7"/>
    <w:rsid w:val="005538FB"/>
    <w:rsid w:val="00553DC7"/>
    <w:rsid w:val="00554620"/>
    <w:rsid w:val="00554774"/>
    <w:rsid w:val="00554BB4"/>
    <w:rsid w:val="00554CBC"/>
    <w:rsid w:val="00554E62"/>
    <w:rsid w:val="00554FCE"/>
    <w:rsid w:val="00555388"/>
    <w:rsid w:val="0055598E"/>
    <w:rsid w:val="00555BBF"/>
    <w:rsid w:val="005561B7"/>
    <w:rsid w:val="0055682C"/>
    <w:rsid w:val="00556957"/>
    <w:rsid w:val="00556A63"/>
    <w:rsid w:val="00556CBF"/>
    <w:rsid w:val="0055707E"/>
    <w:rsid w:val="00557134"/>
    <w:rsid w:val="00557191"/>
    <w:rsid w:val="00557665"/>
    <w:rsid w:val="00557BDD"/>
    <w:rsid w:val="00557E9B"/>
    <w:rsid w:val="005600E2"/>
    <w:rsid w:val="00560193"/>
    <w:rsid w:val="005606DC"/>
    <w:rsid w:val="00560A84"/>
    <w:rsid w:val="00560C09"/>
    <w:rsid w:val="00560E3D"/>
    <w:rsid w:val="00560FFA"/>
    <w:rsid w:val="00561050"/>
    <w:rsid w:val="00561489"/>
    <w:rsid w:val="00561765"/>
    <w:rsid w:val="00561D2F"/>
    <w:rsid w:val="00562451"/>
    <w:rsid w:val="00562A28"/>
    <w:rsid w:val="00562B31"/>
    <w:rsid w:val="00562EF1"/>
    <w:rsid w:val="00563713"/>
    <w:rsid w:val="00563C52"/>
    <w:rsid w:val="005646DD"/>
    <w:rsid w:val="00565045"/>
    <w:rsid w:val="00565B67"/>
    <w:rsid w:val="00565BE1"/>
    <w:rsid w:val="00566696"/>
    <w:rsid w:val="00566AC1"/>
    <w:rsid w:val="00566FEB"/>
    <w:rsid w:val="005673E1"/>
    <w:rsid w:val="00567508"/>
    <w:rsid w:val="00567590"/>
    <w:rsid w:val="00567882"/>
    <w:rsid w:val="00567CD1"/>
    <w:rsid w:val="00567FCA"/>
    <w:rsid w:val="005701DF"/>
    <w:rsid w:val="0057049A"/>
    <w:rsid w:val="0057149E"/>
    <w:rsid w:val="00571A5E"/>
    <w:rsid w:val="0057200A"/>
    <w:rsid w:val="00572296"/>
    <w:rsid w:val="005724F0"/>
    <w:rsid w:val="00572917"/>
    <w:rsid w:val="00572C7F"/>
    <w:rsid w:val="00572E33"/>
    <w:rsid w:val="00573102"/>
    <w:rsid w:val="00573791"/>
    <w:rsid w:val="005739C5"/>
    <w:rsid w:val="00574318"/>
    <w:rsid w:val="005746AC"/>
    <w:rsid w:val="00575216"/>
    <w:rsid w:val="005761AA"/>
    <w:rsid w:val="00576420"/>
    <w:rsid w:val="005765CC"/>
    <w:rsid w:val="00576EC2"/>
    <w:rsid w:val="00576F1F"/>
    <w:rsid w:val="00577275"/>
    <w:rsid w:val="005772BB"/>
    <w:rsid w:val="005779B7"/>
    <w:rsid w:val="00577ABD"/>
    <w:rsid w:val="00577F6E"/>
    <w:rsid w:val="00580193"/>
    <w:rsid w:val="00580344"/>
    <w:rsid w:val="00580348"/>
    <w:rsid w:val="0058048B"/>
    <w:rsid w:val="00580C61"/>
    <w:rsid w:val="00580DBD"/>
    <w:rsid w:val="00580F60"/>
    <w:rsid w:val="0058182A"/>
    <w:rsid w:val="00581D00"/>
    <w:rsid w:val="00582109"/>
    <w:rsid w:val="00582D8E"/>
    <w:rsid w:val="0058304A"/>
    <w:rsid w:val="00583565"/>
    <w:rsid w:val="00583875"/>
    <w:rsid w:val="00583939"/>
    <w:rsid w:val="00583B0B"/>
    <w:rsid w:val="00583D9D"/>
    <w:rsid w:val="005840CC"/>
    <w:rsid w:val="00584403"/>
    <w:rsid w:val="0058448B"/>
    <w:rsid w:val="0058461D"/>
    <w:rsid w:val="00584BD9"/>
    <w:rsid w:val="00584E8B"/>
    <w:rsid w:val="00585265"/>
    <w:rsid w:val="005855DD"/>
    <w:rsid w:val="00585660"/>
    <w:rsid w:val="005858F0"/>
    <w:rsid w:val="00585DAC"/>
    <w:rsid w:val="00585FD0"/>
    <w:rsid w:val="005860F7"/>
    <w:rsid w:val="005864B4"/>
    <w:rsid w:val="00586E50"/>
    <w:rsid w:val="005877A5"/>
    <w:rsid w:val="0059013A"/>
    <w:rsid w:val="00591686"/>
    <w:rsid w:val="00591832"/>
    <w:rsid w:val="00591BC4"/>
    <w:rsid w:val="00591D63"/>
    <w:rsid w:val="00591EAC"/>
    <w:rsid w:val="00591FCC"/>
    <w:rsid w:val="005920EE"/>
    <w:rsid w:val="00592219"/>
    <w:rsid w:val="00592666"/>
    <w:rsid w:val="00592B4A"/>
    <w:rsid w:val="00593AA3"/>
    <w:rsid w:val="00593EB5"/>
    <w:rsid w:val="00594375"/>
    <w:rsid w:val="00595D6E"/>
    <w:rsid w:val="0059623C"/>
    <w:rsid w:val="005967D1"/>
    <w:rsid w:val="00596931"/>
    <w:rsid w:val="00596BE6"/>
    <w:rsid w:val="00596E5F"/>
    <w:rsid w:val="005972FA"/>
    <w:rsid w:val="005973D1"/>
    <w:rsid w:val="00597417"/>
    <w:rsid w:val="005A04DA"/>
    <w:rsid w:val="005A08D3"/>
    <w:rsid w:val="005A09C0"/>
    <w:rsid w:val="005A0C63"/>
    <w:rsid w:val="005A15B2"/>
    <w:rsid w:val="005A19CD"/>
    <w:rsid w:val="005A1E62"/>
    <w:rsid w:val="005A2928"/>
    <w:rsid w:val="005A2943"/>
    <w:rsid w:val="005A320C"/>
    <w:rsid w:val="005A32D3"/>
    <w:rsid w:val="005A383C"/>
    <w:rsid w:val="005A3C0B"/>
    <w:rsid w:val="005A3F1C"/>
    <w:rsid w:val="005A445E"/>
    <w:rsid w:val="005A4473"/>
    <w:rsid w:val="005A45C1"/>
    <w:rsid w:val="005A4DDD"/>
    <w:rsid w:val="005A503F"/>
    <w:rsid w:val="005A5141"/>
    <w:rsid w:val="005A5C58"/>
    <w:rsid w:val="005A616E"/>
    <w:rsid w:val="005A63E1"/>
    <w:rsid w:val="005A659D"/>
    <w:rsid w:val="005A697F"/>
    <w:rsid w:val="005A6DD9"/>
    <w:rsid w:val="005A6FAB"/>
    <w:rsid w:val="005A7A78"/>
    <w:rsid w:val="005A7BE1"/>
    <w:rsid w:val="005A7BF1"/>
    <w:rsid w:val="005A7F09"/>
    <w:rsid w:val="005B00DD"/>
    <w:rsid w:val="005B064B"/>
    <w:rsid w:val="005B0942"/>
    <w:rsid w:val="005B0AAE"/>
    <w:rsid w:val="005B0D04"/>
    <w:rsid w:val="005B1467"/>
    <w:rsid w:val="005B1FFF"/>
    <w:rsid w:val="005B20B7"/>
    <w:rsid w:val="005B26A0"/>
    <w:rsid w:val="005B26C1"/>
    <w:rsid w:val="005B2B88"/>
    <w:rsid w:val="005B2DF4"/>
    <w:rsid w:val="005B2FC5"/>
    <w:rsid w:val="005B30DA"/>
    <w:rsid w:val="005B3264"/>
    <w:rsid w:val="005B394C"/>
    <w:rsid w:val="005B3A7D"/>
    <w:rsid w:val="005B3C5C"/>
    <w:rsid w:val="005B4354"/>
    <w:rsid w:val="005B4A99"/>
    <w:rsid w:val="005B4D53"/>
    <w:rsid w:val="005B5069"/>
    <w:rsid w:val="005B50A7"/>
    <w:rsid w:val="005B517E"/>
    <w:rsid w:val="005B5935"/>
    <w:rsid w:val="005B6439"/>
    <w:rsid w:val="005B6A13"/>
    <w:rsid w:val="005B6A2A"/>
    <w:rsid w:val="005B6FA0"/>
    <w:rsid w:val="005B70B4"/>
    <w:rsid w:val="005B728C"/>
    <w:rsid w:val="005B781E"/>
    <w:rsid w:val="005B786B"/>
    <w:rsid w:val="005C03AD"/>
    <w:rsid w:val="005C0756"/>
    <w:rsid w:val="005C11DF"/>
    <w:rsid w:val="005C143F"/>
    <w:rsid w:val="005C27B3"/>
    <w:rsid w:val="005C28C9"/>
    <w:rsid w:val="005C2973"/>
    <w:rsid w:val="005C3292"/>
    <w:rsid w:val="005C39D4"/>
    <w:rsid w:val="005C3E5B"/>
    <w:rsid w:val="005C557F"/>
    <w:rsid w:val="005C5A1E"/>
    <w:rsid w:val="005C5E92"/>
    <w:rsid w:val="005C6460"/>
    <w:rsid w:val="005C65D0"/>
    <w:rsid w:val="005C6637"/>
    <w:rsid w:val="005C6B50"/>
    <w:rsid w:val="005C6B75"/>
    <w:rsid w:val="005C746D"/>
    <w:rsid w:val="005C78CE"/>
    <w:rsid w:val="005C78D6"/>
    <w:rsid w:val="005C7C14"/>
    <w:rsid w:val="005D0EAD"/>
    <w:rsid w:val="005D10AB"/>
    <w:rsid w:val="005D145A"/>
    <w:rsid w:val="005D15B5"/>
    <w:rsid w:val="005D16C4"/>
    <w:rsid w:val="005D18F5"/>
    <w:rsid w:val="005D19ED"/>
    <w:rsid w:val="005D1C90"/>
    <w:rsid w:val="005D22D2"/>
    <w:rsid w:val="005D2903"/>
    <w:rsid w:val="005D2AD7"/>
    <w:rsid w:val="005D2CB3"/>
    <w:rsid w:val="005D2FF9"/>
    <w:rsid w:val="005D30F3"/>
    <w:rsid w:val="005D4118"/>
    <w:rsid w:val="005D44C0"/>
    <w:rsid w:val="005D45CC"/>
    <w:rsid w:val="005D4721"/>
    <w:rsid w:val="005D4CBD"/>
    <w:rsid w:val="005D4D39"/>
    <w:rsid w:val="005D4D52"/>
    <w:rsid w:val="005D4E67"/>
    <w:rsid w:val="005D5163"/>
    <w:rsid w:val="005D5549"/>
    <w:rsid w:val="005D5A72"/>
    <w:rsid w:val="005D603B"/>
    <w:rsid w:val="005D6315"/>
    <w:rsid w:val="005D6402"/>
    <w:rsid w:val="005D6550"/>
    <w:rsid w:val="005D71F1"/>
    <w:rsid w:val="005D7812"/>
    <w:rsid w:val="005D7866"/>
    <w:rsid w:val="005D7A18"/>
    <w:rsid w:val="005E0796"/>
    <w:rsid w:val="005E0836"/>
    <w:rsid w:val="005E0E89"/>
    <w:rsid w:val="005E1150"/>
    <w:rsid w:val="005E14A3"/>
    <w:rsid w:val="005E158C"/>
    <w:rsid w:val="005E1792"/>
    <w:rsid w:val="005E1ADC"/>
    <w:rsid w:val="005E21C9"/>
    <w:rsid w:val="005E223C"/>
    <w:rsid w:val="005E233D"/>
    <w:rsid w:val="005E2A2A"/>
    <w:rsid w:val="005E2C37"/>
    <w:rsid w:val="005E2F66"/>
    <w:rsid w:val="005E33D2"/>
    <w:rsid w:val="005E3634"/>
    <w:rsid w:val="005E38FF"/>
    <w:rsid w:val="005E3D1E"/>
    <w:rsid w:val="005E4767"/>
    <w:rsid w:val="005E49D1"/>
    <w:rsid w:val="005E4DB3"/>
    <w:rsid w:val="005E4FF4"/>
    <w:rsid w:val="005E5979"/>
    <w:rsid w:val="005E5A6F"/>
    <w:rsid w:val="005E5D95"/>
    <w:rsid w:val="005E5E69"/>
    <w:rsid w:val="005E608E"/>
    <w:rsid w:val="005E6224"/>
    <w:rsid w:val="005E6229"/>
    <w:rsid w:val="005E6EFA"/>
    <w:rsid w:val="005E70F8"/>
    <w:rsid w:val="005E716A"/>
    <w:rsid w:val="005E734A"/>
    <w:rsid w:val="005E7A74"/>
    <w:rsid w:val="005E7D15"/>
    <w:rsid w:val="005E7F9E"/>
    <w:rsid w:val="005F0750"/>
    <w:rsid w:val="005F1A44"/>
    <w:rsid w:val="005F1ABC"/>
    <w:rsid w:val="005F1C9C"/>
    <w:rsid w:val="005F226C"/>
    <w:rsid w:val="005F31C7"/>
    <w:rsid w:val="005F3C18"/>
    <w:rsid w:val="005F4111"/>
    <w:rsid w:val="005F46D7"/>
    <w:rsid w:val="005F482E"/>
    <w:rsid w:val="005F4B51"/>
    <w:rsid w:val="005F4BD1"/>
    <w:rsid w:val="005F647F"/>
    <w:rsid w:val="005F6FA2"/>
    <w:rsid w:val="005F7D6F"/>
    <w:rsid w:val="005F7D7C"/>
    <w:rsid w:val="005F7F03"/>
    <w:rsid w:val="00600969"/>
    <w:rsid w:val="00600F4D"/>
    <w:rsid w:val="00601F3B"/>
    <w:rsid w:val="006020E9"/>
    <w:rsid w:val="006024C1"/>
    <w:rsid w:val="00602589"/>
    <w:rsid w:val="00602E8B"/>
    <w:rsid w:val="00602EF4"/>
    <w:rsid w:val="00603383"/>
    <w:rsid w:val="00603421"/>
    <w:rsid w:val="006034C5"/>
    <w:rsid w:val="006035C5"/>
    <w:rsid w:val="006035F6"/>
    <w:rsid w:val="0060380B"/>
    <w:rsid w:val="0060459F"/>
    <w:rsid w:val="00604604"/>
    <w:rsid w:val="006046FF"/>
    <w:rsid w:val="00604FDA"/>
    <w:rsid w:val="0060564B"/>
    <w:rsid w:val="0060569A"/>
    <w:rsid w:val="00605718"/>
    <w:rsid w:val="00605A01"/>
    <w:rsid w:val="00605A19"/>
    <w:rsid w:val="00605C37"/>
    <w:rsid w:val="00605E52"/>
    <w:rsid w:val="00605E88"/>
    <w:rsid w:val="006062F0"/>
    <w:rsid w:val="0060703B"/>
    <w:rsid w:val="0060796D"/>
    <w:rsid w:val="00607ECE"/>
    <w:rsid w:val="006103FD"/>
    <w:rsid w:val="006109DD"/>
    <w:rsid w:val="00610CAF"/>
    <w:rsid w:val="00611140"/>
    <w:rsid w:val="00611429"/>
    <w:rsid w:val="00612500"/>
    <w:rsid w:val="0061269F"/>
    <w:rsid w:val="00612839"/>
    <w:rsid w:val="00612A75"/>
    <w:rsid w:val="00612DC7"/>
    <w:rsid w:val="006132D5"/>
    <w:rsid w:val="006136FA"/>
    <w:rsid w:val="00613B3A"/>
    <w:rsid w:val="006142E0"/>
    <w:rsid w:val="0061485F"/>
    <w:rsid w:val="0061546C"/>
    <w:rsid w:val="00615785"/>
    <w:rsid w:val="00615EF7"/>
    <w:rsid w:val="00615F06"/>
    <w:rsid w:val="00615F17"/>
    <w:rsid w:val="006164AE"/>
    <w:rsid w:val="00616BFB"/>
    <w:rsid w:val="006171A7"/>
    <w:rsid w:val="00617C6D"/>
    <w:rsid w:val="00617D1C"/>
    <w:rsid w:val="00620713"/>
    <w:rsid w:val="00621A55"/>
    <w:rsid w:val="00621CB5"/>
    <w:rsid w:val="00621ECE"/>
    <w:rsid w:val="00622152"/>
    <w:rsid w:val="00622153"/>
    <w:rsid w:val="00622232"/>
    <w:rsid w:val="00622337"/>
    <w:rsid w:val="006225A3"/>
    <w:rsid w:val="00622762"/>
    <w:rsid w:val="00622BBB"/>
    <w:rsid w:val="00622D2C"/>
    <w:rsid w:val="00623820"/>
    <w:rsid w:val="00623CAB"/>
    <w:rsid w:val="00623D9B"/>
    <w:rsid w:val="00623FB3"/>
    <w:rsid w:val="00624123"/>
    <w:rsid w:val="006250F1"/>
    <w:rsid w:val="00625643"/>
    <w:rsid w:val="00625739"/>
    <w:rsid w:val="00625874"/>
    <w:rsid w:val="00625CAE"/>
    <w:rsid w:val="00625F08"/>
    <w:rsid w:val="00625F63"/>
    <w:rsid w:val="00626497"/>
    <w:rsid w:val="00626CAF"/>
    <w:rsid w:val="00627309"/>
    <w:rsid w:val="00627630"/>
    <w:rsid w:val="006279D4"/>
    <w:rsid w:val="00627C7C"/>
    <w:rsid w:val="00627F42"/>
    <w:rsid w:val="006304B6"/>
    <w:rsid w:val="00630744"/>
    <w:rsid w:val="00630A32"/>
    <w:rsid w:val="00630C57"/>
    <w:rsid w:val="00630D2B"/>
    <w:rsid w:val="006317BF"/>
    <w:rsid w:val="00632627"/>
    <w:rsid w:val="006329C3"/>
    <w:rsid w:val="00632AC3"/>
    <w:rsid w:val="00632DB8"/>
    <w:rsid w:val="00632ECB"/>
    <w:rsid w:val="00633248"/>
    <w:rsid w:val="00633699"/>
    <w:rsid w:val="006348B2"/>
    <w:rsid w:val="00634A36"/>
    <w:rsid w:val="006351A2"/>
    <w:rsid w:val="006352D0"/>
    <w:rsid w:val="00635588"/>
    <w:rsid w:val="00635660"/>
    <w:rsid w:val="00635927"/>
    <w:rsid w:val="00636010"/>
    <w:rsid w:val="006365AE"/>
    <w:rsid w:val="00636638"/>
    <w:rsid w:val="00636872"/>
    <w:rsid w:val="00636C0E"/>
    <w:rsid w:val="00636C96"/>
    <w:rsid w:val="00636D4D"/>
    <w:rsid w:val="00637386"/>
    <w:rsid w:val="006375D1"/>
    <w:rsid w:val="00637F5D"/>
    <w:rsid w:val="00640AC0"/>
    <w:rsid w:val="00641488"/>
    <w:rsid w:val="00641939"/>
    <w:rsid w:val="00641B87"/>
    <w:rsid w:val="00641BED"/>
    <w:rsid w:val="00641C26"/>
    <w:rsid w:val="00641D98"/>
    <w:rsid w:val="00642260"/>
    <w:rsid w:val="006425A6"/>
    <w:rsid w:val="006426AA"/>
    <w:rsid w:val="00642890"/>
    <w:rsid w:val="006428FF"/>
    <w:rsid w:val="006432D0"/>
    <w:rsid w:val="0064360F"/>
    <w:rsid w:val="00643B15"/>
    <w:rsid w:val="00643CE9"/>
    <w:rsid w:val="00643DCD"/>
    <w:rsid w:val="00644079"/>
    <w:rsid w:val="006450B8"/>
    <w:rsid w:val="00645801"/>
    <w:rsid w:val="00645ADD"/>
    <w:rsid w:val="00645B7D"/>
    <w:rsid w:val="006464B8"/>
    <w:rsid w:val="00646B17"/>
    <w:rsid w:val="00646B84"/>
    <w:rsid w:val="00646D0E"/>
    <w:rsid w:val="006471E7"/>
    <w:rsid w:val="0064756E"/>
    <w:rsid w:val="00647CD2"/>
    <w:rsid w:val="00647F68"/>
    <w:rsid w:val="006503F6"/>
    <w:rsid w:val="00651455"/>
    <w:rsid w:val="006514A2"/>
    <w:rsid w:val="006518B1"/>
    <w:rsid w:val="00651962"/>
    <w:rsid w:val="00651BEF"/>
    <w:rsid w:val="00652482"/>
    <w:rsid w:val="0065283A"/>
    <w:rsid w:val="00652B95"/>
    <w:rsid w:val="00652B99"/>
    <w:rsid w:val="00652F45"/>
    <w:rsid w:val="006533AB"/>
    <w:rsid w:val="006535E1"/>
    <w:rsid w:val="00653615"/>
    <w:rsid w:val="006538E3"/>
    <w:rsid w:val="0065414A"/>
    <w:rsid w:val="00654B03"/>
    <w:rsid w:val="00654C87"/>
    <w:rsid w:val="0065530B"/>
    <w:rsid w:val="006553D6"/>
    <w:rsid w:val="00655AD7"/>
    <w:rsid w:val="00655CE0"/>
    <w:rsid w:val="006565AB"/>
    <w:rsid w:val="00656BE7"/>
    <w:rsid w:val="00657CC8"/>
    <w:rsid w:val="00657CCC"/>
    <w:rsid w:val="00657F2B"/>
    <w:rsid w:val="0066089D"/>
    <w:rsid w:val="00660F65"/>
    <w:rsid w:val="00661079"/>
    <w:rsid w:val="0066141E"/>
    <w:rsid w:val="00661455"/>
    <w:rsid w:val="00661EC6"/>
    <w:rsid w:val="00661F2A"/>
    <w:rsid w:val="00662378"/>
    <w:rsid w:val="00662415"/>
    <w:rsid w:val="006625AE"/>
    <w:rsid w:val="00662DCA"/>
    <w:rsid w:val="006634A4"/>
    <w:rsid w:val="00663CCA"/>
    <w:rsid w:val="00664186"/>
    <w:rsid w:val="00665520"/>
    <w:rsid w:val="0066557B"/>
    <w:rsid w:val="00665584"/>
    <w:rsid w:val="006655D9"/>
    <w:rsid w:val="006657E5"/>
    <w:rsid w:val="006658FA"/>
    <w:rsid w:val="00665927"/>
    <w:rsid w:val="00666094"/>
    <w:rsid w:val="0066641C"/>
    <w:rsid w:val="00666927"/>
    <w:rsid w:val="00666FCA"/>
    <w:rsid w:val="00667395"/>
    <w:rsid w:val="00667775"/>
    <w:rsid w:val="00670ACF"/>
    <w:rsid w:val="006723A0"/>
    <w:rsid w:val="00672695"/>
    <w:rsid w:val="00673085"/>
    <w:rsid w:val="0067313D"/>
    <w:rsid w:val="0067323C"/>
    <w:rsid w:val="00673A56"/>
    <w:rsid w:val="00673C66"/>
    <w:rsid w:val="00674263"/>
    <w:rsid w:val="00674437"/>
    <w:rsid w:val="006744FB"/>
    <w:rsid w:val="00674769"/>
    <w:rsid w:val="00674973"/>
    <w:rsid w:val="00674A9B"/>
    <w:rsid w:val="006759A7"/>
    <w:rsid w:val="00675CD2"/>
    <w:rsid w:val="00675DDF"/>
    <w:rsid w:val="0067619C"/>
    <w:rsid w:val="006764D3"/>
    <w:rsid w:val="006766A9"/>
    <w:rsid w:val="00676E48"/>
    <w:rsid w:val="00676F42"/>
    <w:rsid w:val="0067724E"/>
    <w:rsid w:val="00677C3C"/>
    <w:rsid w:val="00680235"/>
    <w:rsid w:val="00680A9F"/>
    <w:rsid w:val="006810A7"/>
    <w:rsid w:val="006812D2"/>
    <w:rsid w:val="00682732"/>
    <w:rsid w:val="0068285F"/>
    <w:rsid w:val="00682A5B"/>
    <w:rsid w:val="00682ACF"/>
    <w:rsid w:val="00682E14"/>
    <w:rsid w:val="00682E52"/>
    <w:rsid w:val="00682FD0"/>
    <w:rsid w:val="006836E5"/>
    <w:rsid w:val="0068384C"/>
    <w:rsid w:val="00683C6A"/>
    <w:rsid w:val="00683C7D"/>
    <w:rsid w:val="0068427D"/>
    <w:rsid w:val="006845CB"/>
    <w:rsid w:val="00684637"/>
    <w:rsid w:val="006847FB"/>
    <w:rsid w:val="00684BBD"/>
    <w:rsid w:val="00684D4D"/>
    <w:rsid w:val="00684E55"/>
    <w:rsid w:val="006855F2"/>
    <w:rsid w:val="00685751"/>
    <w:rsid w:val="006857D6"/>
    <w:rsid w:val="006859F2"/>
    <w:rsid w:val="00685BB4"/>
    <w:rsid w:val="00685CCB"/>
    <w:rsid w:val="00685F3D"/>
    <w:rsid w:val="00686250"/>
    <w:rsid w:val="0068691E"/>
    <w:rsid w:val="00686A2C"/>
    <w:rsid w:val="00686B76"/>
    <w:rsid w:val="00686D12"/>
    <w:rsid w:val="00686DDF"/>
    <w:rsid w:val="00686EEA"/>
    <w:rsid w:val="00686F5C"/>
    <w:rsid w:val="00687038"/>
    <w:rsid w:val="006878BF"/>
    <w:rsid w:val="00687B2E"/>
    <w:rsid w:val="00687DFF"/>
    <w:rsid w:val="00687F30"/>
    <w:rsid w:val="00690091"/>
    <w:rsid w:val="00690F36"/>
    <w:rsid w:val="00691290"/>
    <w:rsid w:val="006915AE"/>
    <w:rsid w:val="00691DB9"/>
    <w:rsid w:val="00691F0E"/>
    <w:rsid w:val="0069315D"/>
    <w:rsid w:val="0069347D"/>
    <w:rsid w:val="00693636"/>
    <w:rsid w:val="00693A91"/>
    <w:rsid w:val="00693B0D"/>
    <w:rsid w:val="0069404A"/>
    <w:rsid w:val="00694B4E"/>
    <w:rsid w:val="0069541A"/>
    <w:rsid w:val="00695EFA"/>
    <w:rsid w:val="00695F03"/>
    <w:rsid w:val="006964E6"/>
    <w:rsid w:val="00696B4F"/>
    <w:rsid w:val="00697471"/>
    <w:rsid w:val="00697864"/>
    <w:rsid w:val="00697A7C"/>
    <w:rsid w:val="006A048B"/>
    <w:rsid w:val="006A04DC"/>
    <w:rsid w:val="006A0795"/>
    <w:rsid w:val="006A0FDC"/>
    <w:rsid w:val="006A1149"/>
    <w:rsid w:val="006A13D8"/>
    <w:rsid w:val="006A14A0"/>
    <w:rsid w:val="006A1A78"/>
    <w:rsid w:val="006A1C89"/>
    <w:rsid w:val="006A21DD"/>
    <w:rsid w:val="006A2B65"/>
    <w:rsid w:val="006A31A9"/>
    <w:rsid w:val="006A3661"/>
    <w:rsid w:val="006A3E8B"/>
    <w:rsid w:val="006A4EE9"/>
    <w:rsid w:val="006A5126"/>
    <w:rsid w:val="006A51F6"/>
    <w:rsid w:val="006A54AF"/>
    <w:rsid w:val="006A5A47"/>
    <w:rsid w:val="006A6469"/>
    <w:rsid w:val="006A685A"/>
    <w:rsid w:val="006A697D"/>
    <w:rsid w:val="006A7420"/>
    <w:rsid w:val="006A74FF"/>
    <w:rsid w:val="006A777A"/>
    <w:rsid w:val="006A779D"/>
    <w:rsid w:val="006A77C2"/>
    <w:rsid w:val="006B045A"/>
    <w:rsid w:val="006B05E6"/>
    <w:rsid w:val="006B0779"/>
    <w:rsid w:val="006B0845"/>
    <w:rsid w:val="006B08D1"/>
    <w:rsid w:val="006B0903"/>
    <w:rsid w:val="006B0A75"/>
    <w:rsid w:val="006B0DEA"/>
    <w:rsid w:val="006B1011"/>
    <w:rsid w:val="006B1125"/>
    <w:rsid w:val="006B1BB6"/>
    <w:rsid w:val="006B1D13"/>
    <w:rsid w:val="006B1E3C"/>
    <w:rsid w:val="006B2CBC"/>
    <w:rsid w:val="006B2D16"/>
    <w:rsid w:val="006B3020"/>
    <w:rsid w:val="006B3A93"/>
    <w:rsid w:val="006B3B9B"/>
    <w:rsid w:val="006B4661"/>
    <w:rsid w:val="006B47B2"/>
    <w:rsid w:val="006B57CA"/>
    <w:rsid w:val="006B5CB6"/>
    <w:rsid w:val="006B69C8"/>
    <w:rsid w:val="006B6B34"/>
    <w:rsid w:val="006B6B9F"/>
    <w:rsid w:val="006B7E12"/>
    <w:rsid w:val="006B7FDD"/>
    <w:rsid w:val="006C00F3"/>
    <w:rsid w:val="006C0142"/>
    <w:rsid w:val="006C05A6"/>
    <w:rsid w:val="006C0735"/>
    <w:rsid w:val="006C092F"/>
    <w:rsid w:val="006C0C9B"/>
    <w:rsid w:val="006C1077"/>
    <w:rsid w:val="006C1D00"/>
    <w:rsid w:val="006C20C5"/>
    <w:rsid w:val="006C23B0"/>
    <w:rsid w:val="006C2480"/>
    <w:rsid w:val="006C2F95"/>
    <w:rsid w:val="006C34C9"/>
    <w:rsid w:val="006C41D5"/>
    <w:rsid w:val="006C488B"/>
    <w:rsid w:val="006C4C70"/>
    <w:rsid w:val="006C55D9"/>
    <w:rsid w:val="006C57CD"/>
    <w:rsid w:val="006C5D8D"/>
    <w:rsid w:val="006C642F"/>
    <w:rsid w:val="006C6608"/>
    <w:rsid w:val="006C6763"/>
    <w:rsid w:val="006C6927"/>
    <w:rsid w:val="006C6991"/>
    <w:rsid w:val="006C7981"/>
    <w:rsid w:val="006D033C"/>
    <w:rsid w:val="006D074C"/>
    <w:rsid w:val="006D08B0"/>
    <w:rsid w:val="006D19E8"/>
    <w:rsid w:val="006D1A41"/>
    <w:rsid w:val="006D2A9B"/>
    <w:rsid w:val="006D2BBA"/>
    <w:rsid w:val="006D3214"/>
    <w:rsid w:val="006D3905"/>
    <w:rsid w:val="006D3B9A"/>
    <w:rsid w:val="006D3D0C"/>
    <w:rsid w:val="006D4051"/>
    <w:rsid w:val="006D41B5"/>
    <w:rsid w:val="006D42AC"/>
    <w:rsid w:val="006D4914"/>
    <w:rsid w:val="006D5093"/>
    <w:rsid w:val="006D54AB"/>
    <w:rsid w:val="006D54DC"/>
    <w:rsid w:val="006D5592"/>
    <w:rsid w:val="006D5E27"/>
    <w:rsid w:val="006D6108"/>
    <w:rsid w:val="006D6170"/>
    <w:rsid w:val="006D6EA4"/>
    <w:rsid w:val="006D70F7"/>
    <w:rsid w:val="006D7216"/>
    <w:rsid w:val="006D7330"/>
    <w:rsid w:val="006D737B"/>
    <w:rsid w:val="006D79E2"/>
    <w:rsid w:val="006D7DE0"/>
    <w:rsid w:val="006E0489"/>
    <w:rsid w:val="006E05FD"/>
    <w:rsid w:val="006E064D"/>
    <w:rsid w:val="006E0A13"/>
    <w:rsid w:val="006E0C2B"/>
    <w:rsid w:val="006E0D64"/>
    <w:rsid w:val="006E0D9D"/>
    <w:rsid w:val="006E15FF"/>
    <w:rsid w:val="006E1635"/>
    <w:rsid w:val="006E1D1F"/>
    <w:rsid w:val="006E1EA5"/>
    <w:rsid w:val="006E1FC4"/>
    <w:rsid w:val="006E2016"/>
    <w:rsid w:val="006E2333"/>
    <w:rsid w:val="006E2AC2"/>
    <w:rsid w:val="006E2EFA"/>
    <w:rsid w:val="006E3063"/>
    <w:rsid w:val="006E3288"/>
    <w:rsid w:val="006E333A"/>
    <w:rsid w:val="006E341D"/>
    <w:rsid w:val="006E376D"/>
    <w:rsid w:val="006E3EAA"/>
    <w:rsid w:val="006E40F3"/>
    <w:rsid w:val="006E452C"/>
    <w:rsid w:val="006E4640"/>
    <w:rsid w:val="006E47D2"/>
    <w:rsid w:val="006E4896"/>
    <w:rsid w:val="006E4951"/>
    <w:rsid w:val="006E58FC"/>
    <w:rsid w:val="006E5A39"/>
    <w:rsid w:val="006E6281"/>
    <w:rsid w:val="006E6440"/>
    <w:rsid w:val="006E64DD"/>
    <w:rsid w:val="006E6CC0"/>
    <w:rsid w:val="006E75CF"/>
    <w:rsid w:val="006E7DAB"/>
    <w:rsid w:val="006F0128"/>
    <w:rsid w:val="006F0389"/>
    <w:rsid w:val="006F0468"/>
    <w:rsid w:val="006F06C8"/>
    <w:rsid w:val="006F083E"/>
    <w:rsid w:val="006F0847"/>
    <w:rsid w:val="006F1220"/>
    <w:rsid w:val="006F16F5"/>
    <w:rsid w:val="006F1E30"/>
    <w:rsid w:val="006F2377"/>
    <w:rsid w:val="006F2436"/>
    <w:rsid w:val="006F3655"/>
    <w:rsid w:val="006F3842"/>
    <w:rsid w:val="006F3E21"/>
    <w:rsid w:val="006F40C6"/>
    <w:rsid w:val="006F4598"/>
    <w:rsid w:val="006F4603"/>
    <w:rsid w:val="006F4649"/>
    <w:rsid w:val="006F4A4B"/>
    <w:rsid w:val="006F4FD6"/>
    <w:rsid w:val="006F50E4"/>
    <w:rsid w:val="006F5100"/>
    <w:rsid w:val="006F531F"/>
    <w:rsid w:val="006F5BB4"/>
    <w:rsid w:val="006F5C6D"/>
    <w:rsid w:val="006F6172"/>
    <w:rsid w:val="006F6E48"/>
    <w:rsid w:val="006F7224"/>
    <w:rsid w:val="006F7885"/>
    <w:rsid w:val="006F7CBB"/>
    <w:rsid w:val="006F7D93"/>
    <w:rsid w:val="00700455"/>
    <w:rsid w:val="007006C0"/>
    <w:rsid w:val="00700C5A"/>
    <w:rsid w:val="00700DD0"/>
    <w:rsid w:val="00700FF3"/>
    <w:rsid w:val="00701115"/>
    <w:rsid w:val="00701660"/>
    <w:rsid w:val="00701822"/>
    <w:rsid w:val="00701A05"/>
    <w:rsid w:val="00701F11"/>
    <w:rsid w:val="0070209F"/>
    <w:rsid w:val="00702163"/>
    <w:rsid w:val="00702722"/>
    <w:rsid w:val="00702D21"/>
    <w:rsid w:val="007032F1"/>
    <w:rsid w:val="007037FE"/>
    <w:rsid w:val="007041CD"/>
    <w:rsid w:val="00704943"/>
    <w:rsid w:val="00704C6C"/>
    <w:rsid w:val="0070548F"/>
    <w:rsid w:val="00705D8B"/>
    <w:rsid w:val="00705DEA"/>
    <w:rsid w:val="00705F74"/>
    <w:rsid w:val="00706995"/>
    <w:rsid w:val="00706AB4"/>
    <w:rsid w:val="00706B4E"/>
    <w:rsid w:val="00706BFD"/>
    <w:rsid w:val="007070BA"/>
    <w:rsid w:val="00707217"/>
    <w:rsid w:val="00707430"/>
    <w:rsid w:val="007074CB"/>
    <w:rsid w:val="00707AEC"/>
    <w:rsid w:val="00710636"/>
    <w:rsid w:val="00710843"/>
    <w:rsid w:val="007108F9"/>
    <w:rsid w:val="0071094A"/>
    <w:rsid w:val="007113F5"/>
    <w:rsid w:val="00711F66"/>
    <w:rsid w:val="00712BAA"/>
    <w:rsid w:val="00712C93"/>
    <w:rsid w:val="00712E2A"/>
    <w:rsid w:val="007130C4"/>
    <w:rsid w:val="00713310"/>
    <w:rsid w:val="007135D6"/>
    <w:rsid w:val="0071379D"/>
    <w:rsid w:val="00713C6A"/>
    <w:rsid w:val="00713CF3"/>
    <w:rsid w:val="007141B3"/>
    <w:rsid w:val="0071576B"/>
    <w:rsid w:val="00715B32"/>
    <w:rsid w:val="00715B5A"/>
    <w:rsid w:val="00715C88"/>
    <w:rsid w:val="00716936"/>
    <w:rsid w:val="00716B7C"/>
    <w:rsid w:val="00716F3C"/>
    <w:rsid w:val="00717444"/>
    <w:rsid w:val="00717591"/>
    <w:rsid w:val="00717B6A"/>
    <w:rsid w:val="00720644"/>
    <w:rsid w:val="00720B38"/>
    <w:rsid w:val="00720C46"/>
    <w:rsid w:val="00721174"/>
    <w:rsid w:val="0072162F"/>
    <w:rsid w:val="00721A49"/>
    <w:rsid w:val="00721E2C"/>
    <w:rsid w:val="00722533"/>
    <w:rsid w:val="0072296B"/>
    <w:rsid w:val="00722F5A"/>
    <w:rsid w:val="00722FC0"/>
    <w:rsid w:val="00722FE0"/>
    <w:rsid w:val="0072343B"/>
    <w:rsid w:val="00723512"/>
    <w:rsid w:val="007235F7"/>
    <w:rsid w:val="00724071"/>
    <w:rsid w:val="00724377"/>
    <w:rsid w:val="007246DA"/>
    <w:rsid w:val="00724730"/>
    <w:rsid w:val="00724930"/>
    <w:rsid w:val="00724A0D"/>
    <w:rsid w:val="00724B86"/>
    <w:rsid w:val="00724D2C"/>
    <w:rsid w:val="007255CF"/>
    <w:rsid w:val="00725661"/>
    <w:rsid w:val="007264B4"/>
    <w:rsid w:val="0072676A"/>
    <w:rsid w:val="0072682B"/>
    <w:rsid w:val="00726FD9"/>
    <w:rsid w:val="007271F6"/>
    <w:rsid w:val="007271F7"/>
    <w:rsid w:val="007272BA"/>
    <w:rsid w:val="007278DF"/>
    <w:rsid w:val="00727C29"/>
    <w:rsid w:val="00727C8E"/>
    <w:rsid w:val="00727CBD"/>
    <w:rsid w:val="00727E94"/>
    <w:rsid w:val="00730508"/>
    <w:rsid w:val="00730880"/>
    <w:rsid w:val="00730AD7"/>
    <w:rsid w:val="00730B21"/>
    <w:rsid w:val="00730B7F"/>
    <w:rsid w:val="007314D6"/>
    <w:rsid w:val="007316F6"/>
    <w:rsid w:val="0073173F"/>
    <w:rsid w:val="00731DF1"/>
    <w:rsid w:val="00732FDB"/>
    <w:rsid w:val="00733001"/>
    <w:rsid w:val="0073309A"/>
    <w:rsid w:val="0073336D"/>
    <w:rsid w:val="007334A2"/>
    <w:rsid w:val="00733C08"/>
    <w:rsid w:val="00733C32"/>
    <w:rsid w:val="00733E65"/>
    <w:rsid w:val="007340FF"/>
    <w:rsid w:val="0073579E"/>
    <w:rsid w:val="00735CD9"/>
    <w:rsid w:val="00735DED"/>
    <w:rsid w:val="00735FBE"/>
    <w:rsid w:val="007361F0"/>
    <w:rsid w:val="007361F8"/>
    <w:rsid w:val="0073647B"/>
    <w:rsid w:val="00736784"/>
    <w:rsid w:val="00736E39"/>
    <w:rsid w:val="00736ECD"/>
    <w:rsid w:val="007374A5"/>
    <w:rsid w:val="00737A93"/>
    <w:rsid w:val="00737ED7"/>
    <w:rsid w:val="0074052B"/>
    <w:rsid w:val="00740E13"/>
    <w:rsid w:val="0074106B"/>
    <w:rsid w:val="007414A5"/>
    <w:rsid w:val="007415CB"/>
    <w:rsid w:val="007429A5"/>
    <w:rsid w:val="00743186"/>
    <w:rsid w:val="00743302"/>
    <w:rsid w:val="00743345"/>
    <w:rsid w:val="007438C2"/>
    <w:rsid w:val="0074457C"/>
    <w:rsid w:val="007449C4"/>
    <w:rsid w:val="00744CB9"/>
    <w:rsid w:val="007457CE"/>
    <w:rsid w:val="00745C08"/>
    <w:rsid w:val="007461D8"/>
    <w:rsid w:val="007463D7"/>
    <w:rsid w:val="0074699A"/>
    <w:rsid w:val="00746AC1"/>
    <w:rsid w:val="00746B25"/>
    <w:rsid w:val="00746C21"/>
    <w:rsid w:val="00747182"/>
    <w:rsid w:val="007472F9"/>
    <w:rsid w:val="00747634"/>
    <w:rsid w:val="00747E04"/>
    <w:rsid w:val="0075001B"/>
    <w:rsid w:val="00750912"/>
    <w:rsid w:val="007511A9"/>
    <w:rsid w:val="007512D8"/>
    <w:rsid w:val="00751AEB"/>
    <w:rsid w:val="00751EFB"/>
    <w:rsid w:val="007522D5"/>
    <w:rsid w:val="0075297E"/>
    <w:rsid w:val="00752DD7"/>
    <w:rsid w:val="007538A9"/>
    <w:rsid w:val="00753D26"/>
    <w:rsid w:val="00754AD2"/>
    <w:rsid w:val="00754E4F"/>
    <w:rsid w:val="00755222"/>
    <w:rsid w:val="007553E2"/>
    <w:rsid w:val="00755772"/>
    <w:rsid w:val="007559B1"/>
    <w:rsid w:val="0075607B"/>
    <w:rsid w:val="007561F7"/>
    <w:rsid w:val="0075659A"/>
    <w:rsid w:val="007569B4"/>
    <w:rsid w:val="007569E7"/>
    <w:rsid w:val="00756C24"/>
    <w:rsid w:val="00756E81"/>
    <w:rsid w:val="007572C4"/>
    <w:rsid w:val="007572F1"/>
    <w:rsid w:val="00757339"/>
    <w:rsid w:val="00757813"/>
    <w:rsid w:val="007579A5"/>
    <w:rsid w:val="00757A4B"/>
    <w:rsid w:val="00760566"/>
    <w:rsid w:val="007605AD"/>
    <w:rsid w:val="007605C2"/>
    <w:rsid w:val="00760921"/>
    <w:rsid w:val="007609CA"/>
    <w:rsid w:val="00760F92"/>
    <w:rsid w:val="00761695"/>
    <w:rsid w:val="007619F3"/>
    <w:rsid w:val="00761D61"/>
    <w:rsid w:val="00761DC4"/>
    <w:rsid w:val="00761F52"/>
    <w:rsid w:val="007620F9"/>
    <w:rsid w:val="00762216"/>
    <w:rsid w:val="0076306D"/>
    <w:rsid w:val="0076359D"/>
    <w:rsid w:val="00763980"/>
    <w:rsid w:val="007639D2"/>
    <w:rsid w:val="00763C44"/>
    <w:rsid w:val="00763EFA"/>
    <w:rsid w:val="007646C3"/>
    <w:rsid w:val="00764C59"/>
    <w:rsid w:val="00764E98"/>
    <w:rsid w:val="00764F0D"/>
    <w:rsid w:val="00765027"/>
    <w:rsid w:val="007650EC"/>
    <w:rsid w:val="00765871"/>
    <w:rsid w:val="00765A35"/>
    <w:rsid w:val="00765E11"/>
    <w:rsid w:val="007660E3"/>
    <w:rsid w:val="00766722"/>
    <w:rsid w:val="00766723"/>
    <w:rsid w:val="00767444"/>
    <w:rsid w:val="00767529"/>
    <w:rsid w:val="00767862"/>
    <w:rsid w:val="007700D1"/>
    <w:rsid w:val="00770556"/>
    <w:rsid w:val="0077056F"/>
    <w:rsid w:val="00771036"/>
    <w:rsid w:val="007711AF"/>
    <w:rsid w:val="00771678"/>
    <w:rsid w:val="00771724"/>
    <w:rsid w:val="0077253F"/>
    <w:rsid w:val="00772E10"/>
    <w:rsid w:val="0077305F"/>
    <w:rsid w:val="007731C8"/>
    <w:rsid w:val="007736BF"/>
    <w:rsid w:val="007736CC"/>
    <w:rsid w:val="00773B46"/>
    <w:rsid w:val="007743EE"/>
    <w:rsid w:val="007744AE"/>
    <w:rsid w:val="007745F3"/>
    <w:rsid w:val="007748CF"/>
    <w:rsid w:val="00775162"/>
    <w:rsid w:val="00775230"/>
    <w:rsid w:val="00775472"/>
    <w:rsid w:val="0077563B"/>
    <w:rsid w:val="00775722"/>
    <w:rsid w:val="0077576B"/>
    <w:rsid w:val="00775956"/>
    <w:rsid w:val="00775A4A"/>
    <w:rsid w:val="00775DB6"/>
    <w:rsid w:val="00775FD5"/>
    <w:rsid w:val="00776164"/>
    <w:rsid w:val="00776527"/>
    <w:rsid w:val="00776D36"/>
    <w:rsid w:val="007779F0"/>
    <w:rsid w:val="00777D31"/>
    <w:rsid w:val="00780943"/>
    <w:rsid w:val="00780BB2"/>
    <w:rsid w:val="00781211"/>
    <w:rsid w:val="00781CE4"/>
    <w:rsid w:val="00782212"/>
    <w:rsid w:val="007822CF"/>
    <w:rsid w:val="00782340"/>
    <w:rsid w:val="0078296B"/>
    <w:rsid w:val="00782F83"/>
    <w:rsid w:val="007830E2"/>
    <w:rsid w:val="007835DE"/>
    <w:rsid w:val="00783E05"/>
    <w:rsid w:val="00784060"/>
    <w:rsid w:val="007849B3"/>
    <w:rsid w:val="00784A6F"/>
    <w:rsid w:val="00784DF7"/>
    <w:rsid w:val="00785793"/>
    <w:rsid w:val="00785965"/>
    <w:rsid w:val="00785E86"/>
    <w:rsid w:val="007861A4"/>
    <w:rsid w:val="007867CA"/>
    <w:rsid w:val="00786D62"/>
    <w:rsid w:val="00786ECA"/>
    <w:rsid w:val="00787230"/>
    <w:rsid w:val="0078750E"/>
    <w:rsid w:val="0078788C"/>
    <w:rsid w:val="00787920"/>
    <w:rsid w:val="007879DA"/>
    <w:rsid w:val="00787AB6"/>
    <w:rsid w:val="00787D5E"/>
    <w:rsid w:val="00787D85"/>
    <w:rsid w:val="00787E32"/>
    <w:rsid w:val="00787E3F"/>
    <w:rsid w:val="00790124"/>
    <w:rsid w:val="00790582"/>
    <w:rsid w:val="00790611"/>
    <w:rsid w:val="00790A00"/>
    <w:rsid w:val="00790E9B"/>
    <w:rsid w:val="00791AE9"/>
    <w:rsid w:val="00791B6C"/>
    <w:rsid w:val="00791D40"/>
    <w:rsid w:val="00791F77"/>
    <w:rsid w:val="0079209A"/>
    <w:rsid w:val="007926D8"/>
    <w:rsid w:val="00792979"/>
    <w:rsid w:val="00792B77"/>
    <w:rsid w:val="00792E0B"/>
    <w:rsid w:val="00792E38"/>
    <w:rsid w:val="00793097"/>
    <w:rsid w:val="00793273"/>
    <w:rsid w:val="0079344E"/>
    <w:rsid w:val="00793798"/>
    <w:rsid w:val="0079381D"/>
    <w:rsid w:val="007938F7"/>
    <w:rsid w:val="007939DF"/>
    <w:rsid w:val="00793B0D"/>
    <w:rsid w:val="00794304"/>
    <w:rsid w:val="00794AFC"/>
    <w:rsid w:val="00794FC4"/>
    <w:rsid w:val="007953C9"/>
    <w:rsid w:val="00795692"/>
    <w:rsid w:val="00795822"/>
    <w:rsid w:val="00795A21"/>
    <w:rsid w:val="0079615D"/>
    <w:rsid w:val="00796A23"/>
    <w:rsid w:val="00796CAB"/>
    <w:rsid w:val="00797186"/>
    <w:rsid w:val="0079746F"/>
    <w:rsid w:val="00797B95"/>
    <w:rsid w:val="007A000C"/>
    <w:rsid w:val="007A0196"/>
    <w:rsid w:val="007A01A3"/>
    <w:rsid w:val="007A03CA"/>
    <w:rsid w:val="007A0DA4"/>
    <w:rsid w:val="007A0E64"/>
    <w:rsid w:val="007A1753"/>
    <w:rsid w:val="007A2536"/>
    <w:rsid w:val="007A2AF7"/>
    <w:rsid w:val="007A2B19"/>
    <w:rsid w:val="007A2CB3"/>
    <w:rsid w:val="007A2E69"/>
    <w:rsid w:val="007A3D2E"/>
    <w:rsid w:val="007A4022"/>
    <w:rsid w:val="007A407C"/>
    <w:rsid w:val="007A4B45"/>
    <w:rsid w:val="007A4D20"/>
    <w:rsid w:val="007A51C9"/>
    <w:rsid w:val="007A54A2"/>
    <w:rsid w:val="007A54CF"/>
    <w:rsid w:val="007A59A4"/>
    <w:rsid w:val="007A5B71"/>
    <w:rsid w:val="007A61D3"/>
    <w:rsid w:val="007A6D46"/>
    <w:rsid w:val="007A7220"/>
    <w:rsid w:val="007A74FE"/>
    <w:rsid w:val="007A76AE"/>
    <w:rsid w:val="007A77E0"/>
    <w:rsid w:val="007B0A1F"/>
    <w:rsid w:val="007B0A39"/>
    <w:rsid w:val="007B10BC"/>
    <w:rsid w:val="007B1A69"/>
    <w:rsid w:val="007B1F36"/>
    <w:rsid w:val="007B20E9"/>
    <w:rsid w:val="007B25C3"/>
    <w:rsid w:val="007B2B5F"/>
    <w:rsid w:val="007B351E"/>
    <w:rsid w:val="007B3ACC"/>
    <w:rsid w:val="007B421A"/>
    <w:rsid w:val="007B4636"/>
    <w:rsid w:val="007B4964"/>
    <w:rsid w:val="007B4F60"/>
    <w:rsid w:val="007B5333"/>
    <w:rsid w:val="007B53BD"/>
    <w:rsid w:val="007B53C0"/>
    <w:rsid w:val="007B589D"/>
    <w:rsid w:val="007B5A58"/>
    <w:rsid w:val="007B623A"/>
    <w:rsid w:val="007B62FE"/>
    <w:rsid w:val="007B6432"/>
    <w:rsid w:val="007B6DE3"/>
    <w:rsid w:val="007B74E3"/>
    <w:rsid w:val="007B76DF"/>
    <w:rsid w:val="007C019A"/>
    <w:rsid w:val="007C01B1"/>
    <w:rsid w:val="007C0601"/>
    <w:rsid w:val="007C063E"/>
    <w:rsid w:val="007C07F9"/>
    <w:rsid w:val="007C0DF5"/>
    <w:rsid w:val="007C15A8"/>
    <w:rsid w:val="007C286F"/>
    <w:rsid w:val="007C2905"/>
    <w:rsid w:val="007C2BE0"/>
    <w:rsid w:val="007C3469"/>
    <w:rsid w:val="007C3AC7"/>
    <w:rsid w:val="007C4265"/>
    <w:rsid w:val="007C46FB"/>
    <w:rsid w:val="007C4EAE"/>
    <w:rsid w:val="007C526E"/>
    <w:rsid w:val="007C5459"/>
    <w:rsid w:val="007C6544"/>
    <w:rsid w:val="007C6815"/>
    <w:rsid w:val="007C6C9B"/>
    <w:rsid w:val="007C7AB7"/>
    <w:rsid w:val="007C7D24"/>
    <w:rsid w:val="007D0960"/>
    <w:rsid w:val="007D0B11"/>
    <w:rsid w:val="007D232B"/>
    <w:rsid w:val="007D232E"/>
    <w:rsid w:val="007D24B5"/>
    <w:rsid w:val="007D2C8E"/>
    <w:rsid w:val="007D334A"/>
    <w:rsid w:val="007D3484"/>
    <w:rsid w:val="007D34EE"/>
    <w:rsid w:val="007D362F"/>
    <w:rsid w:val="007D38EF"/>
    <w:rsid w:val="007D3BF3"/>
    <w:rsid w:val="007D3C10"/>
    <w:rsid w:val="007D3D9F"/>
    <w:rsid w:val="007D428C"/>
    <w:rsid w:val="007D48A9"/>
    <w:rsid w:val="007D55CD"/>
    <w:rsid w:val="007D569E"/>
    <w:rsid w:val="007D59B8"/>
    <w:rsid w:val="007D5AB5"/>
    <w:rsid w:val="007D5B81"/>
    <w:rsid w:val="007D6054"/>
    <w:rsid w:val="007D62EC"/>
    <w:rsid w:val="007D657C"/>
    <w:rsid w:val="007D6761"/>
    <w:rsid w:val="007D6975"/>
    <w:rsid w:val="007D6A9D"/>
    <w:rsid w:val="007D720D"/>
    <w:rsid w:val="007D791F"/>
    <w:rsid w:val="007D7B11"/>
    <w:rsid w:val="007D7F76"/>
    <w:rsid w:val="007D7FB1"/>
    <w:rsid w:val="007E01D7"/>
    <w:rsid w:val="007E1209"/>
    <w:rsid w:val="007E1690"/>
    <w:rsid w:val="007E21BE"/>
    <w:rsid w:val="007E227E"/>
    <w:rsid w:val="007E2352"/>
    <w:rsid w:val="007E250E"/>
    <w:rsid w:val="007E2586"/>
    <w:rsid w:val="007E2E4D"/>
    <w:rsid w:val="007E31EC"/>
    <w:rsid w:val="007E3261"/>
    <w:rsid w:val="007E35A9"/>
    <w:rsid w:val="007E361C"/>
    <w:rsid w:val="007E3DC7"/>
    <w:rsid w:val="007E41FE"/>
    <w:rsid w:val="007E474D"/>
    <w:rsid w:val="007E56F3"/>
    <w:rsid w:val="007E5A5D"/>
    <w:rsid w:val="007E5D4B"/>
    <w:rsid w:val="007E60F3"/>
    <w:rsid w:val="007E67D2"/>
    <w:rsid w:val="007E6834"/>
    <w:rsid w:val="007E6942"/>
    <w:rsid w:val="007E6BA3"/>
    <w:rsid w:val="007E78CE"/>
    <w:rsid w:val="007E7A35"/>
    <w:rsid w:val="007E7BB4"/>
    <w:rsid w:val="007E7F48"/>
    <w:rsid w:val="007F03AF"/>
    <w:rsid w:val="007F0B51"/>
    <w:rsid w:val="007F118D"/>
    <w:rsid w:val="007F1291"/>
    <w:rsid w:val="007F14EA"/>
    <w:rsid w:val="007F19EE"/>
    <w:rsid w:val="007F1DC3"/>
    <w:rsid w:val="007F1E98"/>
    <w:rsid w:val="007F2C68"/>
    <w:rsid w:val="007F2D13"/>
    <w:rsid w:val="007F2F25"/>
    <w:rsid w:val="007F30A5"/>
    <w:rsid w:val="007F3672"/>
    <w:rsid w:val="007F37A9"/>
    <w:rsid w:val="007F48C9"/>
    <w:rsid w:val="007F4983"/>
    <w:rsid w:val="007F49B2"/>
    <w:rsid w:val="007F557F"/>
    <w:rsid w:val="007F5AEC"/>
    <w:rsid w:val="007F5D6E"/>
    <w:rsid w:val="007F5DE1"/>
    <w:rsid w:val="007F5FE3"/>
    <w:rsid w:val="007F61B4"/>
    <w:rsid w:val="007F6567"/>
    <w:rsid w:val="007F6A32"/>
    <w:rsid w:val="007F6C32"/>
    <w:rsid w:val="007F7E7D"/>
    <w:rsid w:val="008001F6"/>
    <w:rsid w:val="0080080D"/>
    <w:rsid w:val="00800C13"/>
    <w:rsid w:val="00801223"/>
    <w:rsid w:val="0080140E"/>
    <w:rsid w:val="0080150E"/>
    <w:rsid w:val="00801C25"/>
    <w:rsid w:val="00801FDD"/>
    <w:rsid w:val="008023EC"/>
    <w:rsid w:val="0080246A"/>
    <w:rsid w:val="00802802"/>
    <w:rsid w:val="0080295F"/>
    <w:rsid w:val="00802ECD"/>
    <w:rsid w:val="008030F5"/>
    <w:rsid w:val="008035C9"/>
    <w:rsid w:val="00803704"/>
    <w:rsid w:val="00803C1C"/>
    <w:rsid w:val="00804617"/>
    <w:rsid w:val="008046D1"/>
    <w:rsid w:val="0080479B"/>
    <w:rsid w:val="008051A1"/>
    <w:rsid w:val="008052E3"/>
    <w:rsid w:val="008053BD"/>
    <w:rsid w:val="00805865"/>
    <w:rsid w:val="00805BDF"/>
    <w:rsid w:val="00805FE0"/>
    <w:rsid w:val="00806611"/>
    <w:rsid w:val="00807156"/>
    <w:rsid w:val="00807173"/>
    <w:rsid w:val="008075D2"/>
    <w:rsid w:val="0080791E"/>
    <w:rsid w:val="00807991"/>
    <w:rsid w:val="00807A59"/>
    <w:rsid w:val="00807A7E"/>
    <w:rsid w:val="00807E40"/>
    <w:rsid w:val="00807EF6"/>
    <w:rsid w:val="008101C3"/>
    <w:rsid w:val="00811021"/>
    <w:rsid w:val="0081108E"/>
    <w:rsid w:val="00811629"/>
    <w:rsid w:val="00811730"/>
    <w:rsid w:val="008119DF"/>
    <w:rsid w:val="00811AD3"/>
    <w:rsid w:val="00812308"/>
    <w:rsid w:val="00812380"/>
    <w:rsid w:val="008124B2"/>
    <w:rsid w:val="00812651"/>
    <w:rsid w:val="00812710"/>
    <w:rsid w:val="00812D5B"/>
    <w:rsid w:val="00812D90"/>
    <w:rsid w:val="00813819"/>
    <w:rsid w:val="00813E58"/>
    <w:rsid w:val="0081443F"/>
    <w:rsid w:val="008148F8"/>
    <w:rsid w:val="00814A7A"/>
    <w:rsid w:val="00814D0C"/>
    <w:rsid w:val="008151A8"/>
    <w:rsid w:val="008151BF"/>
    <w:rsid w:val="008151DE"/>
    <w:rsid w:val="008155E7"/>
    <w:rsid w:val="008156C9"/>
    <w:rsid w:val="00815A51"/>
    <w:rsid w:val="00815FBF"/>
    <w:rsid w:val="00816D40"/>
    <w:rsid w:val="00816D8F"/>
    <w:rsid w:val="00817052"/>
    <w:rsid w:val="0081791B"/>
    <w:rsid w:val="00817D96"/>
    <w:rsid w:val="008200CF"/>
    <w:rsid w:val="0082035F"/>
    <w:rsid w:val="008203CE"/>
    <w:rsid w:val="00820C7F"/>
    <w:rsid w:val="00821157"/>
    <w:rsid w:val="00822112"/>
    <w:rsid w:val="00822B22"/>
    <w:rsid w:val="0082390A"/>
    <w:rsid w:val="00823DB9"/>
    <w:rsid w:val="00823FE2"/>
    <w:rsid w:val="0082414F"/>
    <w:rsid w:val="008244ED"/>
    <w:rsid w:val="00824A00"/>
    <w:rsid w:val="00825553"/>
    <w:rsid w:val="0082567C"/>
    <w:rsid w:val="00825C01"/>
    <w:rsid w:val="00826167"/>
    <w:rsid w:val="008261FA"/>
    <w:rsid w:val="0082693C"/>
    <w:rsid w:val="00826C54"/>
    <w:rsid w:val="00827A10"/>
    <w:rsid w:val="0083027F"/>
    <w:rsid w:val="008305F9"/>
    <w:rsid w:val="0083113C"/>
    <w:rsid w:val="0083130C"/>
    <w:rsid w:val="00831311"/>
    <w:rsid w:val="00831450"/>
    <w:rsid w:val="00831AE1"/>
    <w:rsid w:val="00831BAD"/>
    <w:rsid w:val="00831EFF"/>
    <w:rsid w:val="00832E85"/>
    <w:rsid w:val="00833491"/>
    <w:rsid w:val="0083398E"/>
    <w:rsid w:val="00833C3E"/>
    <w:rsid w:val="00833D2D"/>
    <w:rsid w:val="008341E7"/>
    <w:rsid w:val="008346D0"/>
    <w:rsid w:val="00834AEC"/>
    <w:rsid w:val="0083559B"/>
    <w:rsid w:val="00835A43"/>
    <w:rsid w:val="00836D20"/>
    <w:rsid w:val="00836E3B"/>
    <w:rsid w:val="00837484"/>
    <w:rsid w:val="008374E0"/>
    <w:rsid w:val="0083767E"/>
    <w:rsid w:val="00837B91"/>
    <w:rsid w:val="00837E2F"/>
    <w:rsid w:val="00837E66"/>
    <w:rsid w:val="00840370"/>
    <w:rsid w:val="00840700"/>
    <w:rsid w:val="00840B8D"/>
    <w:rsid w:val="008412E2"/>
    <w:rsid w:val="00841303"/>
    <w:rsid w:val="0084151E"/>
    <w:rsid w:val="00841CF4"/>
    <w:rsid w:val="00841D70"/>
    <w:rsid w:val="008425AD"/>
    <w:rsid w:val="00842F0C"/>
    <w:rsid w:val="00843038"/>
    <w:rsid w:val="00843637"/>
    <w:rsid w:val="0084385D"/>
    <w:rsid w:val="00843BF8"/>
    <w:rsid w:val="008440B2"/>
    <w:rsid w:val="0084412C"/>
    <w:rsid w:val="0084414F"/>
    <w:rsid w:val="00844230"/>
    <w:rsid w:val="00844778"/>
    <w:rsid w:val="0084495D"/>
    <w:rsid w:val="00844A8C"/>
    <w:rsid w:val="00844B50"/>
    <w:rsid w:val="0084500A"/>
    <w:rsid w:val="00845C31"/>
    <w:rsid w:val="00845EDA"/>
    <w:rsid w:val="0084619A"/>
    <w:rsid w:val="0084660E"/>
    <w:rsid w:val="00846EEC"/>
    <w:rsid w:val="00846F8C"/>
    <w:rsid w:val="00846FC3"/>
    <w:rsid w:val="00847510"/>
    <w:rsid w:val="00847ACF"/>
    <w:rsid w:val="00847D33"/>
    <w:rsid w:val="0085040D"/>
    <w:rsid w:val="00850428"/>
    <w:rsid w:val="00850E42"/>
    <w:rsid w:val="00850F08"/>
    <w:rsid w:val="00851277"/>
    <w:rsid w:val="00851DE9"/>
    <w:rsid w:val="00852159"/>
    <w:rsid w:val="00852490"/>
    <w:rsid w:val="0085266D"/>
    <w:rsid w:val="00852794"/>
    <w:rsid w:val="00852857"/>
    <w:rsid w:val="00852861"/>
    <w:rsid w:val="008531DE"/>
    <w:rsid w:val="008532F1"/>
    <w:rsid w:val="00853C65"/>
    <w:rsid w:val="00853C9E"/>
    <w:rsid w:val="00853DAA"/>
    <w:rsid w:val="008542A2"/>
    <w:rsid w:val="0085472B"/>
    <w:rsid w:val="00854867"/>
    <w:rsid w:val="00854C6B"/>
    <w:rsid w:val="008552DE"/>
    <w:rsid w:val="00855393"/>
    <w:rsid w:val="00855960"/>
    <w:rsid w:val="008559B3"/>
    <w:rsid w:val="00856A1A"/>
    <w:rsid w:val="00856B00"/>
    <w:rsid w:val="00857292"/>
    <w:rsid w:val="00857493"/>
    <w:rsid w:val="00857D58"/>
    <w:rsid w:val="008601F7"/>
    <w:rsid w:val="00860CF1"/>
    <w:rsid w:val="00861442"/>
    <w:rsid w:val="008614B7"/>
    <w:rsid w:val="00861668"/>
    <w:rsid w:val="008618E6"/>
    <w:rsid w:val="0086198E"/>
    <w:rsid w:val="00861ACE"/>
    <w:rsid w:val="008625CE"/>
    <w:rsid w:val="0086298B"/>
    <w:rsid w:val="00862EC4"/>
    <w:rsid w:val="0086310B"/>
    <w:rsid w:val="0086324D"/>
    <w:rsid w:val="00863F71"/>
    <w:rsid w:val="00863FA4"/>
    <w:rsid w:val="008642B4"/>
    <w:rsid w:val="00865F3D"/>
    <w:rsid w:val="00866700"/>
    <w:rsid w:val="00866881"/>
    <w:rsid w:val="00866AB0"/>
    <w:rsid w:val="00866F02"/>
    <w:rsid w:val="00867A0B"/>
    <w:rsid w:val="00867A0F"/>
    <w:rsid w:val="00867BFC"/>
    <w:rsid w:val="00867C16"/>
    <w:rsid w:val="008700FD"/>
    <w:rsid w:val="008708AF"/>
    <w:rsid w:val="0087093D"/>
    <w:rsid w:val="00871338"/>
    <w:rsid w:val="00871ACB"/>
    <w:rsid w:val="00871B94"/>
    <w:rsid w:val="00871D37"/>
    <w:rsid w:val="00872169"/>
    <w:rsid w:val="0087219B"/>
    <w:rsid w:val="00872442"/>
    <w:rsid w:val="00872488"/>
    <w:rsid w:val="00872841"/>
    <w:rsid w:val="0087302C"/>
    <w:rsid w:val="00873396"/>
    <w:rsid w:val="0087372B"/>
    <w:rsid w:val="008742DC"/>
    <w:rsid w:val="008742ED"/>
    <w:rsid w:val="0087546F"/>
    <w:rsid w:val="00875A3D"/>
    <w:rsid w:val="00875AAC"/>
    <w:rsid w:val="00876774"/>
    <w:rsid w:val="008768D9"/>
    <w:rsid w:val="00876A7F"/>
    <w:rsid w:val="0087704B"/>
    <w:rsid w:val="00877234"/>
    <w:rsid w:val="00877555"/>
    <w:rsid w:val="00877698"/>
    <w:rsid w:val="00877879"/>
    <w:rsid w:val="00877B72"/>
    <w:rsid w:val="00880107"/>
    <w:rsid w:val="0088036D"/>
    <w:rsid w:val="008809A3"/>
    <w:rsid w:val="008809A9"/>
    <w:rsid w:val="00880FB1"/>
    <w:rsid w:val="00881AF9"/>
    <w:rsid w:val="00881D0F"/>
    <w:rsid w:val="0088231A"/>
    <w:rsid w:val="008823B2"/>
    <w:rsid w:val="00882AC3"/>
    <w:rsid w:val="00882D28"/>
    <w:rsid w:val="00882D8F"/>
    <w:rsid w:val="00882E20"/>
    <w:rsid w:val="00882E7E"/>
    <w:rsid w:val="00882FD8"/>
    <w:rsid w:val="00883103"/>
    <w:rsid w:val="00883215"/>
    <w:rsid w:val="00883553"/>
    <w:rsid w:val="008847E7"/>
    <w:rsid w:val="00885632"/>
    <w:rsid w:val="008857C2"/>
    <w:rsid w:val="008859CC"/>
    <w:rsid w:val="00885B5B"/>
    <w:rsid w:val="00885FF7"/>
    <w:rsid w:val="00886035"/>
    <w:rsid w:val="008860D7"/>
    <w:rsid w:val="00887242"/>
    <w:rsid w:val="00887392"/>
    <w:rsid w:val="00887409"/>
    <w:rsid w:val="008875B0"/>
    <w:rsid w:val="00887984"/>
    <w:rsid w:val="00887A0C"/>
    <w:rsid w:val="00887A7B"/>
    <w:rsid w:val="00890033"/>
    <w:rsid w:val="00890336"/>
    <w:rsid w:val="0089045A"/>
    <w:rsid w:val="00890B44"/>
    <w:rsid w:val="00891146"/>
    <w:rsid w:val="00892505"/>
    <w:rsid w:val="00892CC3"/>
    <w:rsid w:val="00893288"/>
    <w:rsid w:val="0089336B"/>
    <w:rsid w:val="008934BD"/>
    <w:rsid w:val="00893B1D"/>
    <w:rsid w:val="00893E73"/>
    <w:rsid w:val="00893FD2"/>
    <w:rsid w:val="008942E5"/>
    <w:rsid w:val="008946FE"/>
    <w:rsid w:val="00894944"/>
    <w:rsid w:val="00894D5D"/>
    <w:rsid w:val="00894DE7"/>
    <w:rsid w:val="008951D0"/>
    <w:rsid w:val="008953E5"/>
    <w:rsid w:val="00895422"/>
    <w:rsid w:val="008956B3"/>
    <w:rsid w:val="0089589F"/>
    <w:rsid w:val="008959CA"/>
    <w:rsid w:val="00895EC8"/>
    <w:rsid w:val="00896070"/>
    <w:rsid w:val="008961C8"/>
    <w:rsid w:val="00896D2D"/>
    <w:rsid w:val="00897024"/>
    <w:rsid w:val="00897223"/>
    <w:rsid w:val="008972E3"/>
    <w:rsid w:val="008972F3"/>
    <w:rsid w:val="00897C98"/>
    <w:rsid w:val="008A0321"/>
    <w:rsid w:val="008A0D01"/>
    <w:rsid w:val="008A1092"/>
    <w:rsid w:val="008A168D"/>
    <w:rsid w:val="008A1C48"/>
    <w:rsid w:val="008A20C1"/>
    <w:rsid w:val="008A2134"/>
    <w:rsid w:val="008A2358"/>
    <w:rsid w:val="008A25EE"/>
    <w:rsid w:val="008A314E"/>
    <w:rsid w:val="008A346D"/>
    <w:rsid w:val="008A36FE"/>
    <w:rsid w:val="008A3785"/>
    <w:rsid w:val="008A3BA0"/>
    <w:rsid w:val="008A3BC5"/>
    <w:rsid w:val="008A3C01"/>
    <w:rsid w:val="008A3E52"/>
    <w:rsid w:val="008A4B9A"/>
    <w:rsid w:val="008A4C97"/>
    <w:rsid w:val="008A4DBF"/>
    <w:rsid w:val="008A4EA4"/>
    <w:rsid w:val="008A4F71"/>
    <w:rsid w:val="008A5AA1"/>
    <w:rsid w:val="008A5B1F"/>
    <w:rsid w:val="008A5DCD"/>
    <w:rsid w:val="008A5E73"/>
    <w:rsid w:val="008A6841"/>
    <w:rsid w:val="008A694C"/>
    <w:rsid w:val="008A6C8D"/>
    <w:rsid w:val="008A7442"/>
    <w:rsid w:val="008A7677"/>
    <w:rsid w:val="008A7D21"/>
    <w:rsid w:val="008B0435"/>
    <w:rsid w:val="008B09F0"/>
    <w:rsid w:val="008B0D1E"/>
    <w:rsid w:val="008B10EE"/>
    <w:rsid w:val="008B17C9"/>
    <w:rsid w:val="008B17EC"/>
    <w:rsid w:val="008B1A54"/>
    <w:rsid w:val="008B1B17"/>
    <w:rsid w:val="008B20F7"/>
    <w:rsid w:val="008B2762"/>
    <w:rsid w:val="008B2E83"/>
    <w:rsid w:val="008B346B"/>
    <w:rsid w:val="008B3C92"/>
    <w:rsid w:val="008B40CF"/>
    <w:rsid w:val="008B40E2"/>
    <w:rsid w:val="008B47B4"/>
    <w:rsid w:val="008B4F72"/>
    <w:rsid w:val="008B55E7"/>
    <w:rsid w:val="008B5761"/>
    <w:rsid w:val="008B6187"/>
    <w:rsid w:val="008B63F8"/>
    <w:rsid w:val="008B649F"/>
    <w:rsid w:val="008B6829"/>
    <w:rsid w:val="008B6BE2"/>
    <w:rsid w:val="008B6E3F"/>
    <w:rsid w:val="008B7858"/>
    <w:rsid w:val="008B7933"/>
    <w:rsid w:val="008B7C03"/>
    <w:rsid w:val="008C0018"/>
    <w:rsid w:val="008C0913"/>
    <w:rsid w:val="008C12E4"/>
    <w:rsid w:val="008C1924"/>
    <w:rsid w:val="008C1CC3"/>
    <w:rsid w:val="008C1F06"/>
    <w:rsid w:val="008C3083"/>
    <w:rsid w:val="008C34D1"/>
    <w:rsid w:val="008C3734"/>
    <w:rsid w:val="008C47A2"/>
    <w:rsid w:val="008C4A9F"/>
    <w:rsid w:val="008C4C70"/>
    <w:rsid w:val="008C509B"/>
    <w:rsid w:val="008C511D"/>
    <w:rsid w:val="008C564D"/>
    <w:rsid w:val="008C58DB"/>
    <w:rsid w:val="008C5D0E"/>
    <w:rsid w:val="008C6972"/>
    <w:rsid w:val="008C6EF7"/>
    <w:rsid w:val="008C70C9"/>
    <w:rsid w:val="008C75FF"/>
    <w:rsid w:val="008C7730"/>
    <w:rsid w:val="008C7764"/>
    <w:rsid w:val="008C795C"/>
    <w:rsid w:val="008D000A"/>
    <w:rsid w:val="008D021B"/>
    <w:rsid w:val="008D035B"/>
    <w:rsid w:val="008D061B"/>
    <w:rsid w:val="008D1C5E"/>
    <w:rsid w:val="008D1CFF"/>
    <w:rsid w:val="008D1FCE"/>
    <w:rsid w:val="008D2D08"/>
    <w:rsid w:val="008D2E83"/>
    <w:rsid w:val="008D2FC9"/>
    <w:rsid w:val="008D3108"/>
    <w:rsid w:val="008D324B"/>
    <w:rsid w:val="008D3B0D"/>
    <w:rsid w:val="008D3B6E"/>
    <w:rsid w:val="008D43E7"/>
    <w:rsid w:val="008D49DC"/>
    <w:rsid w:val="008D4BD0"/>
    <w:rsid w:val="008D4C04"/>
    <w:rsid w:val="008D4F76"/>
    <w:rsid w:val="008D508B"/>
    <w:rsid w:val="008D5622"/>
    <w:rsid w:val="008D5675"/>
    <w:rsid w:val="008D5EE1"/>
    <w:rsid w:val="008D66D9"/>
    <w:rsid w:val="008D74E6"/>
    <w:rsid w:val="008D7B97"/>
    <w:rsid w:val="008D7CCF"/>
    <w:rsid w:val="008E02A8"/>
    <w:rsid w:val="008E07BB"/>
    <w:rsid w:val="008E1529"/>
    <w:rsid w:val="008E1DA1"/>
    <w:rsid w:val="008E1EF6"/>
    <w:rsid w:val="008E274B"/>
    <w:rsid w:val="008E27DF"/>
    <w:rsid w:val="008E2842"/>
    <w:rsid w:val="008E2868"/>
    <w:rsid w:val="008E3543"/>
    <w:rsid w:val="008E3A93"/>
    <w:rsid w:val="008E3A9A"/>
    <w:rsid w:val="008E3D5C"/>
    <w:rsid w:val="008E3E9F"/>
    <w:rsid w:val="008E47A5"/>
    <w:rsid w:val="008E4ABB"/>
    <w:rsid w:val="008E50E3"/>
    <w:rsid w:val="008E5908"/>
    <w:rsid w:val="008E59E9"/>
    <w:rsid w:val="008E5D02"/>
    <w:rsid w:val="008E5F06"/>
    <w:rsid w:val="008E693F"/>
    <w:rsid w:val="008E6CE1"/>
    <w:rsid w:val="008E6F81"/>
    <w:rsid w:val="008E74C2"/>
    <w:rsid w:val="008E79EB"/>
    <w:rsid w:val="008E7F36"/>
    <w:rsid w:val="008F0580"/>
    <w:rsid w:val="008F0B24"/>
    <w:rsid w:val="008F1354"/>
    <w:rsid w:val="008F16E2"/>
    <w:rsid w:val="008F216B"/>
    <w:rsid w:val="008F2256"/>
    <w:rsid w:val="008F227B"/>
    <w:rsid w:val="008F30EA"/>
    <w:rsid w:val="008F339A"/>
    <w:rsid w:val="008F35B2"/>
    <w:rsid w:val="008F3783"/>
    <w:rsid w:val="008F3BAA"/>
    <w:rsid w:val="008F424C"/>
    <w:rsid w:val="008F4941"/>
    <w:rsid w:val="008F4C6C"/>
    <w:rsid w:val="008F5145"/>
    <w:rsid w:val="008F56C8"/>
    <w:rsid w:val="008F570D"/>
    <w:rsid w:val="008F5806"/>
    <w:rsid w:val="008F5B68"/>
    <w:rsid w:val="008F5EA1"/>
    <w:rsid w:val="008F6675"/>
    <w:rsid w:val="008F70DE"/>
    <w:rsid w:val="008F7BDB"/>
    <w:rsid w:val="008F7E20"/>
    <w:rsid w:val="0090065E"/>
    <w:rsid w:val="00900B35"/>
    <w:rsid w:val="00900DC1"/>
    <w:rsid w:val="009010EA"/>
    <w:rsid w:val="009013B3"/>
    <w:rsid w:val="009015D9"/>
    <w:rsid w:val="00901910"/>
    <w:rsid w:val="00901B8B"/>
    <w:rsid w:val="00901EB1"/>
    <w:rsid w:val="009021AA"/>
    <w:rsid w:val="0090277B"/>
    <w:rsid w:val="00902A3E"/>
    <w:rsid w:val="00902EF8"/>
    <w:rsid w:val="0090356D"/>
    <w:rsid w:val="0090357D"/>
    <w:rsid w:val="00903863"/>
    <w:rsid w:val="00903CD3"/>
    <w:rsid w:val="00904B62"/>
    <w:rsid w:val="00904F05"/>
    <w:rsid w:val="00904F3D"/>
    <w:rsid w:val="00904F9F"/>
    <w:rsid w:val="00905757"/>
    <w:rsid w:val="00905AC9"/>
    <w:rsid w:val="00905BEA"/>
    <w:rsid w:val="00905DDC"/>
    <w:rsid w:val="009064DB"/>
    <w:rsid w:val="00906764"/>
    <w:rsid w:val="009068B5"/>
    <w:rsid w:val="00906EEE"/>
    <w:rsid w:val="009079EB"/>
    <w:rsid w:val="00907E05"/>
    <w:rsid w:val="00910ABD"/>
    <w:rsid w:val="00910EE0"/>
    <w:rsid w:val="009110B9"/>
    <w:rsid w:val="00911897"/>
    <w:rsid w:val="00911A08"/>
    <w:rsid w:val="00911E50"/>
    <w:rsid w:val="00911E51"/>
    <w:rsid w:val="00912320"/>
    <w:rsid w:val="00912374"/>
    <w:rsid w:val="00912893"/>
    <w:rsid w:val="00912B6C"/>
    <w:rsid w:val="00912BB5"/>
    <w:rsid w:val="00912BEF"/>
    <w:rsid w:val="0091346A"/>
    <w:rsid w:val="0091350E"/>
    <w:rsid w:val="00914132"/>
    <w:rsid w:val="009142C7"/>
    <w:rsid w:val="009143DB"/>
    <w:rsid w:val="00914452"/>
    <w:rsid w:val="00914516"/>
    <w:rsid w:val="009152AE"/>
    <w:rsid w:val="0091558B"/>
    <w:rsid w:val="009158A7"/>
    <w:rsid w:val="00915A55"/>
    <w:rsid w:val="00915E94"/>
    <w:rsid w:val="00915FE3"/>
    <w:rsid w:val="0091668E"/>
    <w:rsid w:val="00916733"/>
    <w:rsid w:val="00917181"/>
    <w:rsid w:val="0091768A"/>
    <w:rsid w:val="0091794B"/>
    <w:rsid w:val="00917CB4"/>
    <w:rsid w:val="00920D46"/>
    <w:rsid w:val="00920EF1"/>
    <w:rsid w:val="00920F1A"/>
    <w:rsid w:val="00920F20"/>
    <w:rsid w:val="00921B2D"/>
    <w:rsid w:val="00921B96"/>
    <w:rsid w:val="00921C3A"/>
    <w:rsid w:val="00921F92"/>
    <w:rsid w:val="0092210F"/>
    <w:rsid w:val="0092270D"/>
    <w:rsid w:val="00922B9F"/>
    <w:rsid w:val="00923301"/>
    <w:rsid w:val="009234FF"/>
    <w:rsid w:val="0092356E"/>
    <w:rsid w:val="00923595"/>
    <w:rsid w:val="009238D0"/>
    <w:rsid w:val="00923AB6"/>
    <w:rsid w:val="00923C4D"/>
    <w:rsid w:val="00924ACA"/>
    <w:rsid w:val="00924D52"/>
    <w:rsid w:val="00925699"/>
    <w:rsid w:val="0092569F"/>
    <w:rsid w:val="00925816"/>
    <w:rsid w:val="00926167"/>
    <w:rsid w:val="009261F5"/>
    <w:rsid w:val="009262B7"/>
    <w:rsid w:val="0092643A"/>
    <w:rsid w:val="009267A6"/>
    <w:rsid w:val="00926B96"/>
    <w:rsid w:val="009270CF"/>
    <w:rsid w:val="009272C7"/>
    <w:rsid w:val="0092740D"/>
    <w:rsid w:val="0092746C"/>
    <w:rsid w:val="009274E2"/>
    <w:rsid w:val="00927BF8"/>
    <w:rsid w:val="00927D97"/>
    <w:rsid w:val="00930D9F"/>
    <w:rsid w:val="00930E42"/>
    <w:rsid w:val="00931151"/>
    <w:rsid w:val="009317CE"/>
    <w:rsid w:val="00931DF5"/>
    <w:rsid w:val="00932CA9"/>
    <w:rsid w:val="00932F66"/>
    <w:rsid w:val="009332B3"/>
    <w:rsid w:val="00933F22"/>
    <w:rsid w:val="00934AB5"/>
    <w:rsid w:val="00934B50"/>
    <w:rsid w:val="00934FFD"/>
    <w:rsid w:val="0093510E"/>
    <w:rsid w:val="00935767"/>
    <w:rsid w:val="00935C04"/>
    <w:rsid w:val="00935CC9"/>
    <w:rsid w:val="00935E8B"/>
    <w:rsid w:val="0093616C"/>
    <w:rsid w:val="009364F2"/>
    <w:rsid w:val="00936CD2"/>
    <w:rsid w:val="00936E4C"/>
    <w:rsid w:val="00937297"/>
    <w:rsid w:val="009373A2"/>
    <w:rsid w:val="009374D5"/>
    <w:rsid w:val="009375D4"/>
    <w:rsid w:val="00937A00"/>
    <w:rsid w:val="00937A89"/>
    <w:rsid w:val="00940414"/>
    <w:rsid w:val="009409F9"/>
    <w:rsid w:val="0094101C"/>
    <w:rsid w:val="00941E79"/>
    <w:rsid w:val="00942185"/>
    <w:rsid w:val="00942472"/>
    <w:rsid w:val="009437DE"/>
    <w:rsid w:val="0094390D"/>
    <w:rsid w:val="00943AAC"/>
    <w:rsid w:val="00944058"/>
    <w:rsid w:val="009446C4"/>
    <w:rsid w:val="00944BDE"/>
    <w:rsid w:val="00945095"/>
    <w:rsid w:val="00945120"/>
    <w:rsid w:val="00945587"/>
    <w:rsid w:val="0094594D"/>
    <w:rsid w:val="00946B05"/>
    <w:rsid w:val="00946B3F"/>
    <w:rsid w:val="0094766B"/>
    <w:rsid w:val="009477D4"/>
    <w:rsid w:val="00947A14"/>
    <w:rsid w:val="00947F38"/>
    <w:rsid w:val="009501B1"/>
    <w:rsid w:val="0095035D"/>
    <w:rsid w:val="0095037B"/>
    <w:rsid w:val="009510A9"/>
    <w:rsid w:val="00951407"/>
    <w:rsid w:val="00951D7A"/>
    <w:rsid w:val="00951E3D"/>
    <w:rsid w:val="00952C75"/>
    <w:rsid w:val="009531BB"/>
    <w:rsid w:val="0095369E"/>
    <w:rsid w:val="0095383C"/>
    <w:rsid w:val="00954C94"/>
    <w:rsid w:val="00954E29"/>
    <w:rsid w:val="00955643"/>
    <w:rsid w:val="00955723"/>
    <w:rsid w:val="00955764"/>
    <w:rsid w:val="00955785"/>
    <w:rsid w:val="00955C4C"/>
    <w:rsid w:val="0095621B"/>
    <w:rsid w:val="009566FC"/>
    <w:rsid w:val="009568C9"/>
    <w:rsid w:val="00956BD1"/>
    <w:rsid w:val="00956D31"/>
    <w:rsid w:val="0095720B"/>
    <w:rsid w:val="009573BF"/>
    <w:rsid w:val="00957707"/>
    <w:rsid w:val="009578AE"/>
    <w:rsid w:val="00960011"/>
    <w:rsid w:val="009600AC"/>
    <w:rsid w:val="0096034F"/>
    <w:rsid w:val="009611C7"/>
    <w:rsid w:val="00961892"/>
    <w:rsid w:val="00961FDE"/>
    <w:rsid w:val="00962493"/>
    <w:rsid w:val="00962BFC"/>
    <w:rsid w:val="00962C7E"/>
    <w:rsid w:val="009633B9"/>
    <w:rsid w:val="00963503"/>
    <w:rsid w:val="009635BC"/>
    <w:rsid w:val="00963E23"/>
    <w:rsid w:val="00963F78"/>
    <w:rsid w:val="0096415F"/>
    <w:rsid w:val="009642B7"/>
    <w:rsid w:val="00964C9B"/>
    <w:rsid w:val="00964F14"/>
    <w:rsid w:val="0096535F"/>
    <w:rsid w:val="00965EFF"/>
    <w:rsid w:val="00965FED"/>
    <w:rsid w:val="00966267"/>
    <w:rsid w:val="00966BAE"/>
    <w:rsid w:val="0096760A"/>
    <w:rsid w:val="00967B3E"/>
    <w:rsid w:val="00967CE2"/>
    <w:rsid w:val="00970034"/>
    <w:rsid w:val="009701AE"/>
    <w:rsid w:val="00970693"/>
    <w:rsid w:val="009706BE"/>
    <w:rsid w:val="00970D73"/>
    <w:rsid w:val="00970E15"/>
    <w:rsid w:val="009712E9"/>
    <w:rsid w:val="009717E6"/>
    <w:rsid w:val="00971D2D"/>
    <w:rsid w:val="00972530"/>
    <w:rsid w:val="00972CB5"/>
    <w:rsid w:val="00972E75"/>
    <w:rsid w:val="009737F3"/>
    <w:rsid w:val="00973939"/>
    <w:rsid w:val="009739B1"/>
    <w:rsid w:val="00973B64"/>
    <w:rsid w:val="00973B8C"/>
    <w:rsid w:val="00973ED0"/>
    <w:rsid w:val="00974416"/>
    <w:rsid w:val="00975175"/>
    <w:rsid w:val="0097539E"/>
    <w:rsid w:val="009757C3"/>
    <w:rsid w:val="009759F6"/>
    <w:rsid w:val="00975FE5"/>
    <w:rsid w:val="00976232"/>
    <w:rsid w:val="00976507"/>
    <w:rsid w:val="00976910"/>
    <w:rsid w:val="00976989"/>
    <w:rsid w:val="0097769D"/>
    <w:rsid w:val="009776CA"/>
    <w:rsid w:val="00977AA2"/>
    <w:rsid w:val="0098010F"/>
    <w:rsid w:val="009805DC"/>
    <w:rsid w:val="009806C4"/>
    <w:rsid w:val="0098077E"/>
    <w:rsid w:val="00980B0E"/>
    <w:rsid w:val="00980F9A"/>
    <w:rsid w:val="00981956"/>
    <w:rsid w:val="00981A42"/>
    <w:rsid w:val="00981EA4"/>
    <w:rsid w:val="00982224"/>
    <w:rsid w:val="00982539"/>
    <w:rsid w:val="00982977"/>
    <w:rsid w:val="009833B4"/>
    <w:rsid w:val="00983E57"/>
    <w:rsid w:val="00984152"/>
    <w:rsid w:val="00984167"/>
    <w:rsid w:val="00984A75"/>
    <w:rsid w:val="00985018"/>
    <w:rsid w:val="00985170"/>
    <w:rsid w:val="00985425"/>
    <w:rsid w:val="00985CFD"/>
    <w:rsid w:val="00985E51"/>
    <w:rsid w:val="00985F25"/>
    <w:rsid w:val="009861D9"/>
    <w:rsid w:val="00986221"/>
    <w:rsid w:val="00986578"/>
    <w:rsid w:val="00987CDB"/>
    <w:rsid w:val="00990058"/>
    <w:rsid w:val="00990067"/>
    <w:rsid w:val="00990876"/>
    <w:rsid w:val="00990F02"/>
    <w:rsid w:val="00991100"/>
    <w:rsid w:val="00991309"/>
    <w:rsid w:val="00991723"/>
    <w:rsid w:val="00991E29"/>
    <w:rsid w:val="00991EF2"/>
    <w:rsid w:val="00992271"/>
    <w:rsid w:val="009923AB"/>
    <w:rsid w:val="00992702"/>
    <w:rsid w:val="00992F48"/>
    <w:rsid w:val="009932BB"/>
    <w:rsid w:val="00993800"/>
    <w:rsid w:val="00993835"/>
    <w:rsid w:val="0099385B"/>
    <w:rsid w:val="00993DA9"/>
    <w:rsid w:val="00993F51"/>
    <w:rsid w:val="009943A6"/>
    <w:rsid w:val="0099465D"/>
    <w:rsid w:val="0099481C"/>
    <w:rsid w:val="0099502E"/>
    <w:rsid w:val="00995087"/>
    <w:rsid w:val="009959B1"/>
    <w:rsid w:val="00995EA5"/>
    <w:rsid w:val="00996111"/>
    <w:rsid w:val="0099675C"/>
    <w:rsid w:val="0099687F"/>
    <w:rsid w:val="00996B80"/>
    <w:rsid w:val="00997135"/>
    <w:rsid w:val="009972D5"/>
    <w:rsid w:val="0099734E"/>
    <w:rsid w:val="00997629"/>
    <w:rsid w:val="0099771E"/>
    <w:rsid w:val="00997740"/>
    <w:rsid w:val="00997F02"/>
    <w:rsid w:val="009A01D6"/>
    <w:rsid w:val="009A02B9"/>
    <w:rsid w:val="009A0702"/>
    <w:rsid w:val="009A0DA7"/>
    <w:rsid w:val="009A1098"/>
    <w:rsid w:val="009A116C"/>
    <w:rsid w:val="009A15F4"/>
    <w:rsid w:val="009A1F52"/>
    <w:rsid w:val="009A2B15"/>
    <w:rsid w:val="009A2BC2"/>
    <w:rsid w:val="009A2BE0"/>
    <w:rsid w:val="009A34A3"/>
    <w:rsid w:val="009A369A"/>
    <w:rsid w:val="009A4432"/>
    <w:rsid w:val="009A45B2"/>
    <w:rsid w:val="009A4A9B"/>
    <w:rsid w:val="009A4DCB"/>
    <w:rsid w:val="009A4E05"/>
    <w:rsid w:val="009A4FF4"/>
    <w:rsid w:val="009A55AA"/>
    <w:rsid w:val="009A57C2"/>
    <w:rsid w:val="009A612C"/>
    <w:rsid w:val="009A62F7"/>
    <w:rsid w:val="009A683E"/>
    <w:rsid w:val="009A6C12"/>
    <w:rsid w:val="009A6EF4"/>
    <w:rsid w:val="009A701E"/>
    <w:rsid w:val="009A7A37"/>
    <w:rsid w:val="009A7A89"/>
    <w:rsid w:val="009B01EF"/>
    <w:rsid w:val="009B04BF"/>
    <w:rsid w:val="009B05BF"/>
    <w:rsid w:val="009B0A74"/>
    <w:rsid w:val="009B1283"/>
    <w:rsid w:val="009B1511"/>
    <w:rsid w:val="009B15DD"/>
    <w:rsid w:val="009B180F"/>
    <w:rsid w:val="009B1E3F"/>
    <w:rsid w:val="009B1FF8"/>
    <w:rsid w:val="009B22D0"/>
    <w:rsid w:val="009B2BF9"/>
    <w:rsid w:val="009B2CD7"/>
    <w:rsid w:val="009B3689"/>
    <w:rsid w:val="009B3A38"/>
    <w:rsid w:val="009B3B90"/>
    <w:rsid w:val="009B3EE6"/>
    <w:rsid w:val="009B4708"/>
    <w:rsid w:val="009B4C62"/>
    <w:rsid w:val="009B4DAA"/>
    <w:rsid w:val="009B55C3"/>
    <w:rsid w:val="009B60C7"/>
    <w:rsid w:val="009B60CC"/>
    <w:rsid w:val="009B65A3"/>
    <w:rsid w:val="009B6939"/>
    <w:rsid w:val="009B6D58"/>
    <w:rsid w:val="009B6E34"/>
    <w:rsid w:val="009B6F8B"/>
    <w:rsid w:val="009C03BA"/>
    <w:rsid w:val="009C04F8"/>
    <w:rsid w:val="009C0CCD"/>
    <w:rsid w:val="009C12C2"/>
    <w:rsid w:val="009C146A"/>
    <w:rsid w:val="009C15E2"/>
    <w:rsid w:val="009C1770"/>
    <w:rsid w:val="009C1811"/>
    <w:rsid w:val="009C1E4F"/>
    <w:rsid w:val="009C26AA"/>
    <w:rsid w:val="009C3174"/>
    <w:rsid w:val="009C35C6"/>
    <w:rsid w:val="009C3D27"/>
    <w:rsid w:val="009C4056"/>
    <w:rsid w:val="009C40A8"/>
    <w:rsid w:val="009C41DD"/>
    <w:rsid w:val="009C4B7E"/>
    <w:rsid w:val="009C55E6"/>
    <w:rsid w:val="009C5AA0"/>
    <w:rsid w:val="009C5B50"/>
    <w:rsid w:val="009C6230"/>
    <w:rsid w:val="009C6606"/>
    <w:rsid w:val="009C6F29"/>
    <w:rsid w:val="009C78BF"/>
    <w:rsid w:val="009D0179"/>
    <w:rsid w:val="009D035F"/>
    <w:rsid w:val="009D03C6"/>
    <w:rsid w:val="009D08D9"/>
    <w:rsid w:val="009D0F22"/>
    <w:rsid w:val="009D10AE"/>
    <w:rsid w:val="009D17A2"/>
    <w:rsid w:val="009D1E4E"/>
    <w:rsid w:val="009D1F3C"/>
    <w:rsid w:val="009D24F6"/>
    <w:rsid w:val="009D2993"/>
    <w:rsid w:val="009D2BB4"/>
    <w:rsid w:val="009D2EC6"/>
    <w:rsid w:val="009D2FED"/>
    <w:rsid w:val="009D3414"/>
    <w:rsid w:val="009D35B6"/>
    <w:rsid w:val="009D429E"/>
    <w:rsid w:val="009D463F"/>
    <w:rsid w:val="009D4FB1"/>
    <w:rsid w:val="009D6036"/>
    <w:rsid w:val="009D60E4"/>
    <w:rsid w:val="009D625F"/>
    <w:rsid w:val="009D65F7"/>
    <w:rsid w:val="009D6BE9"/>
    <w:rsid w:val="009D6F00"/>
    <w:rsid w:val="009D6F48"/>
    <w:rsid w:val="009D78FB"/>
    <w:rsid w:val="009D7B63"/>
    <w:rsid w:val="009D7D11"/>
    <w:rsid w:val="009D7EE9"/>
    <w:rsid w:val="009D7FA8"/>
    <w:rsid w:val="009E104C"/>
    <w:rsid w:val="009E1ADC"/>
    <w:rsid w:val="009E2755"/>
    <w:rsid w:val="009E2983"/>
    <w:rsid w:val="009E2AEC"/>
    <w:rsid w:val="009E2B99"/>
    <w:rsid w:val="009E3244"/>
    <w:rsid w:val="009E332F"/>
    <w:rsid w:val="009E3AB8"/>
    <w:rsid w:val="009E3EB2"/>
    <w:rsid w:val="009E3F27"/>
    <w:rsid w:val="009E4272"/>
    <w:rsid w:val="009E4642"/>
    <w:rsid w:val="009E5862"/>
    <w:rsid w:val="009E5976"/>
    <w:rsid w:val="009E605F"/>
    <w:rsid w:val="009E65DB"/>
    <w:rsid w:val="009E6C5B"/>
    <w:rsid w:val="009E6DC5"/>
    <w:rsid w:val="009F0327"/>
    <w:rsid w:val="009F0ADE"/>
    <w:rsid w:val="009F12A9"/>
    <w:rsid w:val="009F158B"/>
    <w:rsid w:val="009F18C9"/>
    <w:rsid w:val="009F1C5E"/>
    <w:rsid w:val="009F1DB9"/>
    <w:rsid w:val="009F1DD0"/>
    <w:rsid w:val="009F1F6F"/>
    <w:rsid w:val="009F21E6"/>
    <w:rsid w:val="009F24FD"/>
    <w:rsid w:val="009F319E"/>
    <w:rsid w:val="009F31A0"/>
    <w:rsid w:val="009F3332"/>
    <w:rsid w:val="009F3393"/>
    <w:rsid w:val="009F36CF"/>
    <w:rsid w:val="009F3DD2"/>
    <w:rsid w:val="009F472C"/>
    <w:rsid w:val="009F496C"/>
    <w:rsid w:val="009F4C87"/>
    <w:rsid w:val="009F4FC3"/>
    <w:rsid w:val="009F5431"/>
    <w:rsid w:val="009F5BF7"/>
    <w:rsid w:val="009F5EB6"/>
    <w:rsid w:val="009F6434"/>
    <w:rsid w:val="009F6510"/>
    <w:rsid w:val="009F6C7E"/>
    <w:rsid w:val="009F6D84"/>
    <w:rsid w:val="009F6EF2"/>
    <w:rsid w:val="009F734B"/>
    <w:rsid w:val="009F7D52"/>
    <w:rsid w:val="009F7E39"/>
    <w:rsid w:val="00A005D4"/>
    <w:rsid w:val="00A0073B"/>
    <w:rsid w:val="00A00DF6"/>
    <w:rsid w:val="00A01165"/>
    <w:rsid w:val="00A01468"/>
    <w:rsid w:val="00A014BB"/>
    <w:rsid w:val="00A01573"/>
    <w:rsid w:val="00A01961"/>
    <w:rsid w:val="00A0196A"/>
    <w:rsid w:val="00A01C2A"/>
    <w:rsid w:val="00A01CD0"/>
    <w:rsid w:val="00A0231E"/>
    <w:rsid w:val="00A02C2B"/>
    <w:rsid w:val="00A03124"/>
    <w:rsid w:val="00A03560"/>
    <w:rsid w:val="00A03A88"/>
    <w:rsid w:val="00A0529C"/>
    <w:rsid w:val="00A052B9"/>
    <w:rsid w:val="00A05462"/>
    <w:rsid w:val="00A055DA"/>
    <w:rsid w:val="00A0581C"/>
    <w:rsid w:val="00A05F0D"/>
    <w:rsid w:val="00A061BA"/>
    <w:rsid w:val="00A06201"/>
    <w:rsid w:val="00A0694C"/>
    <w:rsid w:val="00A06D58"/>
    <w:rsid w:val="00A07115"/>
    <w:rsid w:val="00A074F2"/>
    <w:rsid w:val="00A075AD"/>
    <w:rsid w:val="00A07939"/>
    <w:rsid w:val="00A07E01"/>
    <w:rsid w:val="00A07F8A"/>
    <w:rsid w:val="00A1100E"/>
    <w:rsid w:val="00A11248"/>
    <w:rsid w:val="00A11379"/>
    <w:rsid w:val="00A12632"/>
    <w:rsid w:val="00A12B63"/>
    <w:rsid w:val="00A12C97"/>
    <w:rsid w:val="00A13115"/>
    <w:rsid w:val="00A1381C"/>
    <w:rsid w:val="00A14502"/>
    <w:rsid w:val="00A14768"/>
    <w:rsid w:val="00A152B6"/>
    <w:rsid w:val="00A158DC"/>
    <w:rsid w:val="00A15BFD"/>
    <w:rsid w:val="00A16007"/>
    <w:rsid w:val="00A160A5"/>
    <w:rsid w:val="00A16F0F"/>
    <w:rsid w:val="00A174A0"/>
    <w:rsid w:val="00A1751D"/>
    <w:rsid w:val="00A1775D"/>
    <w:rsid w:val="00A177AF"/>
    <w:rsid w:val="00A177C2"/>
    <w:rsid w:val="00A17A09"/>
    <w:rsid w:val="00A17D7F"/>
    <w:rsid w:val="00A202B8"/>
    <w:rsid w:val="00A206C9"/>
    <w:rsid w:val="00A20703"/>
    <w:rsid w:val="00A20ED0"/>
    <w:rsid w:val="00A20FC9"/>
    <w:rsid w:val="00A21732"/>
    <w:rsid w:val="00A219C6"/>
    <w:rsid w:val="00A21DD0"/>
    <w:rsid w:val="00A22053"/>
    <w:rsid w:val="00A22173"/>
    <w:rsid w:val="00A2229A"/>
    <w:rsid w:val="00A22319"/>
    <w:rsid w:val="00A22A82"/>
    <w:rsid w:val="00A22F65"/>
    <w:rsid w:val="00A24173"/>
    <w:rsid w:val="00A245F8"/>
    <w:rsid w:val="00A247B3"/>
    <w:rsid w:val="00A254E7"/>
    <w:rsid w:val="00A25771"/>
    <w:rsid w:val="00A257C3"/>
    <w:rsid w:val="00A26209"/>
    <w:rsid w:val="00A2691B"/>
    <w:rsid w:val="00A26997"/>
    <w:rsid w:val="00A26B5A"/>
    <w:rsid w:val="00A26D77"/>
    <w:rsid w:val="00A26FAD"/>
    <w:rsid w:val="00A27023"/>
    <w:rsid w:val="00A271AB"/>
    <w:rsid w:val="00A274F2"/>
    <w:rsid w:val="00A2788D"/>
    <w:rsid w:val="00A278E2"/>
    <w:rsid w:val="00A27A40"/>
    <w:rsid w:val="00A27E6C"/>
    <w:rsid w:val="00A304E7"/>
    <w:rsid w:val="00A306B4"/>
    <w:rsid w:val="00A31091"/>
    <w:rsid w:val="00A3189D"/>
    <w:rsid w:val="00A31A9C"/>
    <w:rsid w:val="00A31C86"/>
    <w:rsid w:val="00A32519"/>
    <w:rsid w:val="00A325D6"/>
    <w:rsid w:val="00A32FCB"/>
    <w:rsid w:val="00A3335D"/>
    <w:rsid w:val="00A337D9"/>
    <w:rsid w:val="00A339AA"/>
    <w:rsid w:val="00A33AD5"/>
    <w:rsid w:val="00A33CD0"/>
    <w:rsid w:val="00A33DC8"/>
    <w:rsid w:val="00A341E2"/>
    <w:rsid w:val="00A34B64"/>
    <w:rsid w:val="00A35249"/>
    <w:rsid w:val="00A35954"/>
    <w:rsid w:val="00A35C42"/>
    <w:rsid w:val="00A3643D"/>
    <w:rsid w:val="00A36A68"/>
    <w:rsid w:val="00A37804"/>
    <w:rsid w:val="00A37B87"/>
    <w:rsid w:val="00A40444"/>
    <w:rsid w:val="00A409FB"/>
    <w:rsid w:val="00A40BBF"/>
    <w:rsid w:val="00A40C91"/>
    <w:rsid w:val="00A40CBE"/>
    <w:rsid w:val="00A41305"/>
    <w:rsid w:val="00A41D5F"/>
    <w:rsid w:val="00A41DE3"/>
    <w:rsid w:val="00A423F7"/>
    <w:rsid w:val="00A42480"/>
    <w:rsid w:val="00A42B0C"/>
    <w:rsid w:val="00A42E34"/>
    <w:rsid w:val="00A4311F"/>
    <w:rsid w:val="00A432A1"/>
    <w:rsid w:val="00A434F9"/>
    <w:rsid w:val="00A4409B"/>
    <w:rsid w:val="00A442F3"/>
    <w:rsid w:val="00A443E7"/>
    <w:rsid w:val="00A446A1"/>
    <w:rsid w:val="00A44BCD"/>
    <w:rsid w:val="00A44CAF"/>
    <w:rsid w:val="00A44EEA"/>
    <w:rsid w:val="00A44F94"/>
    <w:rsid w:val="00A45142"/>
    <w:rsid w:val="00A45332"/>
    <w:rsid w:val="00A45807"/>
    <w:rsid w:val="00A4589B"/>
    <w:rsid w:val="00A4615B"/>
    <w:rsid w:val="00A4652A"/>
    <w:rsid w:val="00A465F4"/>
    <w:rsid w:val="00A46906"/>
    <w:rsid w:val="00A46A3E"/>
    <w:rsid w:val="00A470DE"/>
    <w:rsid w:val="00A47329"/>
    <w:rsid w:val="00A50586"/>
    <w:rsid w:val="00A5114B"/>
    <w:rsid w:val="00A51449"/>
    <w:rsid w:val="00A5147B"/>
    <w:rsid w:val="00A5159F"/>
    <w:rsid w:val="00A5173F"/>
    <w:rsid w:val="00A52274"/>
    <w:rsid w:val="00A523F9"/>
    <w:rsid w:val="00A52440"/>
    <w:rsid w:val="00A5251C"/>
    <w:rsid w:val="00A52700"/>
    <w:rsid w:val="00A53072"/>
    <w:rsid w:val="00A532C4"/>
    <w:rsid w:val="00A538C1"/>
    <w:rsid w:val="00A53AFE"/>
    <w:rsid w:val="00A53B09"/>
    <w:rsid w:val="00A53C61"/>
    <w:rsid w:val="00A53EF3"/>
    <w:rsid w:val="00A544EB"/>
    <w:rsid w:val="00A54E46"/>
    <w:rsid w:val="00A54EEF"/>
    <w:rsid w:val="00A551AC"/>
    <w:rsid w:val="00A5552B"/>
    <w:rsid w:val="00A557F4"/>
    <w:rsid w:val="00A55B01"/>
    <w:rsid w:val="00A5640D"/>
    <w:rsid w:val="00A566E5"/>
    <w:rsid w:val="00A56B1D"/>
    <w:rsid w:val="00A56C1B"/>
    <w:rsid w:val="00A56CB8"/>
    <w:rsid w:val="00A56CF9"/>
    <w:rsid w:val="00A57F0A"/>
    <w:rsid w:val="00A60CF7"/>
    <w:rsid w:val="00A60E2C"/>
    <w:rsid w:val="00A6144E"/>
    <w:rsid w:val="00A614DF"/>
    <w:rsid w:val="00A61659"/>
    <w:rsid w:val="00A618D3"/>
    <w:rsid w:val="00A61E3F"/>
    <w:rsid w:val="00A61F1C"/>
    <w:rsid w:val="00A623A8"/>
    <w:rsid w:val="00A62F49"/>
    <w:rsid w:val="00A6312D"/>
    <w:rsid w:val="00A6315E"/>
    <w:rsid w:val="00A63358"/>
    <w:rsid w:val="00A63458"/>
    <w:rsid w:val="00A63486"/>
    <w:rsid w:val="00A6371B"/>
    <w:rsid w:val="00A63BD6"/>
    <w:rsid w:val="00A63E96"/>
    <w:rsid w:val="00A63FAD"/>
    <w:rsid w:val="00A645EA"/>
    <w:rsid w:val="00A6487E"/>
    <w:rsid w:val="00A649CB"/>
    <w:rsid w:val="00A64D00"/>
    <w:rsid w:val="00A64FC0"/>
    <w:rsid w:val="00A652DF"/>
    <w:rsid w:val="00A6553D"/>
    <w:rsid w:val="00A675C4"/>
    <w:rsid w:val="00A705D6"/>
    <w:rsid w:val="00A70645"/>
    <w:rsid w:val="00A7070C"/>
    <w:rsid w:val="00A71626"/>
    <w:rsid w:val="00A71C5A"/>
    <w:rsid w:val="00A71CE5"/>
    <w:rsid w:val="00A71D33"/>
    <w:rsid w:val="00A71E9F"/>
    <w:rsid w:val="00A720D9"/>
    <w:rsid w:val="00A72175"/>
    <w:rsid w:val="00A72365"/>
    <w:rsid w:val="00A7244A"/>
    <w:rsid w:val="00A72547"/>
    <w:rsid w:val="00A729A3"/>
    <w:rsid w:val="00A729FC"/>
    <w:rsid w:val="00A72D9E"/>
    <w:rsid w:val="00A731AB"/>
    <w:rsid w:val="00A732EF"/>
    <w:rsid w:val="00A7355E"/>
    <w:rsid w:val="00A73A47"/>
    <w:rsid w:val="00A73B9A"/>
    <w:rsid w:val="00A73D7A"/>
    <w:rsid w:val="00A73F73"/>
    <w:rsid w:val="00A7459E"/>
    <w:rsid w:val="00A748C1"/>
    <w:rsid w:val="00A7510A"/>
    <w:rsid w:val="00A75DBE"/>
    <w:rsid w:val="00A75E7B"/>
    <w:rsid w:val="00A76212"/>
    <w:rsid w:val="00A764EA"/>
    <w:rsid w:val="00A765D4"/>
    <w:rsid w:val="00A76A43"/>
    <w:rsid w:val="00A76A89"/>
    <w:rsid w:val="00A76E27"/>
    <w:rsid w:val="00A7732B"/>
    <w:rsid w:val="00A77F71"/>
    <w:rsid w:val="00A80398"/>
    <w:rsid w:val="00A8051E"/>
    <w:rsid w:val="00A80724"/>
    <w:rsid w:val="00A80D13"/>
    <w:rsid w:val="00A810C7"/>
    <w:rsid w:val="00A81EFB"/>
    <w:rsid w:val="00A8223B"/>
    <w:rsid w:val="00A825C7"/>
    <w:rsid w:val="00A832BE"/>
    <w:rsid w:val="00A837D0"/>
    <w:rsid w:val="00A83BC5"/>
    <w:rsid w:val="00A84061"/>
    <w:rsid w:val="00A8466D"/>
    <w:rsid w:val="00A84678"/>
    <w:rsid w:val="00A846C8"/>
    <w:rsid w:val="00A84903"/>
    <w:rsid w:val="00A84B19"/>
    <w:rsid w:val="00A84FBE"/>
    <w:rsid w:val="00A85427"/>
    <w:rsid w:val="00A85816"/>
    <w:rsid w:val="00A85DA0"/>
    <w:rsid w:val="00A85DDE"/>
    <w:rsid w:val="00A867E4"/>
    <w:rsid w:val="00A86945"/>
    <w:rsid w:val="00A86BD0"/>
    <w:rsid w:val="00A86CBB"/>
    <w:rsid w:val="00A86CC9"/>
    <w:rsid w:val="00A87635"/>
    <w:rsid w:val="00A87B80"/>
    <w:rsid w:val="00A91028"/>
    <w:rsid w:val="00A910F5"/>
    <w:rsid w:val="00A917CD"/>
    <w:rsid w:val="00A91E80"/>
    <w:rsid w:val="00A92047"/>
    <w:rsid w:val="00A932E7"/>
    <w:rsid w:val="00A932F6"/>
    <w:rsid w:val="00A93997"/>
    <w:rsid w:val="00A94274"/>
    <w:rsid w:val="00A9460B"/>
    <w:rsid w:val="00A9469C"/>
    <w:rsid w:val="00A94B14"/>
    <w:rsid w:val="00A94C12"/>
    <w:rsid w:val="00A94CE1"/>
    <w:rsid w:val="00A94FC7"/>
    <w:rsid w:val="00A95110"/>
    <w:rsid w:val="00A9569D"/>
    <w:rsid w:val="00A9594F"/>
    <w:rsid w:val="00A96019"/>
    <w:rsid w:val="00A9623E"/>
    <w:rsid w:val="00A96685"/>
    <w:rsid w:val="00A96D7D"/>
    <w:rsid w:val="00A9751D"/>
    <w:rsid w:val="00A9780C"/>
    <w:rsid w:val="00A9791E"/>
    <w:rsid w:val="00AA008B"/>
    <w:rsid w:val="00AA0363"/>
    <w:rsid w:val="00AA0DBC"/>
    <w:rsid w:val="00AA0E7B"/>
    <w:rsid w:val="00AA11C4"/>
    <w:rsid w:val="00AA14A9"/>
    <w:rsid w:val="00AA1727"/>
    <w:rsid w:val="00AA1CCF"/>
    <w:rsid w:val="00AA1CDF"/>
    <w:rsid w:val="00AA28E6"/>
    <w:rsid w:val="00AA2A8C"/>
    <w:rsid w:val="00AA2EA1"/>
    <w:rsid w:val="00AA31CF"/>
    <w:rsid w:val="00AA327A"/>
    <w:rsid w:val="00AA3441"/>
    <w:rsid w:val="00AA378D"/>
    <w:rsid w:val="00AA3C62"/>
    <w:rsid w:val="00AA4BC4"/>
    <w:rsid w:val="00AA5145"/>
    <w:rsid w:val="00AA5178"/>
    <w:rsid w:val="00AA5240"/>
    <w:rsid w:val="00AA5F6F"/>
    <w:rsid w:val="00AA61CD"/>
    <w:rsid w:val="00AA63DB"/>
    <w:rsid w:val="00AA6577"/>
    <w:rsid w:val="00AA6656"/>
    <w:rsid w:val="00AA68B9"/>
    <w:rsid w:val="00AA7221"/>
    <w:rsid w:val="00AA73B0"/>
    <w:rsid w:val="00AA7933"/>
    <w:rsid w:val="00AA7970"/>
    <w:rsid w:val="00AA7E56"/>
    <w:rsid w:val="00AB0CD2"/>
    <w:rsid w:val="00AB0E39"/>
    <w:rsid w:val="00AB1274"/>
    <w:rsid w:val="00AB131D"/>
    <w:rsid w:val="00AB1E27"/>
    <w:rsid w:val="00AB2021"/>
    <w:rsid w:val="00AB23B0"/>
    <w:rsid w:val="00AB29FE"/>
    <w:rsid w:val="00AB2AC0"/>
    <w:rsid w:val="00AB2CA1"/>
    <w:rsid w:val="00AB307D"/>
    <w:rsid w:val="00AB32B9"/>
    <w:rsid w:val="00AB34D3"/>
    <w:rsid w:val="00AB364C"/>
    <w:rsid w:val="00AB3BEF"/>
    <w:rsid w:val="00AB47CA"/>
    <w:rsid w:val="00AB4D58"/>
    <w:rsid w:val="00AB50D6"/>
    <w:rsid w:val="00AB55E5"/>
    <w:rsid w:val="00AB5AEC"/>
    <w:rsid w:val="00AB5BD5"/>
    <w:rsid w:val="00AB6475"/>
    <w:rsid w:val="00AB6761"/>
    <w:rsid w:val="00AB6F34"/>
    <w:rsid w:val="00AB724E"/>
    <w:rsid w:val="00AB725E"/>
    <w:rsid w:val="00AB78D1"/>
    <w:rsid w:val="00AB7B21"/>
    <w:rsid w:val="00AC0082"/>
    <w:rsid w:val="00AC0301"/>
    <w:rsid w:val="00AC03AF"/>
    <w:rsid w:val="00AC0573"/>
    <w:rsid w:val="00AC07A0"/>
    <w:rsid w:val="00AC0ABE"/>
    <w:rsid w:val="00AC0D99"/>
    <w:rsid w:val="00AC0EBC"/>
    <w:rsid w:val="00AC18B2"/>
    <w:rsid w:val="00AC1C24"/>
    <w:rsid w:val="00AC1F6A"/>
    <w:rsid w:val="00AC208E"/>
    <w:rsid w:val="00AC22ED"/>
    <w:rsid w:val="00AC26BC"/>
    <w:rsid w:val="00AC2878"/>
    <w:rsid w:val="00AC307D"/>
    <w:rsid w:val="00AC335C"/>
    <w:rsid w:val="00AC3501"/>
    <w:rsid w:val="00AC399A"/>
    <w:rsid w:val="00AC3DFA"/>
    <w:rsid w:val="00AC4A75"/>
    <w:rsid w:val="00AC4B7D"/>
    <w:rsid w:val="00AC4F22"/>
    <w:rsid w:val="00AC53E0"/>
    <w:rsid w:val="00AC5ADA"/>
    <w:rsid w:val="00AC6717"/>
    <w:rsid w:val="00AC695A"/>
    <w:rsid w:val="00AC6E99"/>
    <w:rsid w:val="00AC7308"/>
    <w:rsid w:val="00AC7754"/>
    <w:rsid w:val="00AC7CF3"/>
    <w:rsid w:val="00AD0105"/>
    <w:rsid w:val="00AD0188"/>
    <w:rsid w:val="00AD022C"/>
    <w:rsid w:val="00AD14FF"/>
    <w:rsid w:val="00AD1573"/>
    <w:rsid w:val="00AD19E9"/>
    <w:rsid w:val="00AD1EE4"/>
    <w:rsid w:val="00AD23E2"/>
    <w:rsid w:val="00AD2604"/>
    <w:rsid w:val="00AD287D"/>
    <w:rsid w:val="00AD2B88"/>
    <w:rsid w:val="00AD2F5C"/>
    <w:rsid w:val="00AD315E"/>
    <w:rsid w:val="00AD31FD"/>
    <w:rsid w:val="00AD3665"/>
    <w:rsid w:val="00AD3F20"/>
    <w:rsid w:val="00AD4996"/>
    <w:rsid w:val="00AD4C61"/>
    <w:rsid w:val="00AD4D2E"/>
    <w:rsid w:val="00AD5222"/>
    <w:rsid w:val="00AD5839"/>
    <w:rsid w:val="00AD58EC"/>
    <w:rsid w:val="00AD5ECF"/>
    <w:rsid w:val="00AD5F3A"/>
    <w:rsid w:val="00AD605C"/>
    <w:rsid w:val="00AD6243"/>
    <w:rsid w:val="00AD63FE"/>
    <w:rsid w:val="00AD67AF"/>
    <w:rsid w:val="00AD6AA9"/>
    <w:rsid w:val="00AD6C07"/>
    <w:rsid w:val="00AD6EEA"/>
    <w:rsid w:val="00AD7221"/>
    <w:rsid w:val="00AD7407"/>
    <w:rsid w:val="00AD792E"/>
    <w:rsid w:val="00AD7D35"/>
    <w:rsid w:val="00AD7FC3"/>
    <w:rsid w:val="00AE0092"/>
    <w:rsid w:val="00AE0255"/>
    <w:rsid w:val="00AE05CD"/>
    <w:rsid w:val="00AE0A6D"/>
    <w:rsid w:val="00AE0AA0"/>
    <w:rsid w:val="00AE0BB4"/>
    <w:rsid w:val="00AE13C6"/>
    <w:rsid w:val="00AE1745"/>
    <w:rsid w:val="00AE17FD"/>
    <w:rsid w:val="00AE19D3"/>
    <w:rsid w:val="00AE1B0B"/>
    <w:rsid w:val="00AE1EAE"/>
    <w:rsid w:val="00AE258F"/>
    <w:rsid w:val="00AE27B0"/>
    <w:rsid w:val="00AE2896"/>
    <w:rsid w:val="00AE28D2"/>
    <w:rsid w:val="00AE2D59"/>
    <w:rsid w:val="00AE3006"/>
    <w:rsid w:val="00AE3037"/>
    <w:rsid w:val="00AE3A9F"/>
    <w:rsid w:val="00AE3BD0"/>
    <w:rsid w:val="00AE401C"/>
    <w:rsid w:val="00AE424A"/>
    <w:rsid w:val="00AE4475"/>
    <w:rsid w:val="00AE4646"/>
    <w:rsid w:val="00AE4B05"/>
    <w:rsid w:val="00AE50D0"/>
    <w:rsid w:val="00AE5B51"/>
    <w:rsid w:val="00AE5F36"/>
    <w:rsid w:val="00AE68C7"/>
    <w:rsid w:val="00AE69E5"/>
    <w:rsid w:val="00AE6D1D"/>
    <w:rsid w:val="00AE7651"/>
    <w:rsid w:val="00AE7786"/>
    <w:rsid w:val="00AE77FB"/>
    <w:rsid w:val="00AE7B9D"/>
    <w:rsid w:val="00AF00E3"/>
    <w:rsid w:val="00AF0489"/>
    <w:rsid w:val="00AF072F"/>
    <w:rsid w:val="00AF08EC"/>
    <w:rsid w:val="00AF0B33"/>
    <w:rsid w:val="00AF0B85"/>
    <w:rsid w:val="00AF0C94"/>
    <w:rsid w:val="00AF0D1E"/>
    <w:rsid w:val="00AF0EEA"/>
    <w:rsid w:val="00AF1424"/>
    <w:rsid w:val="00AF19C3"/>
    <w:rsid w:val="00AF1A7F"/>
    <w:rsid w:val="00AF1B21"/>
    <w:rsid w:val="00AF248F"/>
    <w:rsid w:val="00AF2CA5"/>
    <w:rsid w:val="00AF317F"/>
    <w:rsid w:val="00AF323C"/>
    <w:rsid w:val="00AF328F"/>
    <w:rsid w:val="00AF378B"/>
    <w:rsid w:val="00AF3F0F"/>
    <w:rsid w:val="00AF43B8"/>
    <w:rsid w:val="00AF46B7"/>
    <w:rsid w:val="00AF473E"/>
    <w:rsid w:val="00AF4CE9"/>
    <w:rsid w:val="00AF599A"/>
    <w:rsid w:val="00AF59F8"/>
    <w:rsid w:val="00AF5F93"/>
    <w:rsid w:val="00AF65D9"/>
    <w:rsid w:val="00AF6C17"/>
    <w:rsid w:val="00AF6EFE"/>
    <w:rsid w:val="00AF7329"/>
    <w:rsid w:val="00AF753A"/>
    <w:rsid w:val="00AF7CC0"/>
    <w:rsid w:val="00B00114"/>
    <w:rsid w:val="00B00118"/>
    <w:rsid w:val="00B0084E"/>
    <w:rsid w:val="00B0142B"/>
    <w:rsid w:val="00B014CB"/>
    <w:rsid w:val="00B01775"/>
    <w:rsid w:val="00B01D9F"/>
    <w:rsid w:val="00B02016"/>
    <w:rsid w:val="00B023B4"/>
    <w:rsid w:val="00B029FF"/>
    <w:rsid w:val="00B02D76"/>
    <w:rsid w:val="00B02E53"/>
    <w:rsid w:val="00B0343E"/>
    <w:rsid w:val="00B0371B"/>
    <w:rsid w:val="00B0372F"/>
    <w:rsid w:val="00B0373D"/>
    <w:rsid w:val="00B03B94"/>
    <w:rsid w:val="00B03FA0"/>
    <w:rsid w:val="00B04041"/>
    <w:rsid w:val="00B044E1"/>
    <w:rsid w:val="00B04A92"/>
    <w:rsid w:val="00B050F1"/>
    <w:rsid w:val="00B0522C"/>
    <w:rsid w:val="00B054B4"/>
    <w:rsid w:val="00B059DF"/>
    <w:rsid w:val="00B05F3A"/>
    <w:rsid w:val="00B06167"/>
    <w:rsid w:val="00B062D5"/>
    <w:rsid w:val="00B06700"/>
    <w:rsid w:val="00B067F1"/>
    <w:rsid w:val="00B06F03"/>
    <w:rsid w:val="00B076CC"/>
    <w:rsid w:val="00B07BBB"/>
    <w:rsid w:val="00B07F35"/>
    <w:rsid w:val="00B101C2"/>
    <w:rsid w:val="00B10207"/>
    <w:rsid w:val="00B10703"/>
    <w:rsid w:val="00B111F5"/>
    <w:rsid w:val="00B11956"/>
    <w:rsid w:val="00B11D0F"/>
    <w:rsid w:val="00B11EDF"/>
    <w:rsid w:val="00B12602"/>
    <w:rsid w:val="00B1274A"/>
    <w:rsid w:val="00B12990"/>
    <w:rsid w:val="00B1304A"/>
    <w:rsid w:val="00B132DF"/>
    <w:rsid w:val="00B1331D"/>
    <w:rsid w:val="00B13329"/>
    <w:rsid w:val="00B1361C"/>
    <w:rsid w:val="00B13ADE"/>
    <w:rsid w:val="00B13E43"/>
    <w:rsid w:val="00B1450E"/>
    <w:rsid w:val="00B1453B"/>
    <w:rsid w:val="00B1471A"/>
    <w:rsid w:val="00B148D3"/>
    <w:rsid w:val="00B14B57"/>
    <w:rsid w:val="00B14FDC"/>
    <w:rsid w:val="00B151F5"/>
    <w:rsid w:val="00B15305"/>
    <w:rsid w:val="00B15335"/>
    <w:rsid w:val="00B157CC"/>
    <w:rsid w:val="00B158D9"/>
    <w:rsid w:val="00B15E68"/>
    <w:rsid w:val="00B15EB6"/>
    <w:rsid w:val="00B16C4B"/>
    <w:rsid w:val="00B16F23"/>
    <w:rsid w:val="00B1732C"/>
    <w:rsid w:val="00B17BBA"/>
    <w:rsid w:val="00B20063"/>
    <w:rsid w:val="00B2056B"/>
    <w:rsid w:val="00B2058F"/>
    <w:rsid w:val="00B20890"/>
    <w:rsid w:val="00B20A48"/>
    <w:rsid w:val="00B20B05"/>
    <w:rsid w:val="00B20B74"/>
    <w:rsid w:val="00B20C0D"/>
    <w:rsid w:val="00B2101D"/>
    <w:rsid w:val="00B212C6"/>
    <w:rsid w:val="00B21C10"/>
    <w:rsid w:val="00B21CFC"/>
    <w:rsid w:val="00B21D45"/>
    <w:rsid w:val="00B22355"/>
    <w:rsid w:val="00B22C1A"/>
    <w:rsid w:val="00B233C3"/>
    <w:rsid w:val="00B23459"/>
    <w:rsid w:val="00B23725"/>
    <w:rsid w:val="00B24789"/>
    <w:rsid w:val="00B24B05"/>
    <w:rsid w:val="00B24EC2"/>
    <w:rsid w:val="00B25C22"/>
    <w:rsid w:val="00B26303"/>
    <w:rsid w:val="00B268A4"/>
    <w:rsid w:val="00B26B66"/>
    <w:rsid w:val="00B27210"/>
    <w:rsid w:val="00B27483"/>
    <w:rsid w:val="00B276BC"/>
    <w:rsid w:val="00B2778B"/>
    <w:rsid w:val="00B27AB0"/>
    <w:rsid w:val="00B27EDB"/>
    <w:rsid w:val="00B30059"/>
    <w:rsid w:val="00B3044F"/>
    <w:rsid w:val="00B307B8"/>
    <w:rsid w:val="00B30B4D"/>
    <w:rsid w:val="00B30FD0"/>
    <w:rsid w:val="00B31881"/>
    <w:rsid w:val="00B31B7E"/>
    <w:rsid w:val="00B31BFF"/>
    <w:rsid w:val="00B31CFF"/>
    <w:rsid w:val="00B31ED4"/>
    <w:rsid w:val="00B32283"/>
    <w:rsid w:val="00B32660"/>
    <w:rsid w:val="00B33174"/>
    <w:rsid w:val="00B337F3"/>
    <w:rsid w:val="00B338DB"/>
    <w:rsid w:val="00B33DCA"/>
    <w:rsid w:val="00B33FDB"/>
    <w:rsid w:val="00B34B60"/>
    <w:rsid w:val="00B34B97"/>
    <w:rsid w:val="00B34B9B"/>
    <w:rsid w:val="00B34CEF"/>
    <w:rsid w:val="00B35537"/>
    <w:rsid w:val="00B35A14"/>
    <w:rsid w:val="00B35A9D"/>
    <w:rsid w:val="00B35ABD"/>
    <w:rsid w:val="00B3685B"/>
    <w:rsid w:val="00B36DC9"/>
    <w:rsid w:val="00B36FB7"/>
    <w:rsid w:val="00B37380"/>
    <w:rsid w:val="00B37B0E"/>
    <w:rsid w:val="00B37D54"/>
    <w:rsid w:val="00B37EA5"/>
    <w:rsid w:val="00B40239"/>
    <w:rsid w:val="00B40275"/>
    <w:rsid w:val="00B40CEA"/>
    <w:rsid w:val="00B40FF5"/>
    <w:rsid w:val="00B41284"/>
    <w:rsid w:val="00B4137A"/>
    <w:rsid w:val="00B413F9"/>
    <w:rsid w:val="00B4240F"/>
    <w:rsid w:val="00B42A71"/>
    <w:rsid w:val="00B43A0E"/>
    <w:rsid w:val="00B43CBB"/>
    <w:rsid w:val="00B43EED"/>
    <w:rsid w:val="00B43FBF"/>
    <w:rsid w:val="00B448FD"/>
    <w:rsid w:val="00B44A86"/>
    <w:rsid w:val="00B45103"/>
    <w:rsid w:val="00B458CE"/>
    <w:rsid w:val="00B45BDC"/>
    <w:rsid w:val="00B46009"/>
    <w:rsid w:val="00B460BB"/>
    <w:rsid w:val="00B460F6"/>
    <w:rsid w:val="00B4616B"/>
    <w:rsid w:val="00B4658D"/>
    <w:rsid w:val="00B4687B"/>
    <w:rsid w:val="00B46CF2"/>
    <w:rsid w:val="00B47969"/>
    <w:rsid w:val="00B47E73"/>
    <w:rsid w:val="00B5051A"/>
    <w:rsid w:val="00B50B68"/>
    <w:rsid w:val="00B5122E"/>
    <w:rsid w:val="00B515AF"/>
    <w:rsid w:val="00B51BE1"/>
    <w:rsid w:val="00B51CB9"/>
    <w:rsid w:val="00B51E59"/>
    <w:rsid w:val="00B521D6"/>
    <w:rsid w:val="00B525EC"/>
    <w:rsid w:val="00B527EC"/>
    <w:rsid w:val="00B527F5"/>
    <w:rsid w:val="00B528C2"/>
    <w:rsid w:val="00B529E3"/>
    <w:rsid w:val="00B52B70"/>
    <w:rsid w:val="00B53645"/>
    <w:rsid w:val="00B53A65"/>
    <w:rsid w:val="00B54634"/>
    <w:rsid w:val="00B54A97"/>
    <w:rsid w:val="00B55164"/>
    <w:rsid w:val="00B551E1"/>
    <w:rsid w:val="00B554EC"/>
    <w:rsid w:val="00B55C8D"/>
    <w:rsid w:val="00B56062"/>
    <w:rsid w:val="00B560B1"/>
    <w:rsid w:val="00B561C9"/>
    <w:rsid w:val="00B567F0"/>
    <w:rsid w:val="00B568E7"/>
    <w:rsid w:val="00B57687"/>
    <w:rsid w:val="00B578CC"/>
    <w:rsid w:val="00B579C0"/>
    <w:rsid w:val="00B60E2B"/>
    <w:rsid w:val="00B610F2"/>
    <w:rsid w:val="00B61858"/>
    <w:rsid w:val="00B61A65"/>
    <w:rsid w:val="00B61BD4"/>
    <w:rsid w:val="00B62137"/>
    <w:rsid w:val="00B62A17"/>
    <w:rsid w:val="00B62F16"/>
    <w:rsid w:val="00B62FFF"/>
    <w:rsid w:val="00B63235"/>
    <w:rsid w:val="00B633E0"/>
    <w:rsid w:val="00B633FB"/>
    <w:rsid w:val="00B638C4"/>
    <w:rsid w:val="00B63958"/>
    <w:rsid w:val="00B63CF4"/>
    <w:rsid w:val="00B641F7"/>
    <w:rsid w:val="00B654EC"/>
    <w:rsid w:val="00B65705"/>
    <w:rsid w:val="00B65708"/>
    <w:rsid w:val="00B657CD"/>
    <w:rsid w:val="00B65D2A"/>
    <w:rsid w:val="00B661D0"/>
    <w:rsid w:val="00B664DD"/>
    <w:rsid w:val="00B6664F"/>
    <w:rsid w:val="00B6696B"/>
    <w:rsid w:val="00B66E56"/>
    <w:rsid w:val="00B67824"/>
    <w:rsid w:val="00B67F52"/>
    <w:rsid w:val="00B706B6"/>
    <w:rsid w:val="00B70C62"/>
    <w:rsid w:val="00B70FEC"/>
    <w:rsid w:val="00B711DB"/>
    <w:rsid w:val="00B712FE"/>
    <w:rsid w:val="00B713C0"/>
    <w:rsid w:val="00B71A8B"/>
    <w:rsid w:val="00B71C9E"/>
    <w:rsid w:val="00B72073"/>
    <w:rsid w:val="00B72B87"/>
    <w:rsid w:val="00B72C30"/>
    <w:rsid w:val="00B72F2C"/>
    <w:rsid w:val="00B73077"/>
    <w:rsid w:val="00B7310B"/>
    <w:rsid w:val="00B74333"/>
    <w:rsid w:val="00B74675"/>
    <w:rsid w:val="00B747A5"/>
    <w:rsid w:val="00B74AB3"/>
    <w:rsid w:val="00B74C10"/>
    <w:rsid w:val="00B754B4"/>
    <w:rsid w:val="00B75584"/>
    <w:rsid w:val="00B773A8"/>
    <w:rsid w:val="00B77974"/>
    <w:rsid w:val="00B80253"/>
    <w:rsid w:val="00B80BB9"/>
    <w:rsid w:val="00B81877"/>
    <w:rsid w:val="00B818AF"/>
    <w:rsid w:val="00B81A21"/>
    <w:rsid w:val="00B81E03"/>
    <w:rsid w:val="00B82094"/>
    <w:rsid w:val="00B820A3"/>
    <w:rsid w:val="00B82225"/>
    <w:rsid w:val="00B8236C"/>
    <w:rsid w:val="00B82708"/>
    <w:rsid w:val="00B829A6"/>
    <w:rsid w:val="00B82E6F"/>
    <w:rsid w:val="00B8370A"/>
    <w:rsid w:val="00B83DBD"/>
    <w:rsid w:val="00B841D0"/>
    <w:rsid w:val="00B84220"/>
    <w:rsid w:val="00B84254"/>
    <w:rsid w:val="00B84827"/>
    <w:rsid w:val="00B84E40"/>
    <w:rsid w:val="00B84FB0"/>
    <w:rsid w:val="00B857A8"/>
    <w:rsid w:val="00B86409"/>
    <w:rsid w:val="00B86FFF"/>
    <w:rsid w:val="00B87B2B"/>
    <w:rsid w:val="00B87C70"/>
    <w:rsid w:val="00B87D0C"/>
    <w:rsid w:val="00B87D72"/>
    <w:rsid w:val="00B87D83"/>
    <w:rsid w:val="00B87E0A"/>
    <w:rsid w:val="00B90621"/>
    <w:rsid w:val="00B90A9B"/>
    <w:rsid w:val="00B90CB2"/>
    <w:rsid w:val="00B90DDA"/>
    <w:rsid w:val="00B91B91"/>
    <w:rsid w:val="00B91D37"/>
    <w:rsid w:val="00B91EB7"/>
    <w:rsid w:val="00B922CE"/>
    <w:rsid w:val="00B9248D"/>
    <w:rsid w:val="00B925B9"/>
    <w:rsid w:val="00B92A24"/>
    <w:rsid w:val="00B92A6C"/>
    <w:rsid w:val="00B931D5"/>
    <w:rsid w:val="00B936E2"/>
    <w:rsid w:val="00B9374A"/>
    <w:rsid w:val="00B93A0C"/>
    <w:rsid w:val="00B94486"/>
    <w:rsid w:val="00B945CB"/>
    <w:rsid w:val="00B94C55"/>
    <w:rsid w:val="00B95102"/>
    <w:rsid w:val="00B9535E"/>
    <w:rsid w:val="00B95717"/>
    <w:rsid w:val="00B95FB1"/>
    <w:rsid w:val="00B96C28"/>
    <w:rsid w:val="00B96F35"/>
    <w:rsid w:val="00B97BC5"/>
    <w:rsid w:val="00B97F2E"/>
    <w:rsid w:val="00BA004F"/>
    <w:rsid w:val="00BA0493"/>
    <w:rsid w:val="00BA18ED"/>
    <w:rsid w:val="00BA1A1A"/>
    <w:rsid w:val="00BA2D35"/>
    <w:rsid w:val="00BA3062"/>
    <w:rsid w:val="00BA3D49"/>
    <w:rsid w:val="00BA413A"/>
    <w:rsid w:val="00BA422A"/>
    <w:rsid w:val="00BA4439"/>
    <w:rsid w:val="00BA46A7"/>
    <w:rsid w:val="00BA4F9A"/>
    <w:rsid w:val="00BA57E9"/>
    <w:rsid w:val="00BA6064"/>
    <w:rsid w:val="00BA6373"/>
    <w:rsid w:val="00BA65E6"/>
    <w:rsid w:val="00BA66C7"/>
    <w:rsid w:val="00BA66EE"/>
    <w:rsid w:val="00BA6789"/>
    <w:rsid w:val="00BA6954"/>
    <w:rsid w:val="00BA6CE4"/>
    <w:rsid w:val="00BA71EE"/>
    <w:rsid w:val="00BA729D"/>
    <w:rsid w:val="00BA7963"/>
    <w:rsid w:val="00BB063C"/>
    <w:rsid w:val="00BB093C"/>
    <w:rsid w:val="00BB1047"/>
    <w:rsid w:val="00BB15FC"/>
    <w:rsid w:val="00BB23DA"/>
    <w:rsid w:val="00BB297D"/>
    <w:rsid w:val="00BB2B7D"/>
    <w:rsid w:val="00BB2BC3"/>
    <w:rsid w:val="00BB3768"/>
    <w:rsid w:val="00BB46CB"/>
    <w:rsid w:val="00BB4CFF"/>
    <w:rsid w:val="00BB5047"/>
    <w:rsid w:val="00BB516C"/>
    <w:rsid w:val="00BB53F2"/>
    <w:rsid w:val="00BB6036"/>
    <w:rsid w:val="00BB60C8"/>
    <w:rsid w:val="00BB65D0"/>
    <w:rsid w:val="00BB698A"/>
    <w:rsid w:val="00BB69EB"/>
    <w:rsid w:val="00BB6AA9"/>
    <w:rsid w:val="00BB6E40"/>
    <w:rsid w:val="00BB7313"/>
    <w:rsid w:val="00BB7B2C"/>
    <w:rsid w:val="00BB7CC7"/>
    <w:rsid w:val="00BB7CEA"/>
    <w:rsid w:val="00BC0533"/>
    <w:rsid w:val="00BC08BA"/>
    <w:rsid w:val="00BC0CDA"/>
    <w:rsid w:val="00BC16B8"/>
    <w:rsid w:val="00BC184A"/>
    <w:rsid w:val="00BC1EFD"/>
    <w:rsid w:val="00BC2ACF"/>
    <w:rsid w:val="00BC3298"/>
    <w:rsid w:val="00BC3A10"/>
    <w:rsid w:val="00BC429D"/>
    <w:rsid w:val="00BC45B9"/>
    <w:rsid w:val="00BC4A7E"/>
    <w:rsid w:val="00BC4A89"/>
    <w:rsid w:val="00BC50F7"/>
    <w:rsid w:val="00BC51BC"/>
    <w:rsid w:val="00BC581E"/>
    <w:rsid w:val="00BC66A8"/>
    <w:rsid w:val="00BC699C"/>
    <w:rsid w:val="00BC6E86"/>
    <w:rsid w:val="00BC6F00"/>
    <w:rsid w:val="00BC7430"/>
    <w:rsid w:val="00BC7A8F"/>
    <w:rsid w:val="00BD0669"/>
    <w:rsid w:val="00BD1024"/>
    <w:rsid w:val="00BD12F8"/>
    <w:rsid w:val="00BD2105"/>
    <w:rsid w:val="00BD2674"/>
    <w:rsid w:val="00BD2995"/>
    <w:rsid w:val="00BD3EA6"/>
    <w:rsid w:val="00BD3F8F"/>
    <w:rsid w:val="00BD3FDF"/>
    <w:rsid w:val="00BD438C"/>
    <w:rsid w:val="00BD4415"/>
    <w:rsid w:val="00BD45F5"/>
    <w:rsid w:val="00BD48FD"/>
    <w:rsid w:val="00BD4979"/>
    <w:rsid w:val="00BD49AC"/>
    <w:rsid w:val="00BD5092"/>
    <w:rsid w:val="00BD53E9"/>
    <w:rsid w:val="00BD5A95"/>
    <w:rsid w:val="00BD5E91"/>
    <w:rsid w:val="00BD6343"/>
    <w:rsid w:val="00BD6430"/>
    <w:rsid w:val="00BD6513"/>
    <w:rsid w:val="00BD6963"/>
    <w:rsid w:val="00BD6969"/>
    <w:rsid w:val="00BD6D20"/>
    <w:rsid w:val="00BD73C6"/>
    <w:rsid w:val="00BE0906"/>
    <w:rsid w:val="00BE0AE9"/>
    <w:rsid w:val="00BE0F2A"/>
    <w:rsid w:val="00BE1123"/>
    <w:rsid w:val="00BE1198"/>
    <w:rsid w:val="00BE139C"/>
    <w:rsid w:val="00BE149A"/>
    <w:rsid w:val="00BE1868"/>
    <w:rsid w:val="00BE1A39"/>
    <w:rsid w:val="00BE1C95"/>
    <w:rsid w:val="00BE1D17"/>
    <w:rsid w:val="00BE1DB9"/>
    <w:rsid w:val="00BE1E8E"/>
    <w:rsid w:val="00BE2031"/>
    <w:rsid w:val="00BE2165"/>
    <w:rsid w:val="00BE23B1"/>
    <w:rsid w:val="00BE242E"/>
    <w:rsid w:val="00BE2C81"/>
    <w:rsid w:val="00BE387D"/>
    <w:rsid w:val="00BE3A05"/>
    <w:rsid w:val="00BE3CFF"/>
    <w:rsid w:val="00BE4153"/>
    <w:rsid w:val="00BE41D3"/>
    <w:rsid w:val="00BE4899"/>
    <w:rsid w:val="00BE49B5"/>
    <w:rsid w:val="00BE4EA4"/>
    <w:rsid w:val="00BE50D8"/>
    <w:rsid w:val="00BE5163"/>
    <w:rsid w:val="00BE52C0"/>
    <w:rsid w:val="00BE5335"/>
    <w:rsid w:val="00BE6217"/>
    <w:rsid w:val="00BE62D3"/>
    <w:rsid w:val="00BE6732"/>
    <w:rsid w:val="00BE67A5"/>
    <w:rsid w:val="00BE67ED"/>
    <w:rsid w:val="00BE69B3"/>
    <w:rsid w:val="00BE73F8"/>
    <w:rsid w:val="00BE7403"/>
    <w:rsid w:val="00BE77CE"/>
    <w:rsid w:val="00BE78C2"/>
    <w:rsid w:val="00BE7935"/>
    <w:rsid w:val="00BE7D7C"/>
    <w:rsid w:val="00BF01DB"/>
    <w:rsid w:val="00BF057C"/>
    <w:rsid w:val="00BF0A8D"/>
    <w:rsid w:val="00BF0B73"/>
    <w:rsid w:val="00BF0D52"/>
    <w:rsid w:val="00BF12D1"/>
    <w:rsid w:val="00BF1B78"/>
    <w:rsid w:val="00BF2240"/>
    <w:rsid w:val="00BF2DE0"/>
    <w:rsid w:val="00BF340F"/>
    <w:rsid w:val="00BF3FA7"/>
    <w:rsid w:val="00BF4074"/>
    <w:rsid w:val="00BF4187"/>
    <w:rsid w:val="00BF4254"/>
    <w:rsid w:val="00BF45CA"/>
    <w:rsid w:val="00BF4680"/>
    <w:rsid w:val="00BF4812"/>
    <w:rsid w:val="00BF4DD5"/>
    <w:rsid w:val="00BF5623"/>
    <w:rsid w:val="00BF5636"/>
    <w:rsid w:val="00BF5855"/>
    <w:rsid w:val="00BF596F"/>
    <w:rsid w:val="00BF6879"/>
    <w:rsid w:val="00BF6915"/>
    <w:rsid w:val="00BF6CC4"/>
    <w:rsid w:val="00BF7406"/>
    <w:rsid w:val="00BF7753"/>
    <w:rsid w:val="00BF79C6"/>
    <w:rsid w:val="00BF7A0D"/>
    <w:rsid w:val="00BF7A58"/>
    <w:rsid w:val="00BF7F1E"/>
    <w:rsid w:val="00BF7F5D"/>
    <w:rsid w:val="00BF7F7B"/>
    <w:rsid w:val="00C0023E"/>
    <w:rsid w:val="00C0074E"/>
    <w:rsid w:val="00C00D96"/>
    <w:rsid w:val="00C00E2B"/>
    <w:rsid w:val="00C01026"/>
    <w:rsid w:val="00C01C79"/>
    <w:rsid w:val="00C024E5"/>
    <w:rsid w:val="00C02D4B"/>
    <w:rsid w:val="00C02F84"/>
    <w:rsid w:val="00C034AD"/>
    <w:rsid w:val="00C0350D"/>
    <w:rsid w:val="00C03546"/>
    <w:rsid w:val="00C036D5"/>
    <w:rsid w:val="00C03778"/>
    <w:rsid w:val="00C0386D"/>
    <w:rsid w:val="00C03D81"/>
    <w:rsid w:val="00C04322"/>
    <w:rsid w:val="00C048F0"/>
    <w:rsid w:val="00C04CE4"/>
    <w:rsid w:val="00C0521F"/>
    <w:rsid w:val="00C052A6"/>
    <w:rsid w:val="00C052CC"/>
    <w:rsid w:val="00C058CD"/>
    <w:rsid w:val="00C05BA6"/>
    <w:rsid w:val="00C05BFD"/>
    <w:rsid w:val="00C05C69"/>
    <w:rsid w:val="00C05C94"/>
    <w:rsid w:val="00C05CDC"/>
    <w:rsid w:val="00C06072"/>
    <w:rsid w:val="00C064F4"/>
    <w:rsid w:val="00C068A0"/>
    <w:rsid w:val="00C06C5C"/>
    <w:rsid w:val="00C072A9"/>
    <w:rsid w:val="00C0751E"/>
    <w:rsid w:val="00C10350"/>
    <w:rsid w:val="00C106C4"/>
    <w:rsid w:val="00C10BBB"/>
    <w:rsid w:val="00C11012"/>
    <w:rsid w:val="00C11CE8"/>
    <w:rsid w:val="00C11D01"/>
    <w:rsid w:val="00C11D92"/>
    <w:rsid w:val="00C121AD"/>
    <w:rsid w:val="00C12846"/>
    <w:rsid w:val="00C12A3E"/>
    <w:rsid w:val="00C12B58"/>
    <w:rsid w:val="00C12C16"/>
    <w:rsid w:val="00C12CF8"/>
    <w:rsid w:val="00C12D10"/>
    <w:rsid w:val="00C12D7D"/>
    <w:rsid w:val="00C13492"/>
    <w:rsid w:val="00C13C19"/>
    <w:rsid w:val="00C1404D"/>
    <w:rsid w:val="00C14163"/>
    <w:rsid w:val="00C1424C"/>
    <w:rsid w:val="00C145FA"/>
    <w:rsid w:val="00C14653"/>
    <w:rsid w:val="00C14BB5"/>
    <w:rsid w:val="00C15172"/>
    <w:rsid w:val="00C153D3"/>
    <w:rsid w:val="00C15505"/>
    <w:rsid w:val="00C1560C"/>
    <w:rsid w:val="00C157D7"/>
    <w:rsid w:val="00C1584D"/>
    <w:rsid w:val="00C167B1"/>
    <w:rsid w:val="00C167E9"/>
    <w:rsid w:val="00C16D70"/>
    <w:rsid w:val="00C16D90"/>
    <w:rsid w:val="00C16E49"/>
    <w:rsid w:val="00C16E70"/>
    <w:rsid w:val="00C16F48"/>
    <w:rsid w:val="00C16FD4"/>
    <w:rsid w:val="00C17286"/>
    <w:rsid w:val="00C172D8"/>
    <w:rsid w:val="00C20462"/>
    <w:rsid w:val="00C20702"/>
    <w:rsid w:val="00C20747"/>
    <w:rsid w:val="00C20F60"/>
    <w:rsid w:val="00C20FBF"/>
    <w:rsid w:val="00C212CA"/>
    <w:rsid w:val="00C215C5"/>
    <w:rsid w:val="00C21DA2"/>
    <w:rsid w:val="00C22F89"/>
    <w:rsid w:val="00C23CD2"/>
    <w:rsid w:val="00C24550"/>
    <w:rsid w:val="00C2477B"/>
    <w:rsid w:val="00C25487"/>
    <w:rsid w:val="00C262D7"/>
    <w:rsid w:val="00C2655D"/>
    <w:rsid w:val="00C265D6"/>
    <w:rsid w:val="00C266D9"/>
    <w:rsid w:val="00C2696C"/>
    <w:rsid w:val="00C26EC5"/>
    <w:rsid w:val="00C2740E"/>
    <w:rsid w:val="00C30018"/>
    <w:rsid w:val="00C30317"/>
    <w:rsid w:val="00C30BC9"/>
    <w:rsid w:val="00C318EA"/>
    <w:rsid w:val="00C31D40"/>
    <w:rsid w:val="00C32074"/>
    <w:rsid w:val="00C32116"/>
    <w:rsid w:val="00C32D53"/>
    <w:rsid w:val="00C332E0"/>
    <w:rsid w:val="00C342E1"/>
    <w:rsid w:val="00C3467D"/>
    <w:rsid w:val="00C348CE"/>
    <w:rsid w:val="00C34BA3"/>
    <w:rsid w:val="00C34F0A"/>
    <w:rsid w:val="00C35118"/>
    <w:rsid w:val="00C3568A"/>
    <w:rsid w:val="00C35818"/>
    <w:rsid w:val="00C3654B"/>
    <w:rsid w:val="00C370F1"/>
    <w:rsid w:val="00C3749A"/>
    <w:rsid w:val="00C3771B"/>
    <w:rsid w:val="00C379E6"/>
    <w:rsid w:val="00C37B7F"/>
    <w:rsid w:val="00C40A95"/>
    <w:rsid w:val="00C40CE0"/>
    <w:rsid w:val="00C40DCB"/>
    <w:rsid w:val="00C40E3A"/>
    <w:rsid w:val="00C41110"/>
    <w:rsid w:val="00C4118C"/>
    <w:rsid w:val="00C4150F"/>
    <w:rsid w:val="00C4199B"/>
    <w:rsid w:val="00C41A0B"/>
    <w:rsid w:val="00C41A6A"/>
    <w:rsid w:val="00C428FA"/>
    <w:rsid w:val="00C429AA"/>
    <w:rsid w:val="00C42AC9"/>
    <w:rsid w:val="00C43079"/>
    <w:rsid w:val="00C44003"/>
    <w:rsid w:val="00C4457F"/>
    <w:rsid w:val="00C459D9"/>
    <w:rsid w:val="00C468C9"/>
    <w:rsid w:val="00C46963"/>
    <w:rsid w:val="00C46D76"/>
    <w:rsid w:val="00C474A6"/>
    <w:rsid w:val="00C47740"/>
    <w:rsid w:val="00C479CA"/>
    <w:rsid w:val="00C500FE"/>
    <w:rsid w:val="00C50A02"/>
    <w:rsid w:val="00C50F4C"/>
    <w:rsid w:val="00C5165D"/>
    <w:rsid w:val="00C520B5"/>
    <w:rsid w:val="00C525BC"/>
    <w:rsid w:val="00C52F82"/>
    <w:rsid w:val="00C52F99"/>
    <w:rsid w:val="00C53153"/>
    <w:rsid w:val="00C5346A"/>
    <w:rsid w:val="00C5347B"/>
    <w:rsid w:val="00C5373B"/>
    <w:rsid w:val="00C538F5"/>
    <w:rsid w:val="00C53FFF"/>
    <w:rsid w:val="00C543A3"/>
    <w:rsid w:val="00C5453E"/>
    <w:rsid w:val="00C5495E"/>
    <w:rsid w:val="00C54C15"/>
    <w:rsid w:val="00C54DE3"/>
    <w:rsid w:val="00C54E09"/>
    <w:rsid w:val="00C54E31"/>
    <w:rsid w:val="00C54EC0"/>
    <w:rsid w:val="00C550D8"/>
    <w:rsid w:val="00C5529E"/>
    <w:rsid w:val="00C552F9"/>
    <w:rsid w:val="00C559C7"/>
    <w:rsid w:val="00C565C2"/>
    <w:rsid w:val="00C565D9"/>
    <w:rsid w:val="00C56A2E"/>
    <w:rsid w:val="00C56C3F"/>
    <w:rsid w:val="00C56D5A"/>
    <w:rsid w:val="00C5793B"/>
    <w:rsid w:val="00C6001D"/>
    <w:rsid w:val="00C6005B"/>
    <w:rsid w:val="00C6039E"/>
    <w:rsid w:val="00C606F5"/>
    <w:rsid w:val="00C60728"/>
    <w:rsid w:val="00C60A5A"/>
    <w:rsid w:val="00C60CF3"/>
    <w:rsid w:val="00C619DE"/>
    <w:rsid w:val="00C61FE1"/>
    <w:rsid w:val="00C62199"/>
    <w:rsid w:val="00C624C0"/>
    <w:rsid w:val="00C627D4"/>
    <w:rsid w:val="00C62AB5"/>
    <w:rsid w:val="00C62AF4"/>
    <w:rsid w:val="00C62DFD"/>
    <w:rsid w:val="00C63016"/>
    <w:rsid w:val="00C635FF"/>
    <w:rsid w:val="00C63FBC"/>
    <w:rsid w:val="00C64177"/>
    <w:rsid w:val="00C6421C"/>
    <w:rsid w:val="00C64474"/>
    <w:rsid w:val="00C644AE"/>
    <w:rsid w:val="00C646AA"/>
    <w:rsid w:val="00C64A44"/>
    <w:rsid w:val="00C64A9E"/>
    <w:rsid w:val="00C64CC8"/>
    <w:rsid w:val="00C65412"/>
    <w:rsid w:val="00C65513"/>
    <w:rsid w:val="00C658A5"/>
    <w:rsid w:val="00C6638C"/>
    <w:rsid w:val="00C6690D"/>
    <w:rsid w:val="00C66C59"/>
    <w:rsid w:val="00C67AB3"/>
    <w:rsid w:val="00C67F23"/>
    <w:rsid w:val="00C709A8"/>
    <w:rsid w:val="00C71107"/>
    <w:rsid w:val="00C711E5"/>
    <w:rsid w:val="00C715C8"/>
    <w:rsid w:val="00C7183D"/>
    <w:rsid w:val="00C71B70"/>
    <w:rsid w:val="00C71C2D"/>
    <w:rsid w:val="00C71C87"/>
    <w:rsid w:val="00C71DB9"/>
    <w:rsid w:val="00C71F5D"/>
    <w:rsid w:val="00C72472"/>
    <w:rsid w:val="00C72487"/>
    <w:rsid w:val="00C72E65"/>
    <w:rsid w:val="00C72FD2"/>
    <w:rsid w:val="00C73151"/>
    <w:rsid w:val="00C73243"/>
    <w:rsid w:val="00C7365B"/>
    <w:rsid w:val="00C73C68"/>
    <w:rsid w:val="00C7463C"/>
    <w:rsid w:val="00C74FA6"/>
    <w:rsid w:val="00C75161"/>
    <w:rsid w:val="00C753BF"/>
    <w:rsid w:val="00C76267"/>
    <w:rsid w:val="00C762B0"/>
    <w:rsid w:val="00C76547"/>
    <w:rsid w:val="00C765A6"/>
    <w:rsid w:val="00C76E72"/>
    <w:rsid w:val="00C76F68"/>
    <w:rsid w:val="00C772D7"/>
    <w:rsid w:val="00C77DE0"/>
    <w:rsid w:val="00C77FDD"/>
    <w:rsid w:val="00C806AF"/>
    <w:rsid w:val="00C8084D"/>
    <w:rsid w:val="00C80FAF"/>
    <w:rsid w:val="00C81405"/>
    <w:rsid w:val="00C8145A"/>
    <w:rsid w:val="00C8208E"/>
    <w:rsid w:val="00C82208"/>
    <w:rsid w:val="00C82447"/>
    <w:rsid w:val="00C825D4"/>
    <w:rsid w:val="00C82793"/>
    <w:rsid w:val="00C82951"/>
    <w:rsid w:val="00C82C88"/>
    <w:rsid w:val="00C833B9"/>
    <w:rsid w:val="00C8355F"/>
    <w:rsid w:val="00C83661"/>
    <w:rsid w:val="00C83B8B"/>
    <w:rsid w:val="00C83E5C"/>
    <w:rsid w:val="00C83E99"/>
    <w:rsid w:val="00C845C3"/>
    <w:rsid w:val="00C84CC0"/>
    <w:rsid w:val="00C84D53"/>
    <w:rsid w:val="00C84EDD"/>
    <w:rsid w:val="00C85089"/>
    <w:rsid w:val="00C850E7"/>
    <w:rsid w:val="00C85825"/>
    <w:rsid w:val="00C867FD"/>
    <w:rsid w:val="00C86858"/>
    <w:rsid w:val="00C86E07"/>
    <w:rsid w:val="00C87107"/>
    <w:rsid w:val="00C874C0"/>
    <w:rsid w:val="00C87610"/>
    <w:rsid w:val="00C90308"/>
    <w:rsid w:val="00C91044"/>
    <w:rsid w:val="00C915FA"/>
    <w:rsid w:val="00C920F5"/>
    <w:rsid w:val="00C925B7"/>
    <w:rsid w:val="00C929ED"/>
    <w:rsid w:val="00C92B15"/>
    <w:rsid w:val="00C92D3E"/>
    <w:rsid w:val="00C931FA"/>
    <w:rsid w:val="00C9356D"/>
    <w:rsid w:val="00C9392B"/>
    <w:rsid w:val="00C939A2"/>
    <w:rsid w:val="00C93FA8"/>
    <w:rsid w:val="00C94592"/>
    <w:rsid w:val="00C94853"/>
    <w:rsid w:val="00C94B76"/>
    <w:rsid w:val="00C94F27"/>
    <w:rsid w:val="00C94F6E"/>
    <w:rsid w:val="00C95472"/>
    <w:rsid w:val="00C95599"/>
    <w:rsid w:val="00C95C48"/>
    <w:rsid w:val="00C95C4D"/>
    <w:rsid w:val="00C95DF3"/>
    <w:rsid w:val="00C95FDC"/>
    <w:rsid w:val="00C96270"/>
    <w:rsid w:val="00C964A3"/>
    <w:rsid w:val="00C9694C"/>
    <w:rsid w:val="00C96C07"/>
    <w:rsid w:val="00C96E6B"/>
    <w:rsid w:val="00C96E6E"/>
    <w:rsid w:val="00C97256"/>
    <w:rsid w:val="00C9755D"/>
    <w:rsid w:val="00CA0237"/>
    <w:rsid w:val="00CA03D9"/>
    <w:rsid w:val="00CA0BC5"/>
    <w:rsid w:val="00CA0C11"/>
    <w:rsid w:val="00CA0E78"/>
    <w:rsid w:val="00CA11F8"/>
    <w:rsid w:val="00CA1256"/>
    <w:rsid w:val="00CA1312"/>
    <w:rsid w:val="00CA1D8F"/>
    <w:rsid w:val="00CA1DF8"/>
    <w:rsid w:val="00CA1FC7"/>
    <w:rsid w:val="00CA214B"/>
    <w:rsid w:val="00CA2406"/>
    <w:rsid w:val="00CA2631"/>
    <w:rsid w:val="00CA29E7"/>
    <w:rsid w:val="00CA2F0E"/>
    <w:rsid w:val="00CA32F7"/>
    <w:rsid w:val="00CA34FA"/>
    <w:rsid w:val="00CA436C"/>
    <w:rsid w:val="00CA43DF"/>
    <w:rsid w:val="00CA483B"/>
    <w:rsid w:val="00CA4917"/>
    <w:rsid w:val="00CA4B78"/>
    <w:rsid w:val="00CA4D1E"/>
    <w:rsid w:val="00CA508E"/>
    <w:rsid w:val="00CA50B9"/>
    <w:rsid w:val="00CA5351"/>
    <w:rsid w:val="00CA5443"/>
    <w:rsid w:val="00CA5720"/>
    <w:rsid w:val="00CA58E1"/>
    <w:rsid w:val="00CA5A9B"/>
    <w:rsid w:val="00CA5E24"/>
    <w:rsid w:val="00CA5F1C"/>
    <w:rsid w:val="00CA64DC"/>
    <w:rsid w:val="00CA6738"/>
    <w:rsid w:val="00CA6777"/>
    <w:rsid w:val="00CA6989"/>
    <w:rsid w:val="00CA7011"/>
    <w:rsid w:val="00CA740D"/>
    <w:rsid w:val="00CB109B"/>
    <w:rsid w:val="00CB12DA"/>
    <w:rsid w:val="00CB2603"/>
    <w:rsid w:val="00CB2690"/>
    <w:rsid w:val="00CB26EC"/>
    <w:rsid w:val="00CB275F"/>
    <w:rsid w:val="00CB30EE"/>
    <w:rsid w:val="00CB3CED"/>
    <w:rsid w:val="00CB404E"/>
    <w:rsid w:val="00CB40F6"/>
    <w:rsid w:val="00CB4721"/>
    <w:rsid w:val="00CB4E66"/>
    <w:rsid w:val="00CB4E70"/>
    <w:rsid w:val="00CB5345"/>
    <w:rsid w:val="00CB5B5E"/>
    <w:rsid w:val="00CB5D8D"/>
    <w:rsid w:val="00CB628E"/>
    <w:rsid w:val="00CB64E8"/>
    <w:rsid w:val="00CB6A7A"/>
    <w:rsid w:val="00CB6EAF"/>
    <w:rsid w:val="00CB6F1B"/>
    <w:rsid w:val="00CB7EEC"/>
    <w:rsid w:val="00CC0658"/>
    <w:rsid w:val="00CC0967"/>
    <w:rsid w:val="00CC24A8"/>
    <w:rsid w:val="00CC25A8"/>
    <w:rsid w:val="00CC2757"/>
    <w:rsid w:val="00CC2BE2"/>
    <w:rsid w:val="00CC316B"/>
    <w:rsid w:val="00CC3635"/>
    <w:rsid w:val="00CC365A"/>
    <w:rsid w:val="00CC39CE"/>
    <w:rsid w:val="00CC4567"/>
    <w:rsid w:val="00CC47C0"/>
    <w:rsid w:val="00CC50AD"/>
    <w:rsid w:val="00CC5272"/>
    <w:rsid w:val="00CC52F0"/>
    <w:rsid w:val="00CC58AC"/>
    <w:rsid w:val="00CC5BD0"/>
    <w:rsid w:val="00CC5CD7"/>
    <w:rsid w:val="00CC6004"/>
    <w:rsid w:val="00CC62C6"/>
    <w:rsid w:val="00CC641E"/>
    <w:rsid w:val="00CC7143"/>
    <w:rsid w:val="00CC7EEF"/>
    <w:rsid w:val="00CD04F5"/>
    <w:rsid w:val="00CD076E"/>
    <w:rsid w:val="00CD10EB"/>
    <w:rsid w:val="00CD11AA"/>
    <w:rsid w:val="00CD131E"/>
    <w:rsid w:val="00CD172A"/>
    <w:rsid w:val="00CD2149"/>
    <w:rsid w:val="00CD23B0"/>
    <w:rsid w:val="00CD2E39"/>
    <w:rsid w:val="00CD3193"/>
    <w:rsid w:val="00CD3B4B"/>
    <w:rsid w:val="00CD3E23"/>
    <w:rsid w:val="00CD3FF7"/>
    <w:rsid w:val="00CD4496"/>
    <w:rsid w:val="00CD44A4"/>
    <w:rsid w:val="00CD46BC"/>
    <w:rsid w:val="00CD4B1D"/>
    <w:rsid w:val="00CD4CD0"/>
    <w:rsid w:val="00CD5854"/>
    <w:rsid w:val="00CD5AAD"/>
    <w:rsid w:val="00CD5D8D"/>
    <w:rsid w:val="00CD694C"/>
    <w:rsid w:val="00CD7696"/>
    <w:rsid w:val="00CD7C72"/>
    <w:rsid w:val="00CD7EF0"/>
    <w:rsid w:val="00CE031D"/>
    <w:rsid w:val="00CE11DA"/>
    <w:rsid w:val="00CE150D"/>
    <w:rsid w:val="00CE1520"/>
    <w:rsid w:val="00CE1574"/>
    <w:rsid w:val="00CE1852"/>
    <w:rsid w:val="00CE1A1C"/>
    <w:rsid w:val="00CE200B"/>
    <w:rsid w:val="00CE22EF"/>
    <w:rsid w:val="00CE3305"/>
    <w:rsid w:val="00CE332F"/>
    <w:rsid w:val="00CE3DAA"/>
    <w:rsid w:val="00CE43CE"/>
    <w:rsid w:val="00CE4C31"/>
    <w:rsid w:val="00CE53DC"/>
    <w:rsid w:val="00CE57F8"/>
    <w:rsid w:val="00CE5C63"/>
    <w:rsid w:val="00CE5CA5"/>
    <w:rsid w:val="00CE5D40"/>
    <w:rsid w:val="00CE5E70"/>
    <w:rsid w:val="00CE6416"/>
    <w:rsid w:val="00CE6C8F"/>
    <w:rsid w:val="00CE7551"/>
    <w:rsid w:val="00CE7E9A"/>
    <w:rsid w:val="00CE7F08"/>
    <w:rsid w:val="00CF04FC"/>
    <w:rsid w:val="00CF0C25"/>
    <w:rsid w:val="00CF137B"/>
    <w:rsid w:val="00CF1471"/>
    <w:rsid w:val="00CF174A"/>
    <w:rsid w:val="00CF1BFD"/>
    <w:rsid w:val="00CF1D71"/>
    <w:rsid w:val="00CF1EA2"/>
    <w:rsid w:val="00CF2B77"/>
    <w:rsid w:val="00CF2F5A"/>
    <w:rsid w:val="00CF3A02"/>
    <w:rsid w:val="00CF3BD9"/>
    <w:rsid w:val="00CF40C8"/>
    <w:rsid w:val="00CF43D8"/>
    <w:rsid w:val="00CF44E2"/>
    <w:rsid w:val="00CF54CC"/>
    <w:rsid w:val="00CF555B"/>
    <w:rsid w:val="00CF5BEA"/>
    <w:rsid w:val="00CF5DA6"/>
    <w:rsid w:val="00CF5FA4"/>
    <w:rsid w:val="00CF6567"/>
    <w:rsid w:val="00CF66F8"/>
    <w:rsid w:val="00CF68B4"/>
    <w:rsid w:val="00CF7669"/>
    <w:rsid w:val="00D00031"/>
    <w:rsid w:val="00D001A8"/>
    <w:rsid w:val="00D00987"/>
    <w:rsid w:val="00D00B37"/>
    <w:rsid w:val="00D00F8F"/>
    <w:rsid w:val="00D0111E"/>
    <w:rsid w:val="00D0135D"/>
    <w:rsid w:val="00D01416"/>
    <w:rsid w:val="00D01476"/>
    <w:rsid w:val="00D01528"/>
    <w:rsid w:val="00D01BC8"/>
    <w:rsid w:val="00D021A6"/>
    <w:rsid w:val="00D022B9"/>
    <w:rsid w:val="00D02355"/>
    <w:rsid w:val="00D024D3"/>
    <w:rsid w:val="00D02C29"/>
    <w:rsid w:val="00D02DDE"/>
    <w:rsid w:val="00D030D4"/>
    <w:rsid w:val="00D03338"/>
    <w:rsid w:val="00D03440"/>
    <w:rsid w:val="00D03DF6"/>
    <w:rsid w:val="00D048B4"/>
    <w:rsid w:val="00D05146"/>
    <w:rsid w:val="00D0527A"/>
    <w:rsid w:val="00D05342"/>
    <w:rsid w:val="00D05609"/>
    <w:rsid w:val="00D066C4"/>
    <w:rsid w:val="00D067BA"/>
    <w:rsid w:val="00D06AAD"/>
    <w:rsid w:val="00D07ECC"/>
    <w:rsid w:val="00D07FDF"/>
    <w:rsid w:val="00D10016"/>
    <w:rsid w:val="00D1033E"/>
    <w:rsid w:val="00D1043E"/>
    <w:rsid w:val="00D115E5"/>
    <w:rsid w:val="00D11C5F"/>
    <w:rsid w:val="00D11CFD"/>
    <w:rsid w:val="00D121D2"/>
    <w:rsid w:val="00D124FF"/>
    <w:rsid w:val="00D125B9"/>
    <w:rsid w:val="00D13538"/>
    <w:rsid w:val="00D1363C"/>
    <w:rsid w:val="00D137A4"/>
    <w:rsid w:val="00D13ED6"/>
    <w:rsid w:val="00D14357"/>
    <w:rsid w:val="00D14B19"/>
    <w:rsid w:val="00D15D64"/>
    <w:rsid w:val="00D1623A"/>
    <w:rsid w:val="00D170FD"/>
    <w:rsid w:val="00D17670"/>
    <w:rsid w:val="00D17A47"/>
    <w:rsid w:val="00D17CF3"/>
    <w:rsid w:val="00D17DEC"/>
    <w:rsid w:val="00D20259"/>
    <w:rsid w:val="00D202C2"/>
    <w:rsid w:val="00D20AAC"/>
    <w:rsid w:val="00D2114C"/>
    <w:rsid w:val="00D21567"/>
    <w:rsid w:val="00D216CB"/>
    <w:rsid w:val="00D21A2C"/>
    <w:rsid w:val="00D225EC"/>
    <w:rsid w:val="00D22CED"/>
    <w:rsid w:val="00D22D79"/>
    <w:rsid w:val="00D23508"/>
    <w:rsid w:val="00D236EA"/>
    <w:rsid w:val="00D23913"/>
    <w:rsid w:val="00D2391C"/>
    <w:rsid w:val="00D243ED"/>
    <w:rsid w:val="00D247AC"/>
    <w:rsid w:val="00D24AC6"/>
    <w:rsid w:val="00D24BEB"/>
    <w:rsid w:val="00D24ED7"/>
    <w:rsid w:val="00D25F4A"/>
    <w:rsid w:val="00D25FB6"/>
    <w:rsid w:val="00D26F1A"/>
    <w:rsid w:val="00D270E4"/>
    <w:rsid w:val="00D277B2"/>
    <w:rsid w:val="00D27FB6"/>
    <w:rsid w:val="00D30028"/>
    <w:rsid w:val="00D303BD"/>
    <w:rsid w:val="00D30402"/>
    <w:rsid w:val="00D305E2"/>
    <w:rsid w:val="00D30643"/>
    <w:rsid w:val="00D30DD1"/>
    <w:rsid w:val="00D3107C"/>
    <w:rsid w:val="00D311C2"/>
    <w:rsid w:val="00D32617"/>
    <w:rsid w:val="00D330C0"/>
    <w:rsid w:val="00D33665"/>
    <w:rsid w:val="00D33BA3"/>
    <w:rsid w:val="00D33CDA"/>
    <w:rsid w:val="00D34420"/>
    <w:rsid w:val="00D34A20"/>
    <w:rsid w:val="00D34CA4"/>
    <w:rsid w:val="00D34D43"/>
    <w:rsid w:val="00D34D79"/>
    <w:rsid w:val="00D34FF4"/>
    <w:rsid w:val="00D35387"/>
    <w:rsid w:val="00D35844"/>
    <w:rsid w:val="00D365C3"/>
    <w:rsid w:val="00D3707D"/>
    <w:rsid w:val="00D37278"/>
    <w:rsid w:val="00D37717"/>
    <w:rsid w:val="00D37BF8"/>
    <w:rsid w:val="00D37E37"/>
    <w:rsid w:val="00D37E8B"/>
    <w:rsid w:val="00D37F5E"/>
    <w:rsid w:val="00D40760"/>
    <w:rsid w:val="00D40E75"/>
    <w:rsid w:val="00D4106D"/>
    <w:rsid w:val="00D4130D"/>
    <w:rsid w:val="00D417A8"/>
    <w:rsid w:val="00D418EC"/>
    <w:rsid w:val="00D41DAC"/>
    <w:rsid w:val="00D420B7"/>
    <w:rsid w:val="00D423E4"/>
    <w:rsid w:val="00D42D7F"/>
    <w:rsid w:val="00D42F04"/>
    <w:rsid w:val="00D42FE3"/>
    <w:rsid w:val="00D431D4"/>
    <w:rsid w:val="00D43C42"/>
    <w:rsid w:val="00D43C80"/>
    <w:rsid w:val="00D43D76"/>
    <w:rsid w:val="00D43DFC"/>
    <w:rsid w:val="00D444F2"/>
    <w:rsid w:val="00D44A71"/>
    <w:rsid w:val="00D44F17"/>
    <w:rsid w:val="00D45266"/>
    <w:rsid w:val="00D4629D"/>
    <w:rsid w:val="00D4645E"/>
    <w:rsid w:val="00D46541"/>
    <w:rsid w:val="00D4714C"/>
    <w:rsid w:val="00D47481"/>
    <w:rsid w:val="00D4777E"/>
    <w:rsid w:val="00D47FC4"/>
    <w:rsid w:val="00D50191"/>
    <w:rsid w:val="00D5064D"/>
    <w:rsid w:val="00D5067E"/>
    <w:rsid w:val="00D50CE1"/>
    <w:rsid w:val="00D5153D"/>
    <w:rsid w:val="00D51575"/>
    <w:rsid w:val="00D51759"/>
    <w:rsid w:val="00D518A6"/>
    <w:rsid w:val="00D51F4A"/>
    <w:rsid w:val="00D522A8"/>
    <w:rsid w:val="00D5290E"/>
    <w:rsid w:val="00D5347C"/>
    <w:rsid w:val="00D547C5"/>
    <w:rsid w:val="00D54B32"/>
    <w:rsid w:val="00D55032"/>
    <w:rsid w:val="00D5573F"/>
    <w:rsid w:val="00D56085"/>
    <w:rsid w:val="00D560CE"/>
    <w:rsid w:val="00D56100"/>
    <w:rsid w:val="00D5712A"/>
    <w:rsid w:val="00D574CC"/>
    <w:rsid w:val="00D579DC"/>
    <w:rsid w:val="00D602C8"/>
    <w:rsid w:val="00D603B3"/>
    <w:rsid w:val="00D60A57"/>
    <w:rsid w:val="00D60D02"/>
    <w:rsid w:val="00D60D07"/>
    <w:rsid w:val="00D61375"/>
    <w:rsid w:val="00D613DB"/>
    <w:rsid w:val="00D61C95"/>
    <w:rsid w:val="00D6212F"/>
    <w:rsid w:val="00D62530"/>
    <w:rsid w:val="00D62F64"/>
    <w:rsid w:val="00D6319E"/>
    <w:rsid w:val="00D63744"/>
    <w:rsid w:val="00D63A20"/>
    <w:rsid w:val="00D63BC7"/>
    <w:rsid w:val="00D63DC2"/>
    <w:rsid w:val="00D6417A"/>
    <w:rsid w:val="00D643B8"/>
    <w:rsid w:val="00D64B8A"/>
    <w:rsid w:val="00D64E42"/>
    <w:rsid w:val="00D64F90"/>
    <w:rsid w:val="00D656E9"/>
    <w:rsid w:val="00D65DAF"/>
    <w:rsid w:val="00D65FD2"/>
    <w:rsid w:val="00D6692A"/>
    <w:rsid w:val="00D6722B"/>
    <w:rsid w:val="00D672CB"/>
    <w:rsid w:val="00D674CE"/>
    <w:rsid w:val="00D67878"/>
    <w:rsid w:val="00D67A3E"/>
    <w:rsid w:val="00D703E7"/>
    <w:rsid w:val="00D70BD7"/>
    <w:rsid w:val="00D70D9A"/>
    <w:rsid w:val="00D7100E"/>
    <w:rsid w:val="00D71151"/>
    <w:rsid w:val="00D71428"/>
    <w:rsid w:val="00D71459"/>
    <w:rsid w:val="00D71535"/>
    <w:rsid w:val="00D71E17"/>
    <w:rsid w:val="00D7282B"/>
    <w:rsid w:val="00D7302C"/>
    <w:rsid w:val="00D73AD5"/>
    <w:rsid w:val="00D73BC0"/>
    <w:rsid w:val="00D742C8"/>
    <w:rsid w:val="00D7460D"/>
    <w:rsid w:val="00D749C7"/>
    <w:rsid w:val="00D74B26"/>
    <w:rsid w:val="00D7633D"/>
    <w:rsid w:val="00D765B2"/>
    <w:rsid w:val="00D765D2"/>
    <w:rsid w:val="00D768F0"/>
    <w:rsid w:val="00D76C16"/>
    <w:rsid w:val="00D76CB2"/>
    <w:rsid w:val="00D76D4D"/>
    <w:rsid w:val="00D76F10"/>
    <w:rsid w:val="00D77470"/>
    <w:rsid w:val="00D77644"/>
    <w:rsid w:val="00D7784D"/>
    <w:rsid w:val="00D778CF"/>
    <w:rsid w:val="00D77C48"/>
    <w:rsid w:val="00D80722"/>
    <w:rsid w:val="00D808D3"/>
    <w:rsid w:val="00D8097C"/>
    <w:rsid w:val="00D80B1A"/>
    <w:rsid w:val="00D80E44"/>
    <w:rsid w:val="00D81566"/>
    <w:rsid w:val="00D81579"/>
    <w:rsid w:val="00D82132"/>
    <w:rsid w:val="00D823BC"/>
    <w:rsid w:val="00D82877"/>
    <w:rsid w:val="00D83775"/>
    <w:rsid w:val="00D838AF"/>
    <w:rsid w:val="00D8391C"/>
    <w:rsid w:val="00D83AA6"/>
    <w:rsid w:val="00D83C5B"/>
    <w:rsid w:val="00D84560"/>
    <w:rsid w:val="00D84952"/>
    <w:rsid w:val="00D84CF0"/>
    <w:rsid w:val="00D84FB8"/>
    <w:rsid w:val="00D85203"/>
    <w:rsid w:val="00D85290"/>
    <w:rsid w:val="00D85BD6"/>
    <w:rsid w:val="00D862D3"/>
    <w:rsid w:val="00D86C3D"/>
    <w:rsid w:val="00D86E07"/>
    <w:rsid w:val="00D8759B"/>
    <w:rsid w:val="00D87868"/>
    <w:rsid w:val="00D87910"/>
    <w:rsid w:val="00D902EC"/>
    <w:rsid w:val="00D907EA"/>
    <w:rsid w:val="00D9085B"/>
    <w:rsid w:val="00D908E0"/>
    <w:rsid w:val="00D90BD4"/>
    <w:rsid w:val="00D90CD7"/>
    <w:rsid w:val="00D9109B"/>
    <w:rsid w:val="00D91C9D"/>
    <w:rsid w:val="00D91E6F"/>
    <w:rsid w:val="00D9240F"/>
    <w:rsid w:val="00D92806"/>
    <w:rsid w:val="00D9420C"/>
    <w:rsid w:val="00D94556"/>
    <w:rsid w:val="00D94558"/>
    <w:rsid w:val="00D946D6"/>
    <w:rsid w:val="00D94723"/>
    <w:rsid w:val="00D94859"/>
    <w:rsid w:val="00D94A0E"/>
    <w:rsid w:val="00D94EF6"/>
    <w:rsid w:val="00D9500D"/>
    <w:rsid w:val="00D9504F"/>
    <w:rsid w:val="00D95228"/>
    <w:rsid w:val="00D954D3"/>
    <w:rsid w:val="00D95BC9"/>
    <w:rsid w:val="00D95DB5"/>
    <w:rsid w:val="00D95F52"/>
    <w:rsid w:val="00D96F3C"/>
    <w:rsid w:val="00D97055"/>
    <w:rsid w:val="00D974C4"/>
    <w:rsid w:val="00D9783F"/>
    <w:rsid w:val="00D97994"/>
    <w:rsid w:val="00D97A70"/>
    <w:rsid w:val="00D97EA0"/>
    <w:rsid w:val="00DA00EB"/>
    <w:rsid w:val="00DA02DB"/>
    <w:rsid w:val="00DA037D"/>
    <w:rsid w:val="00DA043E"/>
    <w:rsid w:val="00DA0F51"/>
    <w:rsid w:val="00DA157C"/>
    <w:rsid w:val="00DA1D77"/>
    <w:rsid w:val="00DA2254"/>
    <w:rsid w:val="00DA2262"/>
    <w:rsid w:val="00DA2758"/>
    <w:rsid w:val="00DA2891"/>
    <w:rsid w:val="00DA2CF1"/>
    <w:rsid w:val="00DA34B4"/>
    <w:rsid w:val="00DA4166"/>
    <w:rsid w:val="00DA448E"/>
    <w:rsid w:val="00DA44E9"/>
    <w:rsid w:val="00DA5C06"/>
    <w:rsid w:val="00DA5F55"/>
    <w:rsid w:val="00DA6293"/>
    <w:rsid w:val="00DA63D0"/>
    <w:rsid w:val="00DA6425"/>
    <w:rsid w:val="00DA6AE5"/>
    <w:rsid w:val="00DA72E1"/>
    <w:rsid w:val="00DA76E0"/>
    <w:rsid w:val="00DA7BCC"/>
    <w:rsid w:val="00DA7FB8"/>
    <w:rsid w:val="00DB0231"/>
    <w:rsid w:val="00DB0CC9"/>
    <w:rsid w:val="00DB0DCB"/>
    <w:rsid w:val="00DB0E89"/>
    <w:rsid w:val="00DB1ED1"/>
    <w:rsid w:val="00DB20D6"/>
    <w:rsid w:val="00DB22C5"/>
    <w:rsid w:val="00DB22E8"/>
    <w:rsid w:val="00DB254C"/>
    <w:rsid w:val="00DB26B9"/>
    <w:rsid w:val="00DB2CAD"/>
    <w:rsid w:val="00DB2FFD"/>
    <w:rsid w:val="00DB3017"/>
    <w:rsid w:val="00DB439F"/>
    <w:rsid w:val="00DB465F"/>
    <w:rsid w:val="00DB47C7"/>
    <w:rsid w:val="00DB49F9"/>
    <w:rsid w:val="00DB4B6E"/>
    <w:rsid w:val="00DB4E3C"/>
    <w:rsid w:val="00DB562E"/>
    <w:rsid w:val="00DB5963"/>
    <w:rsid w:val="00DB5E57"/>
    <w:rsid w:val="00DB5ECF"/>
    <w:rsid w:val="00DB60DA"/>
    <w:rsid w:val="00DB68F7"/>
    <w:rsid w:val="00DB6BAF"/>
    <w:rsid w:val="00DB6DE8"/>
    <w:rsid w:val="00DB6FAC"/>
    <w:rsid w:val="00DB7426"/>
    <w:rsid w:val="00DB75FA"/>
    <w:rsid w:val="00DB7A0E"/>
    <w:rsid w:val="00DB7A3F"/>
    <w:rsid w:val="00DB7F4C"/>
    <w:rsid w:val="00DB7FEC"/>
    <w:rsid w:val="00DC0DE4"/>
    <w:rsid w:val="00DC11E3"/>
    <w:rsid w:val="00DC137A"/>
    <w:rsid w:val="00DC156B"/>
    <w:rsid w:val="00DC1D48"/>
    <w:rsid w:val="00DC1F21"/>
    <w:rsid w:val="00DC206B"/>
    <w:rsid w:val="00DC2806"/>
    <w:rsid w:val="00DC2C97"/>
    <w:rsid w:val="00DC2DAD"/>
    <w:rsid w:val="00DC2E1D"/>
    <w:rsid w:val="00DC2E30"/>
    <w:rsid w:val="00DC2E70"/>
    <w:rsid w:val="00DC303F"/>
    <w:rsid w:val="00DC31F8"/>
    <w:rsid w:val="00DC362A"/>
    <w:rsid w:val="00DC4416"/>
    <w:rsid w:val="00DC4505"/>
    <w:rsid w:val="00DC479F"/>
    <w:rsid w:val="00DC4A01"/>
    <w:rsid w:val="00DC4C3E"/>
    <w:rsid w:val="00DC5C4D"/>
    <w:rsid w:val="00DC5FBC"/>
    <w:rsid w:val="00DC6314"/>
    <w:rsid w:val="00DC672D"/>
    <w:rsid w:val="00DC6874"/>
    <w:rsid w:val="00DC6989"/>
    <w:rsid w:val="00DC738B"/>
    <w:rsid w:val="00DC77E8"/>
    <w:rsid w:val="00DC7CC3"/>
    <w:rsid w:val="00DD005D"/>
    <w:rsid w:val="00DD052B"/>
    <w:rsid w:val="00DD0D44"/>
    <w:rsid w:val="00DD0F1D"/>
    <w:rsid w:val="00DD151A"/>
    <w:rsid w:val="00DD2152"/>
    <w:rsid w:val="00DD256E"/>
    <w:rsid w:val="00DD25BC"/>
    <w:rsid w:val="00DD28CE"/>
    <w:rsid w:val="00DD3121"/>
    <w:rsid w:val="00DD3130"/>
    <w:rsid w:val="00DD31B3"/>
    <w:rsid w:val="00DD3341"/>
    <w:rsid w:val="00DD4129"/>
    <w:rsid w:val="00DD4665"/>
    <w:rsid w:val="00DD4795"/>
    <w:rsid w:val="00DD48B3"/>
    <w:rsid w:val="00DD4A8F"/>
    <w:rsid w:val="00DD4CDD"/>
    <w:rsid w:val="00DD54C4"/>
    <w:rsid w:val="00DD5C80"/>
    <w:rsid w:val="00DD5DA6"/>
    <w:rsid w:val="00DD5E11"/>
    <w:rsid w:val="00DD66BF"/>
    <w:rsid w:val="00DD6C32"/>
    <w:rsid w:val="00DD6F40"/>
    <w:rsid w:val="00DD7468"/>
    <w:rsid w:val="00DD760E"/>
    <w:rsid w:val="00DD7816"/>
    <w:rsid w:val="00DE008A"/>
    <w:rsid w:val="00DE021E"/>
    <w:rsid w:val="00DE08F3"/>
    <w:rsid w:val="00DE0B53"/>
    <w:rsid w:val="00DE11C8"/>
    <w:rsid w:val="00DE13F9"/>
    <w:rsid w:val="00DE17B9"/>
    <w:rsid w:val="00DE18E2"/>
    <w:rsid w:val="00DE24FA"/>
    <w:rsid w:val="00DE2ADA"/>
    <w:rsid w:val="00DE329D"/>
    <w:rsid w:val="00DE3346"/>
    <w:rsid w:val="00DE3F04"/>
    <w:rsid w:val="00DE441A"/>
    <w:rsid w:val="00DE46C4"/>
    <w:rsid w:val="00DE4A4D"/>
    <w:rsid w:val="00DE5043"/>
    <w:rsid w:val="00DE50BC"/>
    <w:rsid w:val="00DE5811"/>
    <w:rsid w:val="00DE5F1B"/>
    <w:rsid w:val="00DE62A0"/>
    <w:rsid w:val="00DE6346"/>
    <w:rsid w:val="00DE6536"/>
    <w:rsid w:val="00DE6DBE"/>
    <w:rsid w:val="00DE75B2"/>
    <w:rsid w:val="00DE77EE"/>
    <w:rsid w:val="00DE7AA3"/>
    <w:rsid w:val="00DE7B7F"/>
    <w:rsid w:val="00DF03C9"/>
    <w:rsid w:val="00DF05B9"/>
    <w:rsid w:val="00DF12FF"/>
    <w:rsid w:val="00DF17D3"/>
    <w:rsid w:val="00DF31ED"/>
    <w:rsid w:val="00DF3507"/>
    <w:rsid w:val="00DF39A0"/>
    <w:rsid w:val="00DF3BA0"/>
    <w:rsid w:val="00DF3BD0"/>
    <w:rsid w:val="00DF435D"/>
    <w:rsid w:val="00DF4449"/>
    <w:rsid w:val="00DF4485"/>
    <w:rsid w:val="00DF48DE"/>
    <w:rsid w:val="00DF4DB9"/>
    <w:rsid w:val="00DF4DE8"/>
    <w:rsid w:val="00DF5142"/>
    <w:rsid w:val="00DF53CE"/>
    <w:rsid w:val="00DF56A7"/>
    <w:rsid w:val="00DF5944"/>
    <w:rsid w:val="00DF5CE1"/>
    <w:rsid w:val="00DF628B"/>
    <w:rsid w:val="00DF62A6"/>
    <w:rsid w:val="00DF77A2"/>
    <w:rsid w:val="00DF7A18"/>
    <w:rsid w:val="00DF7AC7"/>
    <w:rsid w:val="00DF7D82"/>
    <w:rsid w:val="00DF7FA8"/>
    <w:rsid w:val="00E00074"/>
    <w:rsid w:val="00E012DA"/>
    <w:rsid w:val="00E013D7"/>
    <w:rsid w:val="00E0160A"/>
    <w:rsid w:val="00E018A5"/>
    <w:rsid w:val="00E018D5"/>
    <w:rsid w:val="00E01C87"/>
    <w:rsid w:val="00E02951"/>
    <w:rsid w:val="00E02C1C"/>
    <w:rsid w:val="00E02CEC"/>
    <w:rsid w:val="00E02F66"/>
    <w:rsid w:val="00E03252"/>
    <w:rsid w:val="00E03574"/>
    <w:rsid w:val="00E03E8A"/>
    <w:rsid w:val="00E04174"/>
    <w:rsid w:val="00E04236"/>
    <w:rsid w:val="00E0464E"/>
    <w:rsid w:val="00E0492D"/>
    <w:rsid w:val="00E04A77"/>
    <w:rsid w:val="00E050EE"/>
    <w:rsid w:val="00E05387"/>
    <w:rsid w:val="00E05AC0"/>
    <w:rsid w:val="00E05DF3"/>
    <w:rsid w:val="00E061FC"/>
    <w:rsid w:val="00E070B6"/>
    <w:rsid w:val="00E078BC"/>
    <w:rsid w:val="00E07AAD"/>
    <w:rsid w:val="00E07AFF"/>
    <w:rsid w:val="00E103E7"/>
    <w:rsid w:val="00E106E7"/>
    <w:rsid w:val="00E10C7D"/>
    <w:rsid w:val="00E111D1"/>
    <w:rsid w:val="00E112B8"/>
    <w:rsid w:val="00E11541"/>
    <w:rsid w:val="00E115CF"/>
    <w:rsid w:val="00E11613"/>
    <w:rsid w:val="00E11732"/>
    <w:rsid w:val="00E1184E"/>
    <w:rsid w:val="00E120A4"/>
    <w:rsid w:val="00E12440"/>
    <w:rsid w:val="00E12647"/>
    <w:rsid w:val="00E12A23"/>
    <w:rsid w:val="00E1302F"/>
    <w:rsid w:val="00E1326F"/>
    <w:rsid w:val="00E13871"/>
    <w:rsid w:val="00E13EC5"/>
    <w:rsid w:val="00E13F57"/>
    <w:rsid w:val="00E1482F"/>
    <w:rsid w:val="00E14CDF"/>
    <w:rsid w:val="00E15265"/>
    <w:rsid w:val="00E156AE"/>
    <w:rsid w:val="00E15851"/>
    <w:rsid w:val="00E158ED"/>
    <w:rsid w:val="00E15D7F"/>
    <w:rsid w:val="00E15DC9"/>
    <w:rsid w:val="00E15E48"/>
    <w:rsid w:val="00E15EC2"/>
    <w:rsid w:val="00E1678E"/>
    <w:rsid w:val="00E168D7"/>
    <w:rsid w:val="00E17466"/>
    <w:rsid w:val="00E17878"/>
    <w:rsid w:val="00E17F40"/>
    <w:rsid w:val="00E17F75"/>
    <w:rsid w:val="00E20DF9"/>
    <w:rsid w:val="00E20E56"/>
    <w:rsid w:val="00E21D25"/>
    <w:rsid w:val="00E223E1"/>
    <w:rsid w:val="00E22482"/>
    <w:rsid w:val="00E2346E"/>
    <w:rsid w:val="00E236E5"/>
    <w:rsid w:val="00E2389A"/>
    <w:rsid w:val="00E2389D"/>
    <w:rsid w:val="00E23BF0"/>
    <w:rsid w:val="00E23F2E"/>
    <w:rsid w:val="00E24D79"/>
    <w:rsid w:val="00E24EFA"/>
    <w:rsid w:val="00E2519E"/>
    <w:rsid w:val="00E2531F"/>
    <w:rsid w:val="00E25540"/>
    <w:rsid w:val="00E25B66"/>
    <w:rsid w:val="00E25E39"/>
    <w:rsid w:val="00E26240"/>
    <w:rsid w:val="00E26731"/>
    <w:rsid w:val="00E26CB2"/>
    <w:rsid w:val="00E26F52"/>
    <w:rsid w:val="00E27401"/>
    <w:rsid w:val="00E276FC"/>
    <w:rsid w:val="00E27F33"/>
    <w:rsid w:val="00E3096D"/>
    <w:rsid w:val="00E30A62"/>
    <w:rsid w:val="00E30B52"/>
    <w:rsid w:val="00E30E7E"/>
    <w:rsid w:val="00E312F5"/>
    <w:rsid w:val="00E3221B"/>
    <w:rsid w:val="00E323DF"/>
    <w:rsid w:val="00E32422"/>
    <w:rsid w:val="00E324D8"/>
    <w:rsid w:val="00E32FD1"/>
    <w:rsid w:val="00E32FD8"/>
    <w:rsid w:val="00E334C4"/>
    <w:rsid w:val="00E336B7"/>
    <w:rsid w:val="00E3385E"/>
    <w:rsid w:val="00E33DA8"/>
    <w:rsid w:val="00E3438D"/>
    <w:rsid w:val="00E34531"/>
    <w:rsid w:val="00E34FB7"/>
    <w:rsid w:val="00E35058"/>
    <w:rsid w:val="00E35F70"/>
    <w:rsid w:val="00E36094"/>
    <w:rsid w:val="00E366BA"/>
    <w:rsid w:val="00E36FF1"/>
    <w:rsid w:val="00E36FF2"/>
    <w:rsid w:val="00E370FE"/>
    <w:rsid w:val="00E373DD"/>
    <w:rsid w:val="00E37A20"/>
    <w:rsid w:val="00E40424"/>
    <w:rsid w:val="00E409BC"/>
    <w:rsid w:val="00E41046"/>
    <w:rsid w:val="00E42980"/>
    <w:rsid w:val="00E42F81"/>
    <w:rsid w:val="00E43051"/>
    <w:rsid w:val="00E43133"/>
    <w:rsid w:val="00E4326F"/>
    <w:rsid w:val="00E433F4"/>
    <w:rsid w:val="00E444B7"/>
    <w:rsid w:val="00E44711"/>
    <w:rsid w:val="00E45D73"/>
    <w:rsid w:val="00E45FAF"/>
    <w:rsid w:val="00E46194"/>
    <w:rsid w:val="00E4659C"/>
    <w:rsid w:val="00E46A86"/>
    <w:rsid w:val="00E46CC6"/>
    <w:rsid w:val="00E4716F"/>
    <w:rsid w:val="00E471A2"/>
    <w:rsid w:val="00E472B0"/>
    <w:rsid w:val="00E47636"/>
    <w:rsid w:val="00E47B74"/>
    <w:rsid w:val="00E47D7A"/>
    <w:rsid w:val="00E50068"/>
    <w:rsid w:val="00E500AE"/>
    <w:rsid w:val="00E5025C"/>
    <w:rsid w:val="00E505C1"/>
    <w:rsid w:val="00E50759"/>
    <w:rsid w:val="00E50F59"/>
    <w:rsid w:val="00E5108D"/>
    <w:rsid w:val="00E511DD"/>
    <w:rsid w:val="00E51528"/>
    <w:rsid w:val="00E5169F"/>
    <w:rsid w:val="00E51824"/>
    <w:rsid w:val="00E527E4"/>
    <w:rsid w:val="00E5311B"/>
    <w:rsid w:val="00E53E94"/>
    <w:rsid w:val="00E540CA"/>
    <w:rsid w:val="00E547B4"/>
    <w:rsid w:val="00E54B9B"/>
    <w:rsid w:val="00E54C8B"/>
    <w:rsid w:val="00E54DEE"/>
    <w:rsid w:val="00E55DBB"/>
    <w:rsid w:val="00E55DBD"/>
    <w:rsid w:val="00E565F7"/>
    <w:rsid w:val="00E567AB"/>
    <w:rsid w:val="00E56B5A"/>
    <w:rsid w:val="00E56E81"/>
    <w:rsid w:val="00E57104"/>
    <w:rsid w:val="00E571A8"/>
    <w:rsid w:val="00E571F8"/>
    <w:rsid w:val="00E57504"/>
    <w:rsid w:val="00E5756D"/>
    <w:rsid w:val="00E575CA"/>
    <w:rsid w:val="00E57AEE"/>
    <w:rsid w:val="00E57D67"/>
    <w:rsid w:val="00E604D7"/>
    <w:rsid w:val="00E60D66"/>
    <w:rsid w:val="00E60D9C"/>
    <w:rsid w:val="00E61239"/>
    <w:rsid w:val="00E618BA"/>
    <w:rsid w:val="00E61903"/>
    <w:rsid w:val="00E61B7E"/>
    <w:rsid w:val="00E61E80"/>
    <w:rsid w:val="00E62072"/>
    <w:rsid w:val="00E62096"/>
    <w:rsid w:val="00E620C0"/>
    <w:rsid w:val="00E629B4"/>
    <w:rsid w:val="00E63486"/>
    <w:rsid w:val="00E634BD"/>
    <w:rsid w:val="00E6430E"/>
    <w:rsid w:val="00E647B7"/>
    <w:rsid w:val="00E651A8"/>
    <w:rsid w:val="00E657B5"/>
    <w:rsid w:val="00E65DC2"/>
    <w:rsid w:val="00E670AB"/>
    <w:rsid w:val="00E6778A"/>
    <w:rsid w:val="00E67E33"/>
    <w:rsid w:val="00E70244"/>
    <w:rsid w:val="00E70513"/>
    <w:rsid w:val="00E7056E"/>
    <w:rsid w:val="00E707D3"/>
    <w:rsid w:val="00E709B7"/>
    <w:rsid w:val="00E70AD4"/>
    <w:rsid w:val="00E7146B"/>
    <w:rsid w:val="00E714EA"/>
    <w:rsid w:val="00E719EA"/>
    <w:rsid w:val="00E731B8"/>
    <w:rsid w:val="00E73573"/>
    <w:rsid w:val="00E735D1"/>
    <w:rsid w:val="00E73790"/>
    <w:rsid w:val="00E7400F"/>
    <w:rsid w:val="00E744C1"/>
    <w:rsid w:val="00E74852"/>
    <w:rsid w:val="00E74ACD"/>
    <w:rsid w:val="00E75681"/>
    <w:rsid w:val="00E759A2"/>
    <w:rsid w:val="00E76952"/>
    <w:rsid w:val="00E76C0F"/>
    <w:rsid w:val="00E77242"/>
    <w:rsid w:val="00E773D2"/>
    <w:rsid w:val="00E7755F"/>
    <w:rsid w:val="00E777DA"/>
    <w:rsid w:val="00E777E0"/>
    <w:rsid w:val="00E77E66"/>
    <w:rsid w:val="00E80194"/>
    <w:rsid w:val="00E801BC"/>
    <w:rsid w:val="00E80295"/>
    <w:rsid w:val="00E80514"/>
    <w:rsid w:val="00E808F2"/>
    <w:rsid w:val="00E80C54"/>
    <w:rsid w:val="00E80EDA"/>
    <w:rsid w:val="00E81049"/>
    <w:rsid w:val="00E8120F"/>
    <w:rsid w:val="00E812CA"/>
    <w:rsid w:val="00E818FD"/>
    <w:rsid w:val="00E81A44"/>
    <w:rsid w:val="00E81A9F"/>
    <w:rsid w:val="00E828AC"/>
    <w:rsid w:val="00E82A1F"/>
    <w:rsid w:val="00E83701"/>
    <w:rsid w:val="00E83818"/>
    <w:rsid w:val="00E8397A"/>
    <w:rsid w:val="00E83A76"/>
    <w:rsid w:val="00E84370"/>
    <w:rsid w:val="00E8489E"/>
    <w:rsid w:val="00E849FD"/>
    <w:rsid w:val="00E85049"/>
    <w:rsid w:val="00E8505D"/>
    <w:rsid w:val="00E850AB"/>
    <w:rsid w:val="00E8539C"/>
    <w:rsid w:val="00E85610"/>
    <w:rsid w:val="00E85941"/>
    <w:rsid w:val="00E86A27"/>
    <w:rsid w:val="00E86A4B"/>
    <w:rsid w:val="00E86B70"/>
    <w:rsid w:val="00E86BD7"/>
    <w:rsid w:val="00E872CE"/>
    <w:rsid w:val="00E87462"/>
    <w:rsid w:val="00E8755B"/>
    <w:rsid w:val="00E87566"/>
    <w:rsid w:val="00E876FE"/>
    <w:rsid w:val="00E90115"/>
    <w:rsid w:val="00E90C6E"/>
    <w:rsid w:val="00E910F7"/>
    <w:rsid w:val="00E91AA6"/>
    <w:rsid w:val="00E91D04"/>
    <w:rsid w:val="00E9215D"/>
    <w:rsid w:val="00E92412"/>
    <w:rsid w:val="00E9288C"/>
    <w:rsid w:val="00E93CC9"/>
    <w:rsid w:val="00E94A9F"/>
    <w:rsid w:val="00E94B5A"/>
    <w:rsid w:val="00E950F7"/>
    <w:rsid w:val="00E9566F"/>
    <w:rsid w:val="00E95967"/>
    <w:rsid w:val="00E968AA"/>
    <w:rsid w:val="00E96900"/>
    <w:rsid w:val="00E96C5D"/>
    <w:rsid w:val="00E97279"/>
    <w:rsid w:val="00EA0032"/>
    <w:rsid w:val="00EA0EB2"/>
    <w:rsid w:val="00EA0F1F"/>
    <w:rsid w:val="00EA0F3A"/>
    <w:rsid w:val="00EA0F9F"/>
    <w:rsid w:val="00EA14B9"/>
    <w:rsid w:val="00EA152B"/>
    <w:rsid w:val="00EA15BD"/>
    <w:rsid w:val="00EA1878"/>
    <w:rsid w:val="00EA1D5F"/>
    <w:rsid w:val="00EA2239"/>
    <w:rsid w:val="00EA2412"/>
    <w:rsid w:val="00EA24A4"/>
    <w:rsid w:val="00EA28CE"/>
    <w:rsid w:val="00EA2EAE"/>
    <w:rsid w:val="00EA37D8"/>
    <w:rsid w:val="00EA3E3E"/>
    <w:rsid w:val="00EA4B94"/>
    <w:rsid w:val="00EA55DA"/>
    <w:rsid w:val="00EA56F0"/>
    <w:rsid w:val="00EA59DC"/>
    <w:rsid w:val="00EA5E51"/>
    <w:rsid w:val="00EA5E82"/>
    <w:rsid w:val="00EA617A"/>
    <w:rsid w:val="00EA6FA8"/>
    <w:rsid w:val="00EA7563"/>
    <w:rsid w:val="00EA77A1"/>
    <w:rsid w:val="00EA77F5"/>
    <w:rsid w:val="00EA7E07"/>
    <w:rsid w:val="00EB07C2"/>
    <w:rsid w:val="00EB170F"/>
    <w:rsid w:val="00EB176F"/>
    <w:rsid w:val="00EB1C04"/>
    <w:rsid w:val="00EB1D04"/>
    <w:rsid w:val="00EB2238"/>
    <w:rsid w:val="00EB2A99"/>
    <w:rsid w:val="00EB33DD"/>
    <w:rsid w:val="00EB342F"/>
    <w:rsid w:val="00EB38C8"/>
    <w:rsid w:val="00EB3B82"/>
    <w:rsid w:val="00EB403F"/>
    <w:rsid w:val="00EB4144"/>
    <w:rsid w:val="00EB475A"/>
    <w:rsid w:val="00EB48FF"/>
    <w:rsid w:val="00EB5956"/>
    <w:rsid w:val="00EB59DF"/>
    <w:rsid w:val="00EB5E25"/>
    <w:rsid w:val="00EB5EA6"/>
    <w:rsid w:val="00EB629B"/>
    <w:rsid w:val="00EB63A9"/>
    <w:rsid w:val="00EB651A"/>
    <w:rsid w:val="00EB6BA1"/>
    <w:rsid w:val="00EB6EA9"/>
    <w:rsid w:val="00EB6EBF"/>
    <w:rsid w:val="00EB6EF4"/>
    <w:rsid w:val="00EB7284"/>
    <w:rsid w:val="00EB740F"/>
    <w:rsid w:val="00EB749C"/>
    <w:rsid w:val="00EB76AC"/>
    <w:rsid w:val="00EB795E"/>
    <w:rsid w:val="00EC033F"/>
    <w:rsid w:val="00EC042D"/>
    <w:rsid w:val="00EC04A8"/>
    <w:rsid w:val="00EC0779"/>
    <w:rsid w:val="00EC0ABD"/>
    <w:rsid w:val="00EC10F6"/>
    <w:rsid w:val="00EC1493"/>
    <w:rsid w:val="00EC149F"/>
    <w:rsid w:val="00EC1E7D"/>
    <w:rsid w:val="00EC201A"/>
    <w:rsid w:val="00EC3F83"/>
    <w:rsid w:val="00EC3FF5"/>
    <w:rsid w:val="00EC42D4"/>
    <w:rsid w:val="00EC42E1"/>
    <w:rsid w:val="00EC4FD1"/>
    <w:rsid w:val="00EC538C"/>
    <w:rsid w:val="00EC55CD"/>
    <w:rsid w:val="00EC62C1"/>
    <w:rsid w:val="00EC63EE"/>
    <w:rsid w:val="00EC647B"/>
    <w:rsid w:val="00EC6A7B"/>
    <w:rsid w:val="00EC6BD9"/>
    <w:rsid w:val="00EC6F4D"/>
    <w:rsid w:val="00EC7675"/>
    <w:rsid w:val="00EC7683"/>
    <w:rsid w:val="00EC76E6"/>
    <w:rsid w:val="00EC7D0C"/>
    <w:rsid w:val="00EC7E47"/>
    <w:rsid w:val="00ED00C9"/>
    <w:rsid w:val="00ED020A"/>
    <w:rsid w:val="00ED0821"/>
    <w:rsid w:val="00ED09B5"/>
    <w:rsid w:val="00ED0FDB"/>
    <w:rsid w:val="00ED102C"/>
    <w:rsid w:val="00ED1162"/>
    <w:rsid w:val="00ED188B"/>
    <w:rsid w:val="00ED1B24"/>
    <w:rsid w:val="00ED1C4C"/>
    <w:rsid w:val="00ED203B"/>
    <w:rsid w:val="00ED2719"/>
    <w:rsid w:val="00ED28B8"/>
    <w:rsid w:val="00ED2A7C"/>
    <w:rsid w:val="00ED30FC"/>
    <w:rsid w:val="00ED3E48"/>
    <w:rsid w:val="00ED3FF6"/>
    <w:rsid w:val="00ED46B5"/>
    <w:rsid w:val="00ED4FB9"/>
    <w:rsid w:val="00ED52FB"/>
    <w:rsid w:val="00ED53CD"/>
    <w:rsid w:val="00ED55E5"/>
    <w:rsid w:val="00ED5712"/>
    <w:rsid w:val="00ED5914"/>
    <w:rsid w:val="00ED59B0"/>
    <w:rsid w:val="00ED625F"/>
    <w:rsid w:val="00ED688A"/>
    <w:rsid w:val="00ED6986"/>
    <w:rsid w:val="00EE134B"/>
    <w:rsid w:val="00EE1F99"/>
    <w:rsid w:val="00EE237D"/>
    <w:rsid w:val="00EE2929"/>
    <w:rsid w:val="00EE2B55"/>
    <w:rsid w:val="00EE2F75"/>
    <w:rsid w:val="00EE3713"/>
    <w:rsid w:val="00EE3B92"/>
    <w:rsid w:val="00EE3C8E"/>
    <w:rsid w:val="00EE3E69"/>
    <w:rsid w:val="00EE4539"/>
    <w:rsid w:val="00EE5495"/>
    <w:rsid w:val="00EE5A89"/>
    <w:rsid w:val="00EE5AAC"/>
    <w:rsid w:val="00EE5F82"/>
    <w:rsid w:val="00EE62E6"/>
    <w:rsid w:val="00EE6B34"/>
    <w:rsid w:val="00EE6CED"/>
    <w:rsid w:val="00EE7245"/>
    <w:rsid w:val="00EF008A"/>
    <w:rsid w:val="00EF0C21"/>
    <w:rsid w:val="00EF15B1"/>
    <w:rsid w:val="00EF15B7"/>
    <w:rsid w:val="00EF183C"/>
    <w:rsid w:val="00EF1C88"/>
    <w:rsid w:val="00EF21CE"/>
    <w:rsid w:val="00EF2437"/>
    <w:rsid w:val="00EF297E"/>
    <w:rsid w:val="00EF301B"/>
    <w:rsid w:val="00EF3B90"/>
    <w:rsid w:val="00EF4AC2"/>
    <w:rsid w:val="00EF53AB"/>
    <w:rsid w:val="00EF61C2"/>
    <w:rsid w:val="00EF669F"/>
    <w:rsid w:val="00EF6A3C"/>
    <w:rsid w:val="00EF70C0"/>
    <w:rsid w:val="00EF7128"/>
    <w:rsid w:val="00EF73BC"/>
    <w:rsid w:val="00EF7777"/>
    <w:rsid w:val="00EF7AC7"/>
    <w:rsid w:val="00EF7E00"/>
    <w:rsid w:val="00F0018C"/>
    <w:rsid w:val="00F00734"/>
    <w:rsid w:val="00F00755"/>
    <w:rsid w:val="00F00828"/>
    <w:rsid w:val="00F009D2"/>
    <w:rsid w:val="00F0105B"/>
    <w:rsid w:val="00F011FF"/>
    <w:rsid w:val="00F01421"/>
    <w:rsid w:val="00F01CFC"/>
    <w:rsid w:val="00F02054"/>
    <w:rsid w:val="00F021CA"/>
    <w:rsid w:val="00F024A2"/>
    <w:rsid w:val="00F024C1"/>
    <w:rsid w:val="00F02510"/>
    <w:rsid w:val="00F02EAA"/>
    <w:rsid w:val="00F03029"/>
    <w:rsid w:val="00F035B8"/>
    <w:rsid w:val="00F0383B"/>
    <w:rsid w:val="00F03931"/>
    <w:rsid w:val="00F039EA"/>
    <w:rsid w:val="00F03D9D"/>
    <w:rsid w:val="00F03E10"/>
    <w:rsid w:val="00F03EBA"/>
    <w:rsid w:val="00F047A1"/>
    <w:rsid w:val="00F049F7"/>
    <w:rsid w:val="00F05321"/>
    <w:rsid w:val="00F057FF"/>
    <w:rsid w:val="00F05B9A"/>
    <w:rsid w:val="00F06312"/>
    <w:rsid w:val="00F067DC"/>
    <w:rsid w:val="00F06827"/>
    <w:rsid w:val="00F078CE"/>
    <w:rsid w:val="00F07D19"/>
    <w:rsid w:val="00F10DD0"/>
    <w:rsid w:val="00F110F2"/>
    <w:rsid w:val="00F111AE"/>
    <w:rsid w:val="00F118B3"/>
    <w:rsid w:val="00F11B5F"/>
    <w:rsid w:val="00F12614"/>
    <w:rsid w:val="00F128A6"/>
    <w:rsid w:val="00F12C60"/>
    <w:rsid w:val="00F12ED7"/>
    <w:rsid w:val="00F13246"/>
    <w:rsid w:val="00F134D0"/>
    <w:rsid w:val="00F13668"/>
    <w:rsid w:val="00F13982"/>
    <w:rsid w:val="00F13D25"/>
    <w:rsid w:val="00F13E76"/>
    <w:rsid w:val="00F14371"/>
    <w:rsid w:val="00F14933"/>
    <w:rsid w:val="00F1518D"/>
    <w:rsid w:val="00F15235"/>
    <w:rsid w:val="00F15529"/>
    <w:rsid w:val="00F15D95"/>
    <w:rsid w:val="00F162F3"/>
    <w:rsid w:val="00F16605"/>
    <w:rsid w:val="00F16A87"/>
    <w:rsid w:val="00F16DEA"/>
    <w:rsid w:val="00F16E48"/>
    <w:rsid w:val="00F16FDF"/>
    <w:rsid w:val="00F171E3"/>
    <w:rsid w:val="00F175DA"/>
    <w:rsid w:val="00F17B7A"/>
    <w:rsid w:val="00F17DC0"/>
    <w:rsid w:val="00F17F66"/>
    <w:rsid w:val="00F2034B"/>
    <w:rsid w:val="00F20DF9"/>
    <w:rsid w:val="00F21045"/>
    <w:rsid w:val="00F2166B"/>
    <w:rsid w:val="00F2265F"/>
    <w:rsid w:val="00F227C1"/>
    <w:rsid w:val="00F22894"/>
    <w:rsid w:val="00F2340B"/>
    <w:rsid w:val="00F23590"/>
    <w:rsid w:val="00F23B6B"/>
    <w:rsid w:val="00F23C37"/>
    <w:rsid w:val="00F23EFF"/>
    <w:rsid w:val="00F23F2E"/>
    <w:rsid w:val="00F23FD5"/>
    <w:rsid w:val="00F248BF"/>
    <w:rsid w:val="00F249F6"/>
    <w:rsid w:val="00F24F16"/>
    <w:rsid w:val="00F255E1"/>
    <w:rsid w:val="00F25BBD"/>
    <w:rsid w:val="00F26C2A"/>
    <w:rsid w:val="00F26C9E"/>
    <w:rsid w:val="00F26FA8"/>
    <w:rsid w:val="00F276F2"/>
    <w:rsid w:val="00F27EA0"/>
    <w:rsid w:val="00F3033B"/>
    <w:rsid w:val="00F3034A"/>
    <w:rsid w:val="00F304C5"/>
    <w:rsid w:val="00F306E1"/>
    <w:rsid w:val="00F30B61"/>
    <w:rsid w:val="00F30FEC"/>
    <w:rsid w:val="00F30FF4"/>
    <w:rsid w:val="00F31234"/>
    <w:rsid w:val="00F312DF"/>
    <w:rsid w:val="00F314EE"/>
    <w:rsid w:val="00F316AA"/>
    <w:rsid w:val="00F3172C"/>
    <w:rsid w:val="00F31885"/>
    <w:rsid w:val="00F31B41"/>
    <w:rsid w:val="00F320A3"/>
    <w:rsid w:val="00F320D9"/>
    <w:rsid w:val="00F32E11"/>
    <w:rsid w:val="00F3321B"/>
    <w:rsid w:val="00F33904"/>
    <w:rsid w:val="00F339C0"/>
    <w:rsid w:val="00F3478D"/>
    <w:rsid w:val="00F34A5A"/>
    <w:rsid w:val="00F34B8A"/>
    <w:rsid w:val="00F35111"/>
    <w:rsid w:val="00F35A6F"/>
    <w:rsid w:val="00F361FA"/>
    <w:rsid w:val="00F36C2F"/>
    <w:rsid w:val="00F376EC"/>
    <w:rsid w:val="00F37C1D"/>
    <w:rsid w:val="00F406A9"/>
    <w:rsid w:val="00F408EA"/>
    <w:rsid w:val="00F419FA"/>
    <w:rsid w:val="00F41BE1"/>
    <w:rsid w:val="00F41E0A"/>
    <w:rsid w:val="00F42086"/>
    <w:rsid w:val="00F423EA"/>
    <w:rsid w:val="00F4320D"/>
    <w:rsid w:val="00F4347B"/>
    <w:rsid w:val="00F437BA"/>
    <w:rsid w:val="00F43C73"/>
    <w:rsid w:val="00F43D66"/>
    <w:rsid w:val="00F44301"/>
    <w:rsid w:val="00F446F5"/>
    <w:rsid w:val="00F45EA4"/>
    <w:rsid w:val="00F46030"/>
    <w:rsid w:val="00F46124"/>
    <w:rsid w:val="00F4615B"/>
    <w:rsid w:val="00F4645C"/>
    <w:rsid w:val="00F46DE6"/>
    <w:rsid w:val="00F46F03"/>
    <w:rsid w:val="00F4759C"/>
    <w:rsid w:val="00F47F88"/>
    <w:rsid w:val="00F500C5"/>
    <w:rsid w:val="00F50914"/>
    <w:rsid w:val="00F510BD"/>
    <w:rsid w:val="00F511BD"/>
    <w:rsid w:val="00F512C7"/>
    <w:rsid w:val="00F5152B"/>
    <w:rsid w:val="00F51E53"/>
    <w:rsid w:val="00F51F11"/>
    <w:rsid w:val="00F51F27"/>
    <w:rsid w:val="00F524E8"/>
    <w:rsid w:val="00F52F1E"/>
    <w:rsid w:val="00F5351C"/>
    <w:rsid w:val="00F5363F"/>
    <w:rsid w:val="00F53BB9"/>
    <w:rsid w:val="00F53E2F"/>
    <w:rsid w:val="00F5419E"/>
    <w:rsid w:val="00F54ECA"/>
    <w:rsid w:val="00F55131"/>
    <w:rsid w:val="00F5558C"/>
    <w:rsid w:val="00F556C1"/>
    <w:rsid w:val="00F55F02"/>
    <w:rsid w:val="00F56001"/>
    <w:rsid w:val="00F56160"/>
    <w:rsid w:val="00F564A9"/>
    <w:rsid w:val="00F5664A"/>
    <w:rsid w:val="00F56CB8"/>
    <w:rsid w:val="00F56E5E"/>
    <w:rsid w:val="00F57205"/>
    <w:rsid w:val="00F57946"/>
    <w:rsid w:val="00F57DA8"/>
    <w:rsid w:val="00F60B0F"/>
    <w:rsid w:val="00F61258"/>
    <w:rsid w:val="00F61799"/>
    <w:rsid w:val="00F617CD"/>
    <w:rsid w:val="00F61B85"/>
    <w:rsid w:val="00F62087"/>
    <w:rsid w:val="00F62535"/>
    <w:rsid w:val="00F62BFF"/>
    <w:rsid w:val="00F62D56"/>
    <w:rsid w:val="00F637E9"/>
    <w:rsid w:val="00F63A9B"/>
    <w:rsid w:val="00F63B31"/>
    <w:rsid w:val="00F63CC2"/>
    <w:rsid w:val="00F653D1"/>
    <w:rsid w:val="00F65574"/>
    <w:rsid w:val="00F65B5E"/>
    <w:rsid w:val="00F66205"/>
    <w:rsid w:val="00F67145"/>
    <w:rsid w:val="00F673F2"/>
    <w:rsid w:val="00F70A0B"/>
    <w:rsid w:val="00F70BF0"/>
    <w:rsid w:val="00F70E38"/>
    <w:rsid w:val="00F710E9"/>
    <w:rsid w:val="00F712AF"/>
    <w:rsid w:val="00F71951"/>
    <w:rsid w:val="00F71FFA"/>
    <w:rsid w:val="00F7230D"/>
    <w:rsid w:val="00F725FF"/>
    <w:rsid w:val="00F7260F"/>
    <w:rsid w:val="00F72D2D"/>
    <w:rsid w:val="00F72F8A"/>
    <w:rsid w:val="00F74340"/>
    <w:rsid w:val="00F74367"/>
    <w:rsid w:val="00F74410"/>
    <w:rsid w:val="00F7463E"/>
    <w:rsid w:val="00F74733"/>
    <w:rsid w:val="00F75107"/>
    <w:rsid w:val="00F75196"/>
    <w:rsid w:val="00F75599"/>
    <w:rsid w:val="00F75808"/>
    <w:rsid w:val="00F759CC"/>
    <w:rsid w:val="00F760E4"/>
    <w:rsid w:val="00F76195"/>
    <w:rsid w:val="00F76C85"/>
    <w:rsid w:val="00F76F6B"/>
    <w:rsid w:val="00F76FDC"/>
    <w:rsid w:val="00F772B1"/>
    <w:rsid w:val="00F77744"/>
    <w:rsid w:val="00F779F8"/>
    <w:rsid w:val="00F77BFB"/>
    <w:rsid w:val="00F77E0E"/>
    <w:rsid w:val="00F80027"/>
    <w:rsid w:val="00F804F3"/>
    <w:rsid w:val="00F8072F"/>
    <w:rsid w:val="00F80936"/>
    <w:rsid w:val="00F811FF"/>
    <w:rsid w:val="00F814D9"/>
    <w:rsid w:val="00F81606"/>
    <w:rsid w:val="00F81B0E"/>
    <w:rsid w:val="00F822B0"/>
    <w:rsid w:val="00F82A9F"/>
    <w:rsid w:val="00F82E94"/>
    <w:rsid w:val="00F82FAC"/>
    <w:rsid w:val="00F830D9"/>
    <w:rsid w:val="00F83413"/>
    <w:rsid w:val="00F8358F"/>
    <w:rsid w:val="00F83726"/>
    <w:rsid w:val="00F8383F"/>
    <w:rsid w:val="00F83DF0"/>
    <w:rsid w:val="00F84432"/>
    <w:rsid w:val="00F8459C"/>
    <w:rsid w:val="00F848FC"/>
    <w:rsid w:val="00F84A72"/>
    <w:rsid w:val="00F85086"/>
    <w:rsid w:val="00F8566C"/>
    <w:rsid w:val="00F862B6"/>
    <w:rsid w:val="00F868EC"/>
    <w:rsid w:val="00F869D1"/>
    <w:rsid w:val="00F872EE"/>
    <w:rsid w:val="00F87327"/>
    <w:rsid w:val="00F87977"/>
    <w:rsid w:val="00F87BC0"/>
    <w:rsid w:val="00F87ED4"/>
    <w:rsid w:val="00F87F23"/>
    <w:rsid w:val="00F87F96"/>
    <w:rsid w:val="00F9028E"/>
    <w:rsid w:val="00F909B6"/>
    <w:rsid w:val="00F90A68"/>
    <w:rsid w:val="00F91593"/>
    <w:rsid w:val="00F919BC"/>
    <w:rsid w:val="00F92021"/>
    <w:rsid w:val="00F920E5"/>
    <w:rsid w:val="00F92D69"/>
    <w:rsid w:val="00F92F79"/>
    <w:rsid w:val="00F930A8"/>
    <w:rsid w:val="00F9384E"/>
    <w:rsid w:val="00F941AA"/>
    <w:rsid w:val="00F9447D"/>
    <w:rsid w:val="00F94FC1"/>
    <w:rsid w:val="00F957D7"/>
    <w:rsid w:val="00F96011"/>
    <w:rsid w:val="00F96687"/>
    <w:rsid w:val="00F96BC7"/>
    <w:rsid w:val="00F96DB6"/>
    <w:rsid w:val="00F96E62"/>
    <w:rsid w:val="00F9751C"/>
    <w:rsid w:val="00F97A67"/>
    <w:rsid w:val="00F97FBB"/>
    <w:rsid w:val="00FA08CA"/>
    <w:rsid w:val="00FA13C7"/>
    <w:rsid w:val="00FA14AE"/>
    <w:rsid w:val="00FA1975"/>
    <w:rsid w:val="00FA2407"/>
    <w:rsid w:val="00FA2A40"/>
    <w:rsid w:val="00FA2B5E"/>
    <w:rsid w:val="00FA2CC0"/>
    <w:rsid w:val="00FA2F28"/>
    <w:rsid w:val="00FA357D"/>
    <w:rsid w:val="00FA38EA"/>
    <w:rsid w:val="00FA3C9B"/>
    <w:rsid w:val="00FA3D2A"/>
    <w:rsid w:val="00FA4140"/>
    <w:rsid w:val="00FA44DD"/>
    <w:rsid w:val="00FA4B5F"/>
    <w:rsid w:val="00FA520E"/>
    <w:rsid w:val="00FA5345"/>
    <w:rsid w:val="00FA5714"/>
    <w:rsid w:val="00FA59EC"/>
    <w:rsid w:val="00FA5F9A"/>
    <w:rsid w:val="00FA6406"/>
    <w:rsid w:val="00FA6419"/>
    <w:rsid w:val="00FA6C66"/>
    <w:rsid w:val="00FA7370"/>
    <w:rsid w:val="00FA73D4"/>
    <w:rsid w:val="00FA73DB"/>
    <w:rsid w:val="00FA74C4"/>
    <w:rsid w:val="00FA78FF"/>
    <w:rsid w:val="00FA7901"/>
    <w:rsid w:val="00FA7E13"/>
    <w:rsid w:val="00FB005A"/>
    <w:rsid w:val="00FB0782"/>
    <w:rsid w:val="00FB0DE0"/>
    <w:rsid w:val="00FB1456"/>
    <w:rsid w:val="00FB2285"/>
    <w:rsid w:val="00FB29A9"/>
    <w:rsid w:val="00FB30DE"/>
    <w:rsid w:val="00FB3385"/>
    <w:rsid w:val="00FB49CE"/>
    <w:rsid w:val="00FB4A93"/>
    <w:rsid w:val="00FB4F19"/>
    <w:rsid w:val="00FB5051"/>
    <w:rsid w:val="00FB6802"/>
    <w:rsid w:val="00FB74F3"/>
    <w:rsid w:val="00FB7565"/>
    <w:rsid w:val="00FB77CA"/>
    <w:rsid w:val="00FB7C25"/>
    <w:rsid w:val="00FC030A"/>
    <w:rsid w:val="00FC047D"/>
    <w:rsid w:val="00FC08A7"/>
    <w:rsid w:val="00FC0C18"/>
    <w:rsid w:val="00FC106F"/>
    <w:rsid w:val="00FC1C08"/>
    <w:rsid w:val="00FC1D0B"/>
    <w:rsid w:val="00FC1D66"/>
    <w:rsid w:val="00FC224F"/>
    <w:rsid w:val="00FC2803"/>
    <w:rsid w:val="00FC287A"/>
    <w:rsid w:val="00FC2E62"/>
    <w:rsid w:val="00FC330E"/>
    <w:rsid w:val="00FC35D1"/>
    <w:rsid w:val="00FC36BF"/>
    <w:rsid w:val="00FC45DF"/>
    <w:rsid w:val="00FC49EE"/>
    <w:rsid w:val="00FC4AE9"/>
    <w:rsid w:val="00FC504B"/>
    <w:rsid w:val="00FC5150"/>
    <w:rsid w:val="00FC5362"/>
    <w:rsid w:val="00FC5409"/>
    <w:rsid w:val="00FC554D"/>
    <w:rsid w:val="00FC647B"/>
    <w:rsid w:val="00FC69C7"/>
    <w:rsid w:val="00FC6EC3"/>
    <w:rsid w:val="00FC70A2"/>
    <w:rsid w:val="00FC754A"/>
    <w:rsid w:val="00FC79A4"/>
    <w:rsid w:val="00FD00F6"/>
    <w:rsid w:val="00FD0283"/>
    <w:rsid w:val="00FD03A0"/>
    <w:rsid w:val="00FD0979"/>
    <w:rsid w:val="00FD0AEF"/>
    <w:rsid w:val="00FD1469"/>
    <w:rsid w:val="00FD192F"/>
    <w:rsid w:val="00FD280C"/>
    <w:rsid w:val="00FD2D27"/>
    <w:rsid w:val="00FD2DA4"/>
    <w:rsid w:val="00FD2FD8"/>
    <w:rsid w:val="00FD36C4"/>
    <w:rsid w:val="00FD476C"/>
    <w:rsid w:val="00FD4866"/>
    <w:rsid w:val="00FD49B2"/>
    <w:rsid w:val="00FD4EAF"/>
    <w:rsid w:val="00FD5CE7"/>
    <w:rsid w:val="00FD5F20"/>
    <w:rsid w:val="00FD694D"/>
    <w:rsid w:val="00FD6A7F"/>
    <w:rsid w:val="00FD6D7F"/>
    <w:rsid w:val="00FD6F7F"/>
    <w:rsid w:val="00FD7326"/>
    <w:rsid w:val="00FD7716"/>
    <w:rsid w:val="00FD7FCF"/>
    <w:rsid w:val="00FE0E3A"/>
    <w:rsid w:val="00FE1924"/>
    <w:rsid w:val="00FE21B0"/>
    <w:rsid w:val="00FE2AB8"/>
    <w:rsid w:val="00FE2AC1"/>
    <w:rsid w:val="00FE2BC7"/>
    <w:rsid w:val="00FE2E2E"/>
    <w:rsid w:val="00FE2E5D"/>
    <w:rsid w:val="00FE34E1"/>
    <w:rsid w:val="00FE36B7"/>
    <w:rsid w:val="00FE3D61"/>
    <w:rsid w:val="00FE3FAD"/>
    <w:rsid w:val="00FE3FAE"/>
    <w:rsid w:val="00FE4433"/>
    <w:rsid w:val="00FE464B"/>
    <w:rsid w:val="00FE4BF8"/>
    <w:rsid w:val="00FE4D8D"/>
    <w:rsid w:val="00FE55FA"/>
    <w:rsid w:val="00FE61E9"/>
    <w:rsid w:val="00FE66AC"/>
    <w:rsid w:val="00FE6725"/>
    <w:rsid w:val="00FE68E7"/>
    <w:rsid w:val="00FE6FA1"/>
    <w:rsid w:val="00FE783E"/>
    <w:rsid w:val="00FE7B4E"/>
    <w:rsid w:val="00FE7C67"/>
    <w:rsid w:val="00FF014E"/>
    <w:rsid w:val="00FF0561"/>
    <w:rsid w:val="00FF0C17"/>
    <w:rsid w:val="00FF0D45"/>
    <w:rsid w:val="00FF1164"/>
    <w:rsid w:val="00FF11BE"/>
    <w:rsid w:val="00FF16A8"/>
    <w:rsid w:val="00FF17D2"/>
    <w:rsid w:val="00FF1A5A"/>
    <w:rsid w:val="00FF1D3F"/>
    <w:rsid w:val="00FF2E8D"/>
    <w:rsid w:val="00FF2F67"/>
    <w:rsid w:val="00FF435D"/>
    <w:rsid w:val="00FF59E7"/>
    <w:rsid w:val="00FF6403"/>
    <w:rsid w:val="00FF648B"/>
    <w:rsid w:val="00FF657D"/>
    <w:rsid w:val="00FF6743"/>
    <w:rsid w:val="00FF6746"/>
    <w:rsid w:val="00FF6BB6"/>
    <w:rsid w:val="00FF782D"/>
    <w:rsid w:val="00FF7844"/>
    <w:rsid w:val="00FF7929"/>
    <w:rsid w:val="00FF7C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Title" w:semiHidden="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0" w:unhideWhenUsed="0" w:qFormat="1"/>
    <w:lsdException w:name="Plain Text" w:uiPriority="0"/>
    <w:lsdException w:name="Normal (Web)" w:uiPriority="0" w:qFormat="1"/>
    <w:lsdException w:name="HTML Preformatted" w:uiPriority="0"/>
    <w:lsdException w:name="No List" w:uiPriority="0"/>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75B0"/>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8875B0"/>
    <w:pPr>
      <w:keepNext/>
      <w:overflowPunct w:val="0"/>
      <w:autoSpaceDE w:val="0"/>
      <w:autoSpaceDN w:val="0"/>
      <w:adjustRightInd w:val="0"/>
      <w:jc w:val="center"/>
      <w:outlineLvl w:val="0"/>
    </w:pPr>
    <w:rPr>
      <w:b/>
      <w:sz w:val="28"/>
    </w:rPr>
  </w:style>
  <w:style w:type="paragraph" w:styleId="2">
    <w:name w:val="heading 2"/>
    <w:basedOn w:val="a"/>
    <w:next w:val="a"/>
    <w:link w:val="20"/>
    <w:uiPriority w:val="9"/>
    <w:unhideWhenUsed/>
    <w:qFormat/>
    <w:rsid w:val="00D67A3E"/>
    <w:pPr>
      <w:keepNext/>
      <w:suppressAutoHyphens/>
      <w:spacing w:before="240" w:after="60"/>
      <w:outlineLvl w:val="1"/>
    </w:pPr>
    <w:rPr>
      <w:rFonts w:ascii="Cambria" w:hAnsi="Cambria"/>
      <w:b/>
      <w:bCs/>
      <w:i/>
      <w:iCs/>
      <w:sz w:val="28"/>
      <w:szCs w:val="28"/>
      <w:lang w:eastAsia="ar-SA"/>
    </w:rPr>
  </w:style>
  <w:style w:type="paragraph" w:styleId="3">
    <w:name w:val="heading 3"/>
    <w:basedOn w:val="a"/>
    <w:next w:val="a"/>
    <w:link w:val="30"/>
    <w:unhideWhenUsed/>
    <w:qFormat/>
    <w:rsid w:val="00D67A3E"/>
    <w:pPr>
      <w:keepNext/>
      <w:keepLines/>
      <w:spacing w:before="200"/>
      <w:outlineLvl w:val="2"/>
    </w:pPr>
    <w:rPr>
      <w:rFonts w:ascii="Cambria" w:hAnsi="Cambria"/>
      <w:b/>
      <w:bCs/>
      <w:color w:val="4F81BD"/>
      <w:sz w:val="24"/>
      <w:szCs w:val="24"/>
    </w:rPr>
  </w:style>
  <w:style w:type="paragraph" w:styleId="4">
    <w:name w:val="heading 4"/>
    <w:basedOn w:val="a"/>
    <w:next w:val="a"/>
    <w:link w:val="40"/>
    <w:unhideWhenUsed/>
    <w:qFormat/>
    <w:rsid w:val="00D67A3E"/>
    <w:pPr>
      <w:keepNext/>
      <w:spacing w:before="240" w:after="60"/>
      <w:outlineLvl w:val="3"/>
    </w:pPr>
    <w:rPr>
      <w:rFonts w:ascii="Calibri" w:hAnsi="Calibri"/>
      <w:b/>
      <w:bCs/>
      <w:sz w:val="28"/>
      <w:szCs w:val="28"/>
    </w:rPr>
  </w:style>
  <w:style w:type="paragraph" w:styleId="5">
    <w:name w:val="heading 5"/>
    <w:basedOn w:val="a"/>
    <w:next w:val="a"/>
    <w:link w:val="50"/>
    <w:unhideWhenUsed/>
    <w:qFormat/>
    <w:rsid w:val="00D67A3E"/>
    <w:pPr>
      <w:spacing w:before="240" w:after="60"/>
      <w:outlineLvl w:val="4"/>
    </w:pPr>
    <w:rPr>
      <w:rFonts w:ascii="Calibri" w:hAnsi="Calibri"/>
      <w:b/>
      <w:bCs/>
      <w:i/>
      <w:iCs/>
      <w:sz w:val="26"/>
      <w:szCs w:val="26"/>
    </w:rPr>
  </w:style>
  <w:style w:type="paragraph" w:styleId="7">
    <w:name w:val="heading 7"/>
    <w:basedOn w:val="a"/>
    <w:next w:val="a"/>
    <w:link w:val="70"/>
    <w:qFormat/>
    <w:rsid w:val="00D67A3E"/>
    <w:pPr>
      <w:keepNext/>
      <w:tabs>
        <w:tab w:val="left" w:pos="0"/>
        <w:tab w:val="num" w:pos="2880"/>
      </w:tabs>
      <w:suppressAutoHyphens/>
      <w:ind w:left="2880" w:hanging="360"/>
      <w:jc w:val="center"/>
      <w:outlineLvl w:val="6"/>
    </w:pPr>
    <w:rPr>
      <w:rFonts w:ascii="Times New Roman CYR" w:hAnsi="Times New Roman CYR"/>
      <w:b/>
      <w:sz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875B0"/>
    <w:rPr>
      <w:rFonts w:ascii="Times New Roman" w:eastAsia="Times New Roman" w:hAnsi="Times New Roman" w:cs="Times New Roman"/>
      <w:b/>
      <w:sz w:val="28"/>
      <w:szCs w:val="20"/>
      <w:lang w:eastAsia="ru-RU"/>
    </w:rPr>
  </w:style>
  <w:style w:type="paragraph" w:styleId="a3">
    <w:name w:val="List Paragraph"/>
    <w:basedOn w:val="a"/>
    <w:link w:val="a4"/>
    <w:uiPriority w:val="34"/>
    <w:qFormat/>
    <w:rsid w:val="008875B0"/>
    <w:pPr>
      <w:ind w:left="720"/>
      <w:contextualSpacing/>
    </w:pPr>
  </w:style>
  <w:style w:type="paragraph" w:customStyle="1" w:styleId="ConsNormal">
    <w:name w:val="ConsNormal"/>
    <w:rsid w:val="008875B0"/>
    <w:pPr>
      <w:widowControl w:val="0"/>
      <w:autoSpaceDE w:val="0"/>
      <w:autoSpaceDN w:val="0"/>
      <w:adjustRightInd w:val="0"/>
      <w:spacing w:after="0" w:line="240" w:lineRule="auto"/>
      <w:ind w:firstLine="720"/>
    </w:pPr>
    <w:rPr>
      <w:rFonts w:ascii="Arial" w:eastAsia="Times New Roman" w:hAnsi="Arial" w:cs="Arial"/>
      <w:sz w:val="24"/>
      <w:szCs w:val="24"/>
      <w:lang w:eastAsia="ru-RU"/>
    </w:rPr>
  </w:style>
  <w:style w:type="paragraph" w:customStyle="1" w:styleId="ConsTitle">
    <w:name w:val="ConsTitle"/>
    <w:uiPriority w:val="99"/>
    <w:rsid w:val="008875B0"/>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styleId="a5">
    <w:name w:val="Balloon Text"/>
    <w:basedOn w:val="a"/>
    <w:link w:val="a6"/>
    <w:unhideWhenUsed/>
    <w:rsid w:val="008875B0"/>
    <w:rPr>
      <w:rFonts w:ascii="Tahoma" w:hAnsi="Tahoma" w:cs="Tahoma"/>
      <w:sz w:val="16"/>
      <w:szCs w:val="16"/>
    </w:rPr>
  </w:style>
  <w:style w:type="character" w:customStyle="1" w:styleId="a6">
    <w:name w:val="Текст выноски Знак"/>
    <w:basedOn w:val="a0"/>
    <w:link w:val="a5"/>
    <w:rsid w:val="008875B0"/>
    <w:rPr>
      <w:rFonts w:ascii="Tahoma" w:eastAsia="Times New Roman" w:hAnsi="Tahoma" w:cs="Tahoma"/>
      <w:sz w:val="16"/>
      <w:szCs w:val="16"/>
      <w:lang w:eastAsia="ru-RU"/>
    </w:rPr>
  </w:style>
  <w:style w:type="paragraph" w:styleId="a7">
    <w:name w:val="Normal (Web)"/>
    <w:aliases w:val="Обычный (Web),Обычный (веб)1,Обычный (веб) Знак,Обычный (веб) Знак1,Обычный (веб) Знак Знак,Обычный (веб) Знак2 Знак,Обычный (веб) Знак Знак1 Знак,Обычный (веб) Знак1 Знак Знак1,Обычный (веб) Знак Знак Знак Знак"/>
    <w:basedOn w:val="a"/>
    <w:link w:val="21"/>
    <w:unhideWhenUsed/>
    <w:qFormat/>
    <w:rsid w:val="00FF6BB6"/>
    <w:pPr>
      <w:spacing w:before="100" w:beforeAutospacing="1" w:after="100" w:afterAutospacing="1"/>
    </w:pPr>
    <w:rPr>
      <w:sz w:val="24"/>
      <w:szCs w:val="24"/>
    </w:rPr>
  </w:style>
  <w:style w:type="character" w:styleId="a8">
    <w:name w:val="Strong"/>
    <w:basedOn w:val="a0"/>
    <w:uiPriority w:val="22"/>
    <w:qFormat/>
    <w:rsid w:val="00FF6BB6"/>
    <w:rPr>
      <w:b/>
      <w:bCs/>
    </w:rPr>
  </w:style>
  <w:style w:type="character" w:styleId="a9">
    <w:name w:val="Hyperlink"/>
    <w:basedOn w:val="a0"/>
    <w:uiPriority w:val="99"/>
    <w:unhideWhenUsed/>
    <w:rsid w:val="00FF6BB6"/>
    <w:rPr>
      <w:color w:val="0000FF"/>
      <w:u w:val="single"/>
    </w:rPr>
  </w:style>
  <w:style w:type="paragraph" w:styleId="z-">
    <w:name w:val="HTML Top of Form"/>
    <w:basedOn w:val="a"/>
    <w:next w:val="a"/>
    <w:link w:val="z-0"/>
    <w:hidden/>
    <w:uiPriority w:val="99"/>
    <w:semiHidden/>
    <w:unhideWhenUsed/>
    <w:rsid w:val="00FF6BB6"/>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uiPriority w:val="99"/>
    <w:semiHidden/>
    <w:rsid w:val="00FF6BB6"/>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FF6BB6"/>
    <w:pPr>
      <w:pBdr>
        <w:top w:val="single" w:sz="6" w:space="1" w:color="auto"/>
      </w:pBdr>
      <w:jc w:val="center"/>
    </w:pPr>
    <w:rPr>
      <w:rFonts w:ascii="Arial" w:hAnsi="Arial" w:cs="Arial"/>
      <w:vanish/>
      <w:sz w:val="16"/>
      <w:szCs w:val="16"/>
    </w:rPr>
  </w:style>
  <w:style w:type="character" w:customStyle="1" w:styleId="z-2">
    <w:name w:val="z-Конец формы Знак"/>
    <w:basedOn w:val="a0"/>
    <w:link w:val="z-1"/>
    <w:uiPriority w:val="99"/>
    <w:semiHidden/>
    <w:rsid w:val="00FF6BB6"/>
    <w:rPr>
      <w:rFonts w:ascii="Arial" w:eastAsia="Times New Roman" w:hAnsi="Arial" w:cs="Arial"/>
      <w:vanish/>
      <w:sz w:val="16"/>
      <w:szCs w:val="16"/>
      <w:lang w:eastAsia="ru-RU"/>
    </w:rPr>
  </w:style>
  <w:style w:type="character" w:customStyle="1" w:styleId="20">
    <w:name w:val="Заголовок 2 Знак"/>
    <w:basedOn w:val="a0"/>
    <w:link w:val="2"/>
    <w:uiPriority w:val="9"/>
    <w:rsid w:val="00D67A3E"/>
    <w:rPr>
      <w:rFonts w:ascii="Cambria" w:eastAsia="Times New Roman" w:hAnsi="Cambria" w:cs="Times New Roman"/>
      <w:b/>
      <w:bCs/>
      <w:i/>
      <w:iCs/>
      <w:sz w:val="28"/>
      <w:szCs w:val="28"/>
      <w:lang w:eastAsia="ar-SA"/>
    </w:rPr>
  </w:style>
  <w:style w:type="character" w:customStyle="1" w:styleId="30">
    <w:name w:val="Заголовок 3 Знак"/>
    <w:basedOn w:val="a0"/>
    <w:link w:val="3"/>
    <w:rsid w:val="00D67A3E"/>
    <w:rPr>
      <w:rFonts w:ascii="Cambria" w:eastAsia="Times New Roman" w:hAnsi="Cambria" w:cs="Times New Roman"/>
      <w:b/>
      <w:bCs/>
      <w:color w:val="4F81BD"/>
      <w:sz w:val="24"/>
      <w:szCs w:val="24"/>
      <w:lang w:eastAsia="ru-RU"/>
    </w:rPr>
  </w:style>
  <w:style w:type="character" w:customStyle="1" w:styleId="40">
    <w:name w:val="Заголовок 4 Знак"/>
    <w:basedOn w:val="a0"/>
    <w:link w:val="4"/>
    <w:rsid w:val="00D67A3E"/>
    <w:rPr>
      <w:rFonts w:ascii="Calibri" w:eastAsia="Times New Roman" w:hAnsi="Calibri" w:cs="Times New Roman"/>
      <w:b/>
      <w:bCs/>
      <w:sz w:val="28"/>
      <w:szCs w:val="28"/>
    </w:rPr>
  </w:style>
  <w:style w:type="character" w:customStyle="1" w:styleId="50">
    <w:name w:val="Заголовок 5 Знак"/>
    <w:basedOn w:val="a0"/>
    <w:link w:val="5"/>
    <w:rsid w:val="00D67A3E"/>
    <w:rPr>
      <w:rFonts w:ascii="Calibri" w:eastAsia="Times New Roman" w:hAnsi="Calibri" w:cs="Times New Roman"/>
      <w:b/>
      <w:bCs/>
      <w:i/>
      <w:iCs/>
      <w:sz w:val="26"/>
      <w:szCs w:val="26"/>
    </w:rPr>
  </w:style>
  <w:style w:type="character" w:customStyle="1" w:styleId="70">
    <w:name w:val="Заголовок 7 Знак"/>
    <w:basedOn w:val="a0"/>
    <w:link w:val="7"/>
    <w:rsid w:val="00D67A3E"/>
    <w:rPr>
      <w:rFonts w:ascii="Times New Roman CYR" w:eastAsia="Times New Roman" w:hAnsi="Times New Roman CYR" w:cs="Times New Roman"/>
      <w:b/>
      <w:sz w:val="24"/>
      <w:szCs w:val="20"/>
      <w:lang w:eastAsia="ar-SA"/>
    </w:rPr>
  </w:style>
  <w:style w:type="paragraph" w:customStyle="1" w:styleId="210">
    <w:name w:val="Основной текст 21"/>
    <w:basedOn w:val="a"/>
    <w:rsid w:val="00D67A3E"/>
    <w:pPr>
      <w:overflowPunct w:val="0"/>
      <w:autoSpaceDE w:val="0"/>
      <w:autoSpaceDN w:val="0"/>
      <w:adjustRightInd w:val="0"/>
    </w:pPr>
    <w:rPr>
      <w:sz w:val="28"/>
    </w:rPr>
  </w:style>
  <w:style w:type="paragraph" w:styleId="aa">
    <w:name w:val="No Spacing"/>
    <w:link w:val="ab"/>
    <w:qFormat/>
    <w:rsid w:val="00D67A3E"/>
    <w:pPr>
      <w:spacing w:after="0" w:line="240" w:lineRule="auto"/>
    </w:pPr>
    <w:rPr>
      <w:rFonts w:ascii="Times New Roman" w:eastAsia="Calibri" w:hAnsi="Times New Roman" w:cs="Times New Roman"/>
      <w:sz w:val="24"/>
    </w:rPr>
  </w:style>
  <w:style w:type="paragraph" w:customStyle="1" w:styleId="13125">
    <w:name w:val="Обычный + 13 пт.полужирный.По ширине.Первая строка:  1.25 см"/>
    <w:basedOn w:val="a"/>
    <w:rsid w:val="00D67A3E"/>
    <w:pPr>
      <w:ind w:firstLine="709"/>
      <w:jc w:val="both"/>
    </w:pPr>
    <w:rPr>
      <w:sz w:val="26"/>
    </w:rPr>
  </w:style>
  <w:style w:type="paragraph" w:styleId="ac">
    <w:name w:val="Plain Text"/>
    <w:basedOn w:val="a"/>
    <w:link w:val="ad"/>
    <w:rsid w:val="00D67A3E"/>
    <w:pPr>
      <w:ind w:right="-6"/>
      <w:jc w:val="both"/>
    </w:pPr>
    <w:rPr>
      <w:rFonts w:ascii="Courier New" w:hAnsi="Courier New"/>
    </w:rPr>
  </w:style>
  <w:style w:type="character" w:customStyle="1" w:styleId="ad">
    <w:name w:val="Текст Знак"/>
    <w:basedOn w:val="a0"/>
    <w:link w:val="ac"/>
    <w:rsid w:val="00D67A3E"/>
    <w:rPr>
      <w:rFonts w:ascii="Courier New" w:eastAsia="Times New Roman" w:hAnsi="Courier New" w:cs="Times New Roman"/>
      <w:sz w:val="20"/>
      <w:szCs w:val="20"/>
    </w:rPr>
  </w:style>
  <w:style w:type="paragraph" w:customStyle="1" w:styleId="ConsPlusNormal">
    <w:name w:val="ConsPlusNormal"/>
    <w:link w:val="ConsPlusNormal0"/>
    <w:rsid w:val="00D67A3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BodyText21">
    <w:name w:val="Body Text 21"/>
    <w:basedOn w:val="a"/>
    <w:rsid w:val="00D67A3E"/>
    <w:pPr>
      <w:overflowPunct w:val="0"/>
      <w:autoSpaceDE w:val="0"/>
      <w:autoSpaceDN w:val="0"/>
      <w:adjustRightInd w:val="0"/>
      <w:ind w:firstLine="720"/>
      <w:jc w:val="both"/>
      <w:textAlignment w:val="baseline"/>
    </w:pPr>
    <w:rPr>
      <w:sz w:val="28"/>
    </w:rPr>
  </w:style>
  <w:style w:type="table" w:styleId="ae">
    <w:name w:val="Table Grid"/>
    <w:basedOn w:val="a1"/>
    <w:uiPriority w:val="39"/>
    <w:rsid w:val="00D67A3E"/>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
    <w:name w:val="Title"/>
    <w:basedOn w:val="a"/>
    <w:link w:val="af0"/>
    <w:uiPriority w:val="99"/>
    <w:qFormat/>
    <w:rsid w:val="00D67A3E"/>
    <w:pPr>
      <w:jc w:val="center"/>
    </w:pPr>
    <w:rPr>
      <w:b/>
      <w:sz w:val="28"/>
      <w:szCs w:val="24"/>
    </w:rPr>
  </w:style>
  <w:style w:type="character" w:customStyle="1" w:styleId="af0">
    <w:name w:val="Название Знак"/>
    <w:basedOn w:val="a0"/>
    <w:link w:val="af"/>
    <w:uiPriority w:val="99"/>
    <w:rsid w:val="00D67A3E"/>
    <w:rPr>
      <w:rFonts w:ascii="Times New Roman" w:eastAsia="Times New Roman" w:hAnsi="Times New Roman" w:cs="Times New Roman"/>
      <w:b/>
      <w:sz w:val="28"/>
      <w:szCs w:val="24"/>
    </w:rPr>
  </w:style>
  <w:style w:type="paragraph" w:customStyle="1" w:styleId="BodyText227">
    <w:name w:val="Body Text 227"/>
    <w:basedOn w:val="a"/>
    <w:rsid w:val="00D67A3E"/>
    <w:pPr>
      <w:ind w:left="-68" w:firstLine="352"/>
      <w:jc w:val="both"/>
    </w:pPr>
    <w:rPr>
      <w:rFonts w:ascii="Times New Roman CYR" w:hAnsi="Times New Roman CYR"/>
      <w:sz w:val="28"/>
    </w:rPr>
  </w:style>
  <w:style w:type="character" w:customStyle="1" w:styleId="apple-style-span">
    <w:name w:val="apple-style-span"/>
    <w:basedOn w:val="a0"/>
    <w:rsid w:val="00D67A3E"/>
  </w:style>
  <w:style w:type="paragraph" w:styleId="af1">
    <w:name w:val="Body Text Indent"/>
    <w:basedOn w:val="a"/>
    <w:link w:val="af2"/>
    <w:rsid w:val="00D67A3E"/>
    <w:pPr>
      <w:spacing w:after="120"/>
      <w:ind w:left="283"/>
    </w:pPr>
    <w:rPr>
      <w:sz w:val="24"/>
      <w:szCs w:val="24"/>
    </w:rPr>
  </w:style>
  <w:style w:type="character" w:customStyle="1" w:styleId="af2">
    <w:name w:val="Основной текст с отступом Знак"/>
    <w:basedOn w:val="a0"/>
    <w:link w:val="af1"/>
    <w:rsid w:val="00D67A3E"/>
    <w:rPr>
      <w:rFonts w:ascii="Times New Roman" w:eastAsia="Times New Roman" w:hAnsi="Times New Roman" w:cs="Times New Roman"/>
      <w:sz w:val="24"/>
      <w:szCs w:val="24"/>
    </w:rPr>
  </w:style>
  <w:style w:type="character" w:customStyle="1" w:styleId="af3">
    <w:name w:val="Основной текст_"/>
    <w:link w:val="11"/>
    <w:uiPriority w:val="99"/>
    <w:rsid w:val="00D67A3E"/>
    <w:rPr>
      <w:sz w:val="27"/>
      <w:szCs w:val="27"/>
      <w:shd w:val="clear" w:color="auto" w:fill="FFFFFF"/>
    </w:rPr>
  </w:style>
  <w:style w:type="character" w:customStyle="1" w:styleId="af4">
    <w:name w:val="Основной текст + Курсив"/>
    <w:rsid w:val="00D67A3E"/>
    <w:rPr>
      <w:i/>
      <w:iCs/>
      <w:color w:val="000000"/>
      <w:spacing w:val="0"/>
      <w:w w:val="100"/>
      <w:position w:val="0"/>
      <w:sz w:val="27"/>
      <w:szCs w:val="27"/>
      <w:shd w:val="clear" w:color="auto" w:fill="FFFFFF"/>
      <w:lang w:val="ru-RU"/>
    </w:rPr>
  </w:style>
  <w:style w:type="character" w:customStyle="1" w:styleId="af5">
    <w:name w:val="Основной текст + Полужирный"/>
    <w:aliases w:val="Курсив,Интервал 0 pt"/>
    <w:rsid w:val="00D67A3E"/>
    <w:rPr>
      <w:b/>
      <w:bCs/>
      <w:color w:val="000000"/>
      <w:spacing w:val="0"/>
      <w:w w:val="100"/>
      <w:position w:val="0"/>
      <w:sz w:val="27"/>
      <w:szCs w:val="27"/>
      <w:shd w:val="clear" w:color="auto" w:fill="FFFFFF"/>
      <w:lang w:val="ru-RU"/>
    </w:rPr>
  </w:style>
  <w:style w:type="paragraph" w:customStyle="1" w:styleId="11">
    <w:name w:val="Основной текст1"/>
    <w:basedOn w:val="a"/>
    <w:link w:val="af3"/>
    <w:uiPriority w:val="99"/>
    <w:rsid w:val="00D67A3E"/>
    <w:pPr>
      <w:widowControl w:val="0"/>
      <w:shd w:val="clear" w:color="auto" w:fill="FFFFFF"/>
      <w:spacing w:before="480" w:line="322" w:lineRule="exact"/>
      <w:jc w:val="both"/>
    </w:pPr>
    <w:rPr>
      <w:rFonts w:asciiTheme="minorHAnsi" w:eastAsiaTheme="minorHAnsi" w:hAnsiTheme="minorHAnsi" w:cstheme="minorBidi"/>
      <w:sz w:val="27"/>
      <w:szCs w:val="27"/>
      <w:lang w:eastAsia="en-US"/>
    </w:rPr>
  </w:style>
  <w:style w:type="paragraph" w:styleId="31">
    <w:name w:val="Body Text Indent 3"/>
    <w:basedOn w:val="a"/>
    <w:link w:val="32"/>
    <w:rsid w:val="00D67A3E"/>
    <w:pPr>
      <w:spacing w:after="120"/>
      <w:ind w:left="283"/>
    </w:pPr>
    <w:rPr>
      <w:sz w:val="16"/>
      <w:szCs w:val="16"/>
    </w:rPr>
  </w:style>
  <w:style w:type="character" w:customStyle="1" w:styleId="32">
    <w:name w:val="Основной текст с отступом 3 Знак"/>
    <w:basedOn w:val="a0"/>
    <w:link w:val="31"/>
    <w:rsid w:val="00D67A3E"/>
    <w:rPr>
      <w:rFonts w:ascii="Times New Roman" w:eastAsia="Times New Roman" w:hAnsi="Times New Roman" w:cs="Times New Roman"/>
      <w:sz w:val="16"/>
      <w:szCs w:val="16"/>
    </w:rPr>
  </w:style>
  <w:style w:type="paragraph" w:styleId="af6">
    <w:name w:val="header"/>
    <w:basedOn w:val="a"/>
    <w:link w:val="af7"/>
    <w:uiPriority w:val="99"/>
    <w:rsid w:val="00D67A3E"/>
    <w:pPr>
      <w:tabs>
        <w:tab w:val="center" w:pos="4677"/>
        <w:tab w:val="right" w:pos="9355"/>
      </w:tabs>
    </w:pPr>
    <w:rPr>
      <w:sz w:val="24"/>
      <w:szCs w:val="24"/>
    </w:rPr>
  </w:style>
  <w:style w:type="character" w:customStyle="1" w:styleId="af7">
    <w:name w:val="Верхний колонтитул Знак"/>
    <w:basedOn w:val="a0"/>
    <w:link w:val="af6"/>
    <w:uiPriority w:val="99"/>
    <w:rsid w:val="00D67A3E"/>
    <w:rPr>
      <w:rFonts w:ascii="Times New Roman" w:eastAsia="Times New Roman" w:hAnsi="Times New Roman" w:cs="Times New Roman"/>
      <w:sz w:val="24"/>
      <w:szCs w:val="24"/>
    </w:rPr>
  </w:style>
  <w:style w:type="paragraph" w:styleId="af8">
    <w:name w:val="footer"/>
    <w:basedOn w:val="a"/>
    <w:link w:val="af9"/>
    <w:uiPriority w:val="99"/>
    <w:rsid w:val="00D67A3E"/>
    <w:pPr>
      <w:tabs>
        <w:tab w:val="center" w:pos="4677"/>
        <w:tab w:val="right" w:pos="9355"/>
      </w:tabs>
    </w:pPr>
    <w:rPr>
      <w:sz w:val="24"/>
      <w:szCs w:val="24"/>
    </w:rPr>
  </w:style>
  <w:style w:type="character" w:customStyle="1" w:styleId="af9">
    <w:name w:val="Нижний колонтитул Знак"/>
    <w:basedOn w:val="a0"/>
    <w:link w:val="af8"/>
    <w:uiPriority w:val="99"/>
    <w:rsid w:val="00D67A3E"/>
    <w:rPr>
      <w:rFonts w:ascii="Times New Roman" w:eastAsia="Times New Roman" w:hAnsi="Times New Roman" w:cs="Times New Roman"/>
      <w:sz w:val="24"/>
      <w:szCs w:val="24"/>
    </w:rPr>
  </w:style>
  <w:style w:type="paragraph" w:styleId="22">
    <w:name w:val="Body Text 2"/>
    <w:basedOn w:val="a"/>
    <w:link w:val="23"/>
    <w:rsid w:val="00D67A3E"/>
    <w:pPr>
      <w:spacing w:after="120" w:line="480" w:lineRule="auto"/>
    </w:pPr>
    <w:rPr>
      <w:sz w:val="24"/>
      <w:szCs w:val="24"/>
    </w:rPr>
  </w:style>
  <w:style w:type="character" w:customStyle="1" w:styleId="23">
    <w:name w:val="Основной текст 2 Знак"/>
    <w:basedOn w:val="a0"/>
    <w:link w:val="22"/>
    <w:rsid w:val="00D67A3E"/>
    <w:rPr>
      <w:rFonts w:ascii="Times New Roman" w:eastAsia="Times New Roman" w:hAnsi="Times New Roman" w:cs="Times New Roman"/>
      <w:sz w:val="24"/>
      <w:szCs w:val="24"/>
    </w:rPr>
  </w:style>
  <w:style w:type="paragraph" w:customStyle="1" w:styleId="12">
    <w:name w:val="Знак1"/>
    <w:basedOn w:val="a"/>
    <w:rsid w:val="00D67A3E"/>
    <w:pPr>
      <w:spacing w:before="100" w:beforeAutospacing="1" w:after="100" w:afterAutospacing="1"/>
    </w:pPr>
    <w:rPr>
      <w:rFonts w:ascii="Tahoma" w:hAnsi="Tahoma"/>
      <w:lang w:val="en-US" w:eastAsia="en-US"/>
    </w:rPr>
  </w:style>
  <w:style w:type="character" w:customStyle="1" w:styleId="0pt">
    <w:name w:val="Основной текст + Полужирный;Курсив;Интервал 0 pt"/>
    <w:rsid w:val="00D67A3E"/>
    <w:rPr>
      <w:rFonts w:ascii="Times New Roman" w:eastAsia="Times New Roman" w:hAnsi="Times New Roman" w:cs="Times New Roman"/>
      <w:b/>
      <w:bCs/>
      <w:i/>
      <w:iCs/>
      <w:color w:val="000000"/>
      <w:spacing w:val="-1"/>
      <w:w w:val="100"/>
      <w:position w:val="0"/>
      <w:sz w:val="26"/>
      <w:szCs w:val="26"/>
      <w:shd w:val="clear" w:color="auto" w:fill="FFFFFF"/>
      <w:lang w:val="ru-RU"/>
    </w:rPr>
  </w:style>
  <w:style w:type="paragraph" w:customStyle="1" w:styleId="33">
    <w:name w:val="Основной текст3"/>
    <w:basedOn w:val="a"/>
    <w:rsid w:val="00D67A3E"/>
    <w:pPr>
      <w:widowControl w:val="0"/>
      <w:shd w:val="clear" w:color="auto" w:fill="FFFFFF"/>
      <w:spacing w:line="317" w:lineRule="exact"/>
      <w:jc w:val="center"/>
    </w:pPr>
    <w:rPr>
      <w:sz w:val="26"/>
      <w:szCs w:val="26"/>
      <w:lang w:eastAsia="en-US"/>
    </w:rPr>
  </w:style>
  <w:style w:type="paragraph" w:styleId="afa">
    <w:name w:val="Body Text"/>
    <w:basedOn w:val="a"/>
    <w:link w:val="afb"/>
    <w:rsid w:val="00D67A3E"/>
    <w:pPr>
      <w:spacing w:after="120"/>
    </w:pPr>
    <w:rPr>
      <w:sz w:val="24"/>
      <w:szCs w:val="24"/>
    </w:rPr>
  </w:style>
  <w:style w:type="character" w:customStyle="1" w:styleId="afb">
    <w:name w:val="Основной текст Знак"/>
    <w:basedOn w:val="a0"/>
    <w:link w:val="afa"/>
    <w:rsid w:val="00D67A3E"/>
    <w:rPr>
      <w:rFonts w:ascii="Times New Roman" w:eastAsia="Times New Roman" w:hAnsi="Times New Roman" w:cs="Times New Roman"/>
      <w:sz w:val="24"/>
      <w:szCs w:val="24"/>
    </w:rPr>
  </w:style>
  <w:style w:type="paragraph" w:customStyle="1" w:styleId="afc">
    <w:name w:val="Знак Знак Знак Знак Знак Знак Знак Знак Знак Знак Знак Знак Знак"/>
    <w:basedOn w:val="a"/>
    <w:rsid w:val="00D67A3E"/>
    <w:rPr>
      <w:rFonts w:ascii="Verdana" w:hAnsi="Verdana" w:cs="Verdana"/>
      <w:lang w:val="en-US" w:eastAsia="en-US"/>
    </w:rPr>
  </w:style>
  <w:style w:type="character" w:styleId="afd">
    <w:name w:val="Emphasis"/>
    <w:qFormat/>
    <w:rsid w:val="00D67A3E"/>
    <w:rPr>
      <w:i/>
      <w:iCs/>
    </w:rPr>
  </w:style>
  <w:style w:type="character" w:customStyle="1" w:styleId="WW8Num1z0">
    <w:name w:val="WW8Num1z0"/>
    <w:rsid w:val="00D67A3E"/>
    <w:rPr>
      <w:rFonts w:ascii="Symbol" w:hAnsi="Symbol" w:cs="OpenSymbol"/>
    </w:rPr>
  </w:style>
  <w:style w:type="character" w:customStyle="1" w:styleId="WW8Num1z1">
    <w:name w:val="WW8Num1z1"/>
    <w:rsid w:val="00D67A3E"/>
    <w:rPr>
      <w:rFonts w:ascii="OpenSymbol" w:hAnsi="OpenSymbol" w:cs="OpenSymbol"/>
    </w:rPr>
  </w:style>
  <w:style w:type="character" w:customStyle="1" w:styleId="WW8Num2z0">
    <w:name w:val="WW8Num2z0"/>
    <w:rsid w:val="00D67A3E"/>
    <w:rPr>
      <w:rFonts w:ascii="Times New Roman CYR" w:hAnsi="Times New Roman CYR"/>
    </w:rPr>
  </w:style>
  <w:style w:type="character" w:customStyle="1" w:styleId="WW8Num3z0">
    <w:name w:val="WW8Num3z0"/>
    <w:rsid w:val="00D67A3E"/>
    <w:rPr>
      <w:rFonts w:ascii="Symbol" w:hAnsi="Symbol" w:cs="OpenSymbol"/>
    </w:rPr>
  </w:style>
  <w:style w:type="character" w:customStyle="1" w:styleId="WW8Num3z1">
    <w:name w:val="WW8Num3z1"/>
    <w:rsid w:val="00D67A3E"/>
    <w:rPr>
      <w:rFonts w:ascii="OpenSymbol" w:hAnsi="OpenSymbol" w:cs="OpenSymbol"/>
    </w:rPr>
  </w:style>
  <w:style w:type="character" w:customStyle="1" w:styleId="WW8Num4z0">
    <w:name w:val="WW8Num4z0"/>
    <w:rsid w:val="00D67A3E"/>
    <w:rPr>
      <w:rFonts w:ascii="Symbol" w:hAnsi="Symbol" w:cs="OpenSymbol"/>
    </w:rPr>
  </w:style>
  <w:style w:type="character" w:customStyle="1" w:styleId="WW8Num4z1">
    <w:name w:val="WW8Num4z1"/>
    <w:rsid w:val="00D67A3E"/>
    <w:rPr>
      <w:rFonts w:ascii="OpenSymbol" w:hAnsi="OpenSymbol" w:cs="OpenSymbol"/>
    </w:rPr>
  </w:style>
  <w:style w:type="character" w:customStyle="1" w:styleId="WW8Num5z0">
    <w:name w:val="WW8Num5z0"/>
    <w:rsid w:val="00D67A3E"/>
    <w:rPr>
      <w:b w:val="0"/>
      <w:bCs w:val="0"/>
      <w:sz w:val="28"/>
      <w:szCs w:val="28"/>
    </w:rPr>
  </w:style>
  <w:style w:type="character" w:customStyle="1" w:styleId="WW8Num6z0">
    <w:name w:val="WW8Num6z0"/>
    <w:rsid w:val="00D67A3E"/>
    <w:rPr>
      <w:rFonts w:ascii="Symbol" w:hAnsi="Symbol" w:cs="OpenSymbol"/>
    </w:rPr>
  </w:style>
  <w:style w:type="character" w:customStyle="1" w:styleId="WW8Num6z1">
    <w:name w:val="WW8Num6z1"/>
    <w:rsid w:val="00D67A3E"/>
    <w:rPr>
      <w:rFonts w:ascii="OpenSymbol" w:hAnsi="OpenSymbol" w:cs="OpenSymbol"/>
    </w:rPr>
  </w:style>
  <w:style w:type="character" w:customStyle="1" w:styleId="WW8Num7z0">
    <w:name w:val="WW8Num7z0"/>
    <w:rsid w:val="00D67A3E"/>
    <w:rPr>
      <w:rFonts w:ascii="Symbol" w:hAnsi="Symbol" w:cs="OpenSymbol"/>
    </w:rPr>
  </w:style>
  <w:style w:type="character" w:customStyle="1" w:styleId="WW8Num8z0">
    <w:name w:val="WW8Num8z0"/>
    <w:rsid w:val="00D67A3E"/>
    <w:rPr>
      <w:rFonts w:ascii="Symbol" w:hAnsi="Symbol" w:cs="OpenSymbol"/>
    </w:rPr>
  </w:style>
  <w:style w:type="character" w:customStyle="1" w:styleId="WW8Num8z1">
    <w:name w:val="WW8Num8z1"/>
    <w:rsid w:val="00D67A3E"/>
    <w:rPr>
      <w:rFonts w:ascii="OpenSymbol" w:hAnsi="OpenSymbol" w:cs="OpenSymbol"/>
    </w:rPr>
  </w:style>
  <w:style w:type="character" w:customStyle="1" w:styleId="WW8Num9z0">
    <w:name w:val="WW8Num9z0"/>
    <w:rsid w:val="00D67A3E"/>
    <w:rPr>
      <w:rFonts w:ascii="Symbol" w:hAnsi="Symbol" w:cs="OpenSymbol"/>
    </w:rPr>
  </w:style>
  <w:style w:type="character" w:customStyle="1" w:styleId="WW8Num9z1">
    <w:name w:val="WW8Num9z1"/>
    <w:rsid w:val="00D67A3E"/>
    <w:rPr>
      <w:rFonts w:ascii="OpenSymbol" w:hAnsi="OpenSymbol" w:cs="OpenSymbol"/>
    </w:rPr>
  </w:style>
  <w:style w:type="character" w:customStyle="1" w:styleId="WW8Num10z0">
    <w:name w:val="WW8Num10z0"/>
    <w:rsid w:val="00D67A3E"/>
    <w:rPr>
      <w:rFonts w:ascii="Symbol" w:hAnsi="Symbol" w:cs="OpenSymbol"/>
    </w:rPr>
  </w:style>
  <w:style w:type="character" w:customStyle="1" w:styleId="WW8Num11z0">
    <w:name w:val="WW8Num11z0"/>
    <w:rsid w:val="00D67A3E"/>
    <w:rPr>
      <w:rFonts w:ascii="Symbol" w:hAnsi="Symbol" w:cs="OpenSymbol"/>
    </w:rPr>
  </w:style>
  <w:style w:type="character" w:customStyle="1" w:styleId="Absatz-Standardschriftart">
    <w:name w:val="Absatz-Standardschriftart"/>
    <w:rsid w:val="00D67A3E"/>
  </w:style>
  <w:style w:type="character" w:customStyle="1" w:styleId="WW-Absatz-Standardschriftart">
    <w:name w:val="WW-Absatz-Standardschriftart"/>
    <w:rsid w:val="00D67A3E"/>
  </w:style>
  <w:style w:type="character" w:customStyle="1" w:styleId="8">
    <w:name w:val="Основной шрифт абзаца8"/>
    <w:rsid w:val="00D67A3E"/>
  </w:style>
  <w:style w:type="character" w:customStyle="1" w:styleId="71">
    <w:name w:val="Основной шрифт абзаца7"/>
    <w:rsid w:val="00D67A3E"/>
  </w:style>
  <w:style w:type="character" w:customStyle="1" w:styleId="6">
    <w:name w:val="Основной шрифт абзаца6"/>
    <w:rsid w:val="00D67A3E"/>
  </w:style>
  <w:style w:type="character" w:customStyle="1" w:styleId="51">
    <w:name w:val="Основной шрифт абзаца5"/>
    <w:rsid w:val="00D67A3E"/>
  </w:style>
  <w:style w:type="character" w:customStyle="1" w:styleId="WW-Absatz-Standardschriftart1">
    <w:name w:val="WW-Absatz-Standardschriftart1"/>
    <w:rsid w:val="00D67A3E"/>
  </w:style>
  <w:style w:type="character" w:customStyle="1" w:styleId="WW-Absatz-Standardschriftart11">
    <w:name w:val="WW-Absatz-Standardschriftart11"/>
    <w:rsid w:val="00D67A3E"/>
  </w:style>
  <w:style w:type="character" w:customStyle="1" w:styleId="WW-Absatz-Standardschriftart111">
    <w:name w:val="WW-Absatz-Standardschriftart111"/>
    <w:rsid w:val="00D67A3E"/>
  </w:style>
  <w:style w:type="character" w:customStyle="1" w:styleId="WW-Absatz-Standardschriftart1111">
    <w:name w:val="WW-Absatz-Standardschriftart1111"/>
    <w:rsid w:val="00D67A3E"/>
  </w:style>
  <w:style w:type="character" w:customStyle="1" w:styleId="WW-Absatz-Standardschriftart11111">
    <w:name w:val="WW-Absatz-Standardschriftart11111"/>
    <w:rsid w:val="00D67A3E"/>
  </w:style>
  <w:style w:type="character" w:customStyle="1" w:styleId="41">
    <w:name w:val="Основной шрифт абзаца4"/>
    <w:rsid w:val="00D67A3E"/>
  </w:style>
  <w:style w:type="character" w:customStyle="1" w:styleId="34">
    <w:name w:val="Основной шрифт абзаца3"/>
    <w:rsid w:val="00D67A3E"/>
  </w:style>
  <w:style w:type="character" w:customStyle="1" w:styleId="24">
    <w:name w:val="Основной шрифт абзаца2"/>
    <w:rsid w:val="00D67A3E"/>
  </w:style>
  <w:style w:type="character" w:customStyle="1" w:styleId="WW-Absatz-Standardschriftart111111">
    <w:name w:val="WW-Absatz-Standardschriftart111111"/>
    <w:rsid w:val="00D67A3E"/>
  </w:style>
  <w:style w:type="character" w:customStyle="1" w:styleId="WW-Absatz-Standardschriftart1111111">
    <w:name w:val="WW-Absatz-Standardschriftart1111111"/>
    <w:rsid w:val="00D67A3E"/>
  </w:style>
  <w:style w:type="character" w:customStyle="1" w:styleId="13">
    <w:name w:val="Основной шрифт абзаца1"/>
    <w:rsid w:val="00D67A3E"/>
  </w:style>
  <w:style w:type="character" w:styleId="afe">
    <w:name w:val="page number"/>
    <w:basedOn w:val="13"/>
    <w:rsid w:val="00D67A3E"/>
  </w:style>
  <w:style w:type="character" w:customStyle="1" w:styleId="aff">
    <w:name w:val="Символ нумерации"/>
    <w:rsid w:val="00D67A3E"/>
    <w:rPr>
      <w:b w:val="0"/>
      <w:bCs w:val="0"/>
      <w:sz w:val="28"/>
      <w:szCs w:val="28"/>
    </w:rPr>
  </w:style>
  <w:style w:type="character" w:customStyle="1" w:styleId="aff0">
    <w:name w:val="Маркеры списка"/>
    <w:rsid w:val="00D67A3E"/>
    <w:rPr>
      <w:rFonts w:ascii="OpenSymbol" w:eastAsia="OpenSymbol" w:hAnsi="OpenSymbol" w:cs="OpenSymbol"/>
    </w:rPr>
  </w:style>
  <w:style w:type="paragraph" w:customStyle="1" w:styleId="aff1">
    <w:name w:val="Заголовок"/>
    <w:basedOn w:val="a"/>
    <w:next w:val="afa"/>
    <w:rsid w:val="00D67A3E"/>
    <w:pPr>
      <w:keepNext/>
      <w:suppressAutoHyphens/>
      <w:spacing w:before="240" w:after="120"/>
    </w:pPr>
    <w:rPr>
      <w:rFonts w:ascii="Arial" w:eastAsia="MS Mincho" w:hAnsi="Arial" w:cs="Tahoma"/>
      <w:sz w:val="28"/>
      <w:szCs w:val="28"/>
      <w:lang w:eastAsia="ar-SA"/>
    </w:rPr>
  </w:style>
  <w:style w:type="paragraph" w:styleId="aff2">
    <w:name w:val="List"/>
    <w:basedOn w:val="afa"/>
    <w:rsid w:val="00D67A3E"/>
    <w:pPr>
      <w:suppressAutoHyphens/>
    </w:pPr>
    <w:rPr>
      <w:rFonts w:cs="Tahoma"/>
      <w:lang w:eastAsia="ar-SA"/>
    </w:rPr>
  </w:style>
  <w:style w:type="paragraph" w:customStyle="1" w:styleId="80">
    <w:name w:val="Название8"/>
    <w:basedOn w:val="a"/>
    <w:rsid w:val="00D67A3E"/>
    <w:pPr>
      <w:suppressLineNumbers/>
      <w:suppressAutoHyphens/>
      <w:spacing w:before="120" w:after="120"/>
    </w:pPr>
    <w:rPr>
      <w:rFonts w:cs="Tahoma"/>
      <w:i/>
      <w:iCs/>
      <w:sz w:val="24"/>
      <w:szCs w:val="24"/>
      <w:lang w:eastAsia="ar-SA"/>
    </w:rPr>
  </w:style>
  <w:style w:type="paragraph" w:customStyle="1" w:styleId="81">
    <w:name w:val="Указатель8"/>
    <w:basedOn w:val="a"/>
    <w:rsid w:val="00D67A3E"/>
    <w:pPr>
      <w:suppressLineNumbers/>
      <w:suppressAutoHyphens/>
    </w:pPr>
    <w:rPr>
      <w:rFonts w:cs="Tahoma"/>
      <w:sz w:val="24"/>
      <w:szCs w:val="24"/>
      <w:lang w:eastAsia="ar-SA"/>
    </w:rPr>
  </w:style>
  <w:style w:type="paragraph" w:customStyle="1" w:styleId="72">
    <w:name w:val="Название7"/>
    <w:basedOn w:val="a"/>
    <w:rsid w:val="00D67A3E"/>
    <w:pPr>
      <w:suppressLineNumbers/>
      <w:suppressAutoHyphens/>
      <w:spacing w:before="120" w:after="120"/>
    </w:pPr>
    <w:rPr>
      <w:rFonts w:cs="Tahoma"/>
      <w:i/>
      <w:iCs/>
      <w:sz w:val="24"/>
      <w:szCs w:val="24"/>
      <w:lang w:eastAsia="ar-SA"/>
    </w:rPr>
  </w:style>
  <w:style w:type="paragraph" w:customStyle="1" w:styleId="73">
    <w:name w:val="Указатель7"/>
    <w:basedOn w:val="a"/>
    <w:rsid w:val="00D67A3E"/>
    <w:pPr>
      <w:suppressLineNumbers/>
      <w:suppressAutoHyphens/>
    </w:pPr>
    <w:rPr>
      <w:rFonts w:cs="Tahoma"/>
      <w:sz w:val="24"/>
      <w:szCs w:val="24"/>
      <w:lang w:eastAsia="ar-SA"/>
    </w:rPr>
  </w:style>
  <w:style w:type="paragraph" w:customStyle="1" w:styleId="60">
    <w:name w:val="Название6"/>
    <w:basedOn w:val="a"/>
    <w:rsid w:val="00D67A3E"/>
    <w:pPr>
      <w:suppressLineNumbers/>
      <w:suppressAutoHyphens/>
      <w:spacing w:before="120" w:after="120"/>
    </w:pPr>
    <w:rPr>
      <w:rFonts w:cs="Tahoma"/>
      <w:i/>
      <w:iCs/>
      <w:sz w:val="24"/>
      <w:szCs w:val="24"/>
      <w:lang w:eastAsia="ar-SA"/>
    </w:rPr>
  </w:style>
  <w:style w:type="paragraph" w:customStyle="1" w:styleId="61">
    <w:name w:val="Указатель6"/>
    <w:basedOn w:val="a"/>
    <w:rsid w:val="00D67A3E"/>
    <w:pPr>
      <w:suppressLineNumbers/>
      <w:suppressAutoHyphens/>
    </w:pPr>
    <w:rPr>
      <w:rFonts w:cs="Tahoma"/>
      <w:sz w:val="24"/>
      <w:szCs w:val="24"/>
      <w:lang w:eastAsia="ar-SA"/>
    </w:rPr>
  </w:style>
  <w:style w:type="paragraph" w:customStyle="1" w:styleId="52">
    <w:name w:val="Название5"/>
    <w:basedOn w:val="a"/>
    <w:rsid w:val="00D67A3E"/>
    <w:pPr>
      <w:suppressLineNumbers/>
      <w:suppressAutoHyphens/>
      <w:spacing w:before="120" w:after="120"/>
    </w:pPr>
    <w:rPr>
      <w:rFonts w:cs="Tahoma"/>
      <w:i/>
      <w:iCs/>
      <w:sz w:val="24"/>
      <w:szCs w:val="24"/>
      <w:lang w:eastAsia="ar-SA"/>
    </w:rPr>
  </w:style>
  <w:style w:type="paragraph" w:customStyle="1" w:styleId="53">
    <w:name w:val="Указатель5"/>
    <w:basedOn w:val="a"/>
    <w:rsid w:val="00D67A3E"/>
    <w:pPr>
      <w:suppressLineNumbers/>
      <w:suppressAutoHyphens/>
    </w:pPr>
    <w:rPr>
      <w:rFonts w:cs="Tahoma"/>
      <w:sz w:val="24"/>
      <w:szCs w:val="24"/>
      <w:lang w:eastAsia="ar-SA"/>
    </w:rPr>
  </w:style>
  <w:style w:type="paragraph" w:customStyle="1" w:styleId="42">
    <w:name w:val="Название4"/>
    <w:basedOn w:val="a"/>
    <w:rsid w:val="00D67A3E"/>
    <w:pPr>
      <w:suppressLineNumbers/>
      <w:suppressAutoHyphens/>
      <w:spacing w:before="120" w:after="120"/>
    </w:pPr>
    <w:rPr>
      <w:rFonts w:cs="Tahoma"/>
      <w:i/>
      <w:iCs/>
      <w:sz w:val="24"/>
      <w:szCs w:val="24"/>
      <w:lang w:eastAsia="ar-SA"/>
    </w:rPr>
  </w:style>
  <w:style w:type="paragraph" w:customStyle="1" w:styleId="43">
    <w:name w:val="Указатель4"/>
    <w:basedOn w:val="a"/>
    <w:rsid w:val="00D67A3E"/>
    <w:pPr>
      <w:suppressLineNumbers/>
      <w:suppressAutoHyphens/>
    </w:pPr>
    <w:rPr>
      <w:rFonts w:cs="Tahoma"/>
      <w:sz w:val="24"/>
      <w:szCs w:val="24"/>
      <w:lang w:eastAsia="ar-SA"/>
    </w:rPr>
  </w:style>
  <w:style w:type="paragraph" w:customStyle="1" w:styleId="35">
    <w:name w:val="Название3"/>
    <w:basedOn w:val="a"/>
    <w:rsid w:val="00D67A3E"/>
    <w:pPr>
      <w:suppressLineNumbers/>
      <w:suppressAutoHyphens/>
      <w:spacing w:before="120" w:after="120"/>
    </w:pPr>
    <w:rPr>
      <w:rFonts w:cs="Tahoma"/>
      <w:i/>
      <w:iCs/>
      <w:sz w:val="24"/>
      <w:szCs w:val="24"/>
      <w:lang w:eastAsia="ar-SA"/>
    </w:rPr>
  </w:style>
  <w:style w:type="paragraph" w:customStyle="1" w:styleId="36">
    <w:name w:val="Указатель3"/>
    <w:basedOn w:val="a"/>
    <w:rsid w:val="00D67A3E"/>
    <w:pPr>
      <w:suppressLineNumbers/>
      <w:suppressAutoHyphens/>
    </w:pPr>
    <w:rPr>
      <w:rFonts w:cs="Tahoma"/>
      <w:sz w:val="24"/>
      <w:szCs w:val="24"/>
      <w:lang w:eastAsia="ar-SA"/>
    </w:rPr>
  </w:style>
  <w:style w:type="paragraph" w:customStyle="1" w:styleId="25">
    <w:name w:val="Название2"/>
    <w:basedOn w:val="a"/>
    <w:rsid w:val="00D67A3E"/>
    <w:pPr>
      <w:suppressLineNumbers/>
      <w:suppressAutoHyphens/>
      <w:spacing w:before="120" w:after="120"/>
    </w:pPr>
    <w:rPr>
      <w:rFonts w:cs="Tahoma"/>
      <w:i/>
      <w:iCs/>
      <w:sz w:val="24"/>
      <w:szCs w:val="24"/>
      <w:lang w:eastAsia="ar-SA"/>
    </w:rPr>
  </w:style>
  <w:style w:type="paragraph" w:customStyle="1" w:styleId="26">
    <w:name w:val="Указатель2"/>
    <w:basedOn w:val="a"/>
    <w:rsid w:val="00D67A3E"/>
    <w:pPr>
      <w:suppressLineNumbers/>
      <w:suppressAutoHyphens/>
    </w:pPr>
    <w:rPr>
      <w:rFonts w:cs="Tahoma"/>
      <w:sz w:val="24"/>
      <w:szCs w:val="24"/>
      <w:lang w:eastAsia="ar-SA"/>
    </w:rPr>
  </w:style>
  <w:style w:type="paragraph" w:customStyle="1" w:styleId="14">
    <w:name w:val="Название1"/>
    <w:basedOn w:val="a"/>
    <w:rsid w:val="00D67A3E"/>
    <w:pPr>
      <w:suppressLineNumbers/>
      <w:suppressAutoHyphens/>
      <w:spacing w:before="120" w:after="120"/>
    </w:pPr>
    <w:rPr>
      <w:rFonts w:cs="Tahoma"/>
      <w:i/>
      <w:iCs/>
      <w:sz w:val="24"/>
      <w:szCs w:val="24"/>
      <w:lang w:eastAsia="ar-SA"/>
    </w:rPr>
  </w:style>
  <w:style w:type="paragraph" w:customStyle="1" w:styleId="15">
    <w:name w:val="Указатель1"/>
    <w:basedOn w:val="a"/>
    <w:rsid w:val="00D67A3E"/>
    <w:pPr>
      <w:suppressLineNumbers/>
      <w:suppressAutoHyphens/>
    </w:pPr>
    <w:rPr>
      <w:rFonts w:cs="Tahoma"/>
      <w:sz w:val="24"/>
      <w:szCs w:val="24"/>
      <w:lang w:eastAsia="ar-SA"/>
    </w:rPr>
  </w:style>
  <w:style w:type="paragraph" w:customStyle="1" w:styleId="220">
    <w:name w:val="Основной текст с отступом 22"/>
    <w:basedOn w:val="a"/>
    <w:rsid w:val="00D67A3E"/>
    <w:pPr>
      <w:suppressAutoHyphens/>
      <w:overflowPunct w:val="0"/>
      <w:autoSpaceDE w:val="0"/>
      <w:spacing w:after="120" w:line="480" w:lineRule="auto"/>
      <w:ind w:left="283"/>
      <w:textAlignment w:val="baseline"/>
    </w:pPr>
    <w:rPr>
      <w:rFonts w:ascii="Times New Roman CYR" w:hAnsi="Times New Roman CYR"/>
      <w:lang w:eastAsia="ar-SA"/>
    </w:rPr>
  </w:style>
  <w:style w:type="paragraph" w:customStyle="1" w:styleId="211">
    <w:name w:val="Основной текст с отступом 21"/>
    <w:basedOn w:val="a"/>
    <w:rsid w:val="00D67A3E"/>
    <w:pPr>
      <w:suppressAutoHyphens/>
      <w:overflowPunct w:val="0"/>
      <w:autoSpaceDE w:val="0"/>
      <w:spacing w:after="120" w:line="480" w:lineRule="auto"/>
      <w:ind w:left="283"/>
      <w:textAlignment w:val="baseline"/>
    </w:pPr>
    <w:rPr>
      <w:rFonts w:ascii="Times New Roman CYR" w:hAnsi="Times New Roman CYR" w:cs="Times New Roman CYR"/>
      <w:lang w:eastAsia="ar-SA"/>
    </w:rPr>
  </w:style>
  <w:style w:type="paragraph" w:styleId="aff3">
    <w:name w:val="Subtitle"/>
    <w:basedOn w:val="a"/>
    <w:next w:val="afa"/>
    <w:link w:val="aff4"/>
    <w:qFormat/>
    <w:rsid w:val="00D67A3E"/>
    <w:pPr>
      <w:suppressAutoHyphens/>
      <w:spacing w:after="60"/>
      <w:jc w:val="center"/>
    </w:pPr>
    <w:rPr>
      <w:rFonts w:ascii="Arial" w:hAnsi="Arial"/>
      <w:sz w:val="24"/>
      <w:szCs w:val="24"/>
      <w:lang w:eastAsia="ar-SA"/>
    </w:rPr>
  </w:style>
  <w:style w:type="character" w:customStyle="1" w:styleId="aff4">
    <w:name w:val="Подзаголовок Знак"/>
    <w:basedOn w:val="a0"/>
    <w:link w:val="aff3"/>
    <w:rsid w:val="00D67A3E"/>
    <w:rPr>
      <w:rFonts w:ascii="Arial" w:eastAsia="Times New Roman" w:hAnsi="Arial" w:cs="Times New Roman"/>
      <w:sz w:val="24"/>
      <w:szCs w:val="24"/>
      <w:lang w:eastAsia="ar-SA"/>
    </w:rPr>
  </w:style>
  <w:style w:type="paragraph" w:customStyle="1" w:styleId="310">
    <w:name w:val="Основной текст с отступом 31"/>
    <w:basedOn w:val="a"/>
    <w:rsid w:val="00D67A3E"/>
    <w:pPr>
      <w:suppressAutoHyphens/>
      <w:spacing w:after="120"/>
      <w:ind w:left="283"/>
    </w:pPr>
    <w:rPr>
      <w:sz w:val="16"/>
      <w:szCs w:val="16"/>
      <w:lang w:eastAsia="ar-SA"/>
    </w:rPr>
  </w:style>
  <w:style w:type="paragraph" w:customStyle="1" w:styleId="aff5">
    <w:name w:val="Содержимое врезки"/>
    <w:basedOn w:val="afa"/>
    <w:rsid w:val="00D67A3E"/>
    <w:pPr>
      <w:suppressAutoHyphens/>
    </w:pPr>
    <w:rPr>
      <w:lang w:eastAsia="ar-SA"/>
    </w:rPr>
  </w:style>
  <w:style w:type="paragraph" w:customStyle="1" w:styleId="212">
    <w:name w:val="Основной текст 21"/>
    <w:basedOn w:val="a"/>
    <w:rsid w:val="00D67A3E"/>
    <w:pPr>
      <w:suppressAutoHyphens/>
      <w:ind w:right="200" w:firstLine="567"/>
    </w:pPr>
    <w:rPr>
      <w:sz w:val="24"/>
      <w:lang w:eastAsia="ar-SA"/>
    </w:rPr>
  </w:style>
  <w:style w:type="paragraph" w:customStyle="1" w:styleId="aff6">
    <w:name w:val="Содержимое таблицы"/>
    <w:basedOn w:val="a"/>
    <w:rsid w:val="00D67A3E"/>
    <w:pPr>
      <w:suppressLineNumbers/>
      <w:suppressAutoHyphens/>
    </w:pPr>
    <w:rPr>
      <w:sz w:val="24"/>
      <w:szCs w:val="24"/>
      <w:lang w:eastAsia="ar-SA"/>
    </w:rPr>
  </w:style>
  <w:style w:type="paragraph" w:customStyle="1" w:styleId="aff7">
    <w:name w:val="Заголовок таблицы"/>
    <w:basedOn w:val="aff6"/>
    <w:rsid w:val="00D67A3E"/>
    <w:pPr>
      <w:jc w:val="center"/>
    </w:pPr>
    <w:rPr>
      <w:b/>
      <w:bCs/>
    </w:rPr>
  </w:style>
  <w:style w:type="paragraph" w:customStyle="1" w:styleId="ConsPlusNonformat">
    <w:name w:val="ConsPlusNonformat"/>
    <w:uiPriority w:val="99"/>
    <w:rsid w:val="00D67A3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67A3E"/>
    <w:pPr>
      <w:widowControl w:val="0"/>
      <w:autoSpaceDE w:val="0"/>
      <w:autoSpaceDN w:val="0"/>
      <w:adjustRightInd w:val="0"/>
      <w:spacing w:after="0" w:line="240" w:lineRule="auto"/>
    </w:pPr>
    <w:rPr>
      <w:rFonts w:ascii="Calibri" w:eastAsia="Times New Roman" w:hAnsi="Calibri" w:cs="Calibri"/>
      <w:b/>
      <w:bCs/>
      <w:lang w:eastAsia="ru-RU"/>
    </w:rPr>
  </w:style>
  <w:style w:type="character" w:customStyle="1" w:styleId="apple-converted-space">
    <w:name w:val="apple-converted-space"/>
    <w:basedOn w:val="a0"/>
    <w:rsid w:val="00D67A3E"/>
  </w:style>
  <w:style w:type="paragraph" w:customStyle="1" w:styleId="16">
    <w:name w:val="Название объекта1"/>
    <w:basedOn w:val="a"/>
    <w:next w:val="a"/>
    <w:rsid w:val="00D67A3E"/>
    <w:pPr>
      <w:suppressAutoHyphens/>
      <w:spacing w:before="120"/>
      <w:jc w:val="center"/>
    </w:pPr>
    <w:rPr>
      <w:b/>
      <w:sz w:val="28"/>
      <w:lang w:eastAsia="ar-SA"/>
    </w:rPr>
  </w:style>
  <w:style w:type="paragraph" w:customStyle="1" w:styleId="p4">
    <w:name w:val="p4"/>
    <w:basedOn w:val="a"/>
    <w:rsid w:val="00D67A3E"/>
    <w:pPr>
      <w:spacing w:before="100" w:beforeAutospacing="1" w:after="100" w:afterAutospacing="1"/>
    </w:pPr>
    <w:rPr>
      <w:sz w:val="24"/>
      <w:szCs w:val="24"/>
    </w:rPr>
  </w:style>
  <w:style w:type="paragraph" w:customStyle="1" w:styleId="p5">
    <w:name w:val="p5"/>
    <w:basedOn w:val="a"/>
    <w:uiPriority w:val="99"/>
    <w:rsid w:val="00D67A3E"/>
    <w:pPr>
      <w:spacing w:before="100" w:beforeAutospacing="1" w:after="100" w:afterAutospacing="1"/>
    </w:pPr>
    <w:rPr>
      <w:sz w:val="24"/>
      <w:szCs w:val="24"/>
    </w:rPr>
  </w:style>
  <w:style w:type="character" w:customStyle="1" w:styleId="s2">
    <w:name w:val="s2"/>
    <w:basedOn w:val="a0"/>
    <w:rsid w:val="00D67A3E"/>
  </w:style>
  <w:style w:type="paragraph" w:customStyle="1" w:styleId="p10">
    <w:name w:val="p10"/>
    <w:basedOn w:val="a"/>
    <w:rsid w:val="00D67A3E"/>
    <w:pPr>
      <w:spacing w:before="100" w:beforeAutospacing="1" w:after="100" w:afterAutospacing="1"/>
    </w:pPr>
    <w:rPr>
      <w:sz w:val="24"/>
      <w:szCs w:val="24"/>
    </w:rPr>
  </w:style>
  <w:style w:type="character" w:customStyle="1" w:styleId="s1">
    <w:name w:val="s1"/>
    <w:basedOn w:val="a0"/>
    <w:rsid w:val="00D67A3E"/>
  </w:style>
  <w:style w:type="paragraph" w:customStyle="1" w:styleId="p3">
    <w:name w:val="p3"/>
    <w:basedOn w:val="a"/>
    <w:uiPriority w:val="99"/>
    <w:rsid w:val="00D67A3E"/>
    <w:pPr>
      <w:spacing w:before="100" w:beforeAutospacing="1" w:after="100" w:afterAutospacing="1"/>
    </w:pPr>
    <w:rPr>
      <w:sz w:val="24"/>
      <w:szCs w:val="24"/>
    </w:rPr>
  </w:style>
  <w:style w:type="paragraph" w:customStyle="1" w:styleId="Default">
    <w:name w:val="Default"/>
    <w:rsid w:val="00D67A3E"/>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ab">
    <w:name w:val="Без интервала Знак"/>
    <w:link w:val="aa"/>
    <w:locked/>
    <w:rsid w:val="00D67A3E"/>
    <w:rPr>
      <w:rFonts w:ascii="Times New Roman" w:eastAsia="Calibri" w:hAnsi="Times New Roman" w:cs="Times New Roman"/>
      <w:sz w:val="24"/>
    </w:rPr>
  </w:style>
  <w:style w:type="paragraph" w:customStyle="1" w:styleId="17">
    <w:name w:val="Без интервала1"/>
    <w:link w:val="NoSpacingChar"/>
    <w:uiPriority w:val="99"/>
    <w:rsid w:val="00D67A3E"/>
    <w:pPr>
      <w:spacing w:after="0" w:line="240" w:lineRule="auto"/>
    </w:pPr>
    <w:rPr>
      <w:rFonts w:ascii="Times New Roman" w:eastAsia="Times New Roman" w:hAnsi="Times New Roman" w:cs="Times New Roman"/>
      <w:sz w:val="24"/>
    </w:rPr>
  </w:style>
  <w:style w:type="character" w:customStyle="1" w:styleId="NoSpacingChar">
    <w:name w:val="No Spacing Char"/>
    <w:link w:val="17"/>
    <w:uiPriority w:val="99"/>
    <w:locked/>
    <w:rsid w:val="00D67A3E"/>
    <w:rPr>
      <w:rFonts w:ascii="Times New Roman" w:eastAsia="Times New Roman" w:hAnsi="Times New Roman" w:cs="Times New Roman"/>
      <w:sz w:val="24"/>
    </w:rPr>
  </w:style>
  <w:style w:type="paragraph" w:customStyle="1" w:styleId="18">
    <w:name w:val="Без интервала1"/>
    <w:uiPriority w:val="99"/>
    <w:rsid w:val="00D67A3E"/>
    <w:pPr>
      <w:spacing w:after="0" w:line="240" w:lineRule="auto"/>
    </w:pPr>
    <w:rPr>
      <w:rFonts w:ascii="Times New Roman" w:eastAsia="Times New Roman" w:hAnsi="Times New Roman" w:cs="Times New Roman"/>
      <w:sz w:val="24"/>
    </w:rPr>
  </w:style>
  <w:style w:type="character" w:customStyle="1" w:styleId="19">
    <w:name w:val="Основной текст Знак1"/>
    <w:uiPriority w:val="99"/>
    <w:rsid w:val="00D67A3E"/>
    <w:rPr>
      <w:rFonts w:ascii="Times New Roman" w:eastAsia="Times New Roman" w:hAnsi="Times New Roman" w:cs="Times New Roman"/>
      <w:sz w:val="28"/>
      <w:szCs w:val="20"/>
    </w:rPr>
  </w:style>
  <w:style w:type="paragraph" w:customStyle="1" w:styleId="1a">
    <w:name w:val="Обычный1"/>
    <w:rsid w:val="00D67A3E"/>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Standard">
    <w:name w:val="Standard"/>
    <w:rsid w:val="00D67A3E"/>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blk">
    <w:name w:val="blk"/>
    <w:basedOn w:val="a0"/>
    <w:rsid w:val="00D67A3E"/>
  </w:style>
  <w:style w:type="paragraph" w:styleId="37">
    <w:name w:val="Body Text 3"/>
    <w:basedOn w:val="a"/>
    <w:link w:val="38"/>
    <w:rsid w:val="00D67A3E"/>
    <w:pPr>
      <w:spacing w:after="120"/>
    </w:pPr>
    <w:rPr>
      <w:sz w:val="16"/>
      <w:szCs w:val="16"/>
    </w:rPr>
  </w:style>
  <w:style w:type="character" w:customStyle="1" w:styleId="38">
    <w:name w:val="Основной текст 3 Знак"/>
    <w:basedOn w:val="a0"/>
    <w:link w:val="37"/>
    <w:rsid w:val="00D67A3E"/>
    <w:rPr>
      <w:rFonts w:ascii="Times New Roman" w:eastAsia="Times New Roman" w:hAnsi="Times New Roman" w:cs="Times New Roman"/>
      <w:sz w:val="16"/>
      <w:szCs w:val="16"/>
    </w:rPr>
  </w:style>
  <w:style w:type="paragraph" w:customStyle="1" w:styleId="western">
    <w:name w:val="western"/>
    <w:basedOn w:val="a"/>
    <w:rsid w:val="00D67A3E"/>
    <w:pPr>
      <w:spacing w:before="100" w:beforeAutospacing="1" w:after="100" w:afterAutospacing="1"/>
    </w:pPr>
    <w:rPr>
      <w:sz w:val="24"/>
      <w:szCs w:val="24"/>
    </w:rPr>
  </w:style>
  <w:style w:type="paragraph" w:styleId="HTML">
    <w:name w:val="HTML Preformatted"/>
    <w:basedOn w:val="a"/>
    <w:link w:val="HTML0"/>
    <w:rsid w:val="00D67A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basedOn w:val="a0"/>
    <w:link w:val="HTML"/>
    <w:rsid w:val="00D67A3E"/>
    <w:rPr>
      <w:rFonts w:ascii="Courier New" w:eastAsia="Times New Roman" w:hAnsi="Courier New" w:cs="Times New Roman"/>
      <w:sz w:val="20"/>
      <w:szCs w:val="20"/>
    </w:rPr>
  </w:style>
  <w:style w:type="character" w:customStyle="1" w:styleId="FontStyle60">
    <w:name w:val="Font Style60"/>
    <w:uiPriority w:val="99"/>
    <w:rsid w:val="00D67A3E"/>
    <w:rPr>
      <w:rFonts w:ascii="Times New Roman" w:hAnsi="Times New Roman" w:cs="Times New Roman" w:hint="default"/>
      <w:sz w:val="22"/>
      <w:szCs w:val="22"/>
    </w:rPr>
  </w:style>
  <w:style w:type="character" w:customStyle="1" w:styleId="hl">
    <w:name w:val="hl"/>
    <w:basedOn w:val="a0"/>
    <w:rsid w:val="00D67A3E"/>
  </w:style>
  <w:style w:type="paragraph" w:customStyle="1" w:styleId="consplusnormal00">
    <w:name w:val="consplusnormal0"/>
    <w:basedOn w:val="a"/>
    <w:rsid w:val="00D67A3E"/>
    <w:pPr>
      <w:spacing w:before="100" w:beforeAutospacing="1" w:after="100" w:afterAutospacing="1"/>
    </w:pPr>
    <w:rPr>
      <w:sz w:val="24"/>
      <w:szCs w:val="24"/>
    </w:rPr>
  </w:style>
  <w:style w:type="paragraph" w:customStyle="1" w:styleId="100">
    <w:name w:val="10"/>
    <w:basedOn w:val="a"/>
    <w:rsid w:val="00D67A3E"/>
    <w:pPr>
      <w:spacing w:before="100" w:beforeAutospacing="1" w:after="100" w:afterAutospacing="1"/>
    </w:pPr>
    <w:rPr>
      <w:sz w:val="24"/>
      <w:szCs w:val="24"/>
    </w:rPr>
  </w:style>
  <w:style w:type="paragraph" w:customStyle="1" w:styleId="62">
    <w:name w:val="6"/>
    <w:basedOn w:val="a"/>
    <w:rsid w:val="00D67A3E"/>
    <w:pPr>
      <w:spacing w:before="100" w:beforeAutospacing="1" w:after="100" w:afterAutospacing="1"/>
    </w:pPr>
    <w:rPr>
      <w:sz w:val="24"/>
      <w:szCs w:val="24"/>
    </w:rPr>
  </w:style>
  <w:style w:type="paragraph" w:customStyle="1" w:styleId="27">
    <w:name w:val="Основной текст2"/>
    <w:basedOn w:val="a"/>
    <w:uiPriority w:val="99"/>
    <w:rsid w:val="00D67A3E"/>
    <w:pPr>
      <w:widowControl w:val="0"/>
      <w:shd w:val="clear" w:color="auto" w:fill="FFFFFF"/>
      <w:spacing w:before="240" w:line="413" w:lineRule="exact"/>
      <w:ind w:hanging="600"/>
      <w:jc w:val="both"/>
    </w:pPr>
    <w:rPr>
      <w:rFonts w:ascii="Calibri" w:hAnsi="Calibri"/>
      <w:spacing w:val="2"/>
      <w:sz w:val="33"/>
      <w:szCs w:val="33"/>
    </w:rPr>
  </w:style>
  <w:style w:type="paragraph" w:customStyle="1" w:styleId="Style1">
    <w:name w:val="Style1"/>
    <w:basedOn w:val="a"/>
    <w:rsid w:val="00D67A3E"/>
    <w:pPr>
      <w:widowControl w:val="0"/>
      <w:autoSpaceDE w:val="0"/>
      <w:autoSpaceDN w:val="0"/>
      <w:adjustRightInd w:val="0"/>
    </w:pPr>
    <w:rPr>
      <w:sz w:val="24"/>
      <w:szCs w:val="24"/>
    </w:rPr>
  </w:style>
  <w:style w:type="character" w:customStyle="1" w:styleId="FontStyle11">
    <w:name w:val="Font Style11"/>
    <w:basedOn w:val="a0"/>
    <w:rsid w:val="00D67A3E"/>
    <w:rPr>
      <w:rFonts w:ascii="Times New Roman" w:hAnsi="Times New Roman" w:cs="Times New Roman"/>
      <w:sz w:val="38"/>
      <w:szCs w:val="38"/>
    </w:rPr>
  </w:style>
  <w:style w:type="character" w:customStyle="1" w:styleId="ConsPlusNormal0">
    <w:name w:val="ConsPlusNormal Знак"/>
    <w:link w:val="ConsPlusNormal"/>
    <w:locked/>
    <w:rsid w:val="00D67A3E"/>
    <w:rPr>
      <w:rFonts w:ascii="Arial" w:eastAsia="Times New Roman" w:hAnsi="Arial" w:cs="Arial"/>
      <w:sz w:val="20"/>
      <w:szCs w:val="20"/>
      <w:lang w:eastAsia="ru-RU"/>
    </w:rPr>
  </w:style>
  <w:style w:type="paragraph" w:customStyle="1" w:styleId="pboth">
    <w:name w:val="pboth"/>
    <w:basedOn w:val="a"/>
    <w:rsid w:val="00D67A3E"/>
    <w:pPr>
      <w:spacing w:before="100" w:beforeAutospacing="1" w:after="100" w:afterAutospacing="1"/>
    </w:pPr>
    <w:rPr>
      <w:sz w:val="24"/>
      <w:szCs w:val="24"/>
    </w:rPr>
  </w:style>
  <w:style w:type="character" w:customStyle="1" w:styleId="js-extracted-address">
    <w:name w:val="js-extracted-address"/>
    <w:basedOn w:val="a0"/>
    <w:rsid w:val="00D67A3E"/>
  </w:style>
  <w:style w:type="character" w:customStyle="1" w:styleId="FontStyle17">
    <w:name w:val="Font Style17"/>
    <w:rsid w:val="00D67A3E"/>
    <w:rPr>
      <w:rFonts w:ascii="Times New Roman" w:hAnsi="Times New Roman" w:cs="Times New Roman"/>
      <w:b/>
      <w:bCs/>
      <w:sz w:val="26"/>
      <w:szCs w:val="26"/>
    </w:rPr>
  </w:style>
  <w:style w:type="character" w:customStyle="1" w:styleId="aff8">
    <w:name w:val="Цветовое выделение"/>
    <w:uiPriority w:val="99"/>
    <w:rsid w:val="00D67A3E"/>
    <w:rPr>
      <w:b/>
      <w:color w:val="26282F"/>
    </w:rPr>
  </w:style>
  <w:style w:type="paragraph" w:customStyle="1" w:styleId="formattext">
    <w:name w:val="formattext"/>
    <w:basedOn w:val="a"/>
    <w:rsid w:val="00D67A3E"/>
    <w:pPr>
      <w:spacing w:before="100" w:beforeAutospacing="1" w:after="100" w:afterAutospacing="1"/>
    </w:pPr>
    <w:rPr>
      <w:sz w:val="24"/>
      <w:szCs w:val="24"/>
    </w:rPr>
  </w:style>
  <w:style w:type="character" w:customStyle="1" w:styleId="extended-textshort">
    <w:name w:val="extended-text__short"/>
    <w:basedOn w:val="a0"/>
    <w:rsid w:val="00D67A3E"/>
  </w:style>
  <w:style w:type="character" w:customStyle="1" w:styleId="21">
    <w:name w:val="Обычный (веб) Знак2"/>
    <w:aliases w:val="Обычный (Web) Знак,Обычный (веб)1 Знак,Обычный (веб) Знак Знак1,Обычный (веб) Знак1 Знак,Обычный (веб) Знак Знак Знак,Обычный (веб) Знак2 Знак Знак,Обычный (веб) Знак Знак1 Знак Знак,Обычный (веб) Знак1 Знак Знак1 Знак"/>
    <w:link w:val="a7"/>
    <w:rsid w:val="00D67A3E"/>
    <w:rPr>
      <w:rFonts w:ascii="Times New Roman" w:eastAsia="Times New Roman" w:hAnsi="Times New Roman" w:cs="Times New Roman"/>
      <w:sz w:val="24"/>
      <w:szCs w:val="24"/>
      <w:lang w:eastAsia="ru-RU"/>
    </w:rPr>
  </w:style>
  <w:style w:type="character" w:customStyle="1" w:styleId="a4">
    <w:name w:val="Абзац списка Знак"/>
    <w:link w:val="a3"/>
    <w:uiPriority w:val="34"/>
    <w:locked/>
    <w:rsid w:val="00D67A3E"/>
    <w:rPr>
      <w:rFonts w:ascii="Times New Roman" w:eastAsia="Times New Roman" w:hAnsi="Times New Roman" w:cs="Times New Roman"/>
      <w:sz w:val="20"/>
      <w:szCs w:val="20"/>
      <w:lang w:eastAsia="ru-RU"/>
    </w:rPr>
  </w:style>
  <w:style w:type="paragraph" w:customStyle="1" w:styleId="221">
    <w:name w:val="Основной текст 22"/>
    <w:basedOn w:val="a"/>
    <w:rsid w:val="0051379C"/>
    <w:pPr>
      <w:overflowPunct w:val="0"/>
      <w:autoSpaceDE w:val="0"/>
      <w:autoSpaceDN w:val="0"/>
      <w:adjustRightInd w:val="0"/>
    </w:pPr>
    <w:rPr>
      <w:sz w:val="28"/>
    </w:rPr>
  </w:style>
  <w:style w:type="paragraph" w:customStyle="1" w:styleId="aff9">
    <w:name w:val="Знак Знак Знак Знак Знак Знак Знак Знак Знак Знак Знак Знак Знак"/>
    <w:basedOn w:val="a"/>
    <w:rsid w:val="0051379C"/>
    <w:rPr>
      <w:rFonts w:ascii="Verdana" w:hAnsi="Verdana" w:cs="Verdana"/>
      <w:lang w:val="en-US" w:eastAsia="en-US"/>
    </w:rPr>
  </w:style>
  <w:style w:type="paragraph" w:customStyle="1" w:styleId="28">
    <w:name w:val="Без интервала2"/>
    <w:uiPriority w:val="99"/>
    <w:rsid w:val="0051379C"/>
    <w:pPr>
      <w:spacing w:after="0" w:line="240" w:lineRule="auto"/>
    </w:pPr>
    <w:rPr>
      <w:rFonts w:ascii="Times New Roman" w:eastAsia="Times New Roman" w:hAnsi="Times New Roman" w:cs="Times New Roman"/>
      <w:sz w:val="24"/>
    </w:rPr>
  </w:style>
  <w:style w:type="character" w:customStyle="1" w:styleId="fontstyle01">
    <w:name w:val="fontstyle01"/>
    <w:basedOn w:val="a0"/>
    <w:rsid w:val="0051379C"/>
    <w:rPr>
      <w:rFonts w:ascii="TimesNewRomanPSMT" w:hAnsi="TimesNewRomanPSMT" w:hint="default"/>
      <w:b w:val="0"/>
      <w:bCs w:val="0"/>
      <w:i w:val="0"/>
      <w:iCs w:val="0"/>
      <w:color w:val="000000"/>
      <w:sz w:val="24"/>
      <w:szCs w:val="24"/>
    </w:rPr>
  </w:style>
  <w:style w:type="character" w:customStyle="1" w:styleId="2Exact">
    <w:name w:val="Основной текст (2) Exact"/>
    <w:basedOn w:val="a0"/>
    <w:rsid w:val="0051379C"/>
    <w:rPr>
      <w:rFonts w:ascii="Times New Roman" w:eastAsia="Times New Roman" w:hAnsi="Times New Roman" w:cs="Times New Roman"/>
      <w:b w:val="0"/>
      <w:bCs w:val="0"/>
      <w:i w:val="0"/>
      <w:iCs w:val="0"/>
      <w:smallCaps w:val="0"/>
      <w:strike w:val="0"/>
      <w:sz w:val="28"/>
      <w:szCs w:val="28"/>
      <w:u w:val="none"/>
    </w:rPr>
  </w:style>
  <w:style w:type="character" w:customStyle="1" w:styleId="29">
    <w:name w:val="Основной текст (2)_"/>
    <w:basedOn w:val="a0"/>
    <w:link w:val="2a"/>
    <w:rsid w:val="0051379C"/>
    <w:rPr>
      <w:sz w:val="28"/>
      <w:szCs w:val="28"/>
      <w:shd w:val="clear" w:color="auto" w:fill="FFFFFF"/>
    </w:rPr>
  </w:style>
  <w:style w:type="paragraph" w:customStyle="1" w:styleId="2a">
    <w:name w:val="Основной текст (2)"/>
    <w:basedOn w:val="a"/>
    <w:link w:val="29"/>
    <w:rsid w:val="0051379C"/>
    <w:pPr>
      <w:widowControl w:val="0"/>
      <w:shd w:val="clear" w:color="auto" w:fill="FFFFFF"/>
      <w:spacing w:line="302" w:lineRule="exact"/>
      <w:jc w:val="both"/>
    </w:pPr>
    <w:rPr>
      <w:rFonts w:asciiTheme="minorHAnsi" w:eastAsiaTheme="minorHAnsi" w:hAnsiTheme="minorHAnsi" w:cstheme="minorBidi"/>
      <w:sz w:val="28"/>
      <w:szCs w:val="28"/>
      <w:lang w:eastAsia="en-US"/>
    </w:rPr>
  </w:style>
  <w:style w:type="paragraph" w:customStyle="1" w:styleId="ConsNonformat">
    <w:name w:val="ConsNonformat"/>
    <w:rsid w:val="0051379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wmi-callto">
    <w:name w:val="wmi-callto"/>
    <w:basedOn w:val="a0"/>
    <w:rsid w:val="0051379C"/>
  </w:style>
  <w:style w:type="character" w:customStyle="1" w:styleId="addresswidgetwrapper-yuh2">
    <w:name w:val="addresswidget_wrapper_-yuh2"/>
    <w:basedOn w:val="a0"/>
    <w:rsid w:val="0051379C"/>
  </w:style>
  <w:style w:type="paragraph" w:customStyle="1" w:styleId="230">
    <w:name w:val="Основной текст 23"/>
    <w:basedOn w:val="a"/>
    <w:rsid w:val="00B20063"/>
    <w:pPr>
      <w:overflowPunct w:val="0"/>
      <w:autoSpaceDE w:val="0"/>
      <w:autoSpaceDN w:val="0"/>
      <w:adjustRightInd w:val="0"/>
    </w:pPr>
    <w:rPr>
      <w:sz w:val="28"/>
    </w:rPr>
  </w:style>
  <w:style w:type="paragraph" w:customStyle="1" w:styleId="affa">
    <w:name w:val="Знак Знак Знак Знак Знак Знак Знак Знак Знак Знак Знак Знак Знак"/>
    <w:basedOn w:val="a"/>
    <w:rsid w:val="00B20063"/>
    <w:rPr>
      <w:rFonts w:ascii="Verdana" w:hAnsi="Verdana" w:cs="Verdana"/>
      <w:lang w:val="en-US" w:eastAsia="en-US"/>
    </w:rPr>
  </w:style>
  <w:style w:type="paragraph" w:customStyle="1" w:styleId="39">
    <w:name w:val="Без интервала3"/>
    <w:uiPriority w:val="99"/>
    <w:rsid w:val="00B20063"/>
    <w:pPr>
      <w:spacing w:after="0" w:line="240" w:lineRule="auto"/>
    </w:pPr>
    <w:rPr>
      <w:rFonts w:ascii="Times New Roman" w:eastAsia="Times New Roman" w:hAnsi="Times New Roman" w:cs="Times New Roman"/>
      <w:sz w:val="24"/>
    </w:rPr>
  </w:style>
</w:styles>
</file>

<file path=word/webSettings.xml><?xml version="1.0" encoding="utf-8"?>
<w:webSettings xmlns:r="http://schemas.openxmlformats.org/officeDocument/2006/relationships" xmlns:w="http://schemas.openxmlformats.org/wordprocessingml/2006/main">
  <w:divs>
    <w:div w:id="502010491">
      <w:bodyDiv w:val="1"/>
      <w:marLeft w:val="0"/>
      <w:marRight w:val="0"/>
      <w:marTop w:val="0"/>
      <w:marBottom w:val="0"/>
      <w:divBdr>
        <w:top w:val="none" w:sz="0" w:space="0" w:color="auto"/>
        <w:left w:val="none" w:sz="0" w:space="0" w:color="auto"/>
        <w:bottom w:val="none" w:sz="0" w:space="0" w:color="auto"/>
        <w:right w:val="none" w:sz="0" w:space="0" w:color="auto"/>
      </w:divBdr>
      <w:divsChild>
        <w:div w:id="442191865">
          <w:marLeft w:val="0"/>
          <w:marRight w:val="0"/>
          <w:marTop w:val="0"/>
          <w:marBottom w:val="0"/>
          <w:divBdr>
            <w:top w:val="none" w:sz="0" w:space="0" w:color="auto"/>
            <w:left w:val="none" w:sz="0" w:space="0" w:color="auto"/>
            <w:bottom w:val="none" w:sz="0" w:space="0" w:color="auto"/>
            <w:right w:val="none" w:sz="0" w:space="0" w:color="auto"/>
          </w:divBdr>
          <w:divsChild>
            <w:div w:id="1774860433">
              <w:marLeft w:val="0"/>
              <w:marRight w:val="0"/>
              <w:marTop w:val="0"/>
              <w:marBottom w:val="0"/>
              <w:divBdr>
                <w:top w:val="none" w:sz="0" w:space="0" w:color="auto"/>
                <w:left w:val="none" w:sz="0" w:space="0" w:color="auto"/>
                <w:bottom w:val="none" w:sz="0" w:space="0" w:color="auto"/>
                <w:right w:val="none" w:sz="0" w:space="0" w:color="auto"/>
              </w:divBdr>
              <w:divsChild>
                <w:div w:id="2096436008">
                  <w:marLeft w:val="0"/>
                  <w:marRight w:val="0"/>
                  <w:marTop w:val="0"/>
                  <w:marBottom w:val="0"/>
                  <w:divBdr>
                    <w:top w:val="none" w:sz="0" w:space="0" w:color="auto"/>
                    <w:left w:val="none" w:sz="0" w:space="0" w:color="auto"/>
                    <w:bottom w:val="none" w:sz="0" w:space="0" w:color="auto"/>
                    <w:right w:val="none" w:sz="0" w:space="0" w:color="auto"/>
                  </w:divBdr>
                  <w:divsChild>
                    <w:div w:id="1259291921">
                      <w:marLeft w:val="0"/>
                      <w:marRight w:val="0"/>
                      <w:marTop w:val="0"/>
                      <w:marBottom w:val="0"/>
                      <w:divBdr>
                        <w:top w:val="none" w:sz="0" w:space="0" w:color="auto"/>
                        <w:left w:val="none" w:sz="0" w:space="0" w:color="auto"/>
                        <w:bottom w:val="none" w:sz="0" w:space="0" w:color="auto"/>
                        <w:right w:val="none" w:sz="0" w:space="0" w:color="auto"/>
                      </w:divBdr>
                    </w:div>
                    <w:div w:id="653533091">
                      <w:marLeft w:val="0"/>
                      <w:marRight w:val="0"/>
                      <w:marTop w:val="0"/>
                      <w:marBottom w:val="0"/>
                      <w:divBdr>
                        <w:top w:val="none" w:sz="0" w:space="0" w:color="auto"/>
                        <w:left w:val="none" w:sz="0" w:space="0" w:color="auto"/>
                        <w:bottom w:val="none" w:sz="0" w:space="0" w:color="auto"/>
                        <w:right w:val="none" w:sz="0" w:space="0" w:color="auto"/>
                      </w:divBdr>
                    </w:div>
                    <w:div w:id="126722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54439">
          <w:marLeft w:val="0"/>
          <w:marRight w:val="0"/>
          <w:marTop w:val="0"/>
          <w:marBottom w:val="0"/>
          <w:divBdr>
            <w:top w:val="none" w:sz="0" w:space="0" w:color="auto"/>
            <w:left w:val="none" w:sz="0" w:space="0" w:color="auto"/>
            <w:bottom w:val="none" w:sz="0" w:space="0" w:color="auto"/>
            <w:right w:val="none" w:sz="0" w:space="0" w:color="auto"/>
          </w:divBdr>
          <w:divsChild>
            <w:div w:id="146633746">
              <w:marLeft w:val="0"/>
              <w:marRight w:val="0"/>
              <w:marTop w:val="0"/>
              <w:marBottom w:val="0"/>
              <w:divBdr>
                <w:top w:val="none" w:sz="0" w:space="0" w:color="auto"/>
                <w:left w:val="none" w:sz="0" w:space="0" w:color="auto"/>
                <w:bottom w:val="none" w:sz="0" w:space="0" w:color="auto"/>
                <w:right w:val="none" w:sz="0" w:space="0" w:color="auto"/>
              </w:divBdr>
              <w:divsChild>
                <w:div w:id="527911050">
                  <w:marLeft w:val="0"/>
                  <w:marRight w:val="0"/>
                  <w:marTop w:val="0"/>
                  <w:marBottom w:val="0"/>
                  <w:divBdr>
                    <w:top w:val="none" w:sz="0" w:space="0" w:color="auto"/>
                    <w:left w:val="none" w:sz="0" w:space="0" w:color="auto"/>
                    <w:bottom w:val="none" w:sz="0" w:space="0" w:color="auto"/>
                    <w:right w:val="none" w:sz="0" w:space="0" w:color="auto"/>
                  </w:divBdr>
                </w:div>
                <w:div w:id="9171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60</Pages>
  <Words>22032</Words>
  <Characters>125586</Characters>
  <Application>Microsoft Office Word</Application>
  <DocSecurity>0</DocSecurity>
  <Lines>1046</Lines>
  <Paragraphs>294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147324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sovet</dc:creator>
  <cp:lastModifiedBy>SOVET</cp:lastModifiedBy>
  <cp:revision>2</cp:revision>
  <cp:lastPrinted>2022-05-04T08:01:00Z</cp:lastPrinted>
  <dcterms:created xsi:type="dcterms:W3CDTF">2022-05-04T08:06:00Z</dcterms:created>
  <dcterms:modified xsi:type="dcterms:W3CDTF">2022-05-04T08:06:00Z</dcterms:modified>
</cp:coreProperties>
</file>