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A5" w:rsidRPr="00F43605" w:rsidRDefault="00F43605" w:rsidP="00F43605">
      <w:pPr>
        <w:pStyle w:val="ad"/>
        <w:jc w:val="center"/>
        <w:rPr>
          <w:rFonts w:ascii="Times New Roman" w:hAnsi="Times New Roman"/>
          <w:sz w:val="28"/>
          <w:szCs w:val="28"/>
        </w:rPr>
      </w:pPr>
      <w:r w:rsidRPr="00F43605">
        <w:rPr>
          <w:rFonts w:ascii="Times New Roman" w:hAnsi="Times New Roman"/>
          <w:noProof/>
          <w:sz w:val="28"/>
          <w:szCs w:val="28"/>
          <w:lang w:eastAsia="ru-RU"/>
        </w:rPr>
        <w:drawing>
          <wp:inline distT="0" distB="0" distL="0" distR="0">
            <wp:extent cx="781050" cy="857250"/>
            <wp:effectExtent l="19050" t="0" r="0" b="0"/>
            <wp:docPr id="3"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FE42A5" w:rsidRPr="00F43605" w:rsidRDefault="00FE42A5" w:rsidP="00F43605">
      <w:pPr>
        <w:pStyle w:val="ad"/>
        <w:ind w:firstLine="851"/>
        <w:jc w:val="both"/>
        <w:rPr>
          <w:rFonts w:ascii="Times New Roman" w:hAnsi="Times New Roman"/>
          <w:sz w:val="28"/>
          <w:szCs w:val="28"/>
        </w:rPr>
      </w:pPr>
    </w:p>
    <w:p w:rsidR="00FE42A5" w:rsidRPr="00F43605" w:rsidRDefault="00FE42A5" w:rsidP="00F43605">
      <w:pPr>
        <w:pStyle w:val="ad"/>
        <w:jc w:val="center"/>
        <w:rPr>
          <w:rFonts w:ascii="Times New Roman" w:hAnsi="Times New Roman"/>
          <w:b/>
          <w:sz w:val="28"/>
          <w:szCs w:val="28"/>
        </w:rPr>
      </w:pPr>
      <w:r w:rsidRPr="00F43605">
        <w:rPr>
          <w:rFonts w:ascii="Times New Roman" w:hAnsi="Times New Roman"/>
          <w:b/>
          <w:sz w:val="28"/>
          <w:szCs w:val="28"/>
        </w:rPr>
        <w:t>КАРДЫМОВСКИЙ РАЙОННЫЙ СОВЕТ ДЕПУТАТОВ</w:t>
      </w:r>
    </w:p>
    <w:p w:rsidR="00FE42A5" w:rsidRPr="00F43605" w:rsidRDefault="00FE42A5" w:rsidP="00F43605">
      <w:pPr>
        <w:pStyle w:val="ad"/>
        <w:ind w:firstLine="851"/>
        <w:jc w:val="center"/>
        <w:rPr>
          <w:rFonts w:ascii="Times New Roman" w:hAnsi="Times New Roman"/>
          <w:b/>
          <w:sz w:val="28"/>
          <w:szCs w:val="28"/>
        </w:rPr>
      </w:pPr>
    </w:p>
    <w:p w:rsidR="00FE42A5" w:rsidRPr="00F43605" w:rsidRDefault="00FE42A5" w:rsidP="00F43605">
      <w:pPr>
        <w:pStyle w:val="ad"/>
        <w:jc w:val="center"/>
        <w:rPr>
          <w:rFonts w:ascii="Times New Roman" w:hAnsi="Times New Roman"/>
          <w:b/>
          <w:sz w:val="28"/>
          <w:szCs w:val="28"/>
        </w:rPr>
      </w:pPr>
      <w:r w:rsidRPr="00F43605">
        <w:rPr>
          <w:rFonts w:ascii="Times New Roman" w:hAnsi="Times New Roman"/>
          <w:b/>
          <w:sz w:val="28"/>
          <w:szCs w:val="28"/>
        </w:rPr>
        <w:t>Р Е Ш Е Н И Е</w:t>
      </w:r>
    </w:p>
    <w:p w:rsidR="00FE42A5" w:rsidRPr="00F43605" w:rsidRDefault="00FE42A5" w:rsidP="000D0E24">
      <w:pPr>
        <w:pStyle w:val="ad"/>
        <w:jc w:val="both"/>
        <w:rPr>
          <w:rFonts w:ascii="Times New Roman" w:hAnsi="Times New Roman"/>
          <w:sz w:val="28"/>
          <w:szCs w:val="28"/>
        </w:rPr>
      </w:pPr>
    </w:p>
    <w:p w:rsidR="00FE42A5" w:rsidRPr="000D0E24" w:rsidRDefault="00E44BDF" w:rsidP="000D0E24">
      <w:pPr>
        <w:pStyle w:val="ad"/>
        <w:rPr>
          <w:rFonts w:ascii="Times New Roman" w:hAnsi="Times New Roman"/>
          <w:b/>
          <w:sz w:val="28"/>
          <w:szCs w:val="28"/>
        </w:rPr>
      </w:pPr>
      <w:r>
        <w:rPr>
          <w:rFonts w:ascii="Times New Roman" w:hAnsi="Times New Roman"/>
          <w:b/>
          <w:sz w:val="28"/>
          <w:szCs w:val="28"/>
        </w:rPr>
        <w:t>от  27.04.</w:t>
      </w:r>
      <w:r w:rsidR="000D0E24" w:rsidRPr="000D0E24">
        <w:rPr>
          <w:rFonts w:ascii="Times New Roman" w:hAnsi="Times New Roman"/>
          <w:b/>
          <w:sz w:val="28"/>
          <w:szCs w:val="28"/>
        </w:rPr>
        <w:t>2018</w:t>
      </w:r>
      <w:r w:rsidR="00FE42A5" w:rsidRPr="000D0E24">
        <w:rPr>
          <w:rFonts w:ascii="Times New Roman" w:hAnsi="Times New Roman"/>
          <w:b/>
          <w:sz w:val="28"/>
          <w:szCs w:val="28"/>
        </w:rPr>
        <w:t xml:space="preserve">    </w:t>
      </w:r>
      <w:r w:rsidR="000D0E24" w:rsidRPr="000D0E24">
        <w:rPr>
          <w:rFonts w:ascii="Times New Roman" w:hAnsi="Times New Roman"/>
          <w:b/>
          <w:sz w:val="28"/>
          <w:szCs w:val="28"/>
        </w:rPr>
        <w:t xml:space="preserve">                              </w:t>
      </w:r>
      <w:r w:rsidR="00FE42A5" w:rsidRPr="000D0E24">
        <w:rPr>
          <w:rFonts w:ascii="Times New Roman" w:hAnsi="Times New Roman"/>
          <w:b/>
          <w:sz w:val="28"/>
          <w:szCs w:val="28"/>
        </w:rPr>
        <w:t>№</w:t>
      </w:r>
      <w:r>
        <w:rPr>
          <w:rFonts w:ascii="Times New Roman" w:hAnsi="Times New Roman"/>
          <w:b/>
          <w:sz w:val="28"/>
          <w:szCs w:val="28"/>
        </w:rPr>
        <w:t xml:space="preserve"> Ре- 00024</w:t>
      </w:r>
    </w:p>
    <w:p w:rsidR="00FE42A5" w:rsidRPr="00F43605" w:rsidRDefault="00FE42A5" w:rsidP="00F43605">
      <w:pPr>
        <w:pStyle w:val="ad"/>
        <w:ind w:firstLine="851"/>
        <w:jc w:val="both"/>
        <w:rPr>
          <w:rFonts w:ascii="Times New Roman" w:hAnsi="Times New Roman"/>
          <w:sz w:val="28"/>
          <w:szCs w:val="28"/>
        </w:rPr>
      </w:pPr>
    </w:p>
    <w:p w:rsidR="00FE42A5" w:rsidRPr="00F43605" w:rsidRDefault="00FE42A5" w:rsidP="00F43605">
      <w:pPr>
        <w:pStyle w:val="ad"/>
        <w:ind w:right="4678"/>
        <w:rPr>
          <w:rFonts w:ascii="Times New Roman" w:hAnsi="Times New Roman"/>
          <w:sz w:val="28"/>
          <w:szCs w:val="28"/>
        </w:rPr>
      </w:pPr>
      <w:r w:rsidRPr="00F43605">
        <w:rPr>
          <w:rFonts w:ascii="Times New Roman" w:hAnsi="Times New Roman"/>
          <w:sz w:val="28"/>
          <w:szCs w:val="28"/>
        </w:rPr>
        <w:t>Об утверждении отчета о деятельности</w:t>
      </w:r>
      <w:r w:rsidR="00DA7CA1">
        <w:rPr>
          <w:rFonts w:ascii="Times New Roman" w:hAnsi="Times New Roman"/>
          <w:sz w:val="28"/>
          <w:szCs w:val="28"/>
        </w:rPr>
        <w:t xml:space="preserve"> К</w:t>
      </w:r>
      <w:r w:rsidRPr="00F43605">
        <w:rPr>
          <w:rFonts w:ascii="Times New Roman" w:hAnsi="Times New Roman"/>
          <w:sz w:val="28"/>
          <w:szCs w:val="28"/>
        </w:rPr>
        <w:t>онтрольно-ревизионной комиссии муниципального образования</w:t>
      </w:r>
    </w:p>
    <w:p w:rsidR="00FE42A5" w:rsidRPr="00F43605" w:rsidRDefault="00DA7CA1" w:rsidP="00F43605">
      <w:pPr>
        <w:pStyle w:val="ad"/>
        <w:ind w:right="4678"/>
        <w:rPr>
          <w:rFonts w:ascii="Times New Roman" w:hAnsi="Times New Roman"/>
          <w:sz w:val="28"/>
          <w:szCs w:val="28"/>
        </w:rPr>
      </w:pPr>
      <w:r>
        <w:rPr>
          <w:rFonts w:ascii="Times New Roman" w:hAnsi="Times New Roman"/>
          <w:sz w:val="28"/>
          <w:szCs w:val="28"/>
        </w:rPr>
        <w:t>«Кардымовский</w:t>
      </w:r>
      <w:r w:rsidR="00FE42A5" w:rsidRPr="00F43605">
        <w:rPr>
          <w:rFonts w:ascii="Times New Roman" w:hAnsi="Times New Roman"/>
          <w:sz w:val="28"/>
          <w:szCs w:val="28"/>
        </w:rPr>
        <w:t xml:space="preserve"> район»</w:t>
      </w:r>
      <w:r>
        <w:rPr>
          <w:rFonts w:ascii="Times New Roman" w:hAnsi="Times New Roman"/>
          <w:sz w:val="28"/>
          <w:szCs w:val="28"/>
        </w:rPr>
        <w:t xml:space="preserve"> </w:t>
      </w:r>
      <w:r w:rsidR="00FE42A5" w:rsidRPr="00F43605">
        <w:rPr>
          <w:rFonts w:ascii="Times New Roman" w:hAnsi="Times New Roman"/>
          <w:sz w:val="28"/>
          <w:szCs w:val="28"/>
        </w:rPr>
        <w:t>Смоленской области за 201</w:t>
      </w:r>
      <w:r w:rsidR="00F17422">
        <w:rPr>
          <w:rFonts w:ascii="Times New Roman" w:hAnsi="Times New Roman"/>
          <w:sz w:val="28"/>
          <w:szCs w:val="28"/>
        </w:rPr>
        <w:t>7</w:t>
      </w:r>
      <w:r w:rsidR="00FE42A5" w:rsidRPr="00F43605">
        <w:rPr>
          <w:rFonts w:ascii="Times New Roman" w:hAnsi="Times New Roman"/>
          <w:sz w:val="28"/>
          <w:szCs w:val="28"/>
        </w:rPr>
        <w:t xml:space="preserve"> год.</w:t>
      </w:r>
    </w:p>
    <w:p w:rsidR="00FE42A5" w:rsidRPr="00F43605" w:rsidRDefault="00FE42A5" w:rsidP="00F43605">
      <w:pPr>
        <w:pStyle w:val="ad"/>
        <w:ind w:right="4678"/>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tblGrid>
      <w:tr w:rsidR="00FE42A5" w:rsidRPr="00F43605" w:rsidTr="00FE42A5">
        <w:tc>
          <w:tcPr>
            <w:tcW w:w="4428" w:type="dxa"/>
            <w:tcBorders>
              <w:top w:val="nil"/>
              <w:left w:val="nil"/>
              <w:bottom w:val="nil"/>
              <w:right w:val="nil"/>
            </w:tcBorders>
            <w:hideMark/>
          </w:tcPr>
          <w:p w:rsidR="00FE42A5" w:rsidRPr="00F43605" w:rsidRDefault="00FE42A5" w:rsidP="00F43605">
            <w:pPr>
              <w:pStyle w:val="ad"/>
              <w:ind w:firstLine="851"/>
              <w:jc w:val="both"/>
              <w:rPr>
                <w:rFonts w:ascii="Times New Roman" w:eastAsiaTheme="minorEastAsia" w:hAnsi="Times New Roman"/>
                <w:sz w:val="28"/>
                <w:szCs w:val="28"/>
              </w:rPr>
            </w:pPr>
          </w:p>
        </w:tc>
      </w:tr>
    </w:tbl>
    <w:p w:rsidR="00FE42A5" w:rsidRPr="00F43605" w:rsidRDefault="00FE42A5" w:rsidP="00F43605">
      <w:pPr>
        <w:pStyle w:val="ad"/>
        <w:ind w:firstLine="851"/>
        <w:jc w:val="both"/>
        <w:rPr>
          <w:rFonts w:ascii="Times New Roman" w:hAnsi="Times New Roman"/>
          <w:sz w:val="28"/>
          <w:szCs w:val="28"/>
        </w:rPr>
      </w:pPr>
    </w:p>
    <w:p w:rsidR="00FE42A5" w:rsidRPr="00F43605" w:rsidRDefault="00FE42A5" w:rsidP="00F43605">
      <w:pPr>
        <w:pStyle w:val="ad"/>
        <w:ind w:firstLine="851"/>
        <w:jc w:val="both"/>
        <w:rPr>
          <w:rFonts w:ascii="Times New Roman" w:hAnsi="Times New Roman"/>
          <w:sz w:val="28"/>
          <w:szCs w:val="28"/>
        </w:rPr>
      </w:pPr>
      <w:r w:rsidRPr="00F43605">
        <w:rPr>
          <w:rFonts w:ascii="Times New Roman" w:hAnsi="Times New Roman"/>
          <w:sz w:val="28"/>
          <w:szCs w:val="28"/>
        </w:rPr>
        <w:t xml:space="preserve">Заслушав и обсудив отчет, представленный Председателем </w:t>
      </w:r>
      <w:r w:rsidR="009A5A43">
        <w:rPr>
          <w:rFonts w:ascii="Times New Roman" w:hAnsi="Times New Roman"/>
          <w:sz w:val="28"/>
          <w:szCs w:val="28"/>
        </w:rPr>
        <w:t>К</w:t>
      </w:r>
      <w:r w:rsidRPr="00F43605">
        <w:rPr>
          <w:rFonts w:ascii="Times New Roman" w:hAnsi="Times New Roman"/>
          <w:sz w:val="28"/>
          <w:szCs w:val="28"/>
        </w:rPr>
        <w:t xml:space="preserve">онтрольно-ревизионной комиссии муниципального образования «Кардымовский район» Смоленской области о результатах, деятельности Контрольно-ревизионной комиссии муниципального образования «Кардымовский район» Смоленской области за </w:t>
      </w:r>
      <w:r w:rsidR="00D31327">
        <w:rPr>
          <w:rFonts w:ascii="Times New Roman" w:hAnsi="Times New Roman"/>
          <w:sz w:val="28"/>
          <w:szCs w:val="28"/>
        </w:rPr>
        <w:t>2017</w:t>
      </w:r>
      <w:r w:rsidRPr="00F43605">
        <w:rPr>
          <w:rFonts w:ascii="Times New Roman" w:hAnsi="Times New Roman"/>
          <w:sz w:val="28"/>
          <w:szCs w:val="28"/>
        </w:rPr>
        <w:t xml:space="preserve"> год, Кардымовский районный Совет депутатов</w:t>
      </w:r>
    </w:p>
    <w:p w:rsidR="00FE42A5" w:rsidRPr="00F43605" w:rsidRDefault="00FE42A5" w:rsidP="00F43605">
      <w:pPr>
        <w:pStyle w:val="ad"/>
        <w:ind w:firstLine="851"/>
        <w:jc w:val="both"/>
        <w:rPr>
          <w:rFonts w:ascii="Times New Roman" w:hAnsi="Times New Roman"/>
          <w:sz w:val="28"/>
          <w:szCs w:val="28"/>
        </w:rPr>
      </w:pPr>
    </w:p>
    <w:p w:rsidR="00FE42A5" w:rsidRPr="00F43605" w:rsidRDefault="00FE42A5" w:rsidP="00F43605">
      <w:pPr>
        <w:pStyle w:val="ad"/>
        <w:ind w:firstLine="851"/>
        <w:jc w:val="both"/>
        <w:rPr>
          <w:rFonts w:ascii="Times New Roman" w:hAnsi="Times New Roman"/>
          <w:b/>
          <w:sz w:val="28"/>
          <w:szCs w:val="28"/>
        </w:rPr>
      </w:pPr>
      <w:r w:rsidRPr="00F43605">
        <w:rPr>
          <w:rFonts w:ascii="Times New Roman" w:hAnsi="Times New Roman"/>
          <w:b/>
          <w:sz w:val="28"/>
          <w:szCs w:val="28"/>
        </w:rPr>
        <w:t>РЕШИЛ:</w:t>
      </w:r>
    </w:p>
    <w:p w:rsidR="00FE42A5" w:rsidRPr="00F43605" w:rsidRDefault="00FE42A5" w:rsidP="00F43605">
      <w:pPr>
        <w:pStyle w:val="ad"/>
        <w:ind w:firstLine="851"/>
        <w:jc w:val="both"/>
        <w:rPr>
          <w:rFonts w:ascii="Times New Roman" w:hAnsi="Times New Roman"/>
          <w:sz w:val="28"/>
          <w:szCs w:val="28"/>
        </w:rPr>
      </w:pPr>
    </w:p>
    <w:p w:rsidR="00FE42A5" w:rsidRPr="00F43605" w:rsidRDefault="00FE42A5" w:rsidP="00F43605">
      <w:pPr>
        <w:pStyle w:val="ad"/>
        <w:ind w:firstLine="851"/>
        <w:jc w:val="both"/>
        <w:rPr>
          <w:rFonts w:ascii="Times New Roman" w:hAnsi="Times New Roman"/>
          <w:sz w:val="28"/>
          <w:szCs w:val="28"/>
        </w:rPr>
      </w:pPr>
      <w:r w:rsidRPr="00F43605">
        <w:rPr>
          <w:rFonts w:ascii="Times New Roman" w:hAnsi="Times New Roman"/>
          <w:sz w:val="28"/>
          <w:szCs w:val="28"/>
        </w:rPr>
        <w:t xml:space="preserve">1. </w:t>
      </w:r>
      <w:r w:rsidR="006D4923">
        <w:rPr>
          <w:rFonts w:ascii="Times New Roman" w:hAnsi="Times New Roman"/>
          <w:sz w:val="28"/>
          <w:szCs w:val="28"/>
        </w:rPr>
        <w:t>Принять к сведению</w:t>
      </w:r>
      <w:r w:rsidRPr="00F43605">
        <w:rPr>
          <w:rFonts w:ascii="Times New Roman" w:hAnsi="Times New Roman"/>
          <w:sz w:val="28"/>
          <w:szCs w:val="28"/>
        </w:rPr>
        <w:t xml:space="preserve"> отчет Председателя </w:t>
      </w:r>
      <w:r w:rsidR="009A5A43">
        <w:rPr>
          <w:rFonts w:ascii="Times New Roman" w:hAnsi="Times New Roman"/>
          <w:sz w:val="28"/>
          <w:szCs w:val="28"/>
        </w:rPr>
        <w:t>К</w:t>
      </w:r>
      <w:r w:rsidRPr="00F43605">
        <w:rPr>
          <w:rFonts w:ascii="Times New Roman" w:hAnsi="Times New Roman"/>
          <w:sz w:val="28"/>
          <w:szCs w:val="28"/>
        </w:rPr>
        <w:t>онтрольно-ревизионной комиссии муниципального образования «Кардымовский район» Смоленской области о результатах деятельности  Контрольно-ревизионной комиссии муниципального образования «Кардымовский район» Смоленской области за 201</w:t>
      </w:r>
      <w:r w:rsidR="00F17422">
        <w:rPr>
          <w:rFonts w:ascii="Times New Roman" w:hAnsi="Times New Roman"/>
          <w:sz w:val="28"/>
          <w:szCs w:val="28"/>
        </w:rPr>
        <w:t>7</w:t>
      </w:r>
      <w:r w:rsidRPr="00F43605">
        <w:rPr>
          <w:rFonts w:ascii="Times New Roman" w:hAnsi="Times New Roman"/>
          <w:sz w:val="28"/>
          <w:szCs w:val="28"/>
        </w:rPr>
        <w:t xml:space="preserve"> год.</w:t>
      </w:r>
    </w:p>
    <w:p w:rsidR="00FE42A5" w:rsidRPr="00F43605" w:rsidRDefault="00FE42A5" w:rsidP="00F43605">
      <w:pPr>
        <w:pStyle w:val="ad"/>
        <w:ind w:firstLine="851"/>
        <w:jc w:val="both"/>
        <w:rPr>
          <w:rFonts w:ascii="Times New Roman" w:hAnsi="Times New Roman"/>
          <w:sz w:val="28"/>
          <w:szCs w:val="28"/>
        </w:rPr>
      </w:pPr>
      <w:r w:rsidRPr="00F43605">
        <w:rPr>
          <w:rFonts w:ascii="Times New Roman" w:hAnsi="Times New Roman"/>
          <w:sz w:val="28"/>
          <w:szCs w:val="28"/>
        </w:rPr>
        <w:t>2. Опубликовать настоящее решение в Кардымовско</w:t>
      </w:r>
      <w:r w:rsidR="002B09F7">
        <w:rPr>
          <w:rFonts w:ascii="Times New Roman" w:hAnsi="Times New Roman"/>
          <w:sz w:val="28"/>
          <w:szCs w:val="28"/>
        </w:rPr>
        <w:t>й районной газете «Знамя труда» - Кардымово.</w:t>
      </w:r>
    </w:p>
    <w:p w:rsidR="00FE42A5" w:rsidRPr="00FE42A5" w:rsidRDefault="00FE42A5" w:rsidP="00FE42A5">
      <w:pPr>
        <w:pStyle w:val="ad"/>
        <w:ind w:firstLine="851"/>
        <w:jc w:val="both"/>
        <w:rPr>
          <w:rFonts w:ascii="Times New Roman" w:hAnsi="Times New Roman"/>
          <w:sz w:val="28"/>
          <w:szCs w:val="28"/>
        </w:rPr>
      </w:pPr>
    </w:p>
    <w:p w:rsidR="00211A70" w:rsidRDefault="00211A70" w:rsidP="000D0E24">
      <w:pPr>
        <w:pStyle w:val="ad"/>
        <w:jc w:val="both"/>
        <w:rPr>
          <w:rFonts w:ascii="Times New Roman" w:hAnsi="Times New Roman"/>
          <w:sz w:val="28"/>
          <w:szCs w:val="28"/>
        </w:rPr>
      </w:pPr>
    </w:p>
    <w:p w:rsidR="00211A70" w:rsidRPr="00FE42A5" w:rsidRDefault="00211A70" w:rsidP="00FE42A5">
      <w:pPr>
        <w:pStyle w:val="ad"/>
        <w:ind w:firstLine="851"/>
        <w:jc w:val="both"/>
        <w:rPr>
          <w:rFonts w:ascii="Times New Roman" w:hAnsi="Times New Roman"/>
          <w:sz w:val="28"/>
          <w:szCs w:val="28"/>
        </w:rPr>
      </w:pPr>
    </w:p>
    <w:p w:rsidR="00211A70" w:rsidRPr="000D0E24" w:rsidRDefault="00211A70" w:rsidP="00FE42A5">
      <w:pPr>
        <w:pStyle w:val="ad"/>
        <w:jc w:val="both"/>
        <w:rPr>
          <w:rFonts w:ascii="Times New Roman" w:hAnsi="Times New Roman"/>
          <w:sz w:val="28"/>
          <w:szCs w:val="28"/>
        </w:rPr>
      </w:pPr>
      <w:r w:rsidRPr="000D0E24">
        <w:rPr>
          <w:rFonts w:ascii="Times New Roman" w:hAnsi="Times New Roman"/>
          <w:sz w:val="28"/>
          <w:szCs w:val="28"/>
        </w:rPr>
        <w:t xml:space="preserve">Председатель Кардымовского </w:t>
      </w:r>
    </w:p>
    <w:p w:rsidR="00211A70" w:rsidRDefault="00211A70" w:rsidP="00FE42A5">
      <w:pPr>
        <w:pStyle w:val="ad"/>
        <w:jc w:val="both"/>
        <w:rPr>
          <w:rFonts w:ascii="Times New Roman" w:hAnsi="Times New Roman"/>
          <w:b/>
          <w:sz w:val="28"/>
          <w:szCs w:val="28"/>
        </w:rPr>
      </w:pPr>
      <w:r w:rsidRPr="000D0E24">
        <w:rPr>
          <w:rFonts w:ascii="Times New Roman" w:hAnsi="Times New Roman"/>
          <w:sz w:val="28"/>
          <w:szCs w:val="28"/>
        </w:rPr>
        <w:t>районного Совета депутатов</w:t>
      </w:r>
      <w:r>
        <w:rPr>
          <w:rFonts w:ascii="Times New Roman" w:hAnsi="Times New Roman"/>
          <w:b/>
          <w:sz w:val="28"/>
          <w:szCs w:val="28"/>
        </w:rPr>
        <w:t xml:space="preserve">                                                Г.Н.  Кузовчикова</w:t>
      </w:r>
    </w:p>
    <w:p w:rsidR="000D0E24" w:rsidRDefault="000D0E24" w:rsidP="00FE42A5">
      <w:pPr>
        <w:pStyle w:val="ad"/>
        <w:jc w:val="both"/>
        <w:rPr>
          <w:rFonts w:ascii="Times New Roman" w:hAnsi="Times New Roman"/>
          <w:b/>
          <w:sz w:val="28"/>
          <w:szCs w:val="28"/>
        </w:rPr>
      </w:pPr>
    </w:p>
    <w:p w:rsidR="000D0E24" w:rsidRDefault="000D0E24" w:rsidP="00FE42A5">
      <w:pPr>
        <w:pStyle w:val="ad"/>
        <w:jc w:val="both"/>
        <w:rPr>
          <w:rFonts w:ascii="Times New Roman" w:hAnsi="Times New Roman"/>
          <w:b/>
          <w:sz w:val="28"/>
          <w:szCs w:val="28"/>
        </w:rPr>
      </w:pPr>
    </w:p>
    <w:p w:rsidR="00D31327" w:rsidRDefault="00D31327" w:rsidP="00FE42A5">
      <w:pPr>
        <w:pStyle w:val="ad"/>
        <w:jc w:val="both"/>
        <w:rPr>
          <w:rFonts w:ascii="Times New Roman" w:hAnsi="Times New Roman"/>
          <w:b/>
          <w:sz w:val="28"/>
          <w:szCs w:val="28"/>
        </w:rPr>
      </w:pPr>
    </w:p>
    <w:p w:rsidR="00D31327" w:rsidRDefault="00D31327" w:rsidP="00FE42A5">
      <w:pPr>
        <w:pStyle w:val="ad"/>
        <w:jc w:val="both"/>
        <w:rPr>
          <w:rFonts w:ascii="Times New Roman" w:hAnsi="Times New Roman"/>
          <w:b/>
          <w:sz w:val="28"/>
          <w:szCs w:val="28"/>
        </w:rPr>
      </w:pPr>
    </w:p>
    <w:p w:rsidR="00D31327" w:rsidRDefault="00D31327" w:rsidP="00FE42A5">
      <w:pPr>
        <w:pStyle w:val="ad"/>
        <w:jc w:val="both"/>
        <w:rPr>
          <w:rFonts w:ascii="Times New Roman" w:hAnsi="Times New Roman"/>
          <w:b/>
          <w:sz w:val="28"/>
          <w:szCs w:val="28"/>
        </w:rPr>
      </w:pPr>
    </w:p>
    <w:p w:rsidR="00D31327" w:rsidRDefault="00D31327" w:rsidP="00FE42A5">
      <w:pPr>
        <w:pStyle w:val="ad"/>
        <w:jc w:val="both"/>
        <w:rPr>
          <w:rFonts w:ascii="Times New Roman" w:hAnsi="Times New Roman"/>
          <w:b/>
          <w:sz w:val="28"/>
          <w:szCs w:val="28"/>
        </w:rPr>
      </w:pPr>
    </w:p>
    <w:p w:rsidR="00D31327" w:rsidRDefault="00D31327" w:rsidP="00FE42A5">
      <w:pPr>
        <w:pStyle w:val="ad"/>
        <w:jc w:val="both"/>
        <w:rPr>
          <w:rFonts w:ascii="Times New Roman" w:hAnsi="Times New Roman"/>
          <w:b/>
          <w:sz w:val="28"/>
          <w:szCs w:val="28"/>
        </w:rPr>
      </w:pPr>
    </w:p>
    <w:p w:rsidR="00D31327" w:rsidRDefault="00D31327" w:rsidP="00D31327">
      <w:pPr>
        <w:pStyle w:val="ad"/>
        <w:jc w:val="center"/>
        <w:rPr>
          <w:rFonts w:ascii="Times New Roman" w:hAnsi="Times New Roman"/>
          <w:sz w:val="28"/>
          <w:szCs w:val="28"/>
        </w:rPr>
      </w:pPr>
      <w:r>
        <w:rPr>
          <w:rFonts w:ascii="Times New Roman" w:hAnsi="Times New Roman"/>
          <w:sz w:val="28"/>
          <w:szCs w:val="28"/>
        </w:rPr>
        <w:lastRenderedPageBreak/>
        <w:t>ОТЧЁТ</w:t>
      </w:r>
    </w:p>
    <w:p w:rsidR="00D31327" w:rsidRDefault="00D31327" w:rsidP="00D31327">
      <w:pPr>
        <w:pStyle w:val="ad"/>
        <w:jc w:val="center"/>
        <w:rPr>
          <w:rFonts w:ascii="Times New Roman" w:hAnsi="Times New Roman"/>
          <w:sz w:val="28"/>
          <w:szCs w:val="28"/>
        </w:rPr>
      </w:pPr>
      <w:r>
        <w:rPr>
          <w:rFonts w:ascii="Times New Roman" w:hAnsi="Times New Roman"/>
          <w:sz w:val="28"/>
          <w:szCs w:val="28"/>
        </w:rPr>
        <w:t>о деятельности Контрольно-ревизионной комиссии муниципального образования «Кардымовский район» Смоленской области за 2017 год.</w:t>
      </w:r>
    </w:p>
    <w:p w:rsidR="00D31327" w:rsidRDefault="00D31327" w:rsidP="00D31327">
      <w:pPr>
        <w:pStyle w:val="ad"/>
        <w:jc w:val="center"/>
        <w:rPr>
          <w:rFonts w:ascii="Times New Roman" w:hAnsi="Times New Roman"/>
          <w:bCs/>
          <w:sz w:val="28"/>
          <w:szCs w:val="28"/>
        </w:rPr>
      </w:pPr>
    </w:p>
    <w:p w:rsidR="00D31327" w:rsidRDefault="00D31327" w:rsidP="00D31327">
      <w:pPr>
        <w:pStyle w:val="ad"/>
        <w:jc w:val="center"/>
        <w:rPr>
          <w:rFonts w:ascii="Times New Roman" w:hAnsi="Times New Roman"/>
          <w:b/>
          <w:i/>
          <w:sz w:val="28"/>
          <w:szCs w:val="28"/>
        </w:rPr>
      </w:pPr>
      <w:r>
        <w:rPr>
          <w:rFonts w:ascii="Times New Roman" w:hAnsi="Times New Roman"/>
          <w:b/>
          <w:i/>
          <w:sz w:val="28"/>
          <w:szCs w:val="28"/>
        </w:rPr>
        <w:t>Общая часть</w:t>
      </w:r>
    </w:p>
    <w:p w:rsidR="00D31327" w:rsidRPr="00A41A58" w:rsidRDefault="00D31327" w:rsidP="00D31327">
      <w:pPr>
        <w:pStyle w:val="ad"/>
        <w:ind w:firstLine="851"/>
        <w:jc w:val="both"/>
        <w:rPr>
          <w:rFonts w:ascii="Times New Roman" w:hAnsi="Times New Roman"/>
          <w:b/>
          <w:i/>
          <w:sz w:val="20"/>
          <w:szCs w:val="20"/>
        </w:rPr>
      </w:pP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Настоящий отчёт о деятельности Контрольно-ревизионной комиссии муниципального образования «Кардымовский район» Смоленской области  за 2017 год (далее - Отчёт) представляется Кардымовскому районному Совету депутатов в соответствии с требованиями ст.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Положения о Контрольно-ревизионной комиссии муниципального образования «Кардымовский район» Смоленской области, утверждённого Решением Кардымовского районного Совета депутатов от 28.08.2013 № 62.</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xml:space="preserve">В соответствии с Уставом муниципального образования «Кардымовский район» Смоленской области Контрольно - ревизионная комиссия муниципального образования «Кардымовский район» Смоленской области (далее – Контрольно-ревизионная комиссия) является постоянно действующим органом внешнего муниципального финансового контроля. </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xml:space="preserve">Основные полномочия Контрольно-ревизионной комиссии определены Бюджетным кодексом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от 17.11.2011 года № 101-з «Об отдельных вопросах организации и деятельности контрольно-счетных органов муниципальных  образований Смоленской области», Уставом муниципального образования «Кардымовский район» Смоленской области. </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xml:space="preserve">Организация деятельности Контрольно-ревизионной комиссии  строится на основе принципов законности, объективности, эффективности, независимости и гласности и направлена на обеспечение прозрачности бюджетного процесса, выявление,  предотвращение и устранения причин нарушений при использовании средств бюджета, обеспечение объективной информацией  Главы муниципального образования «Кардымовский район» Смоленской области,  Председателя Кардымовского районного Совета депутатов, депутатов и населения </w:t>
      </w:r>
      <w:r>
        <w:rPr>
          <w:rFonts w:ascii="Times New Roman" w:hAnsi="Times New Roman"/>
          <w:color w:val="000000" w:themeColor="text1"/>
          <w:sz w:val="28"/>
          <w:szCs w:val="28"/>
        </w:rPr>
        <w:t>посёлка Кардымово</w:t>
      </w:r>
      <w:r>
        <w:rPr>
          <w:rFonts w:ascii="Times New Roman" w:hAnsi="Times New Roman"/>
          <w:sz w:val="28"/>
          <w:szCs w:val="28"/>
        </w:rPr>
        <w:t>.</w:t>
      </w:r>
    </w:p>
    <w:p w:rsidR="00D31327" w:rsidRPr="003A097B" w:rsidRDefault="00D31327" w:rsidP="00D31327">
      <w:pPr>
        <w:pStyle w:val="ad"/>
        <w:ind w:firstLine="851"/>
        <w:jc w:val="both"/>
        <w:rPr>
          <w:rFonts w:ascii="Times New Roman" w:hAnsi="Times New Roman"/>
          <w:sz w:val="28"/>
          <w:szCs w:val="28"/>
        </w:rPr>
      </w:pPr>
      <w:r>
        <w:rPr>
          <w:rFonts w:ascii="Times New Roman" w:hAnsi="Times New Roman"/>
          <w:sz w:val="28"/>
          <w:szCs w:val="28"/>
        </w:rPr>
        <w:t xml:space="preserve">Контрольно – ревизионная комиссия муниципального образования «Кардымовский район» Смоленской области осуществляла полномочия по осуществлению внешнего муниципального финансового контроля в девяти сельских поселениях и в одном городском  поселении, входящих в состав </w:t>
      </w:r>
      <w:r w:rsidRPr="003A097B">
        <w:rPr>
          <w:rFonts w:ascii="Times New Roman" w:hAnsi="Times New Roman"/>
          <w:sz w:val="28"/>
          <w:szCs w:val="28"/>
        </w:rPr>
        <w:t>Кардымовского  района на основании заключенных соглашений:</w:t>
      </w:r>
    </w:p>
    <w:p w:rsidR="00D31327" w:rsidRDefault="00D31327" w:rsidP="00D31327">
      <w:pPr>
        <w:pStyle w:val="ad"/>
        <w:ind w:firstLine="851"/>
        <w:jc w:val="both"/>
        <w:rPr>
          <w:rFonts w:ascii="Times New Roman" w:hAnsi="Times New Roman"/>
          <w:sz w:val="28"/>
          <w:szCs w:val="28"/>
        </w:rPr>
      </w:pPr>
      <w:r w:rsidRPr="00606BFD">
        <w:rPr>
          <w:rFonts w:ascii="Times New Roman" w:hAnsi="Times New Roman"/>
          <w:sz w:val="28"/>
          <w:szCs w:val="28"/>
        </w:rPr>
        <w:t>- Соглашение №1 от 3</w:t>
      </w:r>
      <w:r>
        <w:rPr>
          <w:rFonts w:ascii="Times New Roman" w:hAnsi="Times New Roman"/>
          <w:sz w:val="28"/>
          <w:szCs w:val="28"/>
        </w:rPr>
        <w:t>0</w:t>
      </w:r>
      <w:r w:rsidRPr="00606BFD">
        <w:rPr>
          <w:rFonts w:ascii="Times New Roman" w:hAnsi="Times New Roman"/>
          <w:sz w:val="28"/>
          <w:szCs w:val="28"/>
        </w:rPr>
        <w:t>.12.201</w:t>
      </w:r>
      <w:r>
        <w:rPr>
          <w:rFonts w:ascii="Times New Roman" w:hAnsi="Times New Roman"/>
          <w:sz w:val="28"/>
          <w:szCs w:val="28"/>
        </w:rPr>
        <w:t>6</w:t>
      </w:r>
      <w:r w:rsidRPr="00606BFD">
        <w:rPr>
          <w:rFonts w:ascii="Times New Roman" w:hAnsi="Times New Roman"/>
          <w:sz w:val="28"/>
          <w:szCs w:val="28"/>
        </w:rPr>
        <w:t xml:space="preserve"> года «О передаче Контрольно-ревизионной комиссии муниципального образования «Кардымовский район» Смоленской области полномочий по осуществлению внешнего муниципального финансового контроля </w:t>
      </w:r>
      <w:r>
        <w:rPr>
          <w:rFonts w:ascii="Times New Roman" w:hAnsi="Times New Roman"/>
          <w:sz w:val="28"/>
          <w:szCs w:val="28"/>
        </w:rPr>
        <w:t>в Городском сельском поселении»;</w:t>
      </w:r>
    </w:p>
    <w:p w:rsidR="00D31327" w:rsidRDefault="00D31327" w:rsidP="00D31327">
      <w:pPr>
        <w:pStyle w:val="ad"/>
        <w:ind w:firstLine="851"/>
        <w:jc w:val="both"/>
        <w:rPr>
          <w:rFonts w:ascii="Times New Roman" w:hAnsi="Times New Roman"/>
          <w:sz w:val="28"/>
          <w:szCs w:val="28"/>
        </w:rPr>
      </w:pPr>
      <w:r w:rsidRPr="003A097B">
        <w:rPr>
          <w:rFonts w:ascii="Times New Roman" w:hAnsi="Times New Roman"/>
          <w:sz w:val="28"/>
          <w:szCs w:val="28"/>
        </w:rPr>
        <w:lastRenderedPageBreak/>
        <w:t xml:space="preserve">- Соглашение №2 от </w:t>
      </w:r>
      <w:r>
        <w:rPr>
          <w:rFonts w:ascii="Times New Roman" w:hAnsi="Times New Roman"/>
          <w:sz w:val="28"/>
          <w:szCs w:val="28"/>
        </w:rPr>
        <w:t>30.</w:t>
      </w:r>
      <w:r w:rsidRPr="003A097B">
        <w:rPr>
          <w:rFonts w:ascii="Times New Roman" w:hAnsi="Times New Roman"/>
          <w:sz w:val="28"/>
          <w:szCs w:val="28"/>
        </w:rPr>
        <w:t>12.201</w:t>
      </w:r>
      <w:r>
        <w:rPr>
          <w:rFonts w:ascii="Times New Roman" w:hAnsi="Times New Roman"/>
          <w:sz w:val="28"/>
          <w:szCs w:val="28"/>
        </w:rPr>
        <w:t>6</w:t>
      </w:r>
      <w:r w:rsidRPr="003A097B">
        <w:rPr>
          <w:rFonts w:ascii="Times New Roman" w:hAnsi="Times New Roman"/>
          <w:sz w:val="28"/>
          <w:szCs w:val="28"/>
        </w:rPr>
        <w:t xml:space="preserve"> года «О передаче Контрольно-ревизионной комиссии муниципального образования «Кардымовский район» Смоленской области полномочий по осуществлению внешнего муниципального финансового контроля в Тюшинском сельском поселении»;</w:t>
      </w:r>
    </w:p>
    <w:p w:rsidR="00D31327" w:rsidRPr="003A097B" w:rsidRDefault="00D31327" w:rsidP="00D31327">
      <w:pPr>
        <w:pStyle w:val="ad"/>
        <w:ind w:firstLine="851"/>
        <w:jc w:val="both"/>
        <w:rPr>
          <w:rFonts w:ascii="Times New Roman" w:hAnsi="Times New Roman"/>
          <w:sz w:val="28"/>
          <w:szCs w:val="28"/>
        </w:rPr>
      </w:pPr>
      <w:r>
        <w:rPr>
          <w:rFonts w:ascii="Times New Roman" w:hAnsi="Times New Roman"/>
          <w:sz w:val="28"/>
          <w:szCs w:val="28"/>
        </w:rPr>
        <w:t>- Соглашение №</w:t>
      </w:r>
      <w:r w:rsidRPr="003A097B">
        <w:rPr>
          <w:rFonts w:ascii="Times New Roman" w:hAnsi="Times New Roman"/>
          <w:sz w:val="28"/>
          <w:szCs w:val="28"/>
        </w:rPr>
        <w:t>3 от 3</w:t>
      </w:r>
      <w:r>
        <w:rPr>
          <w:rFonts w:ascii="Times New Roman" w:hAnsi="Times New Roman"/>
          <w:sz w:val="28"/>
          <w:szCs w:val="28"/>
        </w:rPr>
        <w:t>0</w:t>
      </w:r>
      <w:r w:rsidRPr="003A097B">
        <w:rPr>
          <w:rFonts w:ascii="Times New Roman" w:hAnsi="Times New Roman"/>
          <w:sz w:val="28"/>
          <w:szCs w:val="28"/>
        </w:rPr>
        <w:t>.12.201</w:t>
      </w:r>
      <w:r>
        <w:rPr>
          <w:rFonts w:ascii="Times New Roman" w:hAnsi="Times New Roman"/>
          <w:sz w:val="28"/>
          <w:szCs w:val="28"/>
        </w:rPr>
        <w:t>6</w:t>
      </w:r>
      <w:r w:rsidRPr="003A097B">
        <w:rPr>
          <w:rFonts w:ascii="Times New Roman" w:hAnsi="Times New Roman"/>
          <w:sz w:val="28"/>
          <w:szCs w:val="28"/>
        </w:rPr>
        <w:t xml:space="preserve"> года «О передаче Контрольно-ревизионной комиссии муниципального образования «Кардымовский район» Смоленской области полномочий по осуществлению внешнего муниципального финансового контроля в Березкинском сельском поселении»; </w:t>
      </w:r>
    </w:p>
    <w:p w:rsidR="00D31327" w:rsidRPr="00606BFD" w:rsidRDefault="00D31327" w:rsidP="00D31327">
      <w:pPr>
        <w:pStyle w:val="ad"/>
        <w:ind w:firstLine="851"/>
        <w:jc w:val="both"/>
        <w:rPr>
          <w:rFonts w:ascii="Times New Roman" w:hAnsi="Times New Roman"/>
          <w:sz w:val="28"/>
          <w:szCs w:val="28"/>
        </w:rPr>
      </w:pPr>
      <w:r w:rsidRPr="00606BFD">
        <w:rPr>
          <w:rFonts w:ascii="Times New Roman" w:hAnsi="Times New Roman"/>
          <w:sz w:val="28"/>
          <w:szCs w:val="28"/>
        </w:rPr>
        <w:t>- Соглашение №4 от 3</w:t>
      </w:r>
      <w:r>
        <w:rPr>
          <w:rFonts w:ascii="Times New Roman" w:hAnsi="Times New Roman"/>
          <w:sz w:val="28"/>
          <w:szCs w:val="28"/>
        </w:rPr>
        <w:t>0</w:t>
      </w:r>
      <w:r w:rsidRPr="00606BFD">
        <w:rPr>
          <w:rFonts w:ascii="Times New Roman" w:hAnsi="Times New Roman"/>
          <w:sz w:val="28"/>
          <w:szCs w:val="28"/>
        </w:rPr>
        <w:t>.12.201</w:t>
      </w:r>
      <w:r>
        <w:rPr>
          <w:rFonts w:ascii="Times New Roman" w:hAnsi="Times New Roman"/>
          <w:sz w:val="28"/>
          <w:szCs w:val="28"/>
        </w:rPr>
        <w:t>6</w:t>
      </w:r>
      <w:r w:rsidRPr="00606BFD">
        <w:rPr>
          <w:rFonts w:ascii="Times New Roman" w:hAnsi="Times New Roman"/>
          <w:sz w:val="28"/>
          <w:szCs w:val="28"/>
        </w:rPr>
        <w:t xml:space="preserve"> года «О передаче Контрольно-ревизионной комиссии муниципального образования «Кардымовский район» Смоленской области полномочий по осуществлению внешнего муниципального финансового контроля в Мольковском сельском поселении»;</w:t>
      </w:r>
    </w:p>
    <w:p w:rsidR="00D31327" w:rsidRPr="003A097B" w:rsidRDefault="00D31327" w:rsidP="00D31327">
      <w:pPr>
        <w:pStyle w:val="ad"/>
        <w:ind w:firstLine="851"/>
        <w:jc w:val="both"/>
        <w:rPr>
          <w:rFonts w:ascii="Times New Roman" w:hAnsi="Times New Roman"/>
          <w:sz w:val="28"/>
          <w:szCs w:val="28"/>
        </w:rPr>
      </w:pPr>
      <w:r w:rsidRPr="003A097B">
        <w:rPr>
          <w:rFonts w:ascii="Times New Roman" w:hAnsi="Times New Roman"/>
          <w:sz w:val="28"/>
          <w:szCs w:val="28"/>
        </w:rPr>
        <w:t xml:space="preserve">- Соглашение №5 от </w:t>
      </w:r>
      <w:r>
        <w:rPr>
          <w:rFonts w:ascii="Times New Roman" w:hAnsi="Times New Roman"/>
          <w:sz w:val="28"/>
          <w:szCs w:val="28"/>
        </w:rPr>
        <w:t>30</w:t>
      </w:r>
      <w:r w:rsidRPr="003A097B">
        <w:rPr>
          <w:rFonts w:ascii="Times New Roman" w:hAnsi="Times New Roman"/>
          <w:sz w:val="28"/>
          <w:szCs w:val="28"/>
        </w:rPr>
        <w:t>.12.201</w:t>
      </w:r>
      <w:r>
        <w:rPr>
          <w:rFonts w:ascii="Times New Roman" w:hAnsi="Times New Roman"/>
          <w:sz w:val="28"/>
          <w:szCs w:val="28"/>
        </w:rPr>
        <w:t>6</w:t>
      </w:r>
      <w:r w:rsidRPr="003A097B">
        <w:rPr>
          <w:rFonts w:ascii="Times New Roman" w:hAnsi="Times New Roman"/>
          <w:sz w:val="28"/>
          <w:szCs w:val="28"/>
        </w:rPr>
        <w:t xml:space="preserve"> года «О передаче Контрольно-ревизионной комиссии муниципального образования «Кардымовский район» Смоленской области полномочий по осуществлению внешнего муниципального финансового контроля в С</w:t>
      </w:r>
      <w:r>
        <w:rPr>
          <w:rFonts w:ascii="Times New Roman" w:hAnsi="Times New Roman"/>
          <w:sz w:val="28"/>
          <w:szCs w:val="28"/>
        </w:rPr>
        <w:t>оловьевском сельском поселении»;</w:t>
      </w:r>
      <w:r w:rsidRPr="003A097B">
        <w:rPr>
          <w:rFonts w:ascii="Times New Roman" w:hAnsi="Times New Roman"/>
          <w:sz w:val="28"/>
          <w:szCs w:val="28"/>
        </w:rPr>
        <w:t xml:space="preserve"> </w:t>
      </w:r>
    </w:p>
    <w:p w:rsidR="00D31327" w:rsidRPr="003A097B" w:rsidRDefault="00D31327" w:rsidP="00D31327">
      <w:pPr>
        <w:pStyle w:val="ad"/>
        <w:ind w:firstLine="851"/>
        <w:jc w:val="both"/>
        <w:rPr>
          <w:rFonts w:ascii="Times New Roman" w:hAnsi="Times New Roman"/>
          <w:sz w:val="28"/>
          <w:szCs w:val="28"/>
        </w:rPr>
      </w:pPr>
      <w:r w:rsidRPr="003A097B">
        <w:rPr>
          <w:rFonts w:ascii="Times New Roman" w:hAnsi="Times New Roman"/>
          <w:sz w:val="28"/>
          <w:szCs w:val="28"/>
        </w:rPr>
        <w:t>- Соглашение №6 от 3</w:t>
      </w:r>
      <w:r>
        <w:rPr>
          <w:rFonts w:ascii="Times New Roman" w:hAnsi="Times New Roman"/>
          <w:sz w:val="28"/>
          <w:szCs w:val="28"/>
        </w:rPr>
        <w:t>0</w:t>
      </w:r>
      <w:r w:rsidRPr="003A097B">
        <w:rPr>
          <w:rFonts w:ascii="Times New Roman" w:hAnsi="Times New Roman"/>
          <w:sz w:val="28"/>
          <w:szCs w:val="28"/>
        </w:rPr>
        <w:t>.12.201</w:t>
      </w:r>
      <w:r>
        <w:rPr>
          <w:rFonts w:ascii="Times New Roman" w:hAnsi="Times New Roman"/>
          <w:sz w:val="28"/>
          <w:szCs w:val="28"/>
        </w:rPr>
        <w:t>6</w:t>
      </w:r>
      <w:r w:rsidRPr="003A097B">
        <w:rPr>
          <w:rFonts w:ascii="Times New Roman" w:hAnsi="Times New Roman"/>
          <w:sz w:val="28"/>
          <w:szCs w:val="28"/>
        </w:rPr>
        <w:t xml:space="preserve"> года «О передаче Контрольно-ревизионной комиссии муниципального образования «Кардымовский район» Смоленской области полномочий по осуществлению внешнего муниципального финансового контроля в Нетризовском сельском поселении»</w:t>
      </w:r>
      <w:r>
        <w:rPr>
          <w:rFonts w:ascii="Times New Roman" w:hAnsi="Times New Roman"/>
          <w:sz w:val="28"/>
          <w:szCs w:val="28"/>
        </w:rPr>
        <w:t>;</w:t>
      </w:r>
      <w:r w:rsidRPr="003A097B">
        <w:rPr>
          <w:rFonts w:ascii="Times New Roman" w:hAnsi="Times New Roman"/>
          <w:sz w:val="28"/>
          <w:szCs w:val="28"/>
        </w:rPr>
        <w:t xml:space="preserve"> </w:t>
      </w:r>
    </w:p>
    <w:p w:rsidR="00D31327" w:rsidRPr="003A097B" w:rsidRDefault="00D31327" w:rsidP="00D31327">
      <w:pPr>
        <w:pStyle w:val="ad"/>
        <w:ind w:firstLine="851"/>
        <w:jc w:val="both"/>
        <w:rPr>
          <w:rFonts w:ascii="Times New Roman" w:hAnsi="Times New Roman"/>
          <w:sz w:val="28"/>
          <w:szCs w:val="28"/>
        </w:rPr>
      </w:pPr>
      <w:r w:rsidRPr="003A097B">
        <w:rPr>
          <w:rFonts w:ascii="Times New Roman" w:hAnsi="Times New Roman"/>
          <w:sz w:val="28"/>
          <w:szCs w:val="28"/>
        </w:rPr>
        <w:t xml:space="preserve">- Соглашение №7 от </w:t>
      </w:r>
      <w:r>
        <w:rPr>
          <w:rFonts w:ascii="Times New Roman" w:hAnsi="Times New Roman"/>
          <w:sz w:val="28"/>
          <w:szCs w:val="28"/>
        </w:rPr>
        <w:t>30.12.2016</w:t>
      </w:r>
      <w:r w:rsidRPr="003A097B">
        <w:rPr>
          <w:rFonts w:ascii="Times New Roman" w:hAnsi="Times New Roman"/>
          <w:sz w:val="28"/>
          <w:szCs w:val="28"/>
        </w:rPr>
        <w:t xml:space="preserve"> года «О передаче Контрольно-ревизионной комиссии муниципального образования «Кардымовский район» Смоленской области полномочий по осуществлению внешнего муниципального финансового контроля в Шокинском сельском поселении»;</w:t>
      </w:r>
    </w:p>
    <w:p w:rsidR="00D31327" w:rsidRPr="00606BFD" w:rsidRDefault="00D31327" w:rsidP="00D31327">
      <w:pPr>
        <w:pStyle w:val="ad"/>
        <w:ind w:firstLine="851"/>
        <w:jc w:val="both"/>
        <w:rPr>
          <w:rFonts w:ascii="Times New Roman" w:hAnsi="Times New Roman"/>
          <w:sz w:val="28"/>
          <w:szCs w:val="28"/>
        </w:rPr>
      </w:pPr>
      <w:r w:rsidRPr="00606BFD">
        <w:rPr>
          <w:rFonts w:ascii="Times New Roman" w:hAnsi="Times New Roman"/>
          <w:sz w:val="28"/>
          <w:szCs w:val="28"/>
        </w:rPr>
        <w:t>- Соглашение №8 от 3</w:t>
      </w:r>
      <w:r>
        <w:rPr>
          <w:rFonts w:ascii="Times New Roman" w:hAnsi="Times New Roman"/>
          <w:sz w:val="28"/>
          <w:szCs w:val="28"/>
        </w:rPr>
        <w:t>0.12.2016</w:t>
      </w:r>
      <w:r w:rsidRPr="00606BFD">
        <w:rPr>
          <w:rFonts w:ascii="Times New Roman" w:hAnsi="Times New Roman"/>
          <w:sz w:val="28"/>
          <w:szCs w:val="28"/>
        </w:rPr>
        <w:t xml:space="preserve"> года «О передаче Контрольно-ревизионной комиссии муниципального образования «Кардымовский район» Смоленской области полномочий по осуществлению внешнего муниципального финансового контроля в</w:t>
      </w:r>
      <w:r>
        <w:rPr>
          <w:rFonts w:ascii="Times New Roman" w:hAnsi="Times New Roman"/>
          <w:sz w:val="28"/>
          <w:szCs w:val="28"/>
        </w:rPr>
        <w:t xml:space="preserve"> Каменском сельском поселении»;</w:t>
      </w:r>
    </w:p>
    <w:p w:rsidR="00D31327" w:rsidRPr="003A097B" w:rsidRDefault="00D31327" w:rsidP="00D31327">
      <w:pPr>
        <w:pStyle w:val="ad"/>
        <w:ind w:firstLine="851"/>
        <w:jc w:val="both"/>
        <w:rPr>
          <w:rFonts w:ascii="Times New Roman" w:hAnsi="Times New Roman"/>
          <w:sz w:val="28"/>
          <w:szCs w:val="28"/>
        </w:rPr>
      </w:pPr>
      <w:r w:rsidRPr="003A097B">
        <w:rPr>
          <w:rFonts w:ascii="Times New Roman" w:hAnsi="Times New Roman"/>
          <w:sz w:val="28"/>
          <w:szCs w:val="28"/>
        </w:rPr>
        <w:t>- Соглашение №9 от 3</w:t>
      </w:r>
      <w:r>
        <w:rPr>
          <w:rFonts w:ascii="Times New Roman" w:hAnsi="Times New Roman"/>
          <w:sz w:val="28"/>
          <w:szCs w:val="28"/>
        </w:rPr>
        <w:t>0</w:t>
      </w:r>
      <w:r w:rsidRPr="003A097B">
        <w:rPr>
          <w:rFonts w:ascii="Times New Roman" w:hAnsi="Times New Roman"/>
          <w:sz w:val="28"/>
          <w:szCs w:val="28"/>
        </w:rPr>
        <w:t>.12.201</w:t>
      </w:r>
      <w:r>
        <w:rPr>
          <w:rFonts w:ascii="Times New Roman" w:hAnsi="Times New Roman"/>
          <w:sz w:val="28"/>
          <w:szCs w:val="28"/>
        </w:rPr>
        <w:t>6</w:t>
      </w:r>
      <w:r w:rsidRPr="003A097B">
        <w:rPr>
          <w:rFonts w:ascii="Times New Roman" w:hAnsi="Times New Roman"/>
          <w:sz w:val="28"/>
          <w:szCs w:val="28"/>
        </w:rPr>
        <w:t xml:space="preserve"> года «О передаче Контрольно-ревизионной комиссии муниципального образования «Кардымовский район» Смоленской области полномочий по осуществлению внешнего муниципального финансового контроля в П</w:t>
      </w:r>
      <w:r>
        <w:rPr>
          <w:rFonts w:ascii="Times New Roman" w:hAnsi="Times New Roman"/>
          <w:sz w:val="28"/>
          <w:szCs w:val="28"/>
        </w:rPr>
        <w:t>ервомайском сельском поселении».</w:t>
      </w:r>
      <w:r w:rsidRPr="003A097B">
        <w:rPr>
          <w:rFonts w:ascii="Times New Roman" w:hAnsi="Times New Roman"/>
          <w:sz w:val="28"/>
          <w:szCs w:val="28"/>
        </w:rPr>
        <w:t xml:space="preserve"> </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Работа Контрольно-ревизионной комиссии муниципального образования «Кардымовский район» Смоленской области в отчетном периоде по внешнему финансовому контролю строилась исходя из основных направлений: контрольной; экспертно - аналитической; текущей (организационной и информационной) деятельности.</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Экспертно - аналитическая и контрольная деятельность осуществлялась в 2017 году в соответствии с планом работы Контрольно-ревизионной комиссии, утвержденным Постановлением Председателя Контрольно-ревизионной комиссии от 23.12.2016 № 12 «Об утверждении плана работы Контрольно-ревизионной комиссии муниципального образования «Кардымовский район» Смоленской области на 2017 год».</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Основные показатели, характеризующие работу Контрольно-ревизионной комиссии  в 2017 году, приведены в приложении к отчету.</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lastRenderedPageBreak/>
        <w:t xml:space="preserve">Все итоговые документы контрольных, экспертно - аналитических и других мероприятий, проводимых Контрольно-ревизионной комиссией, размещены на её официальном сайте </w:t>
      </w:r>
      <w:r>
        <w:rPr>
          <w:sz w:val="28"/>
          <w:szCs w:val="28"/>
        </w:rPr>
        <w:t> </w:t>
      </w:r>
      <w:hyperlink r:id="rId9" w:history="1">
        <w:r>
          <w:rPr>
            <w:rStyle w:val="af"/>
            <w:rFonts w:ascii="Times New Roman" w:hAnsi="Times New Roman"/>
            <w:sz w:val="28"/>
            <w:szCs w:val="28"/>
          </w:rPr>
          <w:t>http://</w:t>
        </w:r>
        <w:r>
          <w:rPr>
            <w:rStyle w:val="af"/>
            <w:rFonts w:ascii="Times New Roman" w:hAnsi="Times New Roman"/>
            <w:sz w:val="28"/>
            <w:szCs w:val="28"/>
            <w:lang w:val="en-US"/>
          </w:rPr>
          <w:t>krk</w:t>
        </w:r>
        <w:r>
          <w:rPr>
            <w:rStyle w:val="af"/>
            <w:rFonts w:ascii="Times New Roman" w:hAnsi="Times New Roman"/>
            <w:sz w:val="28"/>
            <w:szCs w:val="28"/>
          </w:rPr>
          <w:t>.</w:t>
        </w:r>
        <w:r>
          <w:rPr>
            <w:rStyle w:val="af"/>
            <w:rFonts w:ascii="Times New Roman" w:hAnsi="Times New Roman"/>
            <w:sz w:val="28"/>
            <w:szCs w:val="28"/>
            <w:lang w:val="en-US"/>
          </w:rPr>
          <w:t>kardymovo</w:t>
        </w:r>
        <w:r>
          <w:rPr>
            <w:rStyle w:val="af"/>
            <w:rFonts w:ascii="Times New Roman" w:hAnsi="Times New Roman"/>
            <w:sz w:val="28"/>
            <w:szCs w:val="28"/>
          </w:rPr>
          <w:t>.</w:t>
        </w:r>
        <w:r>
          <w:rPr>
            <w:rStyle w:val="af"/>
            <w:rFonts w:ascii="Times New Roman" w:hAnsi="Times New Roman"/>
            <w:sz w:val="28"/>
            <w:szCs w:val="28"/>
            <w:lang w:val="en-US"/>
          </w:rPr>
          <w:t>ru</w:t>
        </w:r>
      </w:hyperlink>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Контрольно-ревизионной комиссией в 2017 году особое внимание уделялось осуществлению качественного предварительного контроля, связанного прежде всего с предупреждением и своевременным пресечением правонарушений в бюджетной сфере.</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Внешний  муниципальный  финансовый контроль осуществлялся Контрольно-ревизионной комиссией  в форме экспертно – аналитических и контрольных мероприятий.</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xml:space="preserve">Общие сведения о количестве проведенных мероприятиях в 2017 году представлены в Приложение №1 </w:t>
      </w:r>
      <w:r w:rsidRPr="00785E6D">
        <w:rPr>
          <w:rFonts w:ascii="Times New Roman" w:hAnsi="Times New Roman"/>
          <w:sz w:val="28"/>
          <w:szCs w:val="28"/>
        </w:rPr>
        <w:t xml:space="preserve"> к отчету о деятельности Контрольно</w:t>
      </w:r>
      <w:r>
        <w:rPr>
          <w:rFonts w:ascii="Times New Roman" w:hAnsi="Times New Roman"/>
          <w:sz w:val="28"/>
          <w:szCs w:val="28"/>
        </w:rPr>
        <w:t>- ревизионной комиссии муниципального образования «Кардымовский район» Смоленской области за 2017»</w:t>
      </w:r>
      <w:r w:rsidRPr="00785E6D">
        <w:rPr>
          <w:rFonts w:ascii="Times New Roman" w:hAnsi="Times New Roman"/>
          <w:sz w:val="28"/>
          <w:szCs w:val="28"/>
        </w:rPr>
        <w:t xml:space="preserve"> </w:t>
      </w:r>
      <w:r>
        <w:rPr>
          <w:rFonts w:ascii="Times New Roman" w:hAnsi="Times New Roman"/>
          <w:sz w:val="28"/>
          <w:szCs w:val="28"/>
        </w:rPr>
        <w:t>.</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Основные показатели характеризующие работу Контрольно – ревизионной комиссии, приведены в приложении №2 к отчету.</w:t>
      </w:r>
      <w:r w:rsidRPr="00785E6D">
        <w:rPr>
          <w:rFonts w:ascii="Times New Roman" w:hAnsi="Times New Roman"/>
          <w:sz w:val="28"/>
          <w:szCs w:val="28"/>
        </w:rPr>
        <w:t xml:space="preserve">                                                                                                                                                                           </w:t>
      </w:r>
    </w:p>
    <w:p w:rsidR="00D31327" w:rsidRDefault="00D31327" w:rsidP="00D31327">
      <w:pPr>
        <w:pStyle w:val="ad"/>
        <w:ind w:firstLine="851"/>
        <w:jc w:val="center"/>
        <w:rPr>
          <w:rFonts w:ascii="Times New Roman" w:hAnsi="Times New Roman"/>
          <w:b/>
          <w:bCs/>
          <w:sz w:val="28"/>
          <w:szCs w:val="28"/>
        </w:rPr>
      </w:pPr>
    </w:p>
    <w:p w:rsidR="00D31327" w:rsidRDefault="00D31327" w:rsidP="00D31327">
      <w:pPr>
        <w:pStyle w:val="ad"/>
        <w:ind w:firstLine="851"/>
        <w:jc w:val="center"/>
        <w:rPr>
          <w:rFonts w:ascii="Times New Roman" w:hAnsi="Times New Roman"/>
          <w:b/>
          <w:bCs/>
          <w:sz w:val="28"/>
          <w:szCs w:val="28"/>
        </w:rPr>
      </w:pPr>
      <w:r>
        <w:rPr>
          <w:rFonts w:ascii="Times New Roman" w:hAnsi="Times New Roman"/>
          <w:b/>
          <w:bCs/>
          <w:sz w:val="28"/>
          <w:szCs w:val="28"/>
        </w:rPr>
        <w:t>Экспертно-аналитические мероприятия:</w:t>
      </w:r>
    </w:p>
    <w:p w:rsidR="00D31327" w:rsidRDefault="00D31327" w:rsidP="00D31327">
      <w:pPr>
        <w:pStyle w:val="ad"/>
        <w:jc w:val="center"/>
        <w:rPr>
          <w:rFonts w:ascii="Times New Roman" w:hAnsi="Times New Roman"/>
          <w:b/>
          <w:bCs/>
          <w:sz w:val="28"/>
          <w:szCs w:val="28"/>
        </w:rPr>
      </w:pPr>
      <w:r>
        <w:rPr>
          <w:rFonts w:ascii="Times New Roman" w:hAnsi="Times New Roman"/>
          <w:b/>
          <w:bCs/>
          <w:sz w:val="28"/>
          <w:szCs w:val="28"/>
        </w:rPr>
        <w:t>1. Экспертиза проектов решений.</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В Контрольно – ревизионную комиссию муниципального образования «Кардымовский район» Смоленской области на экспертизу поступило 134 проекта решений представительных органов, приложение №1 к данному отчету.</w:t>
      </w:r>
    </w:p>
    <w:p w:rsidR="00D31327" w:rsidRDefault="00D31327" w:rsidP="00D31327">
      <w:pPr>
        <w:pStyle w:val="ad"/>
        <w:ind w:firstLine="851"/>
        <w:jc w:val="both"/>
        <w:rPr>
          <w:rFonts w:ascii="Times New Roman" w:hAnsi="Times New Roman"/>
          <w:bCs/>
          <w:sz w:val="28"/>
          <w:szCs w:val="28"/>
        </w:rPr>
      </w:pPr>
      <w:r>
        <w:rPr>
          <w:rFonts w:ascii="Times New Roman" w:hAnsi="Times New Roman"/>
          <w:sz w:val="28"/>
          <w:szCs w:val="28"/>
        </w:rPr>
        <w:t>По результатам экспертизы проектов решений</w:t>
      </w:r>
      <w:r>
        <w:rPr>
          <w:rFonts w:ascii="Times New Roman" w:hAnsi="Times New Roman"/>
          <w:bCs/>
          <w:sz w:val="28"/>
          <w:szCs w:val="28"/>
        </w:rPr>
        <w:t xml:space="preserve">   подготовлено:</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- 31 заключения на проекты Решений Кардымовского районного Совета депутатов;</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xml:space="preserve">- 11 заключений на проекты Решений Совета депутатов Березкинского сельского поселения Кардымовского  района Смоленской области; </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xml:space="preserve"> - 15 заключений на проекты Решений Совета депутатов Шокинского сельского поселения Кардымовского  района Смоленской области; </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xml:space="preserve">- 10 заключений на проекты Решений Совета депутатов Мольковского сельского поселения Кардымовского  района Смоленской области; </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xml:space="preserve">- 11 заключений на проекты Решений Совета депутатов Соловьёвского сельского поселения Кардымовского  района Смоленской области; </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xml:space="preserve">- 9 заключений на проекты Решений Совета депутатов Нетризовского сельского поселения Кардымовского  района Смоленской области; </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xml:space="preserve">- 7 заключений на проекты Решений Совета депутатов Первомайского сельского поселения Кардымовского  района Смоленской области; </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xml:space="preserve">- 11 заключений на проекты Решений Совета депутатов Каменского сельского поселения Кардымовского  района Смоленской области; </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xml:space="preserve">- 13 заключений на проекты Решений Совета депутатов Тюшинского сельского поселения Кардымовского  района Смоленской области; </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- 16 заключений на проекты Решений Совета депутатов Кардымовского городского поселения Кардымовского  района Смоленской области.</w:t>
      </w:r>
    </w:p>
    <w:p w:rsidR="00D31327" w:rsidRDefault="00D31327" w:rsidP="00D31327">
      <w:pPr>
        <w:pStyle w:val="ad"/>
        <w:jc w:val="center"/>
        <w:rPr>
          <w:rFonts w:ascii="Times New Roman" w:hAnsi="Times New Roman"/>
          <w:b/>
          <w:sz w:val="28"/>
          <w:szCs w:val="28"/>
        </w:rPr>
      </w:pPr>
    </w:p>
    <w:p w:rsidR="00D31327" w:rsidRDefault="00D31327" w:rsidP="00D31327">
      <w:pPr>
        <w:pStyle w:val="ad"/>
        <w:jc w:val="center"/>
        <w:rPr>
          <w:rFonts w:ascii="Times New Roman" w:hAnsi="Times New Roman"/>
          <w:b/>
          <w:sz w:val="28"/>
          <w:szCs w:val="28"/>
        </w:rPr>
      </w:pPr>
      <w:r>
        <w:rPr>
          <w:rFonts w:ascii="Times New Roman" w:hAnsi="Times New Roman"/>
          <w:b/>
          <w:sz w:val="28"/>
          <w:szCs w:val="28"/>
        </w:rPr>
        <w:t>2. Внешняя проверка годовых отчётов об исполнении бюджетов.</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lastRenderedPageBreak/>
        <w:t>Контрольно – ревизионной комиссией муниципального образования «Кардымовский район» Смоленской области в ходе реализации полномочий по осуществлению внешнего муниципального финансового контроля в девяти сельских поселениях и в одном городском  поселении, входящих в состав Кардымовского района на основании заключенных соглашений были проведены экспертно-аналитические мероприятия:</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по проведению внешней проверки годового отчёта «Об исполнении бюджета Берёзкинского сельского поселения Кардымовского района Смоленской области за 2016 год»;</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по проведению внешней проверки годового отчёта «Об исполнении бюджета Шокинского сельского поселения Кардымовского района Смоленской области за 2016 год»;</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по проведению внешней проверки годового отчёта «Об исполнении бюджета Каменского сельского поселения Кардымовского района Смоленской области за 2016 год»;</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по проведению внешней проверки годового отчёта «Об исполнении бюджета Мольковского сельского поселения Кардымовского района Смоленской области за 2016 год»;</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по проведению внешней проверки годового отчёта «Об исполнении бюджета Нетризовского сельского поселения Кардымовского района Смоленской области за 2016 год»;</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по проведению внешней проверки годового отчёта «Об исполнении бюджета Тюшинского сельского поселения Кардымовского района Смоленской области за 2016 год»;</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по проведению внешней проверки годового отчёта «Об исполнении бюджета Соловьевского сельского поселения Кардымовского района Смоленской области за 2016 год»;</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по проведению внешней проверки годового отчёта «Об исполнении бюджета Первомайского сельского поселения Кардымовского района Смоленской области за 2016 год»;</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по проведению внешней проверки годового отчёта «Об исполнении бюджета Кардымовского городского поселения Кардымовского района Смоленской области за 2016 год»;</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А так же экспертно – аналитическое мероприятие по проведению внешней проверки годового отчёта об исполнении  бюджета муниципального  образования «Кардымовский район» Смоленской области за 2016 год»;</w:t>
      </w:r>
    </w:p>
    <w:p w:rsidR="00D31327" w:rsidRPr="00A41A58" w:rsidRDefault="00D31327" w:rsidP="00D31327">
      <w:pPr>
        <w:pStyle w:val="ad"/>
        <w:ind w:firstLine="851"/>
        <w:jc w:val="both"/>
        <w:rPr>
          <w:rFonts w:ascii="Times New Roman" w:hAnsi="Times New Roman"/>
          <w:sz w:val="28"/>
          <w:szCs w:val="28"/>
        </w:rPr>
      </w:pPr>
      <w:r w:rsidRPr="00A41A58">
        <w:rPr>
          <w:rFonts w:ascii="Times New Roman" w:hAnsi="Times New Roman"/>
          <w:sz w:val="28"/>
          <w:szCs w:val="28"/>
        </w:rPr>
        <w:t>Всего по результатам экспертно – аналитических мероприятий «Внешней проверки годовых отчётов об исполнении  бюджета за 201</w:t>
      </w:r>
      <w:r>
        <w:rPr>
          <w:rFonts w:ascii="Times New Roman" w:hAnsi="Times New Roman"/>
          <w:sz w:val="28"/>
          <w:szCs w:val="28"/>
        </w:rPr>
        <w:t>6</w:t>
      </w:r>
      <w:r w:rsidRPr="00A41A58">
        <w:rPr>
          <w:rFonts w:ascii="Times New Roman" w:hAnsi="Times New Roman"/>
          <w:sz w:val="28"/>
          <w:szCs w:val="28"/>
        </w:rPr>
        <w:t xml:space="preserve"> год» подготовлено </w:t>
      </w:r>
      <w:r>
        <w:rPr>
          <w:rFonts w:ascii="Times New Roman" w:hAnsi="Times New Roman"/>
          <w:sz w:val="28"/>
          <w:szCs w:val="28"/>
        </w:rPr>
        <w:t>10</w:t>
      </w:r>
      <w:r w:rsidRPr="00A41A58">
        <w:rPr>
          <w:rFonts w:ascii="Times New Roman" w:hAnsi="Times New Roman"/>
          <w:sz w:val="28"/>
          <w:szCs w:val="28"/>
        </w:rPr>
        <w:t xml:space="preserve"> заключений.</w:t>
      </w:r>
    </w:p>
    <w:p w:rsidR="00D31327" w:rsidRDefault="00D31327" w:rsidP="00D31327">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заключениях по внешней проверке годовых отчётов об исполнении бюджетов депутатам представительных органов поселений, и Совету депутатов Кардымовского района были представлены:</w:t>
      </w:r>
    </w:p>
    <w:p w:rsidR="00D31327" w:rsidRDefault="00D31327" w:rsidP="00D31327">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анализ годового отчета об исполнении бюджета на предмет соответствия нормам действующего законодательства, в том числе:</w:t>
      </w:r>
    </w:p>
    <w:p w:rsidR="00D31327" w:rsidRDefault="00D31327" w:rsidP="00D31327">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сведения о своевременности представления отчетности;</w:t>
      </w:r>
    </w:p>
    <w:p w:rsidR="00D31327" w:rsidRDefault="00D31327" w:rsidP="00D31327">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анализ и оценка форм бюджетной отчетности;</w:t>
      </w:r>
    </w:p>
    <w:p w:rsidR="00D31327" w:rsidRDefault="00D31327" w:rsidP="00D31327">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анализ сведений о мерах по повышению эффективности расходования бюджетных средств, анализ сведений о результатах деятельности, анализ сведений об изменениях бюджетной росписи главного распорядителя средств бюджета;</w:t>
      </w:r>
    </w:p>
    <w:p w:rsidR="00D31327" w:rsidRDefault="00D31327" w:rsidP="00D31327">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анализ сведений об исполнении мероприятий в рамках целевых программ;</w:t>
      </w:r>
    </w:p>
    <w:p w:rsidR="00D31327" w:rsidRDefault="00D31327" w:rsidP="00D31327">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общая оценка исполнения бюджета муниципального образования за 2016 год;</w:t>
      </w:r>
    </w:p>
    <w:p w:rsidR="00D31327" w:rsidRDefault="00D31327" w:rsidP="00D31327">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основные итоги социально – экономического развития муниципального образования  за 2016 г;</w:t>
      </w:r>
    </w:p>
    <w:p w:rsidR="00D31327" w:rsidRDefault="00D31327" w:rsidP="00D31327">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исполнение бюджета муниципального образования за 2016 год по налоговым и неналоговым доходам;</w:t>
      </w:r>
    </w:p>
    <w:p w:rsidR="00D31327" w:rsidRDefault="00D31327" w:rsidP="00D31327">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исполнение расходной части бюджета за 2016 год;</w:t>
      </w:r>
    </w:p>
    <w:p w:rsidR="00D31327" w:rsidRDefault="00D31327" w:rsidP="00D31327">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источники внутреннего финансирования дефицита бюджета;</w:t>
      </w:r>
    </w:p>
    <w:p w:rsidR="00D31327" w:rsidRDefault="00D31327" w:rsidP="00D31327">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оценка муниципального долга и расходов на его обслуживание;</w:t>
      </w:r>
    </w:p>
    <w:p w:rsidR="00D31327" w:rsidRDefault="00D31327" w:rsidP="00D31327">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анализ по предоставлению, реструктуризация и гашению</w:t>
      </w:r>
    </w:p>
    <w:p w:rsidR="00D31327" w:rsidRDefault="00D31327" w:rsidP="00D31327">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полученных кредитов;</w:t>
      </w:r>
    </w:p>
    <w:p w:rsidR="00D31327" w:rsidRPr="0009488D" w:rsidRDefault="00D31327" w:rsidP="00D31327">
      <w:pPr>
        <w:pStyle w:val="ad"/>
        <w:ind w:firstLine="851"/>
        <w:jc w:val="both"/>
        <w:rPr>
          <w:rFonts w:ascii="Times New Roman" w:hAnsi="Times New Roman"/>
          <w:sz w:val="28"/>
          <w:szCs w:val="28"/>
        </w:rPr>
      </w:pPr>
      <w:r w:rsidRPr="0009488D">
        <w:rPr>
          <w:rFonts w:ascii="Times New Roman" w:hAnsi="Times New Roman"/>
          <w:sz w:val="28"/>
          <w:szCs w:val="28"/>
        </w:rPr>
        <w:t>- анализ исполнения средств резервного фонда.</w:t>
      </w:r>
    </w:p>
    <w:p w:rsidR="00D31327" w:rsidRDefault="00D31327" w:rsidP="00D31327">
      <w:pPr>
        <w:pStyle w:val="ad"/>
        <w:ind w:firstLine="851"/>
        <w:jc w:val="both"/>
        <w:rPr>
          <w:rFonts w:ascii="Times New Roman" w:hAnsi="Times New Roman"/>
          <w:sz w:val="28"/>
          <w:szCs w:val="28"/>
        </w:rPr>
      </w:pPr>
      <w:r w:rsidRPr="0009488D">
        <w:rPr>
          <w:rFonts w:ascii="Times New Roman" w:hAnsi="Times New Roman"/>
          <w:sz w:val="28"/>
          <w:szCs w:val="28"/>
        </w:rPr>
        <w:t xml:space="preserve">Кроме того, депутатам представительных органов </w:t>
      </w:r>
      <w:r>
        <w:rPr>
          <w:rFonts w:ascii="Times New Roman" w:hAnsi="Times New Roman"/>
          <w:sz w:val="28"/>
          <w:szCs w:val="28"/>
        </w:rPr>
        <w:t xml:space="preserve"> и главам администраций </w:t>
      </w:r>
      <w:r w:rsidRPr="0009488D">
        <w:rPr>
          <w:rFonts w:ascii="Times New Roman" w:hAnsi="Times New Roman"/>
          <w:sz w:val="28"/>
          <w:szCs w:val="28"/>
        </w:rPr>
        <w:t xml:space="preserve">была представлена информация о выявленных нарушениях </w:t>
      </w:r>
      <w:r>
        <w:rPr>
          <w:rFonts w:ascii="Times New Roman" w:hAnsi="Times New Roman"/>
          <w:sz w:val="28"/>
          <w:szCs w:val="28"/>
        </w:rPr>
        <w:t>б</w:t>
      </w:r>
      <w:r w:rsidRPr="0009488D">
        <w:rPr>
          <w:rFonts w:ascii="Times New Roman" w:hAnsi="Times New Roman"/>
          <w:sz w:val="28"/>
          <w:szCs w:val="28"/>
        </w:rPr>
        <w:t>юджетного законодательства.</w:t>
      </w:r>
      <w:r>
        <w:rPr>
          <w:rFonts w:ascii="Times New Roman" w:hAnsi="Times New Roman"/>
          <w:sz w:val="28"/>
          <w:szCs w:val="28"/>
        </w:rPr>
        <w:t xml:space="preserve"> </w:t>
      </w:r>
      <w:r w:rsidRPr="0009488D">
        <w:rPr>
          <w:rFonts w:ascii="Times New Roman" w:hAnsi="Times New Roman"/>
          <w:sz w:val="28"/>
          <w:szCs w:val="28"/>
        </w:rPr>
        <w:t>Контрольно- ревизионной комиссией  было рекомендовано</w:t>
      </w:r>
      <w:r>
        <w:rPr>
          <w:rFonts w:ascii="Times New Roman" w:hAnsi="Times New Roman"/>
          <w:sz w:val="28"/>
          <w:szCs w:val="28"/>
        </w:rPr>
        <w:t>:</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1). Д</w:t>
      </w:r>
      <w:r w:rsidRPr="0009488D">
        <w:rPr>
          <w:rFonts w:ascii="Times New Roman" w:hAnsi="Times New Roman"/>
          <w:sz w:val="28"/>
          <w:szCs w:val="28"/>
        </w:rPr>
        <w:t>епутатам представительных органов поселений, а также Совету депутатов Кардымовского района Смоленской области принять решения об утверждении отчётов об исполнении бюджетов за 201</w:t>
      </w:r>
      <w:r>
        <w:rPr>
          <w:rFonts w:ascii="Times New Roman" w:hAnsi="Times New Roman"/>
          <w:sz w:val="28"/>
          <w:szCs w:val="28"/>
        </w:rPr>
        <w:t>6 год;</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xml:space="preserve">2).  Главам Администраций  муниципальных образований  входящим в состав </w:t>
      </w:r>
      <w:r w:rsidRPr="0009488D">
        <w:rPr>
          <w:rFonts w:ascii="Times New Roman" w:hAnsi="Times New Roman"/>
          <w:sz w:val="28"/>
          <w:szCs w:val="28"/>
        </w:rPr>
        <w:t>Кардымовск</w:t>
      </w:r>
      <w:r>
        <w:rPr>
          <w:rFonts w:ascii="Times New Roman" w:hAnsi="Times New Roman"/>
          <w:sz w:val="28"/>
          <w:szCs w:val="28"/>
        </w:rPr>
        <w:t>ого</w:t>
      </w:r>
      <w:r w:rsidRPr="0009488D">
        <w:rPr>
          <w:rFonts w:ascii="Times New Roman" w:hAnsi="Times New Roman"/>
          <w:sz w:val="28"/>
          <w:szCs w:val="28"/>
        </w:rPr>
        <w:t xml:space="preserve"> район</w:t>
      </w:r>
      <w:r>
        <w:rPr>
          <w:rFonts w:ascii="Times New Roman" w:hAnsi="Times New Roman"/>
          <w:sz w:val="28"/>
          <w:szCs w:val="28"/>
        </w:rPr>
        <w:t>а</w:t>
      </w:r>
      <w:r w:rsidRPr="0009488D">
        <w:rPr>
          <w:rFonts w:ascii="Times New Roman" w:hAnsi="Times New Roman"/>
          <w:sz w:val="28"/>
          <w:szCs w:val="28"/>
        </w:rPr>
        <w:t xml:space="preserve"> Смоленской области  учесть замечания и предложения, при исполнении бюджета следующего отчётного периода и подготовке соответствующей бюджетной отчётности.</w:t>
      </w:r>
    </w:p>
    <w:p w:rsidR="00D31327" w:rsidRDefault="00D31327" w:rsidP="00D31327">
      <w:pPr>
        <w:pStyle w:val="ad"/>
        <w:ind w:firstLine="851"/>
        <w:jc w:val="both"/>
        <w:rPr>
          <w:rFonts w:ascii="Times New Roman" w:hAnsi="Times New Roman"/>
          <w:b/>
          <w:sz w:val="28"/>
          <w:szCs w:val="28"/>
        </w:rPr>
      </w:pPr>
    </w:p>
    <w:p w:rsidR="00D31327" w:rsidRPr="002A5E02" w:rsidRDefault="00D31327" w:rsidP="00D31327">
      <w:pPr>
        <w:pStyle w:val="ad"/>
        <w:ind w:firstLine="851"/>
        <w:jc w:val="both"/>
        <w:rPr>
          <w:rFonts w:ascii="Times New Roman" w:hAnsi="Times New Roman"/>
          <w:b/>
          <w:sz w:val="28"/>
          <w:szCs w:val="28"/>
        </w:rPr>
      </w:pPr>
      <w:r>
        <w:rPr>
          <w:rFonts w:ascii="Times New Roman" w:hAnsi="Times New Roman"/>
          <w:b/>
          <w:sz w:val="28"/>
          <w:szCs w:val="28"/>
        </w:rPr>
        <w:t xml:space="preserve">По </w:t>
      </w:r>
      <w:r w:rsidRPr="002A5E02">
        <w:rPr>
          <w:rFonts w:ascii="Times New Roman" w:hAnsi="Times New Roman"/>
          <w:b/>
          <w:sz w:val="28"/>
          <w:szCs w:val="28"/>
        </w:rPr>
        <w:t>результатам проведенной внешней проверки</w:t>
      </w:r>
      <w:r>
        <w:rPr>
          <w:rFonts w:ascii="Times New Roman" w:hAnsi="Times New Roman"/>
          <w:b/>
          <w:sz w:val="28"/>
          <w:szCs w:val="28"/>
        </w:rPr>
        <w:t xml:space="preserve"> годовых отчётов об </w:t>
      </w:r>
      <w:r w:rsidRPr="002A5E02">
        <w:rPr>
          <w:rFonts w:ascii="Times New Roman" w:hAnsi="Times New Roman"/>
          <w:b/>
          <w:sz w:val="28"/>
          <w:szCs w:val="28"/>
        </w:rPr>
        <w:t>исполнении бюджетов</w:t>
      </w:r>
      <w:r>
        <w:rPr>
          <w:rFonts w:ascii="Times New Roman" w:hAnsi="Times New Roman"/>
          <w:b/>
          <w:sz w:val="28"/>
          <w:szCs w:val="28"/>
        </w:rPr>
        <w:t xml:space="preserve"> сельским поселениям </w:t>
      </w:r>
      <w:r w:rsidRPr="002A5E02">
        <w:rPr>
          <w:rFonts w:ascii="Times New Roman" w:hAnsi="Times New Roman"/>
          <w:b/>
          <w:sz w:val="28"/>
          <w:szCs w:val="28"/>
        </w:rPr>
        <w:t>было рекомендовано</w:t>
      </w:r>
      <w:r>
        <w:rPr>
          <w:rFonts w:ascii="Times New Roman" w:hAnsi="Times New Roman"/>
          <w:b/>
          <w:sz w:val="28"/>
          <w:szCs w:val="28"/>
        </w:rPr>
        <w:t xml:space="preserve"> формировать отчетность </w:t>
      </w:r>
      <w:r w:rsidRPr="002A5E02">
        <w:rPr>
          <w:rFonts w:ascii="Times New Roman" w:hAnsi="Times New Roman"/>
          <w:b/>
          <w:sz w:val="28"/>
          <w:szCs w:val="28"/>
        </w:rPr>
        <w:t xml:space="preserve">в соответствии с </w:t>
      </w:r>
      <w:r>
        <w:rPr>
          <w:rFonts w:ascii="Times New Roman" w:hAnsi="Times New Roman"/>
          <w:b/>
          <w:sz w:val="28"/>
          <w:szCs w:val="28"/>
        </w:rPr>
        <w:t>т</w:t>
      </w:r>
      <w:r w:rsidRPr="002A5E02">
        <w:rPr>
          <w:rFonts w:ascii="Times New Roman" w:hAnsi="Times New Roman"/>
          <w:b/>
          <w:sz w:val="28"/>
          <w:szCs w:val="28"/>
        </w:rPr>
        <w:t>ребованиями:</w:t>
      </w:r>
    </w:p>
    <w:p w:rsidR="00D31327" w:rsidRDefault="00D31327" w:rsidP="00D31327">
      <w:pPr>
        <w:pStyle w:val="ad"/>
        <w:ind w:firstLine="851"/>
        <w:jc w:val="both"/>
        <w:rPr>
          <w:rFonts w:ascii="Times New Roman" w:hAnsi="Times New Roman"/>
          <w:sz w:val="28"/>
          <w:szCs w:val="28"/>
        </w:rPr>
      </w:pPr>
      <w:r w:rsidRPr="005C56E6">
        <w:rPr>
          <w:rFonts w:ascii="Times New Roman" w:hAnsi="Times New Roman"/>
          <w:sz w:val="28"/>
          <w:szCs w:val="28"/>
        </w:rPr>
        <w:t>1).</w:t>
      </w:r>
      <w:r>
        <w:rPr>
          <w:rFonts w:ascii="Times New Roman" w:hAnsi="Times New Roman"/>
          <w:b/>
          <w:sz w:val="28"/>
          <w:szCs w:val="28"/>
        </w:rPr>
        <w:t xml:space="preserve"> </w:t>
      </w:r>
      <w:r>
        <w:rPr>
          <w:rFonts w:ascii="Times New Roman" w:hAnsi="Times New Roman"/>
          <w:sz w:val="28"/>
          <w:szCs w:val="28"/>
        </w:rPr>
        <w:t xml:space="preserve"> Бюджетного кодекса Российской Федерации; </w:t>
      </w:r>
    </w:p>
    <w:p w:rsidR="00D31327" w:rsidRDefault="00D31327" w:rsidP="00D31327">
      <w:pPr>
        <w:pStyle w:val="ad"/>
        <w:ind w:firstLine="851"/>
        <w:jc w:val="both"/>
        <w:rPr>
          <w:rFonts w:ascii="Times New Roman" w:hAnsi="Times New Roman"/>
          <w:b/>
          <w:sz w:val="28"/>
          <w:szCs w:val="28"/>
        </w:rPr>
      </w:pPr>
      <w:r>
        <w:rPr>
          <w:rFonts w:ascii="Times New Roman" w:hAnsi="Times New Roman"/>
          <w:sz w:val="28"/>
          <w:szCs w:val="28"/>
        </w:rPr>
        <w:t>2). Приказа 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D31327" w:rsidRDefault="00D31327" w:rsidP="00D31327">
      <w:pPr>
        <w:autoSpaceDE w:val="0"/>
        <w:autoSpaceDN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 Приказа Министерства Финансов РФ от 01.07.2013 N 65н «Об утверждении Указаний о порядке применения бюджетной классификации Российской Федерации»</w:t>
      </w:r>
      <w:r>
        <w:rPr>
          <w:rFonts w:ascii="Times New Roman" w:hAnsi="Times New Roman"/>
          <w:sz w:val="28"/>
          <w:szCs w:val="28"/>
        </w:rPr>
        <w:t>.</w:t>
      </w:r>
    </w:p>
    <w:p w:rsidR="00D31327" w:rsidRDefault="00D31327" w:rsidP="00D31327">
      <w:pPr>
        <w:pStyle w:val="ad"/>
        <w:jc w:val="center"/>
        <w:rPr>
          <w:rFonts w:ascii="Times New Roman" w:hAnsi="Times New Roman"/>
          <w:b/>
          <w:sz w:val="28"/>
          <w:szCs w:val="28"/>
        </w:rPr>
      </w:pPr>
    </w:p>
    <w:p w:rsidR="00D31327" w:rsidRDefault="00D31327" w:rsidP="00D31327">
      <w:pPr>
        <w:pStyle w:val="ad"/>
        <w:jc w:val="center"/>
        <w:rPr>
          <w:rFonts w:ascii="Times New Roman" w:hAnsi="Times New Roman"/>
          <w:b/>
          <w:sz w:val="28"/>
          <w:szCs w:val="28"/>
        </w:rPr>
      </w:pPr>
      <w:r>
        <w:rPr>
          <w:rFonts w:ascii="Times New Roman" w:hAnsi="Times New Roman"/>
          <w:b/>
          <w:sz w:val="28"/>
          <w:szCs w:val="28"/>
        </w:rPr>
        <w:t xml:space="preserve">3. Экспертно – аналитические мероприятия </w:t>
      </w:r>
    </w:p>
    <w:p w:rsidR="00D31327" w:rsidRDefault="00D31327" w:rsidP="00D31327">
      <w:pPr>
        <w:pStyle w:val="ad"/>
        <w:jc w:val="center"/>
        <w:rPr>
          <w:rFonts w:ascii="Times New Roman" w:hAnsi="Times New Roman"/>
          <w:b/>
          <w:sz w:val="28"/>
          <w:szCs w:val="28"/>
          <w:u w:val="single"/>
        </w:rPr>
      </w:pPr>
      <w:r>
        <w:rPr>
          <w:rFonts w:ascii="Times New Roman" w:hAnsi="Times New Roman"/>
          <w:b/>
          <w:sz w:val="28"/>
          <w:szCs w:val="28"/>
          <w:u w:val="single"/>
        </w:rPr>
        <w:t xml:space="preserve">«О ходе исполнения бюджетов». </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lastRenderedPageBreak/>
        <w:t>За 2017 год Контрольно-ревизионной комиссией муниципального образования  «Кардымовский район» Смоленской области  проводилась экспертно – аналитические мероприятия по проверке квартальных отчетов в целях предоставления информации о ходе исполнения местного бюджета в представительные органы и главам муниципальных образований, приложение №1 к данному отчету.</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В ходе экспертизы подготовлено 24 заключений:</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Мольковского сельского поселения Кардымовского района Смоленской области за 1 квартал 2017 г;</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Мольковского сельского поселения Кардымовского района Смоленской области за 9 месяцев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Шокинского сельского поселения Кардымовского района Смоленской области за 1 квартал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Шокинского сельского поселения Кардымовского района Смоленской области за 1 полугодие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Шокинского сельского поселения Кардымовского района Смоленской области за 9 месяцев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Березкинского сельского поселения Кардымовского района Смоленской области за 1 полугодие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Березкинского сельского поселения Кардымовского района Смоленской области за 9 месяцев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Каменского сельского поселения Кардымовского района Смоленской области за 1 квартал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Каменского сельского поселения Кардымовского района Смоленской области за 1 полугодие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Каменского сельского поселения Кардымовского района Смоленской области за 9 месяцев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Нетризовского сельского поселения Кардымовского района Смоленской области за 1 полугодие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Первомайского сельского поселения Кардымовского района Смоленской области за 1 квартал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Соловьёвского сельского поселения Кардымовского района Смоленской области за 1 квартал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Соловьёвского сельского поселения Кардымовского района Смоленской области за 1полугодие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Соловьевского сельского поселения Кардымовского района Смоленской области за 9 месяцев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Тюшинского сельского поселения Кардымовского района Смоленской области за 1 квартал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Тюшинского сельского поселения Кардымовского района Смоленской области за 1 полугодие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Тюшинского сельского поселения Кардымовского района Смоленской области за 9 месяцев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Кардымовского городского поселения Кардымовского района Смоленской области за 1 квартал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lastRenderedPageBreak/>
        <w:t>- на отчет об исполнении бюджета Кардымовского городского поселения Кардымовского района Смоленской области за 1 полугодия 2017 года;</w:t>
      </w:r>
    </w:p>
    <w:p w:rsidR="00D31327" w:rsidRDefault="00D31327" w:rsidP="00D31327">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Кардымовского городского поселения Кардымовского района Смоленской области за 9 месяцев 2017 года;</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на отчет об исполнении бюджета муниципального образования «Кардымовский район» Смоленской области за 1 квартал 2017 года;</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на отчет об исполнении бюджета муниципального образования «Кардымовский район» Смоленской области за 1 полугодие 2017 года;</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на отчет об исполнении бюджета  муниципального образования «Кардымовский район» Смоленской области за 9 месяцев 2017 года.</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Всего подготовлено 24 заключения  на отчеты об исполнении бюджетов. По итогам подготовленных заключений  была предоставлена информация о ходе исполнения бюджета муниципального образования Кардымовский района  и бюджетов поселений входящих в состав Кардымовского района Смоленской области.</w:t>
      </w:r>
      <w:r w:rsidRPr="002A5E02">
        <w:rPr>
          <w:rFonts w:ascii="Times New Roman" w:hAnsi="Times New Roman"/>
          <w:sz w:val="28"/>
          <w:szCs w:val="28"/>
        </w:rPr>
        <w:t xml:space="preserve"> </w:t>
      </w:r>
      <w:r>
        <w:rPr>
          <w:rFonts w:ascii="Times New Roman" w:hAnsi="Times New Roman"/>
          <w:sz w:val="28"/>
          <w:szCs w:val="28"/>
        </w:rPr>
        <w:t>Депутатам поселений была представлена информация о выявленных нарушениях бюджетного законодательства и рекомендовано принять решения об утверждении отчётов  об исполнении бюджетов за 1 квартал, второе полугодие и девять месяцев 2017 года, Администрациям поселений учесть замечания и предложения, при исполнении бюджета следующего отчётного периода и подготовке соответствующей бюджетной отчётности.</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По результатам экспертно - аналитических мероприятий в поселениях Кардымовского района Контрольно-ревизионной комиссией были выявлены следующие нарушения действующего законодательства:</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xml:space="preserve">1) в части Бюджетного кодекса Российской Федерации: </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ст. 87 - не соблюдались органами государственной власти обязанности ведения расходных обязательств;</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ст. 169, ст. 172, ст. 173 – не соблюдались требований порядка составления проектов бюджетов;</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xml:space="preserve"> - ст. 184-184.2, ст. 185 – не соблюдались сроки предоставления проекта бюджета, не предоставлялись материалы одновременно с проектом бюджетов; </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xml:space="preserve"> - п. 3 п. 4 ст. 264.1 и п. 5 ст. 264.2 - не соблюдались требования порядка составления бюджетной отчетности;</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п.5 ст. 264.2 - не соблюдался порядок утверждения отчетов об исполнении бюджетов.</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2)нарушения в части приказа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месячной отчетности об исполнении бюджетов бюджетной системы Российской Федерации» (далее - Инструкция):</w:t>
      </w:r>
      <w:r w:rsidRPr="009A5A43">
        <w:rPr>
          <w:rFonts w:ascii="Times New Roman" w:hAnsi="Times New Roman"/>
          <w:sz w:val="28"/>
          <w:szCs w:val="28"/>
        </w:rPr>
        <w:t xml:space="preserve"> </w:t>
      </w:r>
    </w:p>
    <w:p w:rsidR="00D31327" w:rsidRPr="00E76FB5" w:rsidRDefault="00D31327" w:rsidP="00D31327">
      <w:pPr>
        <w:pStyle w:val="ad"/>
        <w:ind w:firstLine="851"/>
        <w:jc w:val="both"/>
        <w:rPr>
          <w:rFonts w:ascii="Times New Roman" w:hAnsi="Times New Roman"/>
          <w:sz w:val="28"/>
          <w:szCs w:val="28"/>
        </w:rPr>
      </w:pPr>
      <w:r>
        <w:rPr>
          <w:rFonts w:ascii="Times New Roman" w:hAnsi="Times New Roman"/>
          <w:sz w:val="28"/>
          <w:szCs w:val="28"/>
        </w:rPr>
        <w:t xml:space="preserve">- п. 11.1 – не соблюдались требования по </w:t>
      </w:r>
      <w:r w:rsidRPr="00E76FB5">
        <w:rPr>
          <w:rFonts w:ascii="Times New Roman" w:hAnsi="Times New Roman"/>
          <w:sz w:val="28"/>
          <w:szCs w:val="28"/>
        </w:rPr>
        <w:t>состав</w:t>
      </w:r>
      <w:r>
        <w:rPr>
          <w:rFonts w:ascii="Times New Roman" w:hAnsi="Times New Roman"/>
          <w:sz w:val="28"/>
          <w:szCs w:val="28"/>
        </w:rPr>
        <w:t>у</w:t>
      </w:r>
      <w:r w:rsidRPr="00E76FB5">
        <w:rPr>
          <w:rFonts w:ascii="Times New Roman" w:hAnsi="Times New Roman"/>
          <w:sz w:val="28"/>
          <w:szCs w:val="28"/>
        </w:rPr>
        <w:t xml:space="preserve"> бюджетной отчетности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p w:rsidR="00D31327" w:rsidRPr="00E76FB5" w:rsidRDefault="00D31327" w:rsidP="00D31327">
      <w:pPr>
        <w:pStyle w:val="ad"/>
        <w:ind w:firstLine="851"/>
        <w:jc w:val="both"/>
        <w:rPr>
          <w:rFonts w:ascii="Times New Roman" w:hAnsi="Times New Roman"/>
          <w:sz w:val="28"/>
          <w:szCs w:val="28"/>
        </w:rPr>
      </w:pPr>
      <w:r w:rsidRPr="00E76FB5">
        <w:rPr>
          <w:rFonts w:ascii="Times New Roman" w:hAnsi="Times New Roman"/>
          <w:sz w:val="28"/>
          <w:szCs w:val="28"/>
        </w:rPr>
        <w:lastRenderedPageBreak/>
        <w:t xml:space="preserve">- п. 152 - </w:t>
      </w:r>
      <w:r>
        <w:rPr>
          <w:rFonts w:ascii="Times New Roman" w:hAnsi="Times New Roman"/>
          <w:sz w:val="28"/>
          <w:szCs w:val="28"/>
        </w:rPr>
        <w:t xml:space="preserve"> не соблюдались требования по содержанию </w:t>
      </w:r>
      <w:r w:rsidRPr="00E76FB5">
        <w:rPr>
          <w:rFonts w:ascii="Times New Roman" w:hAnsi="Times New Roman"/>
          <w:sz w:val="28"/>
          <w:szCs w:val="28"/>
        </w:rPr>
        <w:t>пояснительн</w:t>
      </w:r>
      <w:r>
        <w:rPr>
          <w:rFonts w:ascii="Times New Roman" w:hAnsi="Times New Roman"/>
          <w:sz w:val="28"/>
          <w:szCs w:val="28"/>
        </w:rPr>
        <w:t>ой</w:t>
      </w:r>
      <w:r w:rsidRPr="00E76FB5">
        <w:rPr>
          <w:rFonts w:ascii="Times New Roman" w:hAnsi="Times New Roman"/>
          <w:sz w:val="28"/>
          <w:szCs w:val="28"/>
        </w:rPr>
        <w:t xml:space="preserve"> записк</w:t>
      </w:r>
      <w:r>
        <w:rPr>
          <w:rFonts w:ascii="Times New Roman" w:hAnsi="Times New Roman"/>
          <w:sz w:val="28"/>
          <w:szCs w:val="28"/>
        </w:rPr>
        <w:t xml:space="preserve">и, а именно пояснительная записка </w:t>
      </w:r>
      <w:r w:rsidRPr="00E76FB5">
        <w:rPr>
          <w:rFonts w:ascii="Times New Roman" w:hAnsi="Times New Roman"/>
          <w:sz w:val="28"/>
          <w:szCs w:val="28"/>
        </w:rPr>
        <w:t>не содержит необходимых разделов и форм;</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xml:space="preserve">3)нарушения в части п. 7 ч. 2 ст. 9 Федерального закона от 07.02.2011 г. № 6-ФЗ «Об общих принципах организации и деятельности контрольно счетных органов Российской Федерации и муниципальных образований»;  </w:t>
      </w:r>
    </w:p>
    <w:p w:rsidR="00D31327" w:rsidRDefault="00D31327" w:rsidP="00D31327">
      <w:pPr>
        <w:pStyle w:val="ad"/>
        <w:ind w:firstLine="851"/>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sz w:val="28"/>
          <w:szCs w:val="28"/>
        </w:rPr>
        <w:t xml:space="preserve">нарушения в части </w:t>
      </w:r>
      <w:r>
        <w:rPr>
          <w:rFonts w:ascii="Times New Roman" w:hAnsi="Times New Roman"/>
          <w:color w:val="000000"/>
          <w:sz w:val="28"/>
          <w:szCs w:val="28"/>
        </w:rPr>
        <w:t>Приказа Министерства Финансов РФ от 01.07.2013 N65н «Об утверждении Указаний о порядке применения бюджетной классификации Российской Федерации».</w:t>
      </w:r>
    </w:p>
    <w:p w:rsidR="00D31327" w:rsidRDefault="00D31327" w:rsidP="00D31327">
      <w:pPr>
        <w:pStyle w:val="ad"/>
        <w:jc w:val="center"/>
        <w:rPr>
          <w:rFonts w:ascii="Times New Roman" w:hAnsi="Times New Roman"/>
          <w:b/>
          <w:sz w:val="28"/>
          <w:szCs w:val="28"/>
        </w:rPr>
      </w:pPr>
    </w:p>
    <w:p w:rsidR="00D31327" w:rsidRDefault="00D31327" w:rsidP="00D31327">
      <w:pPr>
        <w:pStyle w:val="ad"/>
        <w:jc w:val="center"/>
        <w:rPr>
          <w:rFonts w:ascii="Times New Roman" w:hAnsi="Times New Roman"/>
          <w:b/>
          <w:sz w:val="28"/>
          <w:szCs w:val="28"/>
        </w:rPr>
      </w:pPr>
      <w:r w:rsidRPr="002A5E02">
        <w:rPr>
          <w:rFonts w:ascii="Times New Roman" w:hAnsi="Times New Roman"/>
          <w:b/>
          <w:sz w:val="28"/>
          <w:szCs w:val="28"/>
        </w:rPr>
        <w:t>3.1.</w:t>
      </w:r>
      <w:r>
        <w:rPr>
          <w:rFonts w:ascii="Times New Roman" w:hAnsi="Times New Roman"/>
          <w:b/>
          <w:sz w:val="28"/>
          <w:szCs w:val="28"/>
        </w:rPr>
        <w:t xml:space="preserve"> </w:t>
      </w:r>
      <w:r w:rsidRPr="002A5E02">
        <w:rPr>
          <w:rFonts w:ascii="Times New Roman" w:hAnsi="Times New Roman"/>
          <w:b/>
          <w:sz w:val="28"/>
          <w:szCs w:val="28"/>
        </w:rPr>
        <w:t>Экспертиза проекта  решения о бюджете  муниципального образования «Кардымовский район» Смоленской области  на 201</w:t>
      </w:r>
      <w:r>
        <w:rPr>
          <w:rFonts w:ascii="Times New Roman" w:hAnsi="Times New Roman"/>
          <w:b/>
          <w:sz w:val="28"/>
          <w:szCs w:val="28"/>
        </w:rPr>
        <w:t>8 го</w:t>
      </w:r>
      <w:r w:rsidRPr="002A5E02">
        <w:rPr>
          <w:rFonts w:ascii="Times New Roman" w:hAnsi="Times New Roman"/>
          <w:b/>
          <w:sz w:val="28"/>
          <w:szCs w:val="28"/>
        </w:rPr>
        <w:t>д</w:t>
      </w:r>
      <w:r>
        <w:rPr>
          <w:rFonts w:ascii="Times New Roman" w:hAnsi="Times New Roman"/>
          <w:b/>
          <w:sz w:val="28"/>
          <w:szCs w:val="28"/>
        </w:rPr>
        <w:t xml:space="preserve"> и на плановый период 2019-2020годы»</w:t>
      </w:r>
      <w:r w:rsidRPr="002A5E02">
        <w:rPr>
          <w:rFonts w:ascii="Times New Roman" w:hAnsi="Times New Roman"/>
          <w:b/>
          <w:sz w:val="28"/>
          <w:szCs w:val="28"/>
        </w:rPr>
        <w:t>.</w:t>
      </w:r>
    </w:p>
    <w:p w:rsidR="00D31327" w:rsidRPr="002A5E02" w:rsidRDefault="00D31327" w:rsidP="00D31327">
      <w:pPr>
        <w:pStyle w:val="ad"/>
        <w:ind w:firstLine="851"/>
        <w:jc w:val="both"/>
        <w:rPr>
          <w:rFonts w:ascii="Times New Roman" w:hAnsi="Times New Roman"/>
          <w:sz w:val="28"/>
          <w:szCs w:val="28"/>
        </w:rPr>
      </w:pPr>
      <w:r w:rsidRPr="002A5E02">
        <w:rPr>
          <w:rFonts w:ascii="Times New Roman" w:hAnsi="Times New Roman"/>
          <w:sz w:val="28"/>
          <w:szCs w:val="28"/>
        </w:rPr>
        <w:t>Заключение по результатам экспертизы Контрольно-ревизионной комис</w:t>
      </w:r>
      <w:r>
        <w:rPr>
          <w:rFonts w:ascii="Times New Roman" w:hAnsi="Times New Roman"/>
          <w:sz w:val="28"/>
          <w:szCs w:val="28"/>
        </w:rPr>
        <w:t xml:space="preserve">сии </w:t>
      </w:r>
      <w:r w:rsidRPr="002A5E02">
        <w:rPr>
          <w:rFonts w:ascii="Times New Roman" w:hAnsi="Times New Roman"/>
          <w:sz w:val="28"/>
          <w:szCs w:val="28"/>
        </w:rPr>
        <w:t>муниципального образования «Кардымовский район» Смоленской области  на проект   Решения  Кардымовского</w:t>
      </w:r>
      <w:r>
        <w:rPr>
          <w:rFonts w:ascii="Times New Roman" w:hAnsi="Times New Roman"/>
          <w:sz w:val="28"/>
          <w:szCs w:val="28"/>
        </w:rPr>
        <w:t xml:space="preserve"> районного  Совета депутатов «О бюджете </w:t>
      </w:r>
      <w:r w:rsidRPr="002A5E02">
        <w:rPr>
          <w:rFonts w:ascii="Times New Roman" w:hAnsi="Times New Roman"/>
          <w:sz w:val="28"/>
          <w:szCs w:val="28"/>
        </w:rPr>
        <w:t>муниципального образования «Кардымовский район» Смоленской области  на 201</w:t>
      </w:r>
      <w:r>
        <w:rPr>
          <w:rFonts w:ascii="Times New Roman" w:hAnsi="Times New Roman"/>
          <w:sz w:val="28"/>
          <w:szCs w:val="28"/>
        </w:rPr>
        <w:t>8</w:t>
      </w:r>
      <w:r w:rsidRPr="002A5E02">
        <w:rPr>
          <w:rFonts w:ascii="Times New Roman" w:hAnsi="Times New Roman"/>
          <w:sz w:val="28"/>
          <w:szCs w:val="28"/>
        </w:rPr>
        <w:t xml:space="preserve"> год</w:t>
      </w:r>
      <w:r>
        <w:rPr>
          <w:rFonts w:ascii="Times New Roman" w:hAnsi="Times New Roman"/>
          <w:sz w:val="28"/>
          <w:szCs w:val="28"/>
        </w:rPr>
        <w:t xml:space="preserve"> и на плановый период 2019-2020 годов</w:t>
      </w:r>
      <w:r w:rsidRPr="002A5E02">
        <w:rPr>
          <w:rFonts w:ascii="Times New Roman" w:hAnsi="Times New Roman"/>
          <w:sz w:val="28"/>
          <w:szCs w:val="28"/>
        </w:rPr>
        <w:t>» было подготовлено в соответствии с Бюджетным кодексом Р</w:t>
      </w:r>
      <w:r>
        <w:rPr>
          <w:rFonts w:ascii="Times New Roman" w:hAnsi="Times New Roman"/>
          <w:sz w:val="28"/>
          <w:szCs w:val="28"/>
        </w:rPr>
        <w:t xml:space="preserve">оссийской </w:t>
      </w:r>
      <w:r w:rsidRPr="002A5E02">
        <w:rPr>
          <w:rFonts w:ascii="Times New Roman" w:hAnsi="Times New Roman"/>
          <w:sz w:val="28"/>
          <w:szCs w:val="28"/>
        </w:rPr>
        <w:t>Ф</w:t>
      </w:r>
      <w:r>
        <w:rPr>
          <w:rFonts w:ascii="Times New Roman" w:hAnsi="Times New Roman"/>
          <w:sz w:val="28"/>
          <w:szCs w:val="28"/>
        </w:rPr>
        <w:t>едерации</w:t>
      </w:r>
      <w:r w:rsidRPr="002A5E02">
        <w:rPr>
          <w:rFonts w:ascii="Times New Roman" w:hAnsi="Times New Roman"/>
          <w:sz w:val="28"/>
          <w:szCs w:val="28"/>
        </w:rPr>
        <w:t>, положениями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w:t>
      </w:r>
      <w:r>
        <w:rPr>
          <w:rFonts w:ascii="Times New Roman" w:hAnsi="Times New Roman"/>
          <w:sz w:val="28"/>
          <w:szCs w:val="28"/>
        </w:rPr>
        <w:t xml:space="preserve">й", </w:t>
      </w:r>
      <w:r w:rsidRPr="002A5E02">
        <w:rPr>
          <w:rFonts w:ascii="Times New Roman" w:hAnsi="Times New Roman"/>
          <w:sz w:val="28"/>
          <w:szCs w:val="28"/>
        </w:rPr>
        <w:t>Положением о Контрольно-ревизионной комиссии муниципального образования «Кардымовский район» Смоленской области, утверждённого Решением Кардымовского районного Совета депутатов от 28.08.2013 № 62, Положением о бюджетном процессе в муниципальном образовании «Кардымовский район» Смоленской области, утверждённым Решением Кардымовского районного Совета депутатов от 08.11.2013г № 75.</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xml:space="preserve">При подготовке </w:t>
      </w:r>
      <w:r w:rsidRPr="002A5E02">
        <w:rPr>
          <w:rFonts w:ascii="Times New Roman" w:hAnsi="Times New Roman"/>
          <w:sz w:val="28"/>
          <w:szCs w:val="28"/>
        </w:rPr>
        <w:t>заключения на проект решения о бюджете муниципального образования «Кардымовский район» Смоленской области  на 201</w:t>
      </w:r>
      <w:r>
        <w:rPr>
          <w:rFonts w:ascii="Times New Roman" w:hAnsi="Times New Roman"/>
          <w:sz w:val="28"/>
          <w:szCs w:val="28"/>
        </w:rPr>
        <w:t>8</w:t>
      </w:r>
      <w:r w:rsidRPr="002A5E02">
        <w:rPr>
          <w:rFonts w:ascii="Times New Roman" w:hAnsi="Times New Roman"/>
          <w:sz w:val="28"/>
          <w:szCs w:val="28"/>
        </w:rPr>
        <w:t xml:space="preserve"> год </w:t>
      </w:r>
      <w:r>
        <w:rPr>
          <w:rFonts w:ascii="Times New Roman" w:hAnsi="Times New Roman"/>
          <w:sz w:val="28"/>
          <w:szCs w:val="28"/>
        </w:rPr>
        <w:t xml:space="preserve"> и  плановый период 2019-2020 годов, была </w:t>
      </w:r>
      <w:r w:rsidRPr="002A5E02">
        <w:rPr>
          <w:rFonts w:ascii="Times New Roman" w:hAnsi="Times New Roman"/>
          <w:sz w:val="28"/>
          <w:szCs w:val="28"/>
        </w:rPr>
        <w:t>проа</w:t>
      </w:r>
      <w:r>
        <w:rPr>
          <w:rFonts w:ascii="Times New Roman" w:hAnsi="Times New Roman"/>
          <w:sz w:val="28"/>
          <w:szCs w:val="28"/>
        </w:rPr>
        <w:t xml:space="preserve">нализирована работа Финансового </w:t>
      </w:r>
      <w:r w:rsidRPr="002A5E02">
        <w:rPr>
          <w:rFonts w:ascii="Times New Roman" w:hAnsi="Times New Roman"/>
          <w:sz w:val="28"/>
          <w:szCs w:val="28"/>
        </w:rPr>
        <w:t>управления Администрации муниципального образования  «Кардымовский район» Смоленской области</w:t>
      </w:r>
      <w:r>
        <w:rPr>
          <w:rFonts w:ascii="Times New Roman" w:hAnsi="Times New Roman"/>
          <w:sz w:val="28"/>
          <w:szCs w:val="28"/>
        </w:rPr>
        <w:t xml:space="preserve"> ответственного за </w:t>
      </w:r>
      <w:r w:rsidRPr="002A5E02">
        <w:rPr>
          <w:rFonts w:ascii="Times New Roman" w:hAnsi="Times New Roman"/>
          <w:sz w:val="28"/>
          <w:szCs w:val="28"/>
        </w:rPr>
        <w:t xml:space="preserve">формирования </w:t>
      </w:r>
      <w:r>
        <w:rPr>
          <w:rFonts w:ascii="Times New Roman" w:hAnsi="Times New Roman"/>
          <w:sz w:val="28"/>
          <w:szCs w:val="28"/>
        </w:rPr>
        <w:t>бюджета муниципального образования «Кардымовский район» Смоленской области</w:t>
      </w:r>
      <w:r w:rsidRPr="002A5E02">
        <w:rPr>
          <w:rFonts w:ascii="Times New Roman" w:hAnsi="Times New Roman"/>
          <w:sz w:val="28"/>
          <w:szCs w:val="28"/>
        </w:rPr>
        <w:t>, Отдела экономики и комплексного развития Администрации  муниципального образования «Кардымовский район» Смоленской области ответственн</w:t>
      </w:r>
      <w:r>
        <w:rPr>
          <w:rFonts w:ascii="Times New Roman" w:hAnsi="Times New Roman"/>
          <w:sz w:val="28"/>
          <w:szCs w:val="28"/>
        </w:rPr>
        <w:t>ого</w:t>
      </w:r>
      <w:r w:rsidRPr="002A5E02">
        <w:rPr>
          <w:rFonts w:ascii="Times New Roman" w:hAnsi="Times New Roman"/>
          <w:sz w:val="28"/>
          <w:szCs w:val="28"/>
        </w:rPr>
        <w:t xml:space="preserve"> за составление прогноза социально – экономического развития</w:t>
      </w:r>
      <w:r>
        <w:rPr>
          <w:rFonts w:ascii="Times New Roman" w:hAnsi="Times New Roman"/>
          <w:sz w:val="28"/>
          <w:szCs w:val="28"/>
        </w:rPr>
        <w:t xml:space="preserve">. </w:t>
      </w:r>
    </w:p>
    <w:p w:rsidR="00D31327" w:rsidRPr="002A5E02" w:rsidRDefault="00D31327" w:rsidP="00D31327">
      <w:pPr>
        <w:pStyle w:val="ad"/>
        <w:ind w:firstLine="851"/>
        <w:jc w:val="both"/>
        <w:rPr>
          <w:rFonts w:ascii="Times New Roman" w:hAnsi="Times New Roman"/>
          <w:sz w:val="28"/>
          <w:szCs w:val="28"/>
        </w:rPr>
      </w:pPr>
      <w:r>
        <w:rPr>
          <w:rFonts w:ascii="Times New Roman" w:hAnsi="Times New Roman"/>
          <w:sz w:val="28"/>
          <w:szCs w:val="28"/>
        </w:rPr>
        <w:t xml:space="preserve">Контрольно – ревизионной комиссией </w:t>
      </w:r>
      <w:r w:rsidRPr="002A5E02">
        <w:rPr>
          <w:rFonts w:ascii="Times New Roman" w:hAnsi="Times New Roman"/>
          <w:sz w:val="28"/>
          <w:szCs w:val="28"/>
        </w:rPr>
        <w:t xml:space="preserve">проверено наличие и оценено состояние нормативной и методологической базы, регулирующей порядок их формирования и расчётов основных показателей. </w:t>
      </w:r>
    </w:p>
    <w:p w:rsidR="00D31327" w:rsidRPr="002A5E02" w:rsidRDefault="00D31327" w:rsidP="00D31327">
      <w:pPr>
        <w:pStyle w:val="ad"/>
        <w:ind w:firstLine="851"/>
        <w:jc w:val="both"/>
        <w:rPr>
          <w:rFonts w:ascii="Times New Roman" w:hAnsi="Times New Roman"/>
          <w:sz w:val="28"/>
          <w:szCs w:val="28"/>
        </w:rPr>
      </w:pPr>
      <w:r w:rsidRPr="002A5E02">
        <w:rPr>
          <w:rFonts w:ascii="Times New Roman" w:hAnsi="Times New Roman"/>
          <w:sz w:val="28"/>
          <w:szCs w:val="28"/>
        </w:rPr>
        <w:t>В ходе проведения анализа оценки текстовой части и структуры проект</w:t>
      </w:r>
      <w:r>
        <w:rPr>
          <w:rFonts w:ascii="Times New Roman" w:hAnsi="Times New Roman"/>
          <w:sz w:val="28"/>
          <w:szCs w:val="28"/>
        </w:rPr>
        <w:t>а</w:t>
      </w:r>
      <w:r w:rsidRPr="002A5E02">
        <w:rPr>
          <w:rFonts w:ascii="Times New Roman" w:hAnsi="Times New Roman"/>
          <w:sz w:val="28"/>
          <w:szCs w:val="28"/>
        </w:rPr>
        <w:t xml:space="preserve"> решени</w:t>
      </w:r>
      <w:r>
        <w:rPr>
          <w:rFonts w:ascii="Times New Roman" w:hAnsi="Times New Roman"/>
          <w:sz w:val="28"/>
          <w:szCs w:val="28"/>
        </w:rPr>
        <w:t xml:space="preserve">я о бюджете </w:t>
      </w:r>
      <w:r w:rsidRPr="002A5E02">
        <w:rPr>
          <w:rFonts w:ascii="Times New Roman" w:hAnsi="Times New Roman"/>
          <w:sz w:val="28"/>
          <w:szCs w:val="28"/>
        </w:rPr>
        <w:t xml:space="preserve">на соответствие требованиям бюджетного законодательства, вносимых Администрацией муниципального образования «Кардымовский район» Смоленской области в предыдущие периоды и внесённого в текущем году свидетельствует, о повышении качества подготовки проекта решения о бюджете, </w:t>
      </w:r>
      <w:r w:rsidRPr="002A5E02">
        <w:rPr>
          <w:rFonts w:ascii="Times New Roman" w:hAnsi="Times New Roman"/>
          <w:sz w:val="28"/>
          <w:szCs w:val="28"/>
        </w:rPr>
        <w:lastRenderedPageBreak/>
        <w:t xml:space="preserve">Финансовым управлением Администрации муниципального образования «Кардымовский район» Смоленской области. </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Установлено так же, что перечень материалов и документов, представленных одновременно с проектом решения о бюджете, соответствовал Бюджетному кодексу Российской Федерации и Положению о бюджетном процессе в муниципальном образовании «Кардымовский район» Смоленской области, утверждённым Решением Кардымовского районного Совета депутатов от 08.11.2013г № 75, правильность применения кодов бюджетной классификации Российской Федерации при составлении проекта бюджета соответствовала ст.18 Бюджетного кодекса Российской Федерации и Приказу  Минфина РФ от 01.07.2013 N 65н  "Об утверждении Указаний о порядке применения бюджетной классификации Российской Федерации».</w:t>
      </w:r>
    </w:p>
    <w:p w:rsidR="00D31327" w:rsidRPr="00271BF6" w:rsidRDefault="00D31327" w:rsidP="00D31327">
      <w:pPr>
        <w:pStyle w:val="ad"/>
        <w:ind w:firstLine="851"/>
        <w:jc w:val="both"/>
        <w:rPr>
          <w:rFonts w:ascii="Times New Roman" w:hAnsi="Times New Roman"/>
          <w:sz w:val="28"/>
          <w:szCs w:val="28"/>
        </w:rPr>
      </w:pPr>
      <w:r>
        <w:rPr>
          <w:rFonts w:ascii="Times New Roman" w:hAnsi="Times New Roman"/>
          <w:sz w:val="28"/>
          <w:szCs w:val="28"/>
        </w:rPr>
        <w:t xml:space="preserve">По результатам экспертизы Контрольно – ревизионная комиссия муниципального образования «Кардымовский район» Смоленской области  рекомендовала Кардымовскому районному Совету депутатов, </w:t>
      </w:r>
      <w:r w:rsidRPr="00271BF6">
        <w:rPr>
          <w:rFonts w:ascii="Times New Roman" w:hAnsi="Times New Roman"/>
          <w:sz w:val="28"/>
          <w:szCs w:val="28"/>
        </w:rPr>
        <w:t>принять представленный проект решения «О бюджете муниципального образования «Кардымовский район» Смоленской области  на 201</w:t>
      </w:r>
      <w:r>
        <w:rPr>
          <w:rFonts w:ascii="Times New Roman" w:hAnsi="Times New Roman"/>
          <w:sz w:val="28"/>
          <w:szCs w:val="28"/>
        </w:rPr>
        <w:t>8</w:t>
      </w:r>
      <w:r w:rsidRPr="00271BF6">
        <w:rPr>
          <w:rFonts w:ascii="Times New Roman" w:hAnsi="Times New Roman"/>
          <w:sz w:val="28"/>
          <w:szCs w:val="28"/>
        </w:rPr>
        <w:t xml:space="preserve"> год</w:t>
      </w:r>
      <w:r>
        <w:rPr>
          <w:rFonts w:ascii="Times New Roman" w:hAnsi="Times New Roman"/>
          <w:sz w:val="28"/>
          <w:szCs w:val="28"/>
        </w:rPr>
        <w:t xml:space="preserve"> и на плановый период 2019- 2020 годы</w:t>
      </w:r>
      <w:r w:rsidRPr="00271BF6">
        <w:rPr>
          <w:rFonts w:ascii="Times New Roman" w:hAnsi="Times New Roman"/>
          <w:sz w:val="28"/>
          <w:szCs w:val="28"/>
        </w:rPr>
        <w:t>».</w:t>
      </w:r>
    </w:p>
    <w:p w:rsidR="00D31327" w:rsidRDefault="00D31327" w:rsidP="00D31327">
      <w:pPr>
        <w:pStyle w:val="ad"/>
        <w:jc w:val="center"/>
        <w:rPr>
          <w:rFonts w:ascii="Times New Roman" w:hAnsi="Times New Roman"/>
          <w:b/>
          <w:color w:val="000000" w:themeColor="text1"/>
          <w:sz w:val="28"/>
          <w:szCs w:val="28"/>
        </w:rPr>
      </w:pPr>
    </w:p>
    <w:p w:rsidR="00D31327" w:rsidRPr="00C52FEB" w:rsidRDefault="00D31327" w:rsidP="00D31327">
      <w:pPr>
        <w:pStyle w:val="ad"/>
        <w:jc w:val="center"/>
        <w:rPr>
          <w:rFonts w:ascii="Times New Roman" w:hAnsi="Times New Roman"/>
          <w:b/>
          <w:color w:val="000000" w:themeColor="text1"/>
          <w:sz w:val="28"/>
          <w:szCs w:val="28"/>
        </w:rPr>
      </w:pPr>
      <w:r w:rsidRPr="00C52FEB">
        <w:rPr>
          <w:rFonts w:ascii="Times New Roman" w:hAnsi="Times New Roman"/>
          <w:b/>
          <w:color w:val="000000" w:themeColor="text1"/>
          <w:sz w:val="28"/>
          <w:szCs w:val="28"/>
        </w:rPr>
        <w:t>3.2. Экспертиза проектов  решений о бюджетах  поселений   входящих в состав  муниципального образования «Кардымовский район» Смоленской области  на 201</w:t>
      </w:r>
      <w:r>
        <w:rPr>
          <w:rFonts w:ascii="Times New Roman" w:hAnsi="Times New Roman"/>
          <w:b/>
          <w:color w:val="000000" w:themeColor="text1"/>
          <w:sz w:val="28"/>
          <w:szCs w:val="28"/>
        </w:rPr>
        <w:t>8</w:t>
      </w:r>
      <w:r w:rsidRPr="00C52FEB">
        <w:rPr>
          <w:rFonts w:ascii="Times New Roman" w:hAnsi="Times New Roman"/>
          <w:b/>
          <w:color w:val="000000" w:themeColor="text1"/>
          <w:sz w:val="28"/>
          <w:szCs w:val="28"/>
        </w:rPr>
        <w:t xml:space="preserve"> год</w:t>
      </w:r>
      <w:r>
        <w:rPr>
          <w:rFonts w:ascii="Times New Roman" w:hAnsi="Times New Roman"/>
          <w:b/>
          <w:color w:val="000000" w:themeColor="text1"/>
          <w:sz w:val="28"/>
          <w:szCs w:val="28"/>
        </w:rPr>
        <w:t xml:space="preserve"> и на плановый период 2019-2020 годы</w:t>
      </w:r>
      <w:r w:rsidRPr="00C52FEB">
        <w:rPr>
          <w:rFonts w:ascii="Times New Roman" w:hAnsi="Times New Roman"/>
          <w:b/>
          <w:color w:val="000000" w:themeColor="text1"/>
          <w:sz w:val="28"/>
          <w:szCs w:val="28"/>
        </w:rPr>
        <w:t>.</w:t>
      </w:r>
    </w:p>
    <w:p w:rsidR="00D31327" w:rsidRDefault="00D31327" w:rsidP="00D31327">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Контрольно – ревизионной комиссией муниципального образования «Кардымовский район» Смоленской области было проведено десять  экспертно – аналитических мероприятий, по проведению экспертизы проектов бюджетов  поселений  на 2018 год и на плановый период 2019- 2020 годы.</w:t>
      </w:r>
    </w:p>
    <w:p w:rsidR="00D31327" w:rsidRDefault="00D31327" w:rsidP="00D31327">
      <w:pPr>
        <w:pStyle w:val="ad"/>
        <w:ind w:firstLine="851"/>
        <w:jc w:val="both"/>
        <w:rPr>
          <w:rFonts w:ascii="Times New Roman" w:hAnsi="Times New Roman"/>
        </w:rPr>
      </w:pPr>
      <w:r>
        <w:rPr>
          <w:rStyle w:val="afff1"/>
          <w:rFonts w:ascii="Times New Roman" w:hAnsi="Times New Roman"/>
          <w:b w:val="0"/>
          <w:bCs w:val="0"/>
          <w:sz w:val="28"/>
          <w:szCs w:val="28"/>
        </w:rPr>
        <w:t xml:space="preserve">В по результатам экспертизы </w:t>
      </w:r>
      <w:r w:rsidRPr="008F1232">
        <w:rPr>
          <w:rStyle w:val="afff1"/>
          <w:rFonts w:ascii="Times New Roman" w:hAnsi="Times New Roman"/>
          <w:b w:val="0"/>
          <w:bCs w:val="0"/>
          <w:sz w:val="28"/>
          <w:szCs w:val="28"/>
        </w:rPr>
        <w:t>проект</w:t>
      </w:r>
      <w:r>
        <w:rPr>
          <w:rStyle w:val="afff1"/>
          <w:rFonts w:ascii="Times New Roman" w:hAnsi="Times New Roman"/>
          <w:b w:val="0"/>
          <w:bCs w:val="0"/>
          <w:sz w:val="28"/>
          <w:szCs w:val="28"/>
        </w:rPr>
        <w:t>а</w:t>
      </w:r>
      <w:r w:rsidRPr="008F1232">
        <w:rPr>
          <w:rStyle w:val="afff1"/>
          <w:rFonts w:ascii="Times New Roman" w:hAnsi="Times New Roman"/>
          <w:b w:val="0"/>
          <w:bCs w:val="0"/>
          <w:sz w:val="28"/>
          <w:szCs w:val="28"/>
        </w:rPr>
        <w:t xml:space="preserve">  решения Совета депутатов Нетризовского сельского поселения Кардымовского района Смоленской области  «О  бюджете Нетризовского сельского поселения Кардымовского района Смоленской области на 201</w:t>
      </w:r>
      <w:r>
        <w:rPr>
          <w:rStyle w:val="afff1"/>
          <w:rFonts w:ascii="Times New Roman" w:hAnsi="Times New Roman"/>
          <w:b w:val="0"/>
          <w:bCs w:val="0"/>
          <w:sz w:val="28"/>
          <w:szCs w:val="28"/>
        </w:rPr>
        <w:t>8</w:t>
      </w:r>
      <w:r w:rsidRPr="008F1232">
        <w:rPr>
          <w:rStyle w:val="afff1"/>
          <w:rFonts w:ascii="Times New Roman" w:hAnsi="Times New Roman"/>
          <w:b w:val="0"/>
          <w:bCs w:val="0"/>
          <w:sz w:val="28"/>
          <w:szCs w:val="28"/>
        </w:rPr>
        <w:t xml:space="preserve"> год</w:t>
      </w:r>
      <w:r>
        <w:rPr>
          <w:rStyle w:val="afff1"/>
          <w:rFonts w:ascii="Times New Roman" w:hAnsi="Times New Roman"/>
          <w:b w:val="0"/>
          <w:bCs w:val="0"/>
          <w:sz w:val="28"/>
          <w:szCs w:val="28"/>
        </w:rPr>
        <w:t xml:space="preserve"> и на плановый период 2019 и 2020 годы</w:t>
      </w:r>
      <w:r w:rsidRPr="008F1232">
        <w:rPr>
          <w:rStyle w:val="afff1"/>
          <w:rFonts w:ascii="Times New Roman" w:hAnsi="Times New Roman"/>
          <w:b w:val="0"/>
          <w:bCs w:val="0"/>
          <w:sz w:val="28"/>
          <w:szCs w:val="28"/>
        </w:rPr>
        <w:t xml:space="preserve">», </w:t>
      </w:r>
      <w:r>
        <w:rPr>
          <w:rStyle w:val="afff1"/>
          <w:rFonts w:ascii="Times New Roman" w:hAnsi="Times New Roman"/>
          <w:b w:val="0"/>
          <w:bCs w:val="0"/>
          <w:sz w:val="28"/>
          <w:szCs w:val="28"/>
        </w:rPr>
        <w:t>К</w:t>
      </w:r>
      <w:r>
        <w:rPr>
          <w:rFonts w:ascii="Times New Roman" w:hAnsi="Times New Roman"/>
          <w:sz w:val="28"/>
          <w:szCs w:val="28"/>
        </w:rPr>
        <w:t>онтрольно-ревизионная комиссия рекомендовала  Администрации Нетризовского сельского поселения соблюдать требования статьи 184 Бюджетного кодекса Российской Федерации, а так же требования Положения о бюджетном процессе в муниципальном образовании Нетризовского сельского поселения Кардымовского района Смоленской области, утвержденного Советом депутатов Нетризовского сельского поселения Кардымовского района Смоленской области от 26.07.2013г № 15.</w:t>
      </w:r>
    </w:p>
    <w:p w:rsidR="00D31327" w:rsidRPr="00406201" w:rsidRDefault="00D31327" w:rsidP="00D31327">
      <w:pPr>
        <w:pStyle w:val="ad"/>
        <w:ind w:firstLine="851"/>
        <w:jc w:val="both"/>
        <w:rPr>
          <w:rFonts w:ascii="Times New Roman" w:hAnsi="Times New Roman"/>
          <w:sz w:val="28"/>
          <w:szCs w:val="28"/>
        </w:rPr>
      </w:pPr>
      <w:r>
        <w:rPr>
          <w:rStyle w:val="afff1"/>
          <w:rFonts w:ascii="Times New Roman" w:hAnsi="Times New Roman"/>
          <w:b w:val="0"/>
          <w:bCs w:val="0"/>
          <w:sz w:val="28"/>
          <w:szCs w:val="28"/>
        </w:rPr>
        <w:t>В заключении по результатам проведенного экспертно – аналитического мероприятия</w:t>
      </w:r>
      <w:r w:rsidRPr="005C56E6">
        <w:rPr>
          <w:rStyle w:val="afff1"/>
          <w:rFonts w:ascii="Times New Roman" w:hAnsi="Times New Roman"/>
          <w:b w:val="0"/>
          <w:bCs w:val="0"/>
          <w:sz w:val="28"/>
          <w:szCs w:val="28"/>
        </w:rPr>
        <w:t xml:space="preserve"> на проект  решения Совета депутатов Мольковского сельского поселения</w:t>
      </w:r>
      <w:r w:rsidRPr="008F1232">
        <w:rPr>
          <w:rStyle w:val="afff1"/>
          <w:rFonts w:ascii="Times New Roman" w:hAnsi="Times New Roman"/>
          <w:b w:val="0"/>
          <w:bCs w:val="0"/>
          <w:sz w:val="28"/>
          <w:szCs w:val="28"/>
        </w:rPr>
        <w:t xml:space="preserve"> Кардымовского района Смоленской области «О  бюджете Мольковского сельского поселения Кардымовского района Смоленской области на 201</w:t>
      </w:r>
      <w:r>
        <w:rPr>
          <w:rStyle w:val="afff1"/>
          <w:rFonts w:ascii="Times New Roman" w:hAnsi="Times New Roman"/>
          <w:b w:val="0"/>
          <w:bCs w:val="0"/>
          <w:sz w:val="28"/>
          <w:szCs w:val="28"/>
        </w:rPr>
        <w:t>8</w:t>
      </w:r>
      <w:r w:rsidRPr="008F1232">
        <w:rPr>
          <w:rStyle w:val="afff1"/>
          <w:rFonts w:ascii="Times New Roman" w:hAnsi="Times New Roman"/>
          <w:b w:val="0"/>
          <w:bCs w:val="0"/>
          <w:sz w:val="28"/>
          <w:szCs w:val="28"/>
        </w:rPr>
        <w:t xml:space="preserve"> год</w:t>
      </w:r>
      <w:r>
        <w:rPr>
          <w:rStyle w:val="afff1"/>
          <w:rFonts w:ascii="Times New Roman" w:hAnsi="Times New Roman"/>
          <w:b w:val="0"/>
          <w:bCs w:val="0"/>
          <w:sz w:val="28"/>
          <w:szCs w:val="28"/>
        </w:rPr>
        <w:t xml:space="preserve"> и плановый период 2019 и 2020 годы</w:t>
      </w:r>
      <w:r w:rsidRPr="008F1232">
        <w:rPr>
          <w:rStyle w:val="afff1"/>
          <w:rFonts w:ascii="Times New Roman" w:hAnsi="Times New Roman"/>
          <w:b w:val="0"/>
          <w:bCs w:val="0"/>
          <w:sz w:val="28"/>
          <w:szCs w:val="28"/>
        </w:rPr>
        <w:t>»</w:t>
      </w:r>
      <w:r>
        <w:rPr>
          <w:rStyle w:val="afff1"/>
          <w:rFonts w:ascii="Times New Roman" w:hAnsi="Times New Roman"/>
          <w:b w:val="0"/>
          <w:bCs w:val="0"/>
          <w:sz w:val="28"/>
          <w:szCs w:val="28"/>
        </w:rPr>
        <w:t>,</w:t>
      </w:r>
      <w:r w:rsidRPr="00406201">
        <w:rPr>
          <w:rStyle w:val="afff1"/>
          <w:rFonts w:ascii="Times New Roman" w:hAnsi="Times New Roman"/>
          <w:b w:val="0"/>
          <w:bCs w:val="0"/>
          <w:sz w:val="28"/>
          <w:szCs w:val="28"/>
        </w:rPr>
        <w:t xml:space="preserve"> </w:t>
      </w:r>
      <w:r w:rsidRPr="00406201">
        <w:rPr>
          <w:rFonts w:ascii="Times New Roman" w:hAnsi="Times New Roman"/>
          <w:sz w:val="28"/>
          <w:szCs w:val="28"/>
        </w:rPr>
        <w:t xml:space="preserve">Контрольно-ревизионная комиссия рекомендовала Администрации Мольковского сельского поселения соблюдать требования ст. 184.2 БК РФ, а также п. 6 ст. 62 Положения о бюджетном процессе согласно которым одновременно с проектом бюджета </w:t>
      </w:r>
      <w:r w:rsidRPr="00406201">
        <w:rPr>
          <w:rFonts w:ascii="Times New Roman" w:hAnsi="Times New Roman"/>
          <w:sz w:val="28"/>
          <w:szCs w:val="28"/>
        </w:rPr>
        <w:lastRenderedPageBreak/>
        <w:t xml:space="preserve">должны предоставляться: основные направления бюджетной и налоговой политики; методики (проекты методик) и расчеты распределения межбюджетных трансфертов; </w:t>
      </w:r>
      <w:r>
        <w:rPr>
          <w:rFonts w:ascii="Times New Roman" w:hAnsi="Times New Roman"/>
          <w:sz w:val="28"/>
          <w:szCs w:val="28"/>
        </w:rPr>
        <w:t>паспорта муниципальных программ.</w:t>
      </w:r>
    </w:p>
    <w:p w:rsidR="00D31327" w:rsidRPr="001E731E" w:rsidRDefault="00D31327" w:rsidP="00D31327">
      <w:pPr>
        <w:pStyle w:val="ad"/>
        <w:ind w:firstLine="851"/>
        <w:jc w:val="both"/>
        <w:rPr>
          <w:rFonts w:ascii="Times New Roman" w:hAnsi="Times New Roman"/>
          <w:sz w:val="28"/>
          <w:szCs w:val="28"/>
        </w:rPr>
      </w:pPr>
      <w:r w:rsidRPr="001E731E">
        <w:rPr>
          <w:rFonts w:ascii="Times New Roman" w:hAnsi="Times New Roman"/>
          <w:sz w:val="28"/>
          <w:szCs w:val="28"/>
        </w:rPr>
        <w:t>В ходе проведения анализа оценки текстовой части и структуры проекта решении о бюджете на соответствие требованиям бюджетного законодательства, вносимых Администрацией Мольковского  сельского поселения Кардымовского района Смоленской области нарушений не выявлено, Совету депутатов Мольковского  сельского поселения Кардымовского района Смоленской области было рекомендовано принять представленный проект решения «О бюджете Мольковского сельского поселения Кардымовского района Смоленской области на 201</w:t>
      </w:r>
      <w:r>
        <w:rPr>
          <w:rFonts w:ascii="Times New Roman" w:hAnsi="Times New Roman"/>
          <w:sz w:val="28"/>
          <w:szCs w:val="28"/>
        </w:rPr>
        <w:t>8</w:t>
      </w:r>
      <w:r w:rsidRPr="001E731E">
        <w:rPr>
          <w:rFonts w:ascii="Times New Roman" w:hAnsi="Times New Roman"/>
          <w:sz w:val="28"/>
          <w:szCs w:val="28"/>
        </w:rPr>
        <w:t xml:space="preserve"> год</w:t>
      </w:r>
      <w:r>
        <w:rPr>
          <w:rFonts w:ascii="Times New Roman" w:hAnsi="Times New Roman"/>
          <w:sz w:val="28"/>
          <w:szCs w:val="28"/>
        </w:rPr>
        <w:t xml:space="preserve"> и на плановый период 2019 и 2020 годы», после приведения </w:t>
      </w:r>
      <w:r w:rsidRPr="005C56E6">
        <w:rPr>
          <w:rFonts w:ascii="Times New Roman" w:hAnsi="Times New Roman"/>
          <w:sz w:val="28"/>
          <w:szCs w:val="28"/>
        </w:rPr>
        <w:t xml:space="preserve">в соответствие с </w:t>
      </w:r>
      <w:r w:rsidRPr="005C56E6">
        <w:rPr>
          <w:rFonts w:ascii="Times New Roman" w:hAnsi="Times New Roman"/>
          <w:bCs/>
          <w:sz w:val="28"/>
          <w:szCs w:val="28"/>
        </w:rPr>
        <w:t>Приказом Минфина России от 01.07.2013 г. № 65н «Об утверждении Указаний о порядке применения бюджетной классификации Российской Фе</w:t>
      </w:r>
      <w:r>
        <w:rPr>
          <w:rFonts w:ascii="Times New Roman" w:hAnsi="Times New Roman"/>
          <w:bCs/>
          <w:sz w:val="28"/>
          <w:szCs w:val="28"/>
        </w:rPr>
        <w:t>дерации» (далее – Приказ № 65н).</w:t>
      </w:r>
    </w:p>
    <w:p w:rsidR="00D31327" w:rsidRDefault="00D31327" w:rsidP="00D31327">
      <w:pPr>
        <w:pStyle w:val="ad"/>
        <w:ind w:firstLine="851"/>
        <w:jc w:val="both"/>
        <w:rPr>
          <w:rFonts w:ascii="Times New Roman" w:hAnsi="Times New Roman"/>
          <w:bCs/>
          <w:sz w:val="28"/>
          <w:szCs w:val="28"/>
        </w:rPr>
      </w:pPr>
      <w:r>
        <w:rPr>
          <w:rStyle w:val="afff1"/>
          <w:rFonts w:ascii="Times New Roman" w:hAnsi="Times New Roman"/>
          <w:b w:val="0"/>
          <w:bCs w:val="0"/>
          <w:sz w:val="28"/>
          <w:szCs w:val="28"/>
        </w:rPr>
        <w:t xml:space="preserve">При проведении экспертизы </w:t>
      </w:r>
      <w:r w:rsidRPr="001E731E">
        <w:rPr>
          <w:rStyle w:val="afff1"/>
          <w:rFonts w:ascii="Times New Roman" w:hAnsi="Times New Roman"/>
          <w:b w:val="0"/>
          <w:bCs w:val="0"/>
          <w:sz w:val="28"/>
          <w:szCs w:val="28"/>
        </w:rPr>
        <w:t>проект</w:t>
      </w:r>
      <w:r>
        <w:rPr>
          <w:rStyle w:val="afff1"/>
          <w:rFonts w:ascii="Times New Roman" w:hAnsi="Times New Roman"/>
          <w:b w:val="0"/>
          <w:bCs w:val="0"/>
          <w:sz w:val="28"/>
          <w:szCs w:val="28"/>
        </w:rPr>
        <w:t>а</w:t>
      </w:r>
      <w:r w:rsidRPr="001E731E">
        <w:rPr>
          <w:rStyle w:val="afff1"/>
          <w:rFonts w:ascii="Times New Roman" w:hAnsi="Times New Roman"/>
          <w:b w:val="0"/>
          <w:bCs w:val="0"/>
          <w:sz w:val="28"/>
          <w:szCs w:val="28"/>
        </w:rPr>
        <w:t xml:space="preserve">  решения Совета депутатов Первомайского сельского поселения Кардымовского района Смоленской области  «О  бюджете Первомайского сельского поселения Кардымовского района </w:t>
      </w:r>
      <w:r>
        <w:rPr>
          <w:rStyle w:val="afff1"/>
          <w:rFonts w:ascii="Times New Roman" w:hAnsi="Times New Roman"/>
          <w:b w:val="0"/>
          <w:bCs w:val="0"/>
          <w:sz w:val="28"/>
          <w:szCs w:val="28"/>
        </w:rPr>
        <w:t xml:space="preserve">Смоленской области на 2018 год и на плановый период 2019 и 2020 годы», </w:t>
      </w:r>
      <w:r>
        <w:rPr>
          <w:rFonts w:ascii="Times New Roman" w:hAnsi="Times New Roman"/>
          <w:sz w:val="28"/>
          <w:szCs w:val="28"/>
        </w:rPr>
        <w:t xml:space="preserve">Контрольно-ревизионная комиссия рекомендовала  Администрации Первомайского сельского поселения привести </w:t>
      </w:r>
      <w:r w:rsidRPr="005C56E6">
        <w:rPr>
          <w:rFonts w:ascii="Times New Roman" w:hAnsi="Times New Roman"/>
          <w:sz w:val="28"/>
          <w:szCs w:val="28"/>
        </w:rPr>
        <w:t xml:space="preserve">коды доходов </w:t>
      </w:r>
      <w:r>
        <w:rPr>
          <w:rFonts w:ascii="Times New Roman" w:hAnsi="Times New Roman"/>
          <w:sz w:val="28"/>
          <w:szCs w:val="28"/>
        </w:rPr>
        <w:t>и расходов</w:t>
      </w:r>
      <w:r w:rsidRPr="005C56E6">
        <w:rPr>
          <w:rFonts w:ascii="Times New Roman" w:hAnsi="Times New Roman"/>
          <w:sz w:val="28"/>
          <w:szCs w:val="28"/>
        </w:rPr>
        <w:t xml:space="preserve">, в соответствие с </w:t>
      </w:r>
      <w:r w:rsidRPr="005C56E6">
        <w:rPr>
          <w:rFonts w:ascii="Times New Roman" w:hAnsi="Times New Roman"/>
          <w:bCs/>
          <w:sz w:val="28"/>
          <w:szCs w:val="28"/>
        </w:rPr>
        <w:t>Приказом Минфина России от 01.07.2013 г. № 65н «Об утверждении Указаний о порядке применения бюджетной классификации Российской Федерации» (далее – Приказ № 65н)</w:t>
      </w:r>
      <w:r>
        <w:rPr>
          <w:rFonts w:ascii="Times New Roman" w:hAnsi="Times New Roman"/>
          <w:bCs/>
          <w:sz w:val="28"/>
          <w:szCs w:val="28"/>
        </w:rPr>
        <w:t>.</w:t>
      </w:r>
    </w:p>
    <w:p w:rsidR="00D31327" w:rsidRDefault="00D31327" w:rsidP="00D31327">
      <w:pPr>
        <w:pStyle w:val="ad"/>
        <w:ind w:firstLine="851"/>
        <w:jc w:val="both"/>
        <w:rPr>
          <w:rStyle w:val="afff1"/>
          <w:rFonts w:ascii="Times New Roman" w:hAnsi="Times New Roman"/>
          <w:b w:val="0"/>
          <w:bCs w:val="0"/>
          <w:sz w:val="28"/>
          <w:szCs w:val="28"/>
        </w:rPr>
      </w:pPr>
      <w:r w:rsidRPr="001E731E">
        <w:rPr>
          <w:rStyle w:val="afff1"/>
          <w:rFonts w:ascii="Times New Roman" w:hAnsi="Times New Roman"/>
          <w:b w:val="0"/>
          <w:bCs w:val="0"/>
          <w:sz w:val="28"/>
          <w:szCs w:val="28"/>
        </w:rPr>
        <w:t> </w:t>
      </w:r>
      <w:r>
        <w:rPr>
          <w:rStyle w:val="afff1"/>
          <w:rFonts w:ascii="Times New Roman" w:hAnsi="Times New Roman"/>
          <w:b w:val="0"/>
          <w:bCs w:val="0"/>
          <w:sz w:val="28"/>
          <w:szCs w:val="28"/>
        </w:rPr>
        <w:t>В ходе проведения аналитического мероприятия на</w:t>
      </w:r>
      <w:r w:rsidRPr="001E731E">
        <w:rPr>
          <w:rStyle w:val="afff1"/>
          <w:rFonts w:ascii="Times New Roman" w:hAnsi="Times New Roman"/>
          <w:b w:val="0"/>
          <w:bCs w:val="0"/>
          <w:sz w:val="28"/>
          <w:szCs w:val="28"/>
        </w:rPr>
        <w:t xml:space="preserve"> проект  решения Совета депутатов Березкинского сельского</w:t>
      </w:r>
      <w:r>
        <w:rPr>
          <w:rStyle w:val="afff1"/>
          <w:rFonts w:ascii="Times New Roman" w:hAnsi="Times New Roman"/>
          <w:b w:val="0"/>
          <w:bCs w:val="0"/>
          <w:sz w:val="28"/>
          <w:szCs w:val="28"/>
        </w:rPr>
        <w:t xml:space="preserve"> </w:t>
      </w:r>
      <w:r w:rsidRPr="001E731E">
        <w:rPr>
          <w:rStyle w:val="afff1"/>
          <w:rFonts w:ascii="Times New Roman" w:hAnsi="Times New Roman"/>
          <w:b w:val="0"/>
          <w:bCs w:val="0"/>
          <w:sz w:val="28"/>
          <w:szCs w:val="28"/>
        </w:rPr>
        <w:t>поселения Кардымовского района Смоленской области «О  бюджете Березкинского сельского поселения Кардымовского района Смоленской области на 201</w:t>
      </w:r>
      <w:r>
        <w:rPr>
          <w:rStyle w:val="afff1"/>
          <w:rFonts w:ascii="Times New Roman" w:hAnsi="Times New Roman"/>
          <w:b w:val="0"/>
          <w:bCs w:val="0"/>
          <w:sz w:val="28"/>
          <w:szCs w:val="28"/>
        </w:rPr>
        <w:t>8</w:t>
      </w:r>
      <w:r w:rsidRPr="001E731E">
        <w:rPr>
          <w:rStyle w:val="afff1"/>
          <w:rFonts w:ascii="Times New Roman" w:hAnsi="Times New Roman"/>
          <w:b w:val="0"/>
          <w:bCs w:val="0"/>
          <w:sz w:val="28"/>
          <w:szCs w:val="28"/>
        </w:rPr>
        <w:t xml:space="preserve"> год</w:t>
      </w:r>
      <w:r>
        <w:rPr>
          <w:rStyle w:val="afff1"/>
          <w:rFonts w:ascii="Times New Roman" w:hAnsi="Times New Roman"/>
          <w:b w:val="0"/>
          <w:bCs w:val="0"/>
          <w:sz w:val="28"/>
          <w:szCs w:val="28"/>
        </w:rPr>
        <w:t xml:space="preserve"> и на плановый период 2019 и 2020 годы</w:t>
      </w:r>
      <w:r w:rsidRPr="001E731E">
        <w:rPr>
          <w:rStyle w:val="afff1"/>
          <w:rFonts w:ascii="Times New Roman" w:hAnsi="Times New Roman"/>
          <w:b w:val="0"/>
          <w:bCs w:val="0"/>
          <w:sz w:val="28"/>
          <w:szCs w:val="28"/>
        </w:rPr>
        <w:t>»</w:t>
      </w:r>
      <w:r>
        <w:rPr>
          <w:rStyle w:val="afff1"/>
          <w:rFonts w:ascii="Times New Roman" w:hAnsi="Times New Roman"/>
          <w:b w:val="0"/>
          <w:bCs w:val="0"/>
          <w:sz w:val="28"/>
          <w:szCs w:val="28"/>
        </w:rPr>
        <w:t>, было составлено заключение, в котором рекомендовалось привести виды доходов и расходов</w:t>
      </w:r>
      <w:r w:rsidRPr="00536D67">
        <w:rPr>
          <w:rFonts w:ascii="Times New Roman" w:hAnsi="Times New Roman"/>
          <w:sz w:val="28"/>
          <w:szCs w:val="28"/>
        </w:rPr>
        <w:t xml:space="preserve"> </w:t>
      </w:r>
      <w:r>
        <w:rPr>
          <w:rFonts w:ascii="Times New Roman" w:hAnsi="Times New Roman"/>
          <w:sz w:val="28"/>
          <w:szCs w:val="28"/>
        </w:rPr>
        <w:t>коды доходов</w:t>
      </w:r>
      <w:r w:rsidRPr="005C56E6">
        <w:rPr>
          <w:rFonts w:ascii="Times New Roman" w:hAnsi="Times New Roman"/>
          <w:sz w:val="28"/>
          <w:szCs w:val="28"/>
        </w:rPr>
        <w:t xml:space="preserve">, в соответствие с </w:t>
      </w:r>
      <w:r w:rsidRPr="005C56E6">
        <w:rPr>
          <w:rFonts w:ascii="Times New Roman" w:hAnsi="Times New Roman"/>
          <w:bCs/>
          <w:sz w:val="28"/>
          <w:szCs w:val="28"/>
        </w:rPr>
        <w:t>Приказом Минфина России от 01.07.2013 г. № 65н «Об утверждении Указаний о порядке применения бюджетной классификации Российской Федерации» (далее – Приказ № 65н)</w:t>
      </w:r>
      <w:r>
        <w:rPr>
          <w:rStyle w:val="afff1"/>
          <w:rFonts w:ascii="Times New Roman" w:hAnsi="Times New Roman"/>
          <w:b w:val="0"/>
          <w:bCs w:val="0"/>
          <w:sz w:val="28"/>
          <w:szCs w:val="28"/>
        </w:rPr>
        <w:t>.</w:t>
      </w:r>
    </w:p>
    <w:p w:rsidR="00D31327" w:rsidRDefault="00D31327" w:rsidP="00D31327">
      <w:pPr>
        <w:pStyle w:val="ad"/>
        <w:ind w:firstLine="851"/>
        <w:jc w:val="center"/>
        <w:rPr>
          <w:rFonts w:ascii="Times New Roman" w:hAnsi="Times New Roman"/>
          <w:b/>
          <w:sz w:val="28"/>
          <w:szCs w:val="28"/>
        </w:rPr>
      </w:pPr>
    </w:p>
    <w:p w:rsidR="00D31327" w:rsidRDefault="00D31327" w:rsidP="00D31327">
      <w:pPr>
        <w:pStyle w:val="ad"/>
        <w:ind w:firstLine="851"/>
        <w:jc w:val="center"/>
        <w:rPr>
          <w:rFonts w:ascii="Times New Roman" w:hAnsi="Times New Roman"/>
          <w:b/>
          <w:sz w:val="28"/>
          <w:szCs w:val="28"/>
        </w:rPr>
      </w:pPr>
      <w:r w:rsidRPr="001E731E">
        <w:rPr>
          <w:rFonts w:ascii="Times New Roman" w:hAnsi="Times New Roman"/>
          <w:b/>
          <w:sz w:val="28"/>
          <w:szCs w:val="28"/>
        </w:rPr>
        <w:t>4.Экспертно-аналитическое мероприятие «Финансово-экономическая экспертиза</w:t>
      </w:r>
      <w:r>
        <w:rPr>
          <w:rFonts w:ascii="Times New Roman" w:hAnsi="Times New Roman"/>
          <w:b/>
          <w:sz w:val="28"/>
          <w:szCs w:val="28"/>
        </w:rPr>
        <w:t>».</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В  течении 2017 года в Контрольно - ревизионной комиссией проводилась финансово – экономическая экспертиза проектов муниципальных программ.</w:t>
      </w:r>
    </w:p>
    <w:p w:rsidR="00D31327" w:rsidRDefault="00D31327" w:rsidP="00D31327">
      <w:pPr>
        <w:pStyle w:val="ad"/>
        <w:ind w:firstLine="851"/>
        <w:jc w:val="both"/>
        <w:rPr>
          <w:rFonts w:ascii="Times New Roman" w:hAnsi="Times New Roman"/>
          <w:bCs/>
          <w:sz w:val="28"/>
          <w:szCs w:val="28"/>
        </w:rPr>
      </w:pPr>
      <w:r>
        <w:rPr>
          <w:rFonts w:ascii="Times New Roman" w:hAnsi="Times New Roman"/>
          <w:sz w:val="28"/>
          <w:szCs w:val="28"/>
        </w:rPr>
        <w:t>По результатам экспертизы проектов постановлений,</w:t>
      </w:r>
      <w:r>
        <w:rPr>
          <w:rFonts w:ascii="Times New Roman" w:hAnsi="Times New Roman"/>
          <w:bCs/>
          <w:sz w:val="28"/>
          <w:szCs w:val="28"/>
        </w:rPr>
        <w:t xml:space="preserve"> подготовлено и направлено разработчикам 182 заключения:</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- 70 заключений на проекты Постановлений Администрации муниципального  образования «Кардымовский  район» Смоленской области;</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xml:space="preserve">- 21 заключений на проекты Постановлений Администрации  Березкинского сельского поселения Кардымовского  района Смоленской области; </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xml:space="preserve">- 15 заключений на проекты Постановлений Администрации  Шокинского сельского поселения Кардымовского  района Смоленской области; </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lastRenderedPageBreak/>
        <w:t xml:space="preserve">- 14 заключений на проекты Постановлений Администрации  Мольковского сельского поселения Кардымовского  района Смоленской области; </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xml:space="preserve">- 0 не предоставлялись проекты Постановлений Администрации  Соловьёвского сельского поселения Кардымовского  района Смоленской области; </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xml:space="preserve">- 6 заключений на проекты Постановлений Администрации  Нетризовского сельского поселения Кардымовского  района Смоленской области; </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xml:space="preserve">- 3 заключений на проекты Постановлений Администрации  Первомайского сельского поселения Кардымовского  района Смоленской области; </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xml:space="preserve">- 12 заключений на проекты Постановлений Администрации  Каменского сельского поселения Кардымовского  района Смоленской области; </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xml:space="preserve">- 15 заключений на проекты Постановлений Администрации  Тюшинского сельского поселения Кардымовского  района Смоленской области; </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- 26 заключений на проекты Постановлений Администрации  муниципального образования «Кардымовский район» Смоленской области касающиеся деятельности Кардымовского городского поселения  Кардымовского  района Смоленской области.</w:t>
      </w:r>
    </w:p>
    <w:p w:rsidR="00D31327" w:rsidRDefault="00D31327" w:rsidP="00D31327">
      <w:pPr>
        <w:pStyle w:val="ad"/>
        <w:ind w:firstLine="851"/>
        <w:jc w:val="both"/>
        <w:rPr>
          <w:rFonts w:ascii="Times New Roman" w:hAnsi="Times New Roman"/>
          <w:bCs/>
          <w:sz w:val="28"/>
          <w:szCs w:val="28"/>
        </w:rPr>
      </w:pPr>
      <w:r>
        <w:rPr>
          <w:rFonts w:ascii="Times New Roman" w:hAnsi="Times New Roman"/>
          <w:bCs/>
          <w:sz w:val="28"/>
          <w:szCs w:val="28"/>
        </w:rPr>
        <w:t>В ходе экспертизы было установлено, что сумма финансирования муниципальных программ не соответствуют утвержденным бюджетами сельских поселений, городского поселения и Администрации муниципального образования «Кардымовского района» Смоленской области на сумму 12765730 рублей 56 копеек.</w:t>
      </w:r>
    </w:p>
    <w:p w:rsidR="00D31327" w:rsidRDefault="00D31327" w:rsidP="00D31327">
      <w:pPr>
        <w:pStyle w:val="ad"/>
        <w:jc w:val="center"/>
        <w:rPr>
          <w:rFonts w:ascii="Times New Roman" w:hAnsi="Times New Roman"/>
          <w:b/>
          <w:sz w:val="28"/>
          <w:szCs w:val="28"/>
        </w:rPr>
      </w:pPr>
    </w:p>
    <w:p w:rsidR="00D31327" w:rsidRDefault="00D31327" w:rsidP="00D31327">
      <w:pPr>
        <w:pStyle w:val="ad"/>
        <w:jc w:val="center"/>
        <w:rPr>
          <w:rFonts w:ascii="Times New Roman" w:hAnsi="Times New Roman"/>
          <w:b/>
          <w:sz w:val="28"/>
          <w:szCs w:val="28"/>
        </w:rPr>
      </w:pPr>
    </w:p>
    <w:p w:rsidR="00D31327" w:rsidRDefault="00D31327" w:rsidP="00D31327">
      <w:pPr>
        <w:pStyle w:val="ad"/>
        <w:jc w:val="center"/>
        <w:rPr>
          <w:rFonts w:ascii="Times New Roman" w:hAnsi="Times New Roman"/>
          <w:b/>
          <w:sz w:val="28"/>
          <w:szCs w:val="28"/>
        </w:rPr>
      </w:pPr>
      <w:r>
        <w:rPr>
          <w:rFonts w:ascii="Times New Roman" w:hAnsi="Times New Roman"/>
          <w:b/>
          <w:sz w:val="28"/>
          <w:szCs w:val="28"/>
        </w:rPr>
        <w:t>5. Контрольные мероприятия.</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В течение 2017 года сотрудниками Контрольно-ревизионной комиссии проведено две плановые документальные выездные проверки. Объектами проверки являлись Администрации муниципального образования «Кардымовский район» Смоленской области, по запросу депутатского корпуса Кардымовского района.</w:t>
      </w:r>
    </w:p>
    <w:p w:rsidR="00D31327" w:rsidRDefault="00D31327" w:rsidP="00D31327">
      <w:pPr>
        <w:pStyle w:val="ad"/>
        <w:ind w:firstLine="851"/>
        <w:jc w:val="both"/>
        <w:rPr>
          <w:rFonts w:ascii="Times New Roman" w:hAnsi="Times New Roman"/>
          <w:sz w:val="28"/>
          <w:szCs w:val="28"/>
        </w:rPr>
      </w:pPr>
      <w:r w:rsidRPr="00BD7485">
        <w:rPr>
          <w:rFonts w:ascii="Times New Roman" w:hAnsi="Times New Roman"/>
          <w:sz w:val="28"/>
          <w:szCs w:val="28"/>
        </w:rPr>
        <w:t xml:space="preserve">Целью проверки Администрации муниципального образования «Кардымовский район» Смоленской области являлось  </w:t>
      </w:r>
      <w:r>
        <w:rPr>
          <w:rFonts w:ascii="Times New Roman" w:hAnsi="Times New Roman"/>
          <w:sz w:val="28"/>
          <w:szCs w:val="28"/>
        </w:rPr>
        <w:t>п</w:t>
      </w:r>
      <w:r w:rsidRPr="00BD7485">
        <w:rPr>
          <w:rFonts w:ascii="Times New Roman" w:hAnsi="Times New Roman"/>
          <w:sz w:val="28"/>
          <w:szCs w:val="28"/>
        </w:rPr>
        <w:t>равомерность и эффективность использования служебного автотранспорта.</w:t>
      </w:r>
      <w:r>
        <w:rPr>
          <w:rFonts w:ascii="Times New Roman" w:hAnsi="Times New Roman"/>
          <w:sz w:val="28"/>
          <w:szCs w:val="28"/>
        </w:rPr>
        <w:t xml:space="preserve"> Сумма нарушений составила 352 152 рубля 11 копеек.</w:t>
      </w:r>
    </w:p>
    <w:p w:rsidR="00D31327" w:rsidRDefault="00D31327" w:rsidP="00D31327">
      <w:pPr>
        <w:pStyle w:val="ad"/>
        <w:ind w:firstLine="851"/>
        <w:jc w:val="both"/>
        <w:rPr>
          <w:rFonts w:ascii="Times New Roman" w:hAnsi="Times New Roman"/>
          <w:sz w:val="28"/>
          <w:szCs w:val="28"/>
        </w:rPr>
      </w:pPr>
      <w:r w:rsidRPr="001371C7">
        <w:rPr>
          <w:rFonts w:ascii="Times New Roman" w:hAnsi="Times New Roman"/>
          <w:sz w:val="28"/>
          <w:szCs w:val="28"/>
        </w:rPr>
        <w:t>Контрольно -  ревизионной комиссией муниципального образования «Кардымовский район» Смоленской области установлен</w:t>
      </w:r>
      <w:r>
        <w:rPr>
          <w:rFonts w:ascii="Times New Roman" w:hAnsi="Times New Roman"/>
          <w:sz w:val="28"/>
          <w:szCs w:val="28"/>
        </w:rPr>
        <w:t>о, что не эффективно используется автотранспорт. Автотранспорт используется в выходные и нерабочие праздничные дни, при этом приказы о работе водителей в указанные дни не издаются</w:t>
      </w:r>
      <w:r w:rsidRPr="001371C7">
        <w:rPr>
          <w:rFonts w:ascii="Times New Roman" w:hAnsi="Times New Roman"/>
          <w:sz w:val="28"/>
          <w:szCs w:val="28"/>
        </w:rPr>
        <w:t>,</w:t>
      </w:r>
      <w:r>
        <w:rPr>
          <w:rFonts w:ascii="Times New Roman" w:hAnsi="Times New Roman"/>
          <w:sz w:val="28"/>
          <w:szCs w:val="28"/>
        </w:rPr>
        <w:t xml:space="preserve"> что является нарушением статей 101 и 113 Трудово</w:t>
      </w:r>
      <w:r w:rsidRPr="001371C7">
        <w:rPr>
          <w:rFonts w:ascii="Times New Roman" w:hAnsi="Times New Roman"/>
          <w:sz w:val="28"/>
          <w:szCs w:val="28"/>
        </w:rPr>
        <w:t>го кодекса Российской Федерации</w:t>
      </w:r>
      <w:r>
        <w:rPr>
          <w:rFonts w:ascii="Times New Roman" w:hAnsi="Times New Roman"/>
          <w:sz w:val="28"/>
          <w:szCs w:val="28"/>
        </w:rPr>
        <w:t xml:space="preserve">. </w:t>
      </w:r>
    </w:p>
    <w:p w:rsidR="00D31327" w:rsidRDefault="00D31327" w:rsidP="00D31327">
      <w:pPr>
        <w:pStyle w:val="ad"/>
        <w:ind w:firstLine="851"/>
        <w:jc w:val="both"/>
        <w:rPr>
          <w:rStyle w:val="blk"/>
          <w:rFonts w:ascii="Times New Roman" w:hAnsi="Times New Roman"/>
          <w:sz w:val="28"/>
          <w:szCs w:val="28"/>
        </w:rPr>
      </w:pPr>
      <w:r>
        <w:rPr>
          <w:rFonts w:ascii="Times New Roman" w:hAnsi="Times New Roman"/>
          <w:sz w:val="28"/>
          <w:szCs w:val="28"/>
        </w:rPr>
        <w:t>С</w:t>
      </w:r>
      <w:r w:rsidRPr="00EC5651">
        <w:rPr>
          <w:rFonts w:ascii="Times New Roman" w:hAnsi="Times New Roman"/>
          <w:sz w:val="28"/>
          <w:szCs w:val="28"/>
        </w:rPr>
        <w:t>татья 101 «Ненормированный рабочий день», которая гласит, что н</w:t>
      </w:r>
      <w:r w:rsidRPr="00EC5651">
        <w:rPr>
          <w:rStyle w:val="blk"/>
          <w:rFonts w:ascii="Times New Roman" w:hAnsi="Times New Roman"/>
          <w:sz w:val="28"/>
          <w:szCs w:val="28"/>
        </w:rPr>
        <w:t>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w:t>
      </w:r>
      <w:r>
        <w:rPr>
          <w:rStyle w:val="blk"/>
          <w:rFonts w:ascii="Times New Roman" w:hAnsi="Times New Roman"/>
          <w:sz w:val="28"/>
          <w:szCs w:val="28"/>
        </w:rPr>
        <w:t>,</w:t>
      </w:r>
      <w:r w:rsidRPr="00EC5651">
        <w:rPr>
          <w:rStyle w:val="blk"/>
          <w:rFonts w:ascii="Times New Roman" w:hAnsi="Times New Roman"/>
          <w:sz w:val="28"/>
          <w:szCs w:val="28"/>
        </w:rPr>
        <w:t xml:space="preserve"> установленн</w:t>
      </w:r>
      <w:r>
        <w:rPr>
          <w:rStyle w:val="blk"/>
          <w:rFonts w:ascii="Times New Roman" w:hAnsi="Times New Roman"/>
          <w:sz w:val="28"/>
          <w:szCs w:val="28"/>
        </w:rPr>
        <w:t>ыми</w:t>
      </w:r>
      <w:r w:rsidRPr="00EC5651">
        <w:rPr>
          <w:rStyle w:val="blk"/>
          <w:rFonts w:ascii="Times New Roman" w:hAnsi="Times New Roman"/>
          <w:sz w:val="28"/>
          <w:szCs w:val="28"/>
        </w:rPr>
        <w:t xml:space="preserve"> для них продолжительности рабочего </w:t>
      </w:r>
      <w:r w:rsidRPr="00EC5651">
        <w:rPr>
          <w:rStyle w:val="blk"/>
          <w:rFonts w:ascii="Times New Roman" w:hAnsi="Times New Roman"/>
          <w:sz w:val="28"/>
          <w:szCs w:val="28"/>
        </w:rPr>
        <w:lastRenderedPageBreak/>
        <w:t>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r>
        <w:rPr>
          <w:rStyle w:val="blk"/>
          <w:rFonts w:ascii="Times New Roman" w:hAnsi="Times New Roman"/>
          <w:sz w:val="28"/>
          <w:szCs w:val="28"/>
        </w:rPr>
        <w:t>.</w:t>
      </w:r>
    </w:p>
    <w:p w:rsidR="00D31327" w:rsidRPr="00EC5651" w:rsidRDefault="00D31327" w:rsidP="00D31327">
      <w:pPr>
        <w:pStyle w:val="ad"/>
        <w:ind w:firstLine="851"/>
        <w:jc w:val="both"/>
        <w:rPr>
          <w:rFonts w:ascii="Times New Roman" w:hAnsi="Times New Roman"/>
          <w:sz w:val="28"/>
          <w:szCs w:val="28"/>
        </w:rPr>
      </w:pPr>
      <w:r>
        <w:rPr>
          <w:rFonts w:ascii="Times New Roman" w:hAnsi="Times New Roman"/>
          <w:bCs/>
          <w:kern w:val="36"/>
          <w:sz w:val="28"/>
          <w:szCs w:val="28"/>
        </w:rPr>
        <w:t>Статья 113</w:t>
      </w:r>
      <w:r w:rsidRPr="00EC5651">
        <w:rPr>
          <w:rFonts w:ascii="Times New Roman" w:hAnsi="Times New Roman"/>
          <w:bCs/>
          <w:kern w:val="36"/>
          <w:sz w:val="28"/>
          <w:szCs w:val="28"/>
        </w:rPr>
        <w:t xml:space="preserve"> </w:t>
      </w:r>
      <w:r>
        <w:rPr>
          <w:rFonts w:ascii="Times New Roman" w:hAnsi="Times New Roman"/>
          <w:bCs/>
          <w:kern w:val="36"/>
          <w:sz w:val="28"/>
          <w:szCs w:val="28"/>
        </w:rPr>
        <w:t>«</w:t>
      </w:r>
      <w:r w:rsidRPr="00EC5651">
        <w:rPr>
          <w:rFonts w:ascii="Times New Roman" w:hAnsi="Times New Roman"/>
          <w:bCs/>
          <w:kern w:val="36"/>
          <w:sz w:val="28"/>
          <w:szCs w:val="28"/>
        </w:rPr>
        <w:t>Запрещение работы в выход</w:t>
      </w:r>
      <w:r>
        <w:rPr>
          <w:rFonts w:ascii="Times New Roman" w:hAnsi="Times New Roman"/>
          <w:bCs/>
          <w:kern w:val="36"/>
          <w:sz w:val="28"/>
          <w:szCs w:val="28"/>
        </w:rPr>
        <w:t xml:space="preserve">ные и нерабочие праздничные дни», данной статьей установлено, что </w:t>
      </w:r>
      <w:r w:rsidRPr="00EC5651">
        <w:rPr>
          <w:rFonts w:ascii="Times New Roman" w:hAnsi="Times New Roman"/>
          <w:bCs/>
          <w:kern w:val="36"/>
          <w:sz w:val="28"/>
          <w:szCs w:val="28"/>
        </w:rPr>
        <w:t xml:space="preserve"> привлечения работников к работе в выходные и нерабочие праздничные дни</w:t>
      </w:r>
      <w:r w:rsidRPr="00EC5651">
        <w:rPr>
          <w:rStyle w:val="blk"/>
          <w:rFonts w:ascii="Times New Roman" w:hAnsi="Times New Roman"/>
          <w:sz w:val="28"/>
          <w:szCs w:val="28"/>
        </w:rPr>
        <w:t xml:space="preserve">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r>
        <w:rPr>
          <w:rStyle w:val="blk"/>
          <w:rFonts w:ascii="Times New Roman" w:hAnsi="Times New Roman"/>
          <w:sz w:val="28"/>
          <w:szCs w:val="28"/>
        </w:rPr>
        <w:t>.</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xml:space="preserve">В ходе проверки установлены случаи, что по табелю учета рабочего времени водители находились на выходном, заправка автомобилей производилась, путевые листы отсутствуют, что является нарушением части 1 статьи 9 Закона от 6 декабря 2011 № 402- ФЗ, и  пункта 1 статьи 252 Налогового Кодекса Российской Федерации. </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Согласно вышеуказанных требований законодательства списание ГСМ, происходит исходя из количества израсходованного ГСМ, которое подтверждается путевыми листами. Именно путевой лист является подтверждением расходования бензина, а не дата его покупки. Если использование ГСМ в выходной день, было связано с производственной необходимостью, то должно быть документальное предупреждение, а так же должно быть обоснование деятельности в нерабочее время.</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Проверкой установлено, что не все реквизиты заполнены на путевых листах, что является нарушением Приказа Министерства транспорта Российской Федерации от 18.09.2008 года № 152 «Об утверждении обязательных реквизитов и порядка заполнения путевых листов».</w:t>
      </w:r>
    </w:p>
    <w:p w:rsidR="00D31327" w:rsidRDefault="00D31327" w:rsidP="00D31327">
      <w:pPr>
        <w:pStyle w:val="ad"/>
        <w:ind w:firstLine="851"/>
        <w:jc w:val="both"/>
        <w:rPr>
          <w:rFonts w:ascii="Times New Roman" w:hAnsi="Times New Roman"/>
          <w:sz w:val="28"/>
          <w:szCs w:val="28"/>
        </w:rPr>
      </w:pPr>
      <w:r w:rsidRPr="00C86A81">
        <w:rPr>
          <w:rFonts w:ascii="Times New Roman" w:hAnsi="Times New Roman"/>
          <w:sz w:val="28"/>
          <w:szCs w:val="28"/>
        </w:rPr>
        <w:t>В ходе проверки установлено, что в бухгалтерию не представляются документы подтверждающие необходимость по замене запасных частей и  проведения ремонтных работ автомобилей, что является нарушением статьи 9 Федеральный закон "О бухгалтерском учете" от 06.12.2011 N 402-ФЗ</w:t>
      </w:r>
      <w:r>
        <w:rPr>
          <w:rFonts w:ascii="Times New Roman" w:hAnsi="Times New Roman"/>
          <w:sz w:val="28"/>
          <w:szCs w:val="28"/>
        </w:rPr>
        <w:t xml:space="preserve">, согласно которой, </w:t>
      </w:r>
      <w:r w:rsidRPr="00C86A81">
        <w:rPr>
          <w:rStyle w:val="blk"/>
          <w:rFonts w:ascii="Times New Roman" w:hAnsi="Times New Roman"/>
          <w:sz w:val="28"/>
          <w:szCs w:val="28"/>
        </w:rPr>
        <w:t xml:space="preserve">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w:t>
      </w:r>
      <w:r w:rsidRPr="00BD7485">
        <w:rPr>
          <w:rStyle w:val="blk"/>
          <w:rFonts w:ascii="Times New Roman" w:hAnsi="Times New Roman"/>
          <w:color w:val="000000" w:themeColor="text1"/>
          <w:sz w:val="28"/>
          <w:szCs w:val="28"/>
        </w:rPr>
        <w:t xml:space="preserve">основе </w:t>
      </w:r>
      <w:hyperlink r:id="rId10" w:anchor="dst100959" w:history="1">
        <w:r w:rsidRPr="00BD7485">
          <w:rPr>
            <w:rStyle w:val="af"/>
            <w:rFonts w:ascii="Times New Roman" w:hAnsi="Times New Roman"/>
            <w:color w:val="000000" w:themeColor="text1"/>
            <w:sz w:val="28"/>
            <w:szCs w:val="28"/>
            <w:u w:val="none"/>
          </w:rPr>
          <w:t>мнимых и притворных</w:t>
        </w:r>
      </w:hyperlink>
      <w:r w:rsidRPr="00C86A81">
        <w:rPr>
          <w:rStyle w:val="blk"/>
          <w:rFonts w:ascii="Times New Roman" w:hAnsi="Times New Roman"/>
          <w:sz w:val="28"/>
          <w:szCs w:val="28"/>
        </w:rPr>
        <w:t xml:space="preserve"> сделок.</w:t>
      </w:r>
      <w:r>
        <w:rPr>
          <w:rFonts w:ascii="Times New Roman" w:hAnsi="Times New Roman"/>
          <w:sz w:val="28"/>
          <w:szCs w:val="28"/>
        </w:rPr>
        <w:t xml:space="preserve"> А так же нарушение пункта 7 «Инструкции </w:t>
      </w:r>
      <w:r w:rsidRPr="00C86A81">
        <w:rPr>
          <w:rFonts w:ascii="Times New Roman" w:hAnsi="Times New Roman"/>
          <w:sz w:val="28"/>
          <w:szCs w:val="28"/>
        </w:rPr>
        <w:t>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Pr>
          <w:rFonts w:ascii="Times New Roman" w:hAnsi="Times New Roman"/>
          <w:sz w:val="28"/>
          <w:szCs w:val="28"/>
        </w:rPr>
        <w:t xml:space="preserve">», утвержденной Приказом </w:t>
      </w:r>
      <w:r w:rsidRPr="00C86A81">
        <w:rPr>
          <w:rFonts w:ascii="Times New Roman" w:hAnsi="Times New Roman"/>
          <w:sz w:val="28"/>
          <w:szCs w:val="28"/>
        </w:rPr>
        <w:t>Минфина РФ от 1 декабря 2010 г. N 157н</w:t>
      </w:r>
      <w:r>
        <w:rPr>
          <w:rFonts w:ascii="Times New Roman" w:hAnsi="Times New Roman"/>
          <w:sz w:val="28"/>
          <w:szCs w:val="28"/>
        </w:rPr>
        <w:t>, согласно которого о</w:t>
      </w:r>
      <w:r w:rsidRPr="00C86A81">
        <w:rPr>
          <w:rFonts w:ascii="Times New Roman" w:hAnsi="Times New Roman"/>
          <w:sz w:val="28"/>
          <w:szCs w:val="28"/>
        </w:rPr>
        <w:t>снованием для отражения в бухгалтерском учете информации об активах и обязательствах, а также операций с ними являются первичные учетные документы.</w:t>
      </w:r>
    </w:p>
    <w:p w:rsidR="00D31327" w:rsidRPr="00D83587" w:rsidRDefault="00D31327" w:rsidP="00D31327">
      <w:pPr>
        <w:pStyle w:val="afa"/>
        <w:spacing w:after="0" w:line="240" w:lineRule="auto"/>
        <w:ind w:left="0"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Было рекомендовано </w:t>
      </w:r>
      <w:r w:rsidRPr="00D83587">
        <w:rPr>
          <w:rFonts w:ascii="Times New Roman" w:eastAsia="Times New Roman" w:hAnsi="Times New Roman"/>
          <w:b/>
          <w:color w:val="000000"/>
          <w:sz w:val="28"/>
          <w:szCs w:val="28"/>
        </w:rPr>
        <w:t>принять следующие меры:</w:t>
      </w:r>
    </w:p>
    <w:p w:rsidR="00D31327" w:rsidRPr="00587A84" w:rsidRDefault="00D31327" w:rsidP="00D31327">
      <w:pPr>
        <w:pStyle w:val="ad"/>
        <w:ind w:firstLine="851"/>
        <w:jc w:val="both"/>
        <w:rPr>
          <w:rFonts w:ascii="Times New Roman" w:hAnsi="Times New Roman"/>
          <w:sz w:val="28"/>
          <w:szCs w:val="28"/>
        </w:rPr>
      </w:pPr>
      <w:r>
        <w:rPr>
          <w:rFonts w:ascii="Times New Roman" w:hAnsi="Times New Roman"/>
          <w:sz w:val="28"/>
          <w:szCs w:val="28"/>
        </w:rPr>
        <w:t xml:space="preserve">1. </w:t>
      </w:r>
      <w:r w:rsidRPr="00587A84">
        <w:rPr>
          <w:rFonts w:ascii="Times New Roman" w:hAnsi="Times New Roman"/>
          <w:sz w:val="28"/>
          <w:szCs w:val="28"/>
        </w:rPr>
        <w:t>Принять меры по недопущению в дальнейшем  нарушений действующего   законодательства.</w:t>
      </w:r>
    </w:p>
    <w:p w:rsidR="00D31327" w:rsidRPr="00587A84" w:rsidRDefault="00D31327" w:rsidP="00D31327">
      <w:pPr>
        <w:pStyle w:val="ad"/>
        <w:ind w:firstLine="851"/>
        <w:jc w:val="both"/>
        <w:rPr>
          <w:rFonts w:ascii="Times New Roman" w:hAnsi="Times New Roman"/>
          <w:sz w:val="28"/>
          <w:szCs w:val="28"/>
        </w:rPr>
      </w:pPr>
      <w:r w:rsidRPr="00587A84">
        <w:rPr>
          <w:rFonts w:ascii="Times New Roman" w:hAnsi="Times New Roman"/>
          <w:sz w:val="28"/>
          <w:szCs w:val="28"/>
        </w:rPr>
        <w:lastRenderedPageBreak/>
        <w:t>2.  Разработать Порядок эксплуатации (использования) транспортных средств (хранение, контроль над техническим состоянием, выездом из гаражей, с мест стоянок и возвращением с линии, выдача, передача и сдача путевых листов и др.) и утвердить Главой муниципального образования.</w:t>
      </w:r>
    </w:p>
    <w:p w:rsidR="00D31327" w:rsidRDefault="00D31327" w:rsidP="00D31327">
      <w:pPr>
        <w:pStyle w:val="ad"/>
        <w:ind w:firstLine="851"/>
        <w:jc w:val="both"/>
        <w:rPr>
          <w:rFonts w:ascii="Times New Roman" w:hAnsi="Times New Roman"/>
          <w:sz w:val="28"/>
          <w:szCs w:val="28"/>
        </w:rPr>
      </w:pPr>
      <w:r w:rsidRPr="00587A84">
        <w:rPr>
          <w:rFonts w:ascii="Times New Roman" w:hAnsi="Times New Roman"/>
          <w:sz w:val="28"/>
          <w:szCs w:val="28"/>
        </w:rPr>
        <w:t>3. В целях обеспечения  целевого использования эксплуатируемого служебного автотранспорта, необходимо</w:t>
      </w:r>
      <w:r>
        <w:rPr>
          <w:rFonts w:ascii="Times New Roman" w:hAnsi="Times New Roman"/>
          <w:sz w:val="28"/>
          <w:szCs w:val="28"/>
        </w:rPr>
        <w:t>:</w:t>
      </w:r>
    </w:p>
    <w:p w:rsidR="00D31327" w:rsidRDefault="00D31327" w:rsidP="00D31327">
      <w:pPr>
        <w:pStyle w:val="ad"/>
        <w:ind w:firstLine="851"/>
        <w:jc w:val="both"/>
        <w:rPr>
          <w:rFonts w:ascii="Times New Roman" w:hAnsi="Times New Roman"/>
          <w:sz w:val="28"/>
          <w:szCs w:val="28"/>
        </w:rPr>
      </w:pPr>
      <w:r w:rsidRPr="00587A84">
        <w:rPr>
          <w:rFonts w:ascii="Times New Roman" w:hAnsi="Times New Roman"/>
          <w:sz w:val="28"/>
          <w:szCs w:val="28"/>
        </w:rPr>
        <w:t>- разработать и утвердить маршруты поездок в места командировок на служебном транспорте с учетом экономической целесообразности и обеспечения б</w:t>
      </w:r>
      <w:r>
        <w:rPr>
          <w:rFonts w:ascii="Times New Roman" w:hAnsi="Times New Roman"/>
          <w:sz w:val="28"/>
          <w:szCs w:val="28"/>
        </w:rPr>
        <w:t>езопасности дорожного движения;</w:t>
      </w:r>
    </w:p>
    <w:p w:rsidR="00D31327" w:rsidRDefault="00D31327" w:rsidP="00D31327">
      <w:pPr>
        <w:pStyle w:val="ad"/>
        <w:ind w:firstLine="851"/>
        <w:jc w:val="both"/>
        <w:rPr>
          <w:rFonts w:ascii="Times New Roman" w:hAnsi="Times New Roman"/>
          <w:sz w:val="28"/>
          <w:szCs w:val="28"/>
        </w:rPr>
      </w:pPr>
      <w:r w:rsidRPr="00587A84">
        <w:rPr>
          <w:rFonts w:ascii="Times New Roman" w:hAnsi="Times New Roman"/>
          <w:sz w:val="28"/>
          <w:szCs w:val="28"/>
        </w:rPr>
        <w:t>-</w:t>
      </w:r>
      <w:r>
        <w:rPr>
          <w:rFonts w:ascii="Times New Roman" w:hAnsi="Times New Roman"/>
          <w:sz w:val="28"/>
          <w:szCs w:val="28"/>
        </w:rPr>
        <w:t xml:space="preserve"> в приказе на командировку указывать</w:t>
      </w:r>
      <w:r w:rsidRPr="00587A84">
        <w:rPr>
          <w:rFonts w:ascii="Times New Roman" w:hAnsi="Times New Roman"/>
          <w:sz w:val="28"/>
          <w:szCs w:val="28"/>
        </w:rPr>
        <w:t xml:space="preserve"> утвержденный маршрут и лицо, персонально ответственное за расходование</w:t>
      </w:r>
      <w:r>
        <w:rPr>
          <w:rFonts w:ascii="Times New Roman" w:hAnsi="Times New Roman"/>
          <w:sz w:val="28"/>
          <w:szCs w:val="28"/>
        </w:rPr>
        <w:t xml:space="preserve"> ГСМ на утвержденном маршруте;</w:t>
      </w:r>
    </w:p>
    <w:p w:rsidR="00D31327" w:rsidRDefault="00D31327" w:rsidP="00D31327">
      <w:pPr>
        <w:pStyle w:val="ad"/>
        <w:ind w:firstLine="851"/>
        <w:jc w:val="both"/>
        <w:rPr>
          <w:rFonts w:ascii="Times New Roman" w:hAnsi="Times New Roman"/>
          <w:sz w:val="28"/>
          <w:szCs w:val="28"/>
        </w:rPr>
      </w:pPr>
      <w:r w:rsidRPr="00587A84">
        <w:rPr>
          <w:rFonts w:ascii="Times New Roman" w:hAnsi="Times New Roman"/>
          <w:sz w:val="28"/>
          <w:szCs w:val="28"/>
        </w:rPr>
        <w:t xml:space="preserve">- определить круг лиц, ответственных за вызов автотранспорта </w:t>
      </w:r>
      <w:r>
        <w:rPr>
          <w:rFonts w:ascii="Times New Roman" w:hAnsi="Times New Roman"/>
          <w:sz w:val="28"/>
          <w:szCs w:val="28"/>
        </w:rPr>
        <w:t>и имеющих право подписи заявок;</w:t>
      </w:r>
    </w:p>
    <w:p w:rsidR="00D31327" w:rsidRDefault="00D31327" w:rsidP="00D31327">
      <w:pPr>
        <w:pStyle w:val="ad"/>
        <w:ind w:firstLine="851"/>
        <w:jc w:val="both"/>
        <w:rPr>
          <w:rFonts w:ascii="Times New Roman" w:hAnsi="Times New Roman"/>
          <w:sz w:val="28"/>
          <w:szCs w:val="28"/>
        </w:rPr>
      </w:pPr>
      <w:r w:rsidRPr="00587A84">
        <w:rPr>
          <w:rFonts w:ascii="Times New Roman" w:hAnsi="Times New Roman"/>
          <w:sz w:val="28"/>
          <w:szCs w:val="28"/>
        </w:rPr>
        <w:t>- в заявке на использование служебного автотранспорта указ</w:t>
      </w:r>
      <w:r>
        <w:rPr>
          <w:rFonts w:ascii="Times New Roman" w:hAnsi="Times New Roman"/>
          <w:sz w:val="28"/>
          <w:szCs w:val="28"/>
        </w:rPr>
        <w:t>ывать</w:t>
      </w:r>
      <w:r w:rsidRPr="00587A84">
        <w:rPr>
          <w:rFonts w:ascii="Times New Roman" w:hAnsi="Times New Roman"/>
          <w:sz w:val="28"/>
          <w:szCs w:val="28"/>
        </w:rPr>
        <w:t xml:space="preserve"> время и место подачи машины,</w:t>
      </w:r>
      <w:r>
        <w:rPr>
          <w:rFonts w:ascii="Times New Roman" w:hAnsi="Times New Roman"/>
          <w:sz w:val="28"/>
          <w:szCs w:val="28"/>
        </w:rPr>
        <w:t xml:space="preserve"> маршрут, цель и время поездки;</w:t>
      </w:r>
    </w:p>
    <w:p w:rsidR="00D31327" w:rsidRDefault="00D31327" w:rsidP="00D31327">
      <w:pPr>
        <w:pStyle w:val="ad"/>
        <w:ind w:firstLine="851"/>
        <w:jc w:val="both"/>
        <w:rPr>
          <w:rFonts w:ascii="Times New Roman" w:hAnsi="Times New Roman"/>
          <w:sz w:val="28"/>
          <w:szCs w:val="28"/>
        </w:rPr>
      </w:pPr>
      <w:r w:rsidRPr="00587A84">
        <w:rPr>
          <w:rFonts w:ascii="Times New Roman" w:hAnsi="Times New Roman"/>
          <w:sz w:val="28"/>
          <w:szCs w:val="28"/>
        </w:rPr>
        <w:t>- в путевом листе (за подписью должностного лица, испо</w:t>
      </w:r>
      <w:r>
        <w:rPr>
          <w:rFonts w:ascii="Times New Roman" w:hAnsi="Times New Roman"/>
          <w:sz w:val="28"/>
          <w:szCs w:val="28"/>
        </w:rPr>
        <w:t>льзовавшего автомашину) вписывать</w:t>
      </w:r>
      <w:r w:rsidRPr="00587A84">
        <w:rPr>
          <w:rFonts w:ascii="Times New Roman" w:hAnsi="Times New Roman"/>
          <w:sz w:val="28"/>
          <w:szCs w:val="28"/>
        </w:rPr>
        <w:t xml:space="preserve"> маршрут поездки, время ее начала и окончания, показания спидометра (пробег</w:t>
      </w:r>
      <w:r>
        <w:rPr>
          <w:rFonts w:ascii="Times New Roman" w:hAnsi="Times New Roman"/>
          <w:sz w:val="28"/>
          <w:szCs w:val="28"/>
        </w:rPr>
        <w:t>) автомобиля за каждую поездку.</w:t>
      </w:r>
    </w:p>
    <w:p w:rsidR="00D31327" w:rsidRDefault="00D31327" w:rsidP="00D31327">
      <w:pPr>
        <w:pStyle w:val="ad"/>
        <w:ind w:firstLine="851"/>
        <w:jc w:val="both"/>
        <w:rPr>
          <w:rFonts w:ascii="Times New Roman" w:hAnsi="Times New Roman"/>
          <w:color w:val="000000"/>
          <w:sz w:val="28"/>
          <w:szCs w:val="28"/>
        </w:rPr>
      </w:pPr>
      <w:r>
        <w:rPr>
          <w:rFonts w:ascii="Times New Roman" w:hAnsi="Times New Roman"/>
          <w:sz w:val="28"/>
          <w:szCs w:val="28"/>
        </w:rPr>
        <w:t xml:space="preserve">4. Путевые листы по автомобилю </w:t>
      </w:r>
      <w:r w:rsidRPr="003E514E">
        <w:rPr>
          <w:rFonts w:ascii="Times New Roman" w:hAnsi="Times New Roman"/>
          <w:color w:val="000000"/>
          <w:sz w:val="28"/>
          <w:szCs w:val="28"/>
        </w:rPr>
        <w:t>автомобиль LADA 210740 гос. номер О 640 КК</w:t>
      </w:r>
      <w:r>
        <w:rPr>
          <w:rFonts w:ascii="Times New Roman" w:hAnsi="Times New Roman"/>
          <w:color w:val="000000"/>
          <w:sz w:val="28"/>
          <w:szCs w:val="28"/>
        </w:rPr>
        <w:t xml:space="preserve"> составлять и предоставлять своевременно,  в целях достоверности списания ГСМ.</w:t>
      </w:r>
    </w:p>
    <w:p w:rsidR="00D31327" w:rsidRDefault="00D31327" w:rsidP="00D31327">
      <w:pPr>
        <w:pStyle w:val="ad"/>
        <w:ind w:firstLine="851"/>
        <w:rPr>
          <w:rFonts w:ascii="Times New Roman" w:hAnsi="Times New Roman"/>
          <w:color w:val="000000"/>
          <w:sz w:val="28"/>
          <w:szCs w:val="28"/>
        </w:rPr>
      </w:pPr>
      <w:r>
        <w:rPr>
          <w:rFonts w:ascii="Times New Roman" w:hAnsi="Times New Roman"/>
          <w:color w:val="000000"/>
          <w:sz w:val="28"/>
          <w:szCs w:val="28"/>
        </w:rPr>
        <w:t>5. Своевременно издавать  распоряжения о направлении в командировку водителей</w:t>
      </w:r>
    </w:p>
    <w:p w:rsidR="00D31327" w:rsidRDefault="00D31327" w:rsidP="00D31327">
      <w:pPr>
        <w:pStyle w:val="ad"/>
        <w:ind w:firstLine="851"/>
        <w:rPr>
          <w:rFonts w:ascii="Times New Roman" w:hAnsi="Times New Roman"/>
          <w:color w:val="000000"/>
          <w:sz w:val="28"/>
          <w:szCs w:val="28"/>
        </w:rPr>
      </w:pPr>
      <w:r>
        <w:rPr>
          <w:rFonts w:ascii="Times New Roman" w:hAnsi="Times New Roman"/>
          <w:color w:val="000000"/>
          <w:sz w:val="28"/>
          <w:szCs w:val="28"/>
        </w:rPr>
        <w:t>6. Своевременно издавать распоряжения  об отзыве водителя из отпуска.</w:t>
      </w:r>
    </w:p>
    <w:p w:rsidR="00D31327" w:rsidRDefault="00D31327" w:rsidP="00D31327">
      <w:pPr>
        <w:pStyle w:val="ad"/>
        <w:ind w:firstLine="851"/>
        <w:rPr>
          <w:rFonts w:ascii="Times New Roman" w:hAnsi="Times New Roman"/>
          <w:color w:val="000000"/>
          <w:sz w:val="28"/>
          <w:szCs w:val="28"/>
        </w:rPr>
      </w:pPr>
      <w:r>
        <w:rPr>
          <w:rFonts w:ascii="Times New Roman" w:hAnsi="Times New Roman"/>
          <w:color w:val="000000"/>
          <w:sz w:val="28"/>
          <w:szCs w:val="28"/>
        </w:rPr>
        <w:t>7. При смене водителя,  закреплять автомобили и заправочные карточки своевременно.</w:t>
      </w:r>
    </w:p>
    <w:p w:rsidR="00D31327" w:rsidRPr="00D83587" w:rsidRDefault="00D31327" w:rsidP="00D31327">
      <w:pPr>
        <w:pStyle w:val="ad"/>
        <w:ind w:firstLine="851"/>
        <w:jc w:val="both"/>
        <w:rPr>
          <w:rFonts w:ascii="Times New Roman" w:hAnsi="Times New Roman"/>
          <w:color w:val="000000"/>
          <w:sz w:val="28"/>
          <w:szCs w:val="28"/>
        </w:rPr>
      </w:pPr>
      <w:r w:rsidRPr="00D83587">
        <w:rPr>
          <w:rFonts w:ascii="Times New Roman" w:hAnsi="Times New Roman"/>
          <w:color w:val="000000"/>
          <w:sz w:val="28"/>
          <w:szCs w:val="28"/>
        </w:rPr>
        <w:t xml:space="preserve">8. Не допускать заправку автомобилей  в не рабочее время без письменного распоряжения о направлении водителя в командировку.   </w:t>
      </w:r>
    </w:p>
    <w:p w:rsidR="00D31327" w:rsidRDefault="00D31327" w:rsidP="00D31327">
      <w:pPr>
        <w:pStyle w:val="ad"/>
        <w:ind w:firstLine="851"/>
        <w:jc w:val="both"/>
        <w:rPr>
          <w:rFonts w:ascii="Times New Roman" w:hAnsi="Times New Roman"/>
          <w:sz w:val="28"/>
          <w:szCs w:val="28"/>
        </w:rPr>
      </w:pPr>
      <w:r w:rsidRPr="00D83587">
        <w:rPr>
          <w:rFonts w:ascii="Times New Roman" w:hAnsi="Times New Roman"/>
          <w:sz w:val="28"/>
          <w:szCs w:val="28"/>
        </w:rPr>
        <w:t xml:space="preserve">9.  Не допускать управление транспортным средством водителям,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транспортным средствам, за исключением случая, предусмотренного частью 2 статьи 12.37 настоящего Кодекса, а в случаях, предусмотренных законодательством, путевого листа или товарно-транспортных документов, - влечет предупреждение или наложение административного штрафов размере пятисот рублей. </w:t>
      </w:r>
    </w:p>
    <w:p w:rsidR="00D31327" w:rsidRPr="00D83587" w:rsidRDefault="00D31327" w:rsidP="00D31327">
      <w:pPr>
        <w:pStyle w:val="ad"/>
        <w:ind w:firstLine="851"/>
        <w:jc w:val="both"/>
        <w:rPr>
          <w:rFonts w:ascii="Times New Roman" w:hAnsi="Times New Roman"/>
          <w:sz w:val="28"/>
          <w:szCs w:val="28"/>
        </w:rPr>
      </w:pPr>
      <w:r w:rsidRPr="00D83587">
        <w:rPr>
          <w:rFonts w:ascii="Times New Roman" w:hAnsi="Times New Roman"/>
          <w:sz w:val="28"/>
          <w:szCs w:val="28"/>
        </w:rPr>
        <w:t xml:space="preserve">По результатам проверки </w:t>
      </w:r>
      <w:r>
        <w:rPr>
          <w:rFonts w:ascii="Times New Roman" w:hAnsi="Times New Roman"/>
          <w:sz w:val="28"/>
          <w:szCs w:val="28"/>
        </w:rPr>
        <w:t xml:space="preserve"> в Администрацию муниципального образования «Кардымовский район» Смоленской области было направлено представление.</w:t>
      </w:r>
    </w:p>
    <w:p w:rsidR="00D31327" w:rsidRDefault="00D31327" w:rsidP="00D31327">
      <w:pPr>
        <w:pStyle w:val="ad"/>
        <w:jc w:val="center"/>
        <w:rPr>
          <w:rFonts w:ascii="Times New Roman" w:hAnsi="Times New Roman"/>
          <w:b/>
          <w:sz w:val="28"/>
          <w:szCs w:val="28"/>
        </w:rPr>
      </w:pPr>
      <w:r>
        <w:rPr>
          <w:rFonts w:ascii="Times New Roman" w:hAnsi="Times New Roman"/>
          <w:b/>
          <w:sz w:val="28"/>
          <w:szCs w:val="28"/>
        </w:rPr>
        <w:t>6. Текущая деятельность.</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 xml:space="preserve">В течение 2017 года должностные лица  Контрольно-ревизионной комиссии принимали активное участие в заседаниях Кардымовского районного Совета депутатов, в работе постоянно действующих комиссий  Кардымовского районного Совета депутатов, в публичных слушаниях по различным вопросам, входящих в полномочия Совета депутатов. </w:t>
      </w:r>
    </w:p>
    <w:p w:rsidR="00D31327" w:rsidRDefault="00D31327" w:rsidP="00D31327">
      <w:pPr>
        <w:pStyle w:val="ad"/>
        <w:ind w:firstLine="851"/>
        <w:jc w:val="center"/>
        <w:rPr>
          <w:rFonts w:ascii="Times New Roman" w:hAnsi="Times New Roman"/>
          <w:b/>
          <w:bCs/>
          <w:sz w:val="28"/>
          <w:szCs w:val="28"/>
        </w:rPr>
      </w:pPr>
    </w:p>
    <w:p w:rsidR="00D31327" w:rsidRDefault="00D31327" w:rsidP="00D31327">
      <w:pPr>
        <w:pStyle w:val="ad"/>
        <w:ind w:firstLine="851"/>
        <w:jc w:val="center"/>
        <w:rPr>
          <w:rFonts w:ascii="Times New Roman" w:hAnsi="Times New Roman"/>
          <w:b/>
          <w:bCs/>
          <w:sz w:val="28"/>
          <w:szCs w:val="28"/>
        </w:rPr>
      </w:pPr>
      <w:r>
        <w:rPr>
          <w:rFonts w:ascii="Times New Roman" w:hAnsi="Times New Roman"/>
          <w:b/>
          <w:bCs/>
          <w:sz w:val="28"/>
          <w:szCs w:val="28"/>
        </w:rPr>
        <w:lastRenderedPageBreak/>
        <w:t>7.Деятельность по обеспечению информационной открытости.</w:t>
      </w:r>
    </w:p>
    <w:p w:rsidR="00D31327" w:rsidRDefault="00D31327" w:rsidP="00D31327">
      <w:pPr>
        <w:pStyle w:val="ad"/>
        <w:ind w:firstLine="851"/>
        <w:jc w:val="both"/>
      </w:pPr>
      <w:r>
        <w:rPr>
          <w:rFonts w:ascii="Times New Roman" w:hAnsi="Times New Roman"/>
          <w:sz w:val="28"/>
          <w:szCs w:val="28"/>
        </w:rPr>
        <w:t>В соответствии с требованиями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все итоговые документы контрольных и экспертно-аналитических мероприятий, планы работ, отчёты о деятельности, информация о структуре, информация по кадровому и финансовому обеспечению, а также другая информация о деятельности Контрольно-ревизионной комиссии муниципального образования «Кардымовский  район» Смоленской области  размещается на официальном сайте  -  </w:t>
      </w:r>
      <w:hyperlink r:id="rId11" w:history="1">
        <w:r>
          <w:rPr>
            <w:rStyle w:val="af"/>
            <w:rFonts w:ascii="Times New Roman" w:hAnsi="Times New Roman"/>
            <w:sz w:val="28"/>
            <w:szCs w:val="28"/>
          </w:rPr>
          <w:t>http://krk.kardymovo.ru</w:t>
        </w:r>
      </w:hyperlink>
      <w:r>
        <w:t>.</w:t>
      </w:r>
    </w:p>
    <w:p w:rsidR="00D31327" w:rsidRDefault="00D31327" w:rsidP="00D31327">
      <w:pPr>
        <w:pStyle w:val="ad"/>
        <w:jc w:val="center"/>
        <w:rPr>
          <w:rFonts w:ascii="Times New Roman" w:hAnsi="Times New Roman"/>
          <w:b/>
          <w:sz w:val="28"/>
          <w:szCs w:val="28"/>
        </w:rPr>
      </w:pPr>
    </w:p>
    <w:p w:rsidR="00D31327" w:rsidRDefault="00D31327" w:rsidP="00D31327">
      <w:pPr>
        <w:pStyle w:val="ad"/>
        <w:jc w:val="center"/>
        <w:rPr>
          <w:rFonts w:ascii="Times New Roman" w:hAnsi="Times New Roman"/>
          <w:b/>
          <w:sz w:val="28"/>
          <w:szCs w:val="28"/>
        </w:rPr>
      </w:pPr>
      <w:r>
        <w:rPr>
          <w:rFonts w:ascii="Times New Roman" w:hAnsi="Times New Roman"/>
          <w:b/>
          <w:sz w:val="28"/>
          <w:szCs w:val="28"/>
        </w:rPr>
        <w:t>8. Заключительная часть.</w:t>
      </w:r>
    </w:p>
    <w:p w:rsidR="00D31327" w:rsidRDefault="00D31327" w:rsidP="00D31327">
      <w:pPr>
        <w:pStyle w:val="ad"/>
        <w:ind w:firstLine="851"/>
        <w:jc w:val="both"/>
        <w:rPr>
          <w:rFonts w:ascii="Times New Roman" w:hAnsi="Times New Roman"/>
          <w:b/>
          <w:sz w:val="28"/>
          <w:szCs w:val="28"/>
        </w:rPr>
      </w:pPr>
      <w:r>
        <w:rPr>
          <w:rFonts w:ascii="Times New Roman" w:hAnsi="Times New Roman"/>
          <w:sz w:val="28"/>
          <w:szCs w:val="28"/>
        </w:rPr>
        <w:t>В соответствии с Бюджетным посланием Президента Российской Федерации  Федеральному собранию во всех сферах деятельности государства на первое место должен выходить критерий эффективного и результативного использования каждого бюджетного рубля.</w:t>
      </w:r>
    </w:p>
    <w:p w:rsidR="00D31327" w:rsidRDefault="00D31327" w:rsidP="00D31327">
      <w:pPr>
        <w:pStyle w:val="ad"/>
        <w:ind w:firstLine="851"/>
        <w:jc w:val="both"/>
        <w:rPr>
          <w:rFonts w:ascii="Times New Roman" w:hAnsi="Times New Roman"/>
          <w:sz w:val="28"/>
          <w:szCs w:val="28"/>
        </w:rPr>
      </w:pPr>
      <w:r>
        <w:rPr>
          <w:rFonts w:ascii="Times New Roman" w:hAnsi="Times New Roman"/>
          <w:sz w:val="28"/>
          <w:szCs w:val="28"/>
        </w:rPr>
        <w:t>В связи с этим Контрольно-ревизионной комиссией планируется усилить работу экспертно-аналитического направления. Также будет продолжена работа по контролю над разработкой и реализацией муниципальных программ, муниципальных заданий. Контрольно-ревизионной комиссией муниципального образования «Кардымовский район» Смоленской области планируется в дальнейшем расширение применения аудита эффективности и элементов  стратегического аудита.</w:t>
      </w:r>
    </w:p>
    <w:p w:rsidR="00D31327" w:rsidRDefault="00D31327" w:rsidP="00D31327">
      <w:pPr>
        <w:pStyle w:val="ad"/>
        <w:jc w:val="center"/>
        <w:rPr>
          <w:rFonts w:ascii="Times New Roman" w:hAnsi="Times New Roman"/>
          <w:sz w:val="28"/>
          <w:szCs w:val="28"/>
        </w:rPr>
        <w:sectPr w:rsidR="00D31327" w:rsidSect="00376C85">
          <w:headerReference w:type="default" r:id="rId12"/>
          <w:footerReference w:type="default" r:id="rId13"/>
          <w:pgSz w:w="11906" w:h="16838" w:code="9"/>
          <w:pgMar w:top="624" w:right="851" w:bottom="1134" w:left="1134" w:header="709" w:footer="709" w:gutter="0"/>
          <w:pgNumType w:start="0"/>
          <w:cols w:space="720"/>
        </w:sectPr>
      </w:pPr>
    </w:p>
    <w:p w:rsidR="00D31327" w:rsidRDefault="00D31327" w:rsidP="00D31327">
      <w:pPr>
        <w:pStyle w:val="ad"/>
        <w:jc w:val="both"/>
        <w:rPr>
          <w:rFonts w:ascii="Times New Roman" w:hAnsi="Times New Roman"/>
          <w:sz w:val="24"/>
          <w:szCs w:val="24"/>
        </w:rPr>
      </w:pPr>
      <w:r>
        <w:rPr>
          <w:rFonts w:ascii="Times New Roman" w:hAnsi="Times New Roman"/>
          <w:sz w:val="24"/>
          <w:szCs w:val="24"/>
        </w:rPr>
        <w:lastRenderedPageBreak/>
        <w:t xml:space="preserve">                                                                                                                                                                                                                                                                                                                        </w:t>
      </w:r>
    </w:p>
    <w:p w:rsidR="00D31327" w:rsidRPr="005C0CF4" w:rsidRDefault="00D31327" w:rsidP="00D31327">
      <w:pPr>
        <w:pStyle w:val="ad"/>
        <w:jc w:val="both"/>
        <w:rPr>
          <w:rFonts w:ascii="Times New Roman" w:hAnsi="Times New Roman"/>
          <w:sz w:val="20"/>
          <w:szCs w:val="20"/>
        </w:rPr>
      </w:pPr>
      <w:r>
        <w:rPr>
          <w:rFonts w:ascii="Times New Roman" w:hAnsi="Times New Roman"/>
          <w:sz w:val="24"/>
          <w:szCs w:val="24"/>
        </w:rPr>
        <w:t xml:space="preserve">                                                                                                                                                                                                </w:t>
      </w:r>
      <w:r w:rsidRPr="005C0CF4">
        <w:rPr>
          <w:rFonts w:ascii="Times New Roman" w:hAnsi="Times New Roman"/>
          <w:sz w:val="20"/>
          <w:szCs w:val="20"/>
        </w:rPr>
        <w:t>Приложение №1</w:t>
      </w:r>
    </w:p>
    <w:p w:rsidR="00D31327" w:rsidRPr="005C0CF4" w:rsidRDefault="00D31327" w:rsidP="00D31327">
      <w:pPr>
        <w:pStyle w:val="ad"/>
        <w:jc w:val="both"/>
        <w:rPr>
          <w:rFonts w:ascii="Times New Roman" w:hAnsi="Times New Roman"/>
          <w:sz w:val="20"/>
          <w:szCs w:val="20"/>
        </w:rPr>
      </w:pPr>
      <w:r w:rsidRPr="005C0CF4">
        <w:rPr>
          <w:rFonts w:ascii="Times New Roman" w:hAnsi="Times New Roman"/>
          <w:sz w:val="20"/>
          <w:szCs w:val="20"/>
        </w:rPr>
        <w:t xml:space="preserve">                                                                                                                                                                                  </w:t>
      </w:r>
      <w:r>
        <w:rPr>
          <w:rFonts w:ascii="Times New Roman" w:hAnsi="Times New Roman"/>
          <w:sz w:val="20"/>
          <w:szCs w:val="20"/>
        </w:rPr>
        <w:t xml:space="preserve">                                                   </w:t>
      </w:r>
      <w:r w:rsidRPr="005C0CF4">
        <w:rPr>
          <w:rFonts w:ascii="Times New Roman" w:hAnsi="Times New Roman"/>
          <w:sz w:val="20"/>
          <w:szCs w:val="20"/>
        </w:rPr>
        <w:t xml:space="preserve">  к отчету о деятельности Контрольно – </w:t>
      </w:r>
    </w:p>
    <w:p w:rsidR="00D31327" w:rsidRPr="005C0CF4" w:rsidRDefault="00D31327" w:rsidP="00D31327">
      <w:pPr>
        <w:pStyle w:val="ad"/>
        <w:jc w:val="both"/>
        <w:rPr>
          <w:rFonts w:ascii="Times New Roman" w:hAnsi="Times New Roman"/>
          <w:sz w:val="20"/>
          <w:szCs w:val="20"/>
        </w:rPr>
      </w:pPr>
      <w:r w:rsidRPr="005C0CF4">
        <w:rPr>
          <w:rFonts w:ascii="Times New Roman" w:hAnsi="Times New Roman"/>
          <w:sz w:val="20"/>
          <w:szCs w:val="20"/>
        </w:rPr>
        <w:t xml:space="preserve">                                                                                                                                                                                   </w:t>
      </w:r>
      <w:r>
        <w:rPr>
          <w:rFonts w:ascii="Times New Roman" w:hAnsi="Times New Roman"/>
          <w:sz w:val="20"/>
          <w:szCs w:val="20"/>
        </w:rPr>
        <w:t xml:space="preserve">                                                   </w:t>
      </w:r>
      <w:r w:rsidRPr="005C0CF4">
        <w:rPr>
          <w:rFonts w:ascii="Times New Roman" w:hAnsi="Times New Roman"/>
          <w:sz w:val="20"/>
          <w:szCs w:val="20"/>
        </w:rPr>
        <w:t xml:space="preserve"> ревизионной комиссии муниципального  </w:t>
      </w:r>
    </w:p>
    <w:p w:rsidR="00D31327" w:rsidRPr="005C0CF4" w:rsidRDefault="00D31327" w:rsidP="00D31327">
      <w:pPr>
        <w:pStyle w:val="ad"/>
        <w:jc w:val="both"/>
        <w:rPr>
          <w:rFonts w:ascii="Times New Roman" w:hAnsi="Times New Roman"/>
          <w:sz w:val="20"/>
          <w:szCs w:val="20"/>
        </w:rPr>
      </w:pPr>
      <w:r w:rsidRPr="005C0CF4">
        <w:rPr>
          <w:rFonts w:ascii="Times New Roman" w:hAnsi="Times New Roman"/>
          <w:sz w:val="20"/>
          <w:szCs w:val="20"/>
        </w:rPr>
        <w:t xml:space="preserve">                                                                                                                                                                                    </w:t>
      </w:r>
      <w:r>
        <w:rPr>
          <w:rFonts w:ascii="Times New Roman" w:hAnsi="Times New Roman"/>
          <w:sz w:val="20"/>
          <w:szCs w:val="20"/>
        </w:rPr>
        <w:t xml:space="preserve">                                                   </w:t>
      </w:r>
      <w:r w:rsidRPr="005C0CF4">
        <w:rPr>
          <w:rFonts w:ascii="Times New Roman" w:hAnsi="Times New Roman"/>
          <w:sz w:val="20"/>
          <w:szCs w:val="20"/>
        </w:rPr>
        <w:t xml:space="preserve">образования «Кардымовский район» </w:t>
      </w:r>
    </w:p>
    <w:p w:rsidR="00D31327" w:rsidRDefault="00D31327" w:rsidP="00D31327">
      <w:pPr>
        <w:pStyle w:val="ad"/>
        <w:jc w:val="both"/>
        <w:rPr>
          <w:rFonts w:ascii="Times New Roman" w:hAnsi="Times New Roman"/>
          <w:sz w:val="20"/>
          <w:szCs w:val="20"/>
        </w:rPr>
      </w:pPr>
      <w:r w:rsidRPr="005C0CF4">
        <w:rPr>
          <w:rFonts w:ascii="Times New Roman" w:hAnsi="Times New Roman"/>
          <w:sz w:val="20"/>
          <w:szCs w:val="20"/>
        </w:rPr>
        <w:t xml:space="preserve">                                                                                                                                                                                    </w:t>
      </w:r>
      <w:r>
        <w:rPr>
          <w:rFonts w:ascii="Times New Roman" w:hAnsi="Times New Roman"/>
          <w:sz w:val="20"/>
          <w:szCs w:val="20"/>
        </w:rPr>
        <w:t xml:space="preserve">                                                   </w:t>
      </w:r>
      <w:r w:rsidRPr="005C0CF4">
        <w:rPr>
          <w:rFonts w:ascii="Times New Roman" w:hAnsi="Times New Roman"/>
          <w:sz w:val="20"/>
          <w:szCs w:val="20"/>
        </w:rPr>
        <w:t>Смоленской области за 2017 год</w:t>
      </w:r>
      <w:r>
        <w:rPr>
          <w:rFonts w:ascii="Times New Roman" w:hAnsi="Times New Roman"/>
          <w:sz w:val="20"/>
          <w:szCs w:val="20"/>
        </w:rPr>
        <w:t>.</w:t>
      </w:r>
    </w:p>
    <w:p w:rsidR="00D31327" w:rsidRPr="005C0CF4" w:rsidRDefault="00D31327" w:rsidP="00D31327">
      <w:pPr>
        <w:pStyle w:val="ad"/>
        <w:jc w:val="center"/>
        <w:rPr>
          <w:rFonts w:ascii="Times New Roman" w:hAnsi="Times New Roman"/>
          <w:sz w:val="28"/>
          <w:szCs w:val="28"/>
        </w:rPr>
      </w:pPr>
      <w:r>
        <w:rPr>
          <w:rFonts w:ascii="Times New Roman" w:hAnsi="Times New Roman"/>
          <w:sz w:val="28"/>
          <w:szCs w:val="28"/>
        </w:rPr>
        <w:t>Таблица №1 «Общие сведения о количестве проведенных мероприятиях в 2017 году».</w:t>
      </w:r>
    </w:p>
    <w:tbl>
      <w:tblPr>
        <w:tblW w:w="15140" w:type="dxa"/>
        <w:tblInd w:w="93" w:type="dxa"/>
        <w:tblLook w:val="04A0"/>
      </w:tblPr>
      <w:tblGrid>
        <w:gridCol w:w="357"/>
        <w:gridCol w:w="2490"/>
        <w:gridCol w:w="1102"/>
        <w:gridCol w:w="1131"/>
        <w:gridCol w:w="1244"/>
        <w:gridCol w:w="1055"/>
        <w:gridCol w:w="1160"/>
        <w:gridCol w:w="1102"/>
        <w:gridCol w:w="1498"/>
        <w:gridCol w:w="1498"/>
        <w:gridCol w:w="1444"/>
        <w:gridCol w:w="1059"/>
      </w:tblGrid>
      <w:tr w:rsidR="00D31327" w:rsidRPr="00B61D48" w:rsidTr="00F70824">
        <w:trPr>
          <w:trHeight w:val="1553"/>
        </w:trPr>
        <w:tc>
          <w:tcPr>
            <w:tcW w:w="3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 п/п</w:t>
            </w:r>
          </w:p>
        </w:tc>
        <w:tc>
          <w:tcPr>
            <w:tcW w:w="2490"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 xml:space="preserve">наименование </w:t>
            </w:r>
            <w:r>
              <w:rPr>
                <w:rFonts w:ascii="Times New Roman" w:eastAsia="Times New Roman" w:hAnsi="Times New Roman" w:cs="Times New Roman"/>
                <w:color w:val="000000"/>
                <w:sz w:val="18"/>
                <w:szCs w:val="18"/>
              </w:rPr>
              <w:t>м</w:t>
            </w:r>
            <w:r w:rsidRPr="005C0CF4">
              <w:rPr>
                <w:rFonts w:ascii="Times New Roman" w:eastAsia="Times New Roman" w:hAnsi="Times New Roman" w:cs="Times New Roman"/>
                <w:color w:val="000000"/>
                <w:sz w:val="18"/>
                <w:szCs w:val="18"/>
              </w:rPr>
              <w:t>униципального образования</w:t>
            </w:r>
          </w:p>
        </w:tc>
        <w:tc>
          <w:tcPr>
            <w:tcW w:w="1102"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Количество заключений на проекты решений об исполнении бюджета за 2016 год</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Количество заключений на проекты решений  об исполнении бюджета за 1 квартал 2017 года</w:t>
            </w:r>
          </w:p>
        </w:tc>
        <w:tc>
          <w:tcPr>
            <w:tcW w:w="1244"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Количество заключений на проекты решений  об исполнении1 – е полугодие 2017 года</w:t>
            </w:r>
          </w:p>
        </w:tc>
        <w:tc>
          <w:tcPr>
            <w:tcW w:w="1055"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Количество заключений на проекты решений  об исполнении за 9 месяцев 2017 года</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 xml:space="preserve">Количество заключений на проект бюджета 2018 года </w:t>
            </w:r>
          </w:p>
        </w:tc>
        <w:tc>
          <w:tcPr>
            <w:tcW w:w="1102"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Количество заключений на проекты решений о внесении  изменений в бюджет 2017 года</w:t>
            </w:r>
          </w:p>
        </w:tc>
        <w:tc>
          <w:tcPr>
            <w:tcW w:w="1498"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Количество заключений на иные проекты</w:t>
            </w:r>
            <w:r>
              <w:rPr>
                <w:rFonts w:ascii="Times New Roman" w:eastAsia="Times New Roman" w:hAnsi="Times New Roman" w:cs="Times New Roman"/>
                <w:color w:val="000000"/>
                <w:sz w:val="18"/>
                <w:szCs w:val="18"/>
              </w:rPr>
              <w:t xml:space="preserve"> </w:t>
            </w:r>
            <w:r w:rsidRPr="005C0CF4">
              <w:rPr>
                <w:rFonts w:ascii="Times New Roman" w:eastAsia="Times New Roman" w:hAnsi="Times New Roman" w:cs="Times New Roman"/>
                <w:color w:val="000000"/>
                <w:sz w:val="18"/>
                <w:szCs w:val="18"/>
              </w:rPr>
              <w:t>решений (действующих решений пр</w:t>
            </w:r>
            <w:r>
              <w:rPr>
                <w:rFonts w:ascii="Times New Roman" w:eastAsia="Times New Roman" w:hAnsi="Times New Roman" w:cs="Times New Roman"/>
                <w:color w:val="000000"/>
                <w:sz w:val="18"/>
                <w:szCs w:val="18"/>
              </w:rPr>
              <w:t>едстави</w:t>
            </w:r>
            <w:r w:rsidRPr="005C0CF4">
              <w:rPr>
                <w:rFonts w:ascii="Times New Roman" w:eastAsia="Times New Roman" w:hAnsi="Times New Roman" w:cs="Times New Roman"/>
                <w:color w:val="000000"/>
                <w:sz w:val="18"/>
                <w:szCs w:val="18"/>
              </w:rPr>
              <w:t xml:space="preserve">тельного органа) </w:t>
            </w:r>
          </w:p>
        </w:tc>
        <w:tc>
          <w:tcPr>
            <w:tcW w:w="1498" w:type="dxa"/>
            <w:tcBorders>
              <w:top w:val="single" w:sz="4" w:space="0" w:color="auto"/>
              <w:left w:val="nil"/>
              <w:bottom w:val="single" w:sz="4" w:space="0" w:color="auto"/>
              <w:right w:val="single" w:sz="4" w:space="0" w:color="auto"/>
            </w:tcBorders>
            <w:shd w:val="clear" w:color="auto" w:fill="auto"/>
            <w:vAlign w:val="bottom"/>
            <w:hideMark/>
          </w:tcPr>
          <w:p w:rsidR="00D31327"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Всего количество по подготовленным заключениям  на проекты</w:t>
            </w:r>
            <w:r>
              <w:rPr>
                <w:rFonts w:ascii="Times New Roman" w:eastAsia="Times New Roman" w:hAnsi="Times New Roman" w:cs="Times New Roman"/>
                <w:color w:val="000000"/>
                <w:sz w:val="18"/>
                <w:szCs w:val="18"/>
              </w:rPr>
              <w:t xml:space="preserve"> </w:t>
            </w:r>
            <w:r w:rsidRPr="005C0CF4">
              <w:rPr>
                <w:rFonts w:ascii="Times New Roman" w:eastAsia="Times New Roman" w:hAnsi="Times New Roman" w:cs="Times New Roman"/>
                <w:color w:val="000000"/>
                <w:sz w:val="18"/>
                <w:szCs w:val="18"/>
              </w:rPr>
              <w:t>решений (действующие решения</w:t>
            </w:r>
          </w:p>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 xml:space="preserve"> представительного органа)  </w:t>
            </w:r>
          </w:p>
        </w:tc>
        <w:tc>
          <w:tcPr>
            <w:tcW w:w="1444"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 xml:space="preserve">финансово-экономическая экспертиза заключения на муниципальные программы и вносимые </w:t>
            </w:r>
            <w:r>
              <w:rPr>
                <w:rFonts w:ascii="Times New Roman" w:eastAsia="Times New Roman" w:hAnsi="Times New Roman" w:cs="Times New Roman"/>
                <w:color w:val="000000"/>
                <w:sz w:val="18"/>
                <w:szCs w:val="18"/>
              </w:rPr>
              <w:t>изменений</w:t>
            </w:r>
          </w:p>
        </w:tc>
        <w:tc>
          <w:tcPr>
            <w:tcW w:w="1059"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всего заключений</w:t>
            </w:r>
          </w:p>
        </w:tc>
      </w:tr>
      <w:tr w:rsidR="00D31327" w:rsidRPr="00B61D48" w:rsidTr="00F70824">
        <w:trPr>
          <w:trHeight w:val="585"/>
        </w:trPr>
        <w:tc>
          <w:tcPr>
            <w:tcW w:w="357" w:type="dxa"/>
            <w:tcBorders>
              <w:top w:val="nil"/>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1</w:t>
            </w:r>
          </w:p>
        </w:tc>
        <w:tc>
          <w:tcPr>
            <w:tcW w:w="249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 xml:space="preserve">Муниципальное образование «Кардымовский район» Смоленской области </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31"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2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055"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6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5</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21</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31</w:t>
            </w:r>
          </w:p>
        </w:tc>
        <w:tc>
          <w:tcPr>
            <w:tcW w:w="14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70</w:t>
            </w:r>
          </w:p>
        </w:tc>
        <w:tc>
          <w:tcPr>
            <w:tcW w:w="1059"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101</w:t>
            </w:r>
          </w:p>
        </w:tc>
      </w:tr>
      <w:tr w:rsidR="00D31327" w:rsidRPr="00B61D48" w:rsidTr="00F70824">
        <w:trPr>
          <w:trHeight w:val="664"/>
        </w:trPr>
        <w:tc>
          <w:tcPr>
            <w:tcW w:w="357" w:type="dxa"/>
            <w:tcBorders>
              <w:top w:val="nil"/>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2</w:t>
            </w:r>
          </w:p>
        </w:tc>
        <w:tc>
          <w:tcPr>
            <w:tcW w:w="249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 xml:space="preserve">Муниципальное образование Березкинское сельское поселение Кардымовского района Смоленской области </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31"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0</w:t>
            </w:r>
          </w:p>
        </w:tc>
        <w:tc>
          <w:tcPr>
            <w:tcW w:w="12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055"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6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7</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0</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11</w:t>
            </w:r>
          </w:p>
        </w:tc>
        <w:tc>
          <w:tcPr>
            <w:tcW w:w="14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21</w:t>
            </w:r>
          </w:p>
        </w:tc>
        <w:tc>
          <w:tcPr>
            <w:tcW w:w="1059"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32</w:t>
            </w:r>
          </w:p>
        </w:tc>
      </w:tr>
      <w:tr w:rsidR="00D31327" w:rsidRPr="00B61D48" w:rsidTr="00F70824">
        <w:trPr>
          <w:trHeight w:val="534"/>
        </w:trPr>
        <w:tc>
          <w:tcPr>
            <w:tcW w:w="357" w:type="dxa"/>
            <w:tcBorders>
              <w:top w:val="nil"/>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3</w:t>
            </w:r>
          </w:p>
        </w:tc>
        <w:tc>
          <w:tcPr>
            <w:tcW w:w="249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Муниципальное образование Шокинское сельское поселение Кардымовского района Смоленской области</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31"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2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055"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6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9</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15</w:t>
            </w:r>
          </w:p>
        </w:tc>
        <w:tc>
          <w:tcPr>
            <w:tcW w:w="14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15</w:t>
            </w:r>
          </w:p>
        </w:tc>
        <w:tc>
          <w:tcPr>
            <w:tcW w:w="1059"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30</w:t>
            </w:r>
          </w:p>
        </w:tc>
      </w:tr>
      <w:tr w:rsidR="00D31327" w:rsidRPr="00B61D48" w:rsidTr="00F70824">
        <w:trPr>
          <w:trHeight w:val="263"/>
        </w:trPr>
        <w:tc>
          <w:tcPr>
            <w:tcW w:w="357" w:type="dxa"/>
            <w:tcBorders>
              <w:top w:val="nil"/>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4</w:t>
            </w:r>
          </w:p>
        </w:tc>
        <w:tc>
          <w:tcPr>
            <w:tcW w:w="249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Муниципальное образование Мольковское  сельское поселение Кардымовского района Смоленской области</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31"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2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0</w:t>
            </w:r>
          </w:p>
        </w:tc>
        <w:tc>
          <w:tcPr>
            <w:tcW w:w="1055"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6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6</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0</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10</w:t>
            </w:r>
          </w:p>
        </w:tc>
        <w:tc>
          <w:tcPr>
            <w:tcW w:w="14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14</w:t>
            </w:r>
          </w:p>
        </w:tc>
        <w:tc>
          <w:tcPr>
            <w:tcW w:w="1059"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24</w:t>
            </w:r>
          </w:p>
        </w:tc>
      </w:tr>
      <w:tr w:rsidR="00D31327" w:rsidRPr="00B61D48" w:rsidTr="00F70824">
        <w:trPr>
          <w:trHeight w:val="558"/>
        </w:trPr>
        <w:tc>
          <w:tcPr>
            <w:tcW w:w="357" w:type="dxa"/>
            <w:tcBorders>
              <w:top w:val="nil"/>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5</w:t>
            </w:r>
          </w:p>
        </w:tc>
        <w:tc>
          <w:tcPr>
            <w:tcW w:w="249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Муниципальное образование Соловьёвское сельское поселение Кардымовского района Смоленской области</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31"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2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055"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6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6</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0</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11</w:t>
            </w:r>
          </w:p>
        </w:tc>
        <w:tc>
          <w:tcPr>
            <w:tcW w:w="14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0</w:t>
            </w:r>
          </w:p>
        </w:tc>
        <w:tc>
          <w:tcPr>
            <w:tcW w:w="1059"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11</w:t>
            </w:r>
          </w:p>
        </w:tc>
      </w:tr>
      <w:tr w:rsidR="00D31327" w:rsidRPr="00B61D48" w:rsidTr="00F70824">
        <w:trPr>
          <w:trHeight w:val="287"/>
        </w:trPr>
        <w:tc>
          <w:tcPr>
            <w:tcW w:w="357" w:type="dxa"/>
            <w:tcBorders>
              <w:top w:val="nil"/>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6</w:t>
            </w:r>
          </w:p>
        </w:tc>
        <w:tc>
          <w:tcPr>
            <w:tcW w:w="249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Муниципальное образование Нетризовское сельское поселение Кардымовского района Смоленской области</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31"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0</w:t>
            </w:r>
          </w:p>
        </w:tc>
        <w:tc>
          <w:tcPr>
            <w:tcW w:w="12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055"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0</w:t>
            </w:r>
          </w:p>
        </w:tc>
        <w:tc>
          <w:tcPr>
            <w:tcW w:w="116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6</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0</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9</w:t>
            </w:r>
          </w:p>
        </w:tc>
        <w:tc>
          <w:tcPr>
            <w:tcW w:w="14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6</w:t>
            </w:r>
          </w:p>
        </w:tc>
        <w:tc>
          <w:tcPr>
            <w:tcW w:w="1059"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15</w:t>
            </w:r>
          </w:p>
        </w:tc>
      </w:tr>
      <w:tr w:rsidR="00D31327" w:rsidRPr="00B61D48" w:rsidTr="00F70824">
        <w:trPr>
          <w:trHeight w:val="724"/>
        </w:trPr>
        <w:tc>
          <w:tcPr>
            <w:tcW w:w="357" w:type="dxa"/>
            <w:tcBorders>
              <w:top w:val="nil"/>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7</w:t>
            </w:r>
          </w:p>
        </w:tc>
        <w:tc>
          <w:tcPr>
            <w:tcW w:w="249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 xml:space="preserve">Муниципальное образование Первомайское сельское поселение Кардымовского района Смоленской области </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31"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2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0</w:t>
            </w:r>
          </w:p>
        </w:tc>
        <w:tc>
          <w:tcPr>
            <w:tcW w:w="1055"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0</w:t>
            </w:r>
          </w:p>
        </w:tc>
        <w:tc>
          <w:tcPr>
            <w:tcW w:w="116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4</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0</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7</w:t>
            </w:r>
          </w:p>
        </w:tc>
        <w:tc>
          <w:tcPr>
            <w:tcW w:w="14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3</w:t>
            </w:r>
          </w:p>
        </w:tc>
        <w:tc>
          <w:tcPr>
            <w:tcW w:w="1059"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10</w:t>
            </w:r>
          </w:p>
        </w:tc>
      </w:tr>
      <w:tr w:rsidR="00D31327" w:rsidRPr="00B61D48" w:rsidTr="00F70824">
        <w:trPr>
          <w:trHeight w:val="736"/>
        </w:trPr>
        <w:tc>
          <w:tcPr>
            <w:tcW w:w="357" w:type="dxa"/>
            <w:tcBorders>
              <w:top w:val="nil"/>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8</w:t>
            </w:r>
          </w:p>
        </w:tc>
        <w:tc>
          <w:tcPr>
            <w:tcW w:w="249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Муниципальное образование Каменское сельское поселение Кардымовского района Смоленской области</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31"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2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055"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6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6</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0</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11</w:t>
            </w:r>
          </w:p>
        </w:tc>
        <w:tc>
          <w:tcPr>
            <w:tcW w:w="14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12</w:t>
            </w:r>
          </w:p>
        </w:tc>
        <w:tc>
          <w:tcPr>
            <w:tcW w:w="1059"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23</w:t>
            </w:r>
          </w:p>
        </w:tc>
      </w:tr>
      <w:tr w:rsidR="00D31327" w:rsidRPr="00B61D48" w:rsidTr="00F70824">
        <w:trPr>
          <w:trHeight w:val="417"/>
        </w:trPr>
        <w:tc>
          <w:tcPr>
            <w:tcW w:w="3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jc w:val="center"/>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lastRenderedPageBreak/>
              <w:t>1</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jc w:val="center"/>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2</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jc w:val="center"/>
              <w:rPr>
                <w:rFonts w:ascii="Times New Roman" w:eastAsia="Times New Roman" w:hAnsi="Times New Roman" w:cs="Times New Roman"/>
                <w:b/>
                <w:color w:val="000000"/>
                <w:sz w:val="18"/>
                <w:szCs w:val="18"/>
              </w:rPr>
            </w:pPr>
            <w:r w:rsidRPr="005C0CF4">
              <w:rPr>
                <w:rFonts w:ascii="Times New Roman" w:eastAsia="Times New Roman" w:hAnsi="Times New Roman" w:cs="Times New Roman"/>
                <w:b/>
                <w:color w:val="000000"/>
                <w:sz w:val="18"/>
                <w:szCs w:val="18"/>
              </w:rPr>
              <w:t>3</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jc w:val="center"/>
              <w:rPr>
                <w:rFonts w:ascii="Times New Roman" w:eastAsia="Times New Roman" w:hAnsi="Times New Roman" w:cs="Times New Roman"/>
                <w:b/>
                <w:color w:val="000000"/>
                <w:sz w:val="18"/>
                <w:szCs w:val="18"/>
              </w:rPr>
            </w:pPr>
            <w:r w:rsidRPr="005C0CF4">
              <w:rPr>
                <w:rFonts w:ascii="Times New Roman" w:eastAsia="Times New Roman" w:hAnsi="Times New Roman" w:cs="Times New Roman"/>
                <w:b/>
                <w:color w:val="000000"/>
                <w:sz w:val="18"/>
                <w:szCs w:val="18"/>
              </w:rPr>
              <w:t>4</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jc w:val="center"/>
              <w:rPr>
                <w:rFonts w:ascii="Times New Roman" w:eastAsia="Times New Roman" w:hAnsi="Times New Roman" w:cs="Times New Roman"/>
                <w:b/>
                <w:color w:val="000000"/>
                <w:sz w:val="18"/>
                <w:szCs w:val="18"/>
              </w:rPr>
            </w:pPr>
            <w:r w:rsidRPr="005C0CF4">
              <w:rPr>
                <w:rFonts w:ascii="Times New Roman" w:eastAsia="Times New Roman" w:hAnsi="Times New Roman" w:cs="Times New Roman"/>
                <w:b/>
                <w:color w:val="000000"/>
                <w:sz w:val="18"/>
                <w:szCs w:val="18"/>
              </w:rPr>
              <w:t>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jc w:val="center"/>
              <w:rPr>
                <w:rFonts w:ascii="Times New Roman" w:eastAsia="Times New Roman" w:hAnsi="Times New Roman" w:cs="Times New Roman"/>
                <w:b/>
                <w:color w:val="000000"/>
                <w:sz w:val="18"/>
                <w:szCs w:val="18"/>
              </w:rPr>
            </w:pPr>
            <w:r w:rsidRPr="005C0CF4">
              <w:rPr>
                <w:rFonts w:ascii="Times New Roman" w:eastAsia="Times New Roman" w:hAnsi="Times New Roman" w:cs="Times New Roman"/>
                <w:b/>
                <w:color w:val="000000"/>
                <w:sz w:val="18"/>
                <w:szCs w:val="18"/>
              </w:rPr>
              <w:t>6</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jc w:val="center"/>
              <w:rPr>
                <w:rFonts w:ascii="Times New Roman" w:eastAsia="Times New Roman" w:hAnsi="Times New Roman" w:cs="Times New Roman"/>
                <w:b/>
                <w:color w:val="000000"/>
                <w:sz w:val="18"/>
                <w:szCs w:val="18"/>
              </w:rPr>
            </w:pPr>
            <w:r w:rsidRPr="005C0CF4">
              <w:rPr>
                <w:rFonts w:ascii="Times New Roman" w:eastAsia="Times New Roman" w:hAnsi="Times New Roman" w:cs="Times New Roman"/>
                <w:b/>
                <w:color w:val="000000"/>
                <w:sz w:val="18"/>
                <w:szCs w:val="18"/>
              </w:rPr>
              <w:t>7</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jc w:val="center"/>
              <w:rPr>
                <w:rFonts w:ascii="Times New Roman" w:eastAsia="Times New Roman" w:hAnsi="Times New Roman" w:cs="Times New Roman"/>
                <w:b/>
                <w:color w:val="000000"/>
                <w:sz w:val="18"/>
                <w:szCs w:val="18"/>
              </w:rPr>
            </w:pPr>
            <w:r w:rsidRPr="005C0CF4">
              <w:rPr>
                <w:rFonts w:ascii="Times New Roman" w:eastAsia="Times New Roman" w:hAnsi="Times New Roman" w:cs="Times New Roman"/>
                <w:b/>
                <w:color w:val="000000"/>
                <w:sz w:val="18"/>
                <w:szCs w:val="18"/>
              </w:rPr>
              <w:t>8</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jc w:val="center"/>
              <w:rPr>
                <w:rFonts w:ascii="Times New Roman" w:eastAsia="Times New Roman" w:hAnsi="Times New Roman" w:cs="Times New Roman"/>
                <w:b/>
                <w:color w:val="000000"/>
                <w:sz w:val="18"/>
                <w:szCs w:val="18"/>
              </w:rPr>
            </w:pPr>
            <w:r w:rsidRPr="005C0CF4">
              <w:rPr>
                <w:rFonts w:ascii="Times New Roman" w:eastAsia="Times New Roman" w:hAnsi="Times New Roman" w:cs="Times New Roman"/>
                <w:b/>
                <w:color w:val="000000"/>
                <w:sz w:val="18"/>
                <w:szCs w:val="18"/>
              </w:rPr>
              <w:t>9</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jc w:val="center"/>
              <w:rPr>
                <w:rFonts w:ascii="Times New Roman" w:eastAsia="Times New Roman" w:hAnsi="Times New Roman" w:cs="Times New Roman"/>
                <w:b/>
                <w:bCs/>
                <w:iCs/>
                <w:color w:val="000000"/>
                <w:sz w:val="18"/>
                <w:szCs w:val="18"/>
              </w:rPr>
            </w:pPr>
            <w:r w:rsidRPr="005C0CF4">
              <w:rPr>
                <w:rFonts w:ascii="Times New Roman" w:eastAsia="Times New Roman" w:hAnsi="Times New Roman" w:cs="Times New Roman"/>
                <w:b/>
                <w:bCs/>
                <w:iCs/>
                <w:color w:val="000000"/>
                <w:sz w:val="18"/>
                <w:szCs w:val="18"/>
              </w:rPr>
              <w:t>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jc w:val="center"/>
              <w:rPr>
                <w:rFonts w:ascii="Times New Roman" w:eastAsia="Times New Roman" w:hAnsi="Times New Roman" w:cs="Times New Roman"/>
                <w:b/>
                <w:color w:val="000000"/>
                <w:sz w:val="18"/>
                <w:szCs w:val="18"/>
              </w:rPr>
            </w:pPr>
            <w:r w:rsidRPr="005C0CF4">
              <w:rPr>
                <w:rFonts w:ascii="Times New Roman" w:eastAsia="Times New Roman" w:hAnsi="Times New Roman" w:cs="Times New Roman"/>
                <w:b/>
                <w:color w:val="000000"/>
                <w:sz w:val="18"/>
                <w:szCs w:val="18"/>
              </w:rPr>
              <w:t>11</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jc w:val="center"/>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12</w:t>
            </w:r>
          </w:p>
        </w:tc>
      </w:tr>
      <w:tr w:rsidR="00D31327" w:rsidRPr="00B61D48" w:rsidTr="00F70824">
        <w:trPr>
          <w:trHeight w:val="1035"/>
        </w:trPr>
        <w:tc>
          <w:tcPr>
            <w:tcW w:w="3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 п/п</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наименование м</w:t>
            </w:r>
            <w:r w:rsidRPr="005C0CF4">
              <w:rPr>
                <w:rFonts w:ascii="Times New Roman" w:eastAsia="Times New Roman" w:hAnsi="Times New Roman" w:cs="Times New Roman"/>
                <w:color w:val="000000"/>
                <w:sz w:val="18"/>
                <w:szCs w:val="18"/>
              </w:rPr>
              <w:t>униципального образования</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Количество заключений на проекты решений об исполнении бюджета за 2016 год</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Количество заключений на проекты решений  об исполнении бюджета за 1 квартал 2017 года</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Количество заключений на проекты решений  об исполнении1 – е полугодие 2017 года</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Количество заключений на проекты решений  об исполнении за 9 месяцев 2017 года</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 xml:space="preserve">Количество заключений на проект бюджета 2018 года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Количество заключений на проекты решений о внесении  изменений в бюджет 2017 года</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Количество заключений на иные проекты</w:t>
            </w:r>
            <w:r>
              <w:rPr>
                <w:rFonts w:ascii="Times New Roman" w:eastAsia="Times New Roman" w:hAnsi="Times New Roman" w:cs="Times New Roman"/>
                <w:color w:val="000000"/>
                <w:sz w:val="18"/>
                <w:szCs w:val="18"/>
              </w:rPr>
              <w:t xml:space="preserve"> </w:t>
            </w:r>
            <w:r w:rsidRPr="005C0CF4">
              <w:rPr>
                <w:rFonts w:ascii="Times New Roman" w:eastAsia="Times New Roman" w:hAnsi="Times New Roman" w:cs="Times New Roman"/>
                <w:color w:val="000000"/>
                <w:sz w:val="18"/>
                <w:szCs w:val="18"/>
              </w:rPr>
              <w:t>решений (действующих решений пр</w:t>
            </w:r>
            <w:r>
              <w:rPr>
                <w:rFonts w:ascii="Times New Roman" w:eastAsia="Times New Roman" w:hAnsi="Times New Roman" w:cs="Times New Roman"/>
                <w:color w:val="000000"/>
                <w:sz w:val="18"/>
                <w:szCs w:val="18"/>
              </w:rPr>
              <w:t>едстави</w:t>
            </w:r>
            <w:r w:rsidRPr="005C0CF4">
              <w:rPr>
                <w:rFonts w:ascii="Times New Roman" w:eastAsia="Times New Roman" w:hAnsi="Times New Roman" w:cs="Times New Roman"/>
                <w:color w:val="000000"/>
                <w:sz w:val="18"/>
                <w:szCs w:val="18"/>
              </w:rPr>
              <w:t xml:space="preserve">тельного органа) </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Всего количество по подготовленным заключениям  на проекты</w:t>
            </w:r>
            <w:r>
              <w:rPr>
                <w:rFonts w:ascii="Times New Roman" w:eastAsia="Times New Roman" w:hAnsi="Times New Roman" w:cs="Times New Roman"/>
                <w:color w:val="000000"/>
                <w:sz w:val="18"/>
                <w:szCs w:val="18"/>
              </w:rPr>
              <w:t xml:space="preserve"> </w:t>
            </w:r>
            <w:r w:rsidRPr="005C0CF4">
              <w:rPr>
                <w:rFonts w:ascii="Times New Roman" w:eastAsia="Times New Roman" w:hAnsi="Times New Roman" w:cs="Times New Roman"/>
                <w:color w:val="000000"/>
                <w:sz w:val="18"/>
                <w:szCs w:val="18"/>
              </w:rPr>
              <w:t>решений (действующие решения</w:t>
            </w:r>
          </w:p>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 xml:space="preserve"> представительного органа)  </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 xml:space="preserve">финансово-экономическая экспертиза заключения на муниципальные программы и вносимые </w:t>
            </w:r>
            <w:r>
              <w:rPr>
                <w:rFonts w:ascii="Times New Roman" w:eastAsia="Times New Roman" w:hAnsi="Times New Roman" w:cs="Times New Roman"/>
                <w:color w:val="000000"/>
                <w:sz w:val="18"/>
                <w:szCs w:val="18"/>
              </w:rPr>
              <w:t>изменений</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всего заключений</w:t>
            </w:r>
          </w:p>
        </w:tc>
      </w:tr>
      <w:tr w:rsidR="00D31327" w:rsidRPr="00B61D48" w:rsidTr="00F70824">
        <w:trPr>
          <w:trHeight w:val="1035"/>
        </w:trPr>
        <w:tc>
          <w:tcPr>
            <w:tcW w:w="3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9</w:t>
            </w:r>
          </w:p>
        </w:tc>
        <w:tc>
          <w:tcPr>
            <w:tcW w:w="2490"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Муниципальное образование Тюшинское сельское поселение Кардымовского района Смоленской области</w:t>
            </w:r>
          </w:p>
        </w:tc>
        <w:tc>
          <w:tcPr>
            <w:tcW w:w="1102"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244"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055"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02"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8</w:t>
            </w:r>
          </w:p>
        </w:tc>
        <w:tc>
          <w:tcPr>
            <w:tcW w:w="1498"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0</w:t>
            </w:r>
          </w:p>
        </w:tc>
        <w:tc>
          <w:tcPr>
            <w:tcW w:w="1498"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13</w:t>
            </w:r>
          </w:p>
        </w:tc>
        <w:tc>
          <w:tcPr>
            <w:tcW w:w="1444"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15</w:t>
            </w:r>
          </w:p>
        </w:tc>
        <w:tc>
          <w:tcPr>
            <w:tcW w:w="1059" w:type="dxa"/>
            <w:tcBorders>
              <w:top w:val="single" w:sz="4" w:space="0" w:color="auto"/>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28</w:t>
            </w:r>
          </w:p>
        </w:tc>
      </w:tr>
      <w:tr w:rsidR="00D31327" w:rsidRPr="00B61D48" w:rsidTr="00F70824">
        <w:trPr>
          <w:trHeight w:val="1035"/>
        </w:trPr>
        <w:tc>
          <w:tcPr>
            <w:tcW w:w="357" w:type="dxa"/>
            <w:tcBorders>
              <w:top w:val="nil"/>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10</w:t>
            </w:r>
          </w:p>
        </w:tc>
        <w:tc>
          <w:tcPr>
            <w:tcW w:w="249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Муниципальное образование Кардымовского городское поселение Кардымовского района Смоленской области</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31"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2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055"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6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1</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8</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3</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16</w:t>
            </w:r>
          </w:p>
        </w:tc>
        <w:tc>
          <w:tcPr>
            <w:tcW w:w="14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color w:val="000000"/>
                <w:sz w:val="18"/>
                <w:szCs w:val="18"/>
              </w:rPr>
            </w:pPr>
            <w:r w:rsidRPr="005C0CF4">
              <w:rPr>
                <w:rFonts w:ascii="Times New Roman" w:eastAsia="Times New Roman" w:hAnsi="Times New Roman" w:cs="Times New Roman"/>
                <w:color w:val="000000"/>
                <w:sz w:val="18"/>
                <w:szCs w:val="18"/>
              </w:rPr>
              <w:t>26</w:t>
            </w:r>
          </w:p>
        </w:tc>
        <w:tc>
          <w:tcPr>
            <w:tcW w:w="1059"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42</w:t>
            </w:r>
          </w:p>
        </w:tc>
      </w:tr>
      <w:tr w:rsidR="00D31327" w:rsidRPr="00B61D48" w:rsidTr="00F70824">
        <w:trPr>
          <w:trHeight w:val="300"/>
        </w:trPr>
        <w:tc>
          <w:tcPr>
            <w:tcW w:w="357" w:type="dxa"/>
            <w:tcBorders>
              <w:top w:val="nil"/>
              <w:left w:val="single" w:sz="4" w:space="0" w:color="auto"/>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 </w:t>
            </w:r>
          </w:p>
        </w:tc>
        <w:tc>
          <w:tcPr>
            <w:tcW w:w="249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Итого</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10</w:t>
            </w:r>
          </w:p>
        </w:tc>
        <w:tc>
          <w:tcPr>
            <w:tcW w:w="1131"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8</w:t>
            </w:r>
          </w:p>
        </w:tc>
        <w:tc>
          <w:tcPr>
            <w:tcW w:w="12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8</w:t>
            </w:r>
          </w:p>
        </w:tc>
        <w:tc>
          <w:tcPr>
            <w:tcW w:w="1055"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8</w:t>
            </w:r>
          </w:p>
        </w:tc>
        <w:tc>
          <w:tcPr>
            <w:tcW w:w="1160"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10</w:t>
            </w:r>
          </w:p>
        </w:tc>
        <w:tc>
          <w:tcPr>
            <w:tcW w:w="1102"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65</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25</w:t>
            </w:r>
          </w:p>
        </w:tc>
        <w:tc>
          <w:tcPr>
            <w:tcW w:w="1498"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134</w:t>
            </w:r>
          </w:p>
        </w:tc>
        <w:tc>
          <w:tcPr>
            <w:tcW w:w="1444"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i/>
                <w:iCs/>
                <w:color w:val="000000"/>
                <w:sz w:val="18"/>
                <w:szCs w:val="18"/>
              </w:rPr>
            </w:pPr>
            <w:r w:rsidRPr="005C0CF4">
              <w:rPr>
                <w:rFonts w:ascii="Times New Roman" w:eastAsia="Times New Roman" w:hAnsi="Times New Roman" w:cs="Times New Roman"/>
                <w:b/>
                <w:bCs/>
                <w:i/>
                <w:iCs/>
                <w:color w:val="000000"/>
                <w:sz w:val="18"/>
                <w:szCs w:val="18"/>
              </w:rPr>
              <w:t>182</w:t>
            </w:r>
          </w:p>
        </w:tc>
        <w:tc>
          <w:tcPr>
            <w:tcW w:w="1059" w:type="dxa"/>
            <w:tcBorders>
              <w:top w:val="nil"/>
              <w:left w:val="nil"/>
              <w:bottom w:val="single" w:sz="4" w:space="0" w:color="auto"/>
              <w:right w:val="single" w:sz="4" w:space="0" w:color="auto"/>
            </w:tcBorders>
            <w:shd w:val="clear" w:color="auto" w:fill="auto"/>
            <w:vAlign w:val="bottom"/>
            <w:hideMark/>
          </w:tcPr>
          <w:p w:rsidR="00D31327" w:rsidRPr="005C0CF4" w:rsidRDefault="00D31327" w:rsidP="00F70824">
            <w:pPr>
              <w:spacing w:after="0" w:line="240" w:lineRule="auto"/>
              <w:ind w:left="-93" w:right="-183"/>
              <w:rPr>
                <w:rFonts w:ascii="Times New Roman" w:eastAsia="Times New Roman" w:hAnsi="Times New Roman" w:cs="Times New Roman"/>
                <w:b/>
                <w:bCs/>
                <w:color w:val="000000"/>
                <w:sz w:val="18"/>
                <w:szCs w:val="18"/>
              </w:rPr>
            </w:pPr>
            <w:r w:rsidRPr="005C0CF4">
              <w:rPr>
                <w:rFonts w:ascii="Times New Roman" w:eastAsia="Times New Roman" w:hAnsi="Times New Roman" w:cs="Times New Roman"/>
                <w:b/>
                <w:bCs/>
                <w:color w:val="000000"/>
                <w:sz w:val="18"/>
                <w:szCs w:val="18"/>
              </w:rPr>
              <w:t>316</w:t>
            </w:r>
          </w:p>
        </w:tc>
      </w:tr>
    </w:tbl>
    <w:p w:rsidR="00D31327" w:rsidRDefault="00D31327" w:rsidP="00D31327">
      <w:pPr>
        <w:pStyle w:val="ad"/>
        <w:jc w:val="center"/>
        <w:rPr>
          <w:rFonts w:ascii="Times New Roman" w:hAnsi="Times New Roman"/>
          <w:sz w:val="28"/>
          <w:szCs w:val="28"/>
        </w:rPr>
        <w:sectPr w:rsidR="00D31327" w:rsidSect="00376C85">
          <w:pgSz w:w="16838" w:h="11906" w:orient="landscape"/>
          <w:pgMar w:top="426" w:right="624" w:bottom="851" w:left="1134" w:header="426" w:footer="709" w:gutter="0"/>
          <w:pgNumType w:start="0"/>
          <w:cols w:space="720"/>
        </w:sectPr>
      </w:pPr>
    </w:p>
    <w:p w:rsidR="00D31327" w:rsidRDefault="00D31327" w:rsidP="00D31327">
      <w:pPr>
        <w:pStyle w:val="ad"/>
        <w:jc w:val="center"/>
        <w:rPr>
          <w:rFonts w:ascii="Times New Roman" w:hAnsi="Times New Roman"/>
          <w:sz w:val="28"/>
          <w:szCs w:val="28"/>
        </w:rPr>
      </w:pPr>
    </w:p>
    <w:p w:rsidR="00D31327" w:rsidRDefault="00D31327" w:rsidP="00D31327">
      <w:pPr>
        <w:pStyle w:val="ad"/>
        <w:ind w:left="5103"/>
        <w:rPr>
          <w:rFonts w:ascii="Times New Roman" w:hAnsi="Times New Roman"/>
          <w:sz w:val="20"/>
          <w:szCs w:val="20"/>
        </w:rPr>
      </w:pPr>
      <w:r>
        <w:rPr>
          <w:rFonts w:ascii="Times New Roman" w:hAnsi="Times New Roman"/>
          <w:sz w:val="20"/>
          <w:szCs w:val="20"/>
        </w:rPr>
        <w:t>Приложение 2</w:t>
      </w:r>
      <w:r>
        <w:rPr>
          <w:rFonts w:ascii="Times New Roman" w:hAnsi="Times New Roman"/>
          <w:sz w:val="20"/>
          <w:szCs w:val="20"/>
        </w:rPr>
        <w:br/>
        <w:t>к отчёту о деятельности Контрольно-ревизионной комиссии муниципального образования «Кардымовский район» Смоленской области за 2017 год.</w:t>
      </w:r>
    </w:p>
    <w:p w:rsidR="00D31327" w:rsidRDefault="00D31327" w:rsidP="00D31327">
      <w:pPr>
        <w:pStyle w:val="ad"/>
        <w:ind w:left="5245"/>
        <w:rPr>
          <w:rFonts w:ascii="Times New Roman" w:hAnsi="Times New Roman"/>
        </w:rPr>
      </w:pPr>
    </w:p>
    <w:p w:rsidR="00D31327" w:rsidRDefault="00D31327" w:rsidP="00D31327">
      <w:pPr>
        <w:pStyle w:val="ad"/>
        <w:jc w:val="center"/>
        <w:rPr>
          <w:rFonts w:ascii="Times New Roman" w:hAnsi="Times New Roman"/>
          <w:b/>
        </w:rPr>
      </w:pPr>
      <w:r>
        <w:rPr>
          <w:rFonts w:ascii="Times New Roman" w:hAnsi="Times New Roman"/>
          <w:b/>
        </w:rPr>
        <w:t>Основные показатели деятельности</w:t>
      </w:r>
    </w:p>
    <w:p w:rsidR="00D31327" w:rsidRDefault="00D31327" w:rsidP="00D31327">
      <w:pPr>
        <w:pStyle w:val="ad"/>
        <w:jc w:val="center"/>
        <w:rPr>
          <w:rFonts w:ascii="Times New Roman" w:hAnsi="Times New Roman"/>
          <w:b/>
        </w:rPr>
      </w:pPr>
      <w:r>
        <w:rPr>
          <w:rFonts w:ascii="Times New Roman" w:hAnsi="Times New Roman"/>
          <w:b/>
        </w:rPr>
        <w:t>Контрольно-ревизионной комиссии муниципального образования «Кардымовский район» Смоленской области в  2017 году</w:t>
      </w:r>
    </w:p>
    <w:p w:rsidR="00D31327" w:rsidRDefault="00D31327" w:rsidP="00D31327">
      <w:pPr>
        <w:pStyle w:val="ad"/>
        <w:rPr>
          <w:rFonts w:ascii="Times New Roman" w:hAnsi="Times New Roman"/>
        </w:rPr>
      </w:pPr>
      <w:r>
        <w:rPr>
          <w:rFonts w:ascii="Times New Roman" w:hAnsi="Times New Roman"/>
          <w:sz w:val="20"/>
          <w:szCs w:val="20"/>
        </w:rPr>
        <w:t xml:space="preserve">                                                                (наименование контрольно-счётного органа)</w:t>
      </w: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5"/>
        <w:gridCol w:w="1281"/>
      </w:tblGrid>
      <w:tr w:rsidR="00D31327" w:rsidTr="00F70824">
        <w:trPr>
          <w:trHeight w:val="381"/>
        </w:trPr>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w:t>
            </w:r>
          </w:p>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п/п</w:t>
            </w:r>
          </w:p>
        </w:tc>
        <w:tc>
          <w:tcPr>
            <w:tcW w:w="8505"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Показатели</w:t>
            </w:r>
          </w:p>
        </w:tc>
        <w:tc>
          <w:tcPr>
            <w:tcW w:w="1281" w:type="dxa"/>
            <w:tcBorders>
              <w:top w:val="single" w:sz="4" w:space="0" w:color="auto"/>
              <w:left w:val="single" w:sz="4" w:space="0" w:color="auto"/>
              <w:bottom w:val="single" w:sz="4" w:space="0" w:color="auto"/>
              <w:right w:val="single" w:sz="4" w:space="0" w:color="auto"/>
            </w:tcBorders>
          </w:tcPr>
          <w:p w:rsidR="00D31327" w:rsidRPr="00E10561" w:rsidRDefault="00D31327" w:rsidP="00F70824">
            <w:pPr>
              <w:pStyle w:val="ad"/>
              <w:spacing w:line="276" w:lineRule="auto"/>
              <w:ind w:left="-108" w:right="-108"/>
              <w:rPr>
                <w:rFonts w:ascii="Times New Roman" w:eastAsia="Calibri" w:hAnsi="Times New Roman"/>
              </w:rPr>
            </w:pPr>
          </w:p>
        </w:tc>
      </w:tr>
      <w:tr w:rsidR="00D31327" w:rsidTr="00F70824">
        <w:trPr>
          <w:trHeight w:val="548"/>
        </w:trPr>
        <w:tc>
          <w:tcPr>
            <w:tcW w:w="10637" w:type="dxa"/>
            <w:gridSpan w:val="3"/>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1. Правовой статус Контрольно-счетного органа, численность и профессиональная подготовка сотрудников</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1.1</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Юридическое лицо в структуре органов местного самоуправления (+/-)</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D31327" w:rsidTr="00F70824">
        <w:trPr>
          <w:trHeight w:val="410"/>
        </w:trPr>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1.2</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КСО в структуре представительного органа муниципального образования (+/-)</w:t>
            </w:r>
          </w:p>
        </w:tc>
        <w:tc>
          <w:tcPr>
            <w:tcW w:w="1281" w:type="dxa"/>
            <w:tcBorders>
              <w:top w:val="single" w:sz="4" w:space="0" w:color="auto"/>
              <w:left w:val="single" w:sz="4" w:space="0" w:color="auto"/>
              <w:bottom w:val="single" w:sz="4" w:space="0" w:color="auto"/>
              <w:right w:val="single" w:sz="4" w:space="0" w:color="auto"/>
            </w:tcBorders>
            <w:hideMark/>
          </w:tcPr>
          <w:p w:rsidR="00D31327" w:rsidRPr="007B31AD" w:rsidRDefault="00D31327" w:rsidP="00F70824">
            <w:pPr>
              <w:pStyle w:val="ad"/>
              <w:spacing w:line="276" w:lineRule="auto"/>
              <w:ind w:left="-108" w:right="-108"/>
              <w:rPr>
                <w:rFonts w:ascii="Times New Roman" w:eastAsia="Calibri" w:hAnsi="Times New Roman"/>
                <w:b/>
              </w:rPr>
            </w:pPr>
            <w:r w:rsidRPr="007B31AD">
              <w:rPr>
                <w:rFonts w:ascii="Times New Roman" w:eastAsia="Calibri" w:hAnsi="Times New Roman"/>
                <w:b/>
              </w:rPr>
              <w:t>+</w:t>
            </w:r>
          </w:p>
        </w:tc>
      </w:tr>
      <w:tr w:rsidR="00D31327" w:rsidTr="00F70824">
        <w:trPr>
          <w:trHeight w:val="249"/>
        </w:trPr>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1.3</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Фактическая численность сотрудников КСО по состоянию на конец отчётного года, чел.</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2</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1.4</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Численность сотрудников, имеющих высшее профессиональное образование, чел.</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2</w:t>
            </w:r>
          </w:p>
        </w:tc>
      </w:tr>
      <w:tr w:rsidR="00D31327" w:rsidTr="00F70824">
        <w:trPr>
          <w:trHeight w:val="418"/>
        </w:trPr>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1.5</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Численность сотрудников, имеющих средне-специальное образование, чел.</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1.6</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Численность сотрудников, прошедших обучение по программе повышения квалификации за последние три года, чел.</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1.6.1</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 xml:space="preserve">           в том числе в отчётном году, чел. </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D31327" w:rsidTr="00F70824">
        <w:trPr>
          <w:trHeight w:val="361"/>
        </w:trPr>
        <w:tc>
          <w:tcPr>
            <w:tcW w:w="10637" w:type="dxa"/>
            <w:gridSpan w:val="3"/>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2. Контрольная деятельность</w:t>
            </w:r>
          </w:p>
        </w:tc>
      </w:tr>
      <w:tr w:rsidR="00D31327" w:rsidTr="00F70824">
        <w:trPr>
          <w:trHeight w:val="335"/>
        </w:trPr>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2.1</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Количество проведенных контрольных мероприятий</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right="-108"/>
              <w:rPr>
                <w:rFonts w:ascii="Times New Roman" w:eastAsia="Calibri" w:hAnsi="Times New Roman"/>
              </w:rPr>
            </w:pPr>
            <w:r>
              <w:rPr>
                <w:rFonts w:ascii="Times New Roman" w:eastAsia="Calibri" w:hAnsi="Times New Roman"/>
              </w:rPr>
              <w:t>4</w:t>
            </w:r>
          </w:p>
        </w:tc>
      </w:tr>
      <w:tr w:rsidR="00D31327" w:rsidTr="00F70824">
        <w:trPr>
          <w:trHeight w:val="335"/>
        </w:trPr>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2.1.1</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jc w:val="both"/>
              <w:rPr>
                <w:rFonts w:ascii="Times New Roman" w:eastAsia="Calibri" w:hAnsi="Times New Roman"/>
              </w:rPr>
            </w:pPr>
            <w:r w:rsidRPr="00E10561">
              <w:rPr>
                <w:rFonts w:ascii="Times New Roman" w:hAnsi="Times New Roman"/>
              </w:rPr>
              <w:t xml:space="preserve"> в том числе по внешней проверке отчё</w:t>
            </w:r>
            <w:r>
              <w:rPr>
                <w:rFonts w:ascii="Times New Roman" w:hAnsi="Times New Roman"/>
              </w:rPr>
              <w:t xml:space="preserve">та об исполнении бюджета и </w:t>
            </w:r>
            <w:r w:rsidRPr="00E10561">
              <w:rPr>
                <w:rFonts w:ascii="Times New Roman" w:hAnsi="Times New Roman"/>
              </w:rPr>
              <w:t>бюджетной отчётности главных администраторов бюджетных средств</w:t>
            </w:r>
          </w:p>
        </w:tc>
        <w:tc>
          <w:tcPr>
            <w:tcW w:w="1281" w:type="dxa"/>
            <w:tcBorders>
              <w:top w:val="single" w:sz="4" w:space="0" w:color="auto"/>
              <w:left w:val="single" w:sz="4" w:space="0" w:color="auto"/>
              <w:bottom w:val="single" w:sz="4" w:space="0" w:color="auto"/>
              <w:right w:val="single" w:sz="4" w:space="0" w:color="auto"/>
            </w:tcBorders>
          </w:tcPr>
          <w:p w:rsidR="00D31327" w:rsidRPr="00E10561" w:rsidRDefault="00D31327" w:rsidP="00F70824">
            <w:pPr>
              <w:pStyle w:val="ad"/>
              <w:spacing w:line="276" w:lineRule="auto"/>
              <w:ind w:left="-108" w:right="-108"/>
              <w:rPr>
                <w:rFonts w:ascii="Times New Roman" w:eastAsia="Calibri" w:hAnsi="Times New Roman"/>
              </w:rPr>
            </w:pPr>
            <w:r>
              <w:rPr>
                <w:rFonts w:ascii="Times New Roman" w:eastAsia="Calibri" w:hAnsi="Times New Roman"/>
              </w:rPr>
              <w:t xml:space="preserve">   3</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2.2</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Количество объектов, охваченных при проведении контрольных мероприятий (ед.) , в том числе:</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right="-108"/>
              <w:rPr>
                <w:rFonts w:ascii="Times New Roman" w:eastAsia="Calibri" w:hAnsi="Times New Roman"/>
              </w:rPr>
            </w:pPr>
            <w:r>
              <w:rPr>
                <w:rFonts w:ascii="Times New Roman" w:eastAsia="Calibri" w:hAnsi="Times New Roman"/>
              </w:rPr>
              <w:t>4</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2.2.1</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 xml:space="preserve">          органов местного самоуправления</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right="-108"/>
              <w:rPr>
                <w:rFonts w:ascii="Times New Roman" w:eastAsia="Calibri" w:hAnsi="Times New Roman"/>
              </w:rPr>
            </w:pPr>
            <w:r>
              <w:rPr>
                <w:rFonts w:ascii="Times New Roman" w:eastAsia="Calibri" w:hAnsi="Times New Roman"/>
              </w:rPr>
              <w:t>1</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2.2.2</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 xml:space="preserve">          муниципальных учреждений</w:t>
            </w:r>
          </w:p>
        </w:tc>
        <w:tc>
          <w:tcPr>
            <w:tcW w:w="1281" w:type="dxa"/>
            <w:tcBorders>
              <w:top w:val="single" w:sz="4" w:space="0" w:color="auto"/>
              <w:left w:val="single" w:sz="4" w:space="0" w:color="auto"/>
              <w:bottom w:val="single" w:sz="4" w:space="0" w:color="auto"/>
              <w:right w:val="single" w:sz="4" w:space="0" w:color="auto"/>
            </w:tcBorders>
          </w:tcPr>
          <w:p w:rsidR="00D31327" w:rsidRPr="00E10561" w:rsidRDefault="00D31327" w:rsidP="00F70824">
            <w:pPr>
              <w:pStyle w:val="ad"/>
              <w:spacing w:line="276" w:lineRule="auto"/>
              <w:ind w:left="-108" w:right="-108"/>
              <w:rPr>
                <w:rFonts w:ascii="Times New Roman" w:eastAsia="Calibri" w:hAnsi="Times New Roman"/>
              </w:rPr>
            </w:pPr>
            <w:r>
              <w:rPr>
                <w:rFonts w:ascii="Times New Roman" w:eastAsia="Calibri" w:hAnsi="Times New Roman"/>
              </w:rPr>
              <w:t xml:space="preserve">  3</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2.2.3</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 xml:space="preserve">          муниципальных предприятий</w:t>
            </w:r>
          </w:p>
        </w:tc>
        <w:tc>
          <w:tcPr>
            <w:tcW w:w="1281" w:type="dxa"/>
            <w:tcBorders>
              <w:top w:val="single" w:sz="4" w:space="0" w:color="auto"/>
              <w:left w:val="single" w:sz="4" w:space="0" w:color="auto"/>
              <w:bottom w:val="single" w:sz="4" w:space="0" w:color="auto"/>
              <w:right w:val="single" w:sz="4" w:space="0" w:color="auto"/>
            </w:tcBorders>
          </w:tcPr>
          <w:p w:rsidR="00D31327" w:rsidRPr="00E10561" w:rsidRDefault="00D31327" w:rsidP="00F70824">
            <w:pPr>
              <w:pStyle w:val="ad"/>
              <w:spacing w:line="276" w:lineRule="auto"/>
              <w:ind w:left="-108" w:right="-108"/>
              <w:rPr>
                <w:rFonts w:ascii="Times New Roman" w:eastAsia="Calibri" w:hAnsi="Times New Roman"/>
              </w:rPr>
            </w:pPr>
            <w:r>
              <w:rPr>
                <w:rFonts w:ascii="Times New Roman" w:eastAsia="Calibri" w:hAnsi="Times New Roman"/>
              </w:rPr>
              <w:t xml:space="preserve">  0</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2.2.4</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 xml:space="preserve">          прочих организаций</w:t>
            </w:r>
          </w:p>
        </w:tc>
        <w:tc>
          <w:tcPr>
            <w:tcW w:w="1281" w:type="dxa"/>
            <w:tcBorders>
              <w:top w:val="single" w:sz="4" w:space="0" w:color="auto"/>
              <w:left w:val="single" w:sz="4" w:space="0" w:color="auto"/>
              <w:bottom w:val="single" w:sz="4" w:space="0" w:color="auto"/>
              <w:right w:val="single" w:sz="4" w:space="0" w:color="auto"/>
            </w:tcBorders>
          </w:tcPr>
          <w:p w:rsidR="00D31327" w:rsidRPr="00E10561" w:rsidRDefault="00D31327" w:rsidP="00F70824">
            <w:pPr>
              <w:pStyle w:val="ad"/>
              <w:spacing w:line="276" w:lineRule="auto"/>
              <w:ind w:left="-108" w:right="-108"/>
              <w:rPr>
                <w:rFonts w:ascii="Times New Roman" w:eastAsia="Calibri" w:hAnsi="Times New Roman"/>
              </w:rPr>
            </w:pPr>
            <w:r>
              <w:rPr>
                <w:rFonts w:ascii="Times New Roman" w:eastAsia="Calibri" w:hAnsi="Times New Roman"/>
              </w:rPr>
              <w:t xml:space="preserve">  0</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2.3</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Объем проверенных средств, всего, тыс. руб., в том числе:</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Pr>
                <w:rFonts w:ascii="Times New Roman" w:eastAsia="Calibri" w:hAnsi="Times New Roman"/>
              </w:rPr>
              <w:t xml:space="preserve"> 37609,982</w:t>
            </w:r>
          </w:p>
        </w:tc>
      </w:tr>
      <w:tr w:rsidR="00D31327" w:rsidTr="00F70824">
        <w:trPr>
          <w:trHeight w:val="555"/>
        </w:trPr>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2.3.1</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объем проверенных бюджетных средств</w:t>
            </w:r>
            <w:r>
              <w:rPr>
                <w:rFonts w:ascii="Times New Roman" w:hAnsi="Times New Roman"/>
              </w:rPr>
              <w:t xml:space="preserve"> при проведении контрольных мероприятий</w:t>
            </w:r>
            <w:r w:rsidRPr="00E10561">
              <w:rPr>
                <w:rFonts w:ascii="Times New Roman" w:hAnsi="Times New Roman"/>
              </w:rPr>
              <w:t>, тыс. руб.</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Pr>
                <w:rFonts w:ascii="Times New Roman" w:eastAsia="Calibri" w:hAnsi="Times New Roman"/>
              </w:rPr>
              <w:t xml:space="preserve"> 24492,1</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hAnsi="Times New Roman"/>
              </w:rPr>
            </w:pPr>
            <w:r>
              <w:rPr>
                <w:rFonts w:ascii="Times New Roman" w:hAnsi="Times New Roman"/>
              </w:rPr>
              <w:t>2.3.2</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hAnsi="Times New Roman"/>
              </w:rPr>
            </w:pPr>
            <w:r>
              <w:rPr>
                <w:rFonts w:ascii="Times New Roman" w:hAnsi="Times New Roman"/>
              </w:rPr>
              <w:t>объем проверенных бюджетных средств при проведении экспертно –аналитических мероприятий в тыс. руб.</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right="-108"/>
              <w:rPr>
                <w:rFonts w:ascii="Times New Roman" w:eastAsia="Calibri" w:hAnsi="Times New Roman"/>
              </w:rPr>
            </w:pPr>
            <w:r>
              <w:rPr>
                <w:rFonts w:ascii="Times New Roman" w:eastAsia="Calibri" w:hAnsi="Times New Roman"/>
              </w:rPr>
              <w:t>12765,73</w:t>
            </w:r>
          </w:p>
        </w:tc>
      </w:tr>
      <w:tr w:rsidR="00D31327" w:rsidTr="00F70824">
        <w:trPr>
          <w:trHeight w:val="251"/>
        </w:trPr>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2.4</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Количество актов составленных по результатам контрольных мероприятий (ед.)</w:t>
            </w:r>
          </w:p>
        </w:tc>
        <w:tc>
          <w:tcPr>
            <w:tcW w:w="1281" w:type="dxa"/>
            <w:tcBorders>
              <w:top w:val="single" w:sz="4" w:space="0" w:color="auto"/>
              <w:left w:val="single" w:sz="4" w:space="0" w:color="auto"/>
              <w:bottom w:val="single" w:sz="4" w:space="0" w:color="auto"/>
              <w:right w:val="single" w:sz="4" w:space="0" w:color="auto"/>
            </w:tcBorders>
          </w:tcPr>
          <w:p w:rsidR="00D31327" w:rsidRPr="00E10561" w:rsidRDefault="00D31327" w:rsidP="00F70824">
            <w:pPr>
              <w:pStyle w:val="ad"/>
              <w:spacing w:line="276" w:lineRule="auto"/>
              <w:ind w:left="-108" w:right="-108"/>
              <w:rPr>
                <w:rFonts w:ascii="Times New Roman" w:eastAsia="Calibri" w:hAnsi="Times New Roman"/>
              </w:rPr>
            </w:pPr>
          </w:p>
          <w:p w:rsidR="00D31327" w:rsidRPr="00E10561" w:rsidRDefault="00D31327" w:rsidP="00F70824">
            <w:pPr>
              <w:pStyle w:val="ad"/>
              <w:spacing w:line="276" w:lineRule="auto"/>
              <w:ind w:right="-108"/>
              <w:rPr>
                <w:rFonts w:ascii="Times New Roman" w:eastAsia="Calibri" w:hAnsi="Times New Roman"/>
              </w:rPr>
            </w:pPr>
            <w:r>
              <w:rPr>
                <w:rFonts w:ascii="Times New Roman" w:eastAsia="Calibri" w:hAnsi="Times New Roman"/>
              </w:rPr>
              <w:t>3</w:t>
            </w:r>
          </w:p>
        </w:tc>
      </w:tr>
      <w:tr w:rsidR="00D31327" w:rsidTr="00F70824">
        <w:tc>
          <w:tcPr>
            <w:tcW w:w="10637" w:type="dxa"/>
            <w:gridSpan w:val="3"/>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Справочно:</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tcPr>
          <w:p w:rsidR="00D31327" w:rsidRPr="00E10561" w:rsidRDefault="00D31327" w:rsidP="00F70824">
            <w:pPr>
              <w:pStyle w:val="ad"/>
              <w:spacing w:line="276" w:lineRule="auto"/>
              <w:ind w:left="-108" w:right="-108"/>
              <w:rPr>
                <w:rFonts w:ascii="Times New Roman" w:eastAsia="Calibri" w:hAnsi="Times New Roman"/>
              </w:rPr>
            </w:pP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Объем расходных обязательств, утвержденных в бюджете муниципального образования на 201</w:t>
            </w:r>
            <w:r>
              <w:rPr>
                <w:rFonts w:ascii="Times New Roman" w:hAnsi="Times New Roman"/>
              </w:rPr>
              <w:t>7</w:t>
            </w:r>
            <w:r w:rsidRPr="00E10561">
              <w:rPr>
                <w:rFonts w:ascii="Times New Roman" w:hAnsi="Times New Roman"/>
              </w:rPr>
              <w:t xml:space="preserve"> год, тыс. руб.</w:t>
            </w:r>
          </w:p>
        </w:tc>
        <w:tc>
          <w:tcPr>
            <w:tcW w:w="1281" w:type="dxa"/>
            <w:tcBorders>
              <w:top w:val="single" w:sz="4" w:space="0" w:color="auto"/>
              <w:left w:val="single" w:sz="4" w:space="0" w:color="auto"/>
              <w:bottom w:val="single" w:sz="4" w:space="0" w:color="auto"/>
              <w:right w:val="single" w:sz="4" w:space="0" w:color="auto"/>
            </w:tcBorders>
          </w:tcPr>
          <w:p w:rsidR="00D31327" w:rsidRPr="00E10561" w:rsidRDefault="00D31327" w:rsidP="00F70824">
            <w:pPr>
              <w:pStyle w:val="ad"/>
              <w:spacing w:line="276" w:lineRule="auto"/>
              <w:ind w:left="-108" w:right="-108"/>
              <w:rPr>
                <w:rFonts w:ascii="Times New Roman" w:eastAsia="Calibri" w:hAnsi="Times New Roman"/>
              </w:rPr>
            </w:pPr>
          </w:p>
          <w:p w:rsidR="00D31327" w:rsidRPr="00E10561" w:rsidRDefault="00D31327" w:rsidP="00F70824">
            <w:pPr>
              <w:pStyle w:val="ad"/>
              <w:spacing w:line="276" w:lineRule="auto"/>
              <w:ind w:left="-108" w:right="-108"/>
              <w:rPr>
                <w:rFonts w:ascii="Times New Roman" w:eastAsia="Calibri" w:hAnsi="Times New Roman"/>
              </w:rPr>
            </w:pPr>
            <w:r>
              <w:rPr>
                <w:rFonts w:ascii="Times New Roman" w:eastAsia="Calibri" w:hAnsi="Times New Roman"/>
              </w:rPr>
              <w:t>246908,7</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tcPr>
          <w:p w:rsidR="00D31327" w:rsidRPr="00E10561" w:rsidRDefault="00D31327" w:rsidP="00F70824">
            <w:pPr>
              <w:pStyle w:val="ad"/>
              <w:spacing w:line="276" w:lineRule="auto"/>
              <w:ind w:left="-108" w:right="-108"/>
              <w:rPr>
                <w:rFonts w:ascii="Times New Roman" w:eastAsia="Calibri" w:hAnsi="Times New Roman"/>
              </w:rPr>
            </w:pP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hAnsi="Times New Roman"/>
              </w:rPr>
            </w:pPr>
            <w:r>
              <w:rPr>
                <w:rFonts w:ascii="Times New Roman" w:hAnsi="Times New Roman"/>
              </w:rPr>
              <w:t xml:space="preserve">Объем расходных обязательств, утвержденных в </w:t>
            </w:r>
            <w:r w:rsidRPr="00E10561">
              <w:rPr>
                <w:rFonts w:ascii="Times New Roman" w:hAnsi="Times New Roman"/>
              </w:rPr>
              <w:t>бюджет</w:t>
            </w:r>
            <w:r>
              <w:rPr>
                <w:rFonts w:ascii="Times New Roman" w:hAnsi="Times New Roman"/>
              </w:rPr>
              <w:t>ах</w:t>
            </w:r>
            <w:r w:rsidRPr="00E10561">
              <w:rPr>
                <w:rFonts w:ascii="Times New Roman" w:hAnsi="Times New Roman"/>
              </w:rPr>
              <w:t xml:space="preserve"> поселений тыс. руб</w:t>
            </w:r>
            <w:r>
              <w:rPr>
                <w:rFonts w:ascii="Times New Roman" w:hAnsi="Times New Roman"/>
              </w:rPr>
              <w:t>.</w:t>
            </w:r>
          </w:p>
        </w:tc>
        <w:tc>
          <w:tcPr>
            <w:tcW w:w="1281" w:type="dxa"/>
            <w:tcBorders>
              <w:top w:val="single" w:sz="4" w:space="0" w:color="auto"/>
              <w:left w:val="single" w:sz="4" w:space="0" w:color="auto"/>
              <w:bottom w:val="single" w:sz="4" w:space="0" w:color="auto"/>
              <w:right w:val="single" w:sz="4" w:space="0" w:color="auto"/>
            </w:tcBorders>
          </w:tcPr>
          <w:p w:rsidR="00D31327" w:rsidRPr="00E10561" w:rsidRDefault="00D31327" w:rsidP="00F70824">
            <w:pPr>
              <w:pStyle w:val="ad"/>
              <w:spacing w:line="276" w:lineRule="auto"/>
              <w:ind w:left="-108" w:right="-108"/>
              <w:rPr>
                <w:rFonts w:ascii="Times New Roman" w:eastAsia="Calibri" w:hAnsi="Times New Roman"/>
              </w:rPr>
            </w:pPr>
            <w:r>
              <w:rPr>
                <w:rFonts w:ascii="Times New Roman" w:eastAsia="Calibri" w:hAnsi="Times New Roman"/>
              </w:rPr>
              <w:t>73020,3</w:t>
            </w:r>
          </w:p>
        </w:tc>
      </w:tr>
      <w:tr w:rsidR="00D31327" w:rsidTr="00F70824">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2.5</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Выявлено нарушений и недостатков, всего, тыс. руб., в том числе:</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D31327" w:rsidTr="00F70824">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2.5.1</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 xml:space="preserve">           нецелевое использование бюджетных средств</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D31327" w:rsidTr="00F70824">
        <w:trPr>
          <w:trHeight w:val="260"/>
        </w:trPr>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2.5.2</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 xml:space="preserve">           неэффективное использование бюджетных средств</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w:t>
            </w:r>
            <w:r>
              <w:rPr>
                <w:rFonts w:ascii="Times New Roman" w:eastAsia="Calibri" w:hAnsi="Times New Roman"/>
              </w:rPr>
              <w:t>352,152</w:t>
            </w:r>
          </w:p>
        </w:tc>
      </w:tr>
      <w:tr w:rsidR="00D31327" w:rsidTr="00F70824">
        <w:trPr>
          <w:trHeight w:val="237"/>
        </w:trPr>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 xml:space="preserve">2.6. </w:t>
            </w:r>
          </w:p>
        </w:tc>
        <w:tc>
          <w:tcPr>
            <w:tcW w:w="8505" w:type="dxa"/>
            <w:tcBorders>
              <w:top w:val="single" w:sz="4" w:space="0" w:color="auto"/>
              <w:left w:val="single" w:sz="4" w:space="0" w:color="auto"/>
              <w:bottom w:val="single" w:sz="4" w:space="0" w:color="auto"/>
              <w:right w:val="single" w:sz="4" w:space="0" w:color="auto"/>
            </w:tcBorders>
            <w:hideMark/>
          </w:tcPr>
          <w:p w:rsidR="00D31327" w:rsidRDefault="00D31327" w:rsidP="00F70824">
            <w:pPr>
              <w:pStyle w:val="ad"/>
              <w:spacing w:line="276" w:lineRule="auto"/>
              <w:ind w:left="-108" w:right="-108"/>
              <w:rPr>
                <w:rFonts w:ascii="Times New Roman" w:hAnsi="Times New Roman"/>
              </w:rPr>
            </w:pPr>
          </w:p>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Выявлено нарушений установленного порядка управления и распоряжения имуществом, тыс. руб.</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D31327" w:rsidTr="00F70824">
        <w:trPr>
          <w:trHeight w:val="409"/>
        </w:trPr>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jc w:val="center"/>
              <w:rPr>
                <w:rFonts w:ascii="Times New Roman" w:hAnsi="Times New Roman"/>
              </w:rPr>
            </w:pPr>
            <w:r>
              <w:rPr>
                <w:rFonts w:ascii="Times New Roman" w:hAnsi="Times New Roman"/>
              </w:rPr>
              <w:lastRenderedPageBreak/>
              <w:t>1</w:t>
            </w:r>
          </w:p>
        </w:tc>
        <w:tc>
          <w:tcPr>
            <w:tcW w:w="8505" w:type="dxa"/>
            <w:tcBorders>
              <w:top w:val="single" w:sz="4" w:space="0" w:color="auto"/>
              <w:left w:val="single" w:sz="4" w:space="0" w:color="auto"/>
              <w:bottom w:val="single" w:sz="4" w:space="0" w:color="auto"/>
              <w:right w:val="single" w:sz="4" w:space="0" w:color="auto"/>
            </w:tcBorders>
            <w:vAlign w:val="center"/>
          </w:tcPr>
          <w:p w:rsidR="00D31327" w:rsidRPr="00E10561" w:rsidRDefault="00D31327" w:rsidP="00F70824">
            <w:pPr>
              <w:pStyle w:val="ad"/>
              <w:spacing w:line="276" w:lineRule="auto"/>
              <w:ind w:left="-108" w:right="-108"/>
              <w:jc w:val="center"/>
              <w:rPr>
                <w:rFonts w:ascii="Times New Roman" w:hAnsi="Times New Roman"/>
              </w:rPr>
            </w:pPr>
            <w:r>
              <w:rPr>
                <w:rFonts w:ascii="Times New Roman" w:hAnsi="Times New Roman"/>
              </w:rPr>
              <w:t>2</w:t>
            </w:r>
          </w:p>
        </w:tc>
        <w:tc>
          <w:tcPr>
            <w:tcW w:w="1281" w:type="dxa"/>
            <w:tcBorders>
              <w:top w:val="single" w:sz="4" w:space="0" w:color="auto"/>
              <w:left w:val="single" w:sz="4" w:space="0" w:color="auto"/>
              <w:bottom w:val="single" w:sz="4" w:space="0" w:color="auto"/>
              <w:right w:val="single" w:sz="4" w:space="0" w:color="auto"/>
            </w:tcBorders>
            <w:vAlign w:val="center"/>
          </w:tcPr>
          <w:p w:rsidR="00D31327" w:rsidRPr="00E10561" w:rsidRDefault="00D31327" w:rsidP="00F70824">
            <w:pPr>
              <w:pStyle w:val="ad"/>
              <w:spacing w:line="276" w:lineRule="auto"/>
              <w:ind w:left="-108" w:right="-108"/>
              <w:jc w:val="center"/>
              <w:rPr>
                <w:rFonts w:ascii="Times New Roman" w:hAnsi="Times New Roman"/>
              </w:rPr>
            </w:pPr>
            <w:r>
              <w:rPr>
                <w:rFonts w:ascii="Times New Roman" w:hAnsi="Times New Roman"/>
              </w:rPr>
              <w:t>3</w:t>
            </w:r>
          </w:p>
        </w:tc>
      </w:tr>
      <w:tr w:rsidR="00D31327" w:rsidTr="00F70824">
        <w:trPr>
          <w:trHeight w:val="409"/>
        </w:trPr>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w:t>
            </w:r>
          </w:p>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п/п</w:t>
            </w:r>
          </w:p>
        </w:tc>
        <w:tc>
          <w:tcPr>
            <w:tcW w:w="8505" w:type="dxa"/>
            <w:tcBorders>
              <w:top w:val="single" w:sz="4" w:space="0" w:color="auto"/>
              <w:left w:val="single" w:sz="4" w:space="0" w:color="auto"/>
              <w:bottom w:val="single" w:sz="4" w:space="0" w:color="auto"/>
              <w:right w:val="single" w:sz="4" w:space="0" w:color="auto"/>
            </w:tcBorders>
            <w:vAlign w:val="center"/>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Показатели</w:t>
            </w:r>
          </w:p>
        </w:tc>
        <w:tc>
          <w:tcPr>
            <w:tcW w:w="1281" w:type="dxa"/>
            <w:tcBorders>
              <w:top w:val="single" w:sz="4" w:space="0" w:color="auto"/>
              <w:left w:val="single" w:sz="4" w:space="0" w:color="auto"/>
              <w:bottom w:val="single" w:sz="4" w:space="0" w:color="auto"/>
              <w:right w:val="single" w:sz="4" w:space="0" w:color="auto"/>
            </w:tcBorders>
          </w:tcPr>
          <w:p w:rsidR="00D31327" w:rsidRPr="00E10561" w:rsidRDefault="00D31327" w:rsidP="00F70824">
            <w:pPr>
              <w:pStyle w:val="ad"/>
              <w:spacing w:line="276" w:lineRule="auto"/>
              <w:ind w:left="-108" w:right="-108"/>
              <w:rPr>
                <w:rFonts w:ascii="Times New Roman" w:eastAsia="Calibri" w:hAnsi="Times New Roman"/>
              </w:rPr>
            </w:pPr>
            <w:r>
              <w:rPr>
                <w:rFonts w:ascii="Times New Roman" w:eastAsia="Calibri" w:hAnsi="Times New Roman"/>
              </w:rPr>
              <w:t xml:space="preserve"> Кол-во</w:t>
            </w:r>
          </w:p>
        </w:tc>
      </w:tr>
      <w:tr w:rsidR="00D31327" w:rsidTr="00F70824">
        <w:trPr>
          <w:trHeight w:val="409"/>
        </w:trPr>
        <w:tc>
          <w:tcPr>
            <w:tcW w:w="10637" w:type="dxa"/>
            <w:gridSpan w:val="3"/>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3. Экспертно-аналитическая деятельность</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3.1</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hAnsi="Times New Roman"/>
              </w:rPr>
            </w:pPr>
            <w:r w:rsidRPr="00E10561">
              <w:rPr>
                <w:rFonts w:ascii="Times New Roman" w:hAnsi="Times New Roman"/>
              </w:rPr>
              <w:t>Количество проведенных экспертно-аналитических мероприятий, всего, в том числе:</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right="-108"/>
              <w:rPr>
                <w:rFonts w:ascii="Times New Roman" w:eastAsia="Calibri" w:hAnsi="Times New Roman"/>
              </w:rPr>
            </w:pPr>
            <w:r>
              <w:rPr>
                <w:rFonts w:ascii="Times New Roman" w:eastAsia="Calibri" w:hAnsi="Times New Roman"/>
              </w:rPr>
              <w:t>316</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3.1.1</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подготовлено заключений по проектам нормативных правовых актов органов местного самоуправления, из них:</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Pr>
                <w:rFonts w:ascii="Times New Roman" w:eastAsia="Calibri" w:hAnsi="Times New Roman"/>
              </w:rPr>
              <w:t xml:space="preserve">  316</w:t>
            </w:r>
          </w:p>
        </w:tc>
      </w:tr>
      <w:tr w:rsidR="00D31327" w:rsidTr="00F70824">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3.1.2</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 xml:space="preserve">           количество подготовленных КСО предложений </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Pr>
                <w:rFonts w:ascii="Times New Roman" w:eastAsia="Calibri" w:hAnsi="Times New Roman"/>
              </w:rPr>
              <w:t xml:space="preserve"> 90</w:t>
            </w:r>
          </w:p>
        </w:tc>
      </w:tr>
      <w:tr w:rsidR="00D31327" w:rsidTr="00F70824">
        <w:trPr>
          <w:trHeight w:val="325"/>
        </w:trPr>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3.1.3</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 xml:space="preserve">           количество предложений КСО, учтенных при принятии решений</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Pr>
                <w:rFonts w:ascii="Times New Roman" w:eastAsia="Calibri" w:hAnsi="Times New Roman"/>
              </w:rPr>
              <w:t xml:space="preserve"> 75</w:t>
            </w:r>
          </w:p>
        </w:tc>
      </w:tr>
      <w:tr w:rsidR="00D31327" w:rsidTr="00F70824">
        <w:trPr>
          <w:trHeight w:val="279"/>
        </w:trPr>
        <w:tc>
          <w:tcPr>
            <w:tcW w:w="10637" w:type="dxa"/>
            <w:gridSpan w:val="3"/>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 xml:space="preserve">4. Реализация результатов контрольных и </w:t>
            </w:r>
            <w:r>
              <w:rPr>
                <w:rFonts w:ascii="Times New Roman" w:hAnsi="Times New Roman"/>
              </w:rPr>
              <w:t xml:space="preserve"> </w:t>
            </w:r>
            <w:r w:rsidRPr="00E10561">
              <w:rPr>
                <w:rFonts w:ascii="Times New Roman" w:hAnsi="Times New Roman"/>
              </w:rPr>
              <w:t>экспертно-аналитических мероприятий</w:t>
            </w:r>
          </w:p>
        </w:tc>
      </w:tr>
      <w:tr w:rsidR="00D31327" w:rsidTr="00F70824">
        <w:trPr>
          <w:trHeight w:val="332"/>
        </w:trPr>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lang w:val="en-US"/>
              </w:rPr>
            </w:pPr>
            <w:r w:rsidRPr="00E10561">
              <w:rPr>
                <w:rFonts w:ascii="Times New Roman" w:hAnsi="Times New Roman"/>
              </w:rPr>
              <w:t>4.1</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 xml:space="preserve">Направлено представлений </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Pr>
                <w:rFonts w:ascii="Times New Roman" w:eastAsia="Calibri" w:hAnsi="Times New Roman"/>
              </w:rPr>
              <w:t xml:space="preserve"> 1</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4.1.1</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 xml:space="preserve">              снято с контроля представлений</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Pr>
                <w:rFonts w:ascii="Times New Roman" w:eastAsia="Calibri" w:hAnsi="Times New Roman"/>
              </w:rPr>
              <w:t xml:space="preserve"> 1</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4.2</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Направлено предписаний</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Pr>
                <w:rFonts w:ascii="Times New Roman" w:eastAsia="Calibri" w:hAnsi="Times New Roman"/>
              </w:rPr>
              <w:t xml:space="preserve"> 5</w:t>
            </w:r>
          </w:p>
        </w:tc>
      </w:tr>
      <w:tr w:rsidR="00D31327" w:rsidTr="00F70824">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4.2.1</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 xml:space="preserve">              снято с контроля предписаний</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Pr>
                <w:rFonts w:ascii="Times New Roman" w:eastAsia="Calibri" w:hAnsi="Times New Roman"/>
              </w:rPr>
              <w:t xml:space="preserve"> 1</w:t>
            </w:r>
          </w:p>
        </w:tc>
      </w:tr>
      <w:tr w:rsidR="00D31327" w:rsidTr="00F70824">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4.3</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hAnsi="Times New Roman"/>
              </w:rPr>
            </w:pPr>
            <w:r w:rsidRPr="00E10561">
              <w:rPr>
                <w:rFonts w:ascii="Times New Roman" w:hAnsi="Times New Roman"/>
              </w:rPr>
              <w:t>Устранено финансовых нарушений, тыс. руб., в том числе:</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D31327" w:rsidTr="00F70824">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4.3.1</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hAnsi="Times New Roman"/>
              </w:rPr>
            </w:pPr>
            <w:r w:rsidRPr="00E10561">
              <w:rPr>
                <w:rFonts w:ascii="Times New Roman" w:hAnsi="Times New Roman"/>
              </w:rPr>
              <w:t xml:space="preserve">              возмещено средств в бюджет</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D31327" w:rsidTr="00F70824">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4.3.2</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hAnsi="Times New Roman"/>
              </w:rPr>
            </w:pPr>
            <w:r w:rsidRPr="00E10561">
              <w:rPr>
                <w:rFonts w:ascii="Times New Roman" w:hAnsi="Times New Roman"/>
              </w:rPr>
              <w:t xml:space="preserve">              возмещено средств организаций</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D31327" w:rsidTr="00F70824">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4.3.3</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hAnsi="Times New Roman"/>
              </w:rPr>
            </w:pPr>
            <w:r w:rsidRPr="00E10561">
              <w:rPr>
                <w:rFonts w:ascii="Times New Roman" w:hAnsi="Times New Roman"/>
              </w:rPr>
              <w:t xml:space="preserve">              выполнено работ, оказано услуг</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D31327" w:rsidTr="00F70824">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4.4</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hAnsi="Times New Roman"/>
              </w:rPr>
            </w:pPr>
            <w:r w:rsidRPr="00E10561">
              <w:rPr>
                <w:rFonts w:ascii="Times New Roman" w:hAnsi="Times New Roman"/>
              </w:rPr>
              <w:t>Устранено нарушений установленного порядка управления и распоряжения имуществом, тыс.руб.</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4.5.</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hAnsi="Times New Roman"/>
              </w:rPr>
            </w:pPr>
            <w:r w:rsidRPr="00E10561">
              <w:rPr>
                <w:rFonts w:ascii="Times New Roman" w:hAnsi="Times New Roman"/>
              </w:rPr>
              <w:t>Справочно:</w:t>
            </w:r>
          </w:p>
        </w:tc>
        <w:tc>
          <w:tcPr>
            <w:tcW w:w="1281" w:type="dxa"/>
            <w:tcBorders>
              <w:top w:val="single" w:sz="4" w:space="0" w:color="auto"/>
              <w:left w:val="single" w:sz="4" w:space="0" w:color="auto"/>
              <w:bottom w:val="single" w:sz="4" w:space="0" w:color="auto"/>
              <w:right w:val="single" w:sz="4" w:space="0" w:color="auto"/>
            </w:tcBorders>
          </w:tcPr>
          <w:p w:rsidR="00D31327" w:rsidRPr="00E10561" w:rsidRDefault="00D31327" w:rsidP="00F70824">
            <w:pPr>
              <w:pStyle w:val="ad"/>
              <w:spacing w:line="276" w:lineRule="auto"/>
              <w:ind w:left="-108" w:right="-108"/>
              <w:rPr>
                <w:rFonts w:ascii="Times New Roman" w:eastAsia="Calibri" w:hAnsi="Times New Roman"/>
              </w:rPr>
            </w:pP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4.5.1</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hAnsi="Times New Roman"/>
              </w:rPr>
            </w:pPr>
            <w:r w:rsidRPr="00E10561">
              <w:rPr>
                <w:rFonts w:ascii="Times New Roman" w:hAnsi="Times New Roman"/>
              </w:rPr>
              <w:t>Привлечено к дисциплинарной ответственности, чел.</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D31327" w:rsidTr="00F70824">
        <w:tc>
          <w:tcPr>
            <w:tcW w:w="851" w:type="dxa"/>
            <w:tcBorders>
              <w:top w:val="single" w:sz="4" w:space="0" w:color="auto"/>
              <w:left w:val="single" w:sz="4" w:space="0" w:color="auto"/>
              <w:bottom w:val="single" w:sz="4" w:space="0" w:color="auto"/>
              <w:right w:val="single" w:sz="4" w:space="0" w:color="auto"/>
            </w:tcBorders>
            <w:vAlign w:val="center"/>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4.5.2</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hAnsi="Times New Roman"/>
              </w:rPr>
            </w:pPr>
            <w:r w:rsidRPr="00E10561">
              <w:rPr>
                <w:rFonts w:ascii="Times New Roman" w:hAnsi="Times New Roman"/>
              </w:rPr>
              <w:t>Направлено материалов в правоохранительные органы</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D31327" w:rsidTr="00F70824">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4.5.3</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 xml:space="preserve">Количество возбужденных по материалам КСО уголовных дел </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D31327" w:rsidTr="00F70824">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4.6.</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Устранено финансовых нарушений по мероприятиям, проведенным в периодах, предшествующих отчетному, тыс. руб.</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D31327" w:rsidTr="00F70824">
        <w:trPr>
          <w:trHeight w:val="379"/>
        </w:trPr>
        <w:tc>
          <w:tcPr>
            <w:tcW w:w="10637" w:type="dxa"/>
            <w:gridSpan w:val="3"/>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5. Гласность</w:t>
            </w:r>
          </w:p>
        </w:tc>
      </w:tr>
      <w:tr w:rsidR="00D31327" w:rsidTr="00F70824">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5.1</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Количество публикаций в СМИ, отражающих деятельность КСО</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D31327" w:rsidTr="00F70824">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5.2</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наличие собственного информационного сайта или страницы на сайте представительного органа, регионального КСО, регионального объединения МКСО (указать полное наименование и адрес)</w:t>
            </w:r>
          </w:p>
        </w:tc>
        <w:tc>
          <w:tcPr>
            <w:tcW w:w="1281" w:type="dxa"/>
            <w:tcBorders>
              <w:top w:val="single" w:sz="4" w:space="0" w:color="auto"/>
              <w:left w:val="single" w:sz="4" w:space="0" w:color="auto"/>
              <w:bottom w:val="single" w:sz="4" w:space="0" w:color="auto"/>
              <w:right w:val="single" w:sz="4" w:space="0" w:color="auto"/>
            </w:tcBorders>
          </w:tcPr>
          <w:p w:rsidR="00D31327" w:rsidRPr="00E10561" w:rsidRDefault="00D31327" w:rsidP="00F70824">
            <w:pPr>
              <w:pStyle w:val="ad"/>
              <w:spacing w:line="276" w:lineRule="auto"/>
              <w:ind w:left="-108" w:right="-108"/>
              <w:rPr>
                <w:rFonts w:ascii="Times New Roman" w:eastAsia="Calibri" w:hAnsi="Times New Roman"/>
              </w:rPr>
            </w:pPr>
          </w:p>
        </w:tc>
      </w:tr>
      <w:tr w:rsidR="00D31327" w:rsidTr="00F70824">
        <w:tc>
          <w:tcPr>
            <w:tcW w:w="851" w:type="dxa"/>
            <w:tcBorders>
              <w:top w:val="single" w:sz="4" w:space="0" w:color="auto"/>
              <w:left w:val="single" w:sz="4" w:space="0" w:color="auto"/>
              <w:bottom w:val="single" w:sz="4" w:space="0" w:color="auto"/>
              <w:right w:val="single" w:sz="4" w:space="0" w:color="auto"/>
            </w:tcBorders>
          </w:tcPr>
          <w:p w:rsidR="00D31327" w:rsidRPr="00E10561" w:rsidRDefault="00D31327" w:rsidP="00F70824">
            <w:pPr>
              <w:pStyle w:val="ad"/>
              <w:spacing w:line="276" w:lineRule="auto"/>
              <w:ind w:left="-108" w:right="-108"/>
              <w:rPr>
                <w:rFonts w:ascii="Times New Roman" w:hAnsi="Times New Roman"/>
              </w:rPr>
            </w:pP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hAnsi="Times New Roman"/>
                <w:i/>
              </w:rPr>
            </w:pPr>
            <w:r w:rsidRPr="00E10561">
              <w:rPr>
                <w:rFonts w:ascii="Times New Roman" w:hAnsi="Times New Roman"/>
                <w:i/>
              </w:rPr>
              <w:t xml:space="preserve">Название сайта: Контрольно-ревизионная комиссия. Адрес площадки: </w:t>
            </w:r>
            <w:r w:rsidRPr="00E10561">
              <w:rPr>
                <w:rFonts w:ascii="Times New Roman" w:hAnsi="Times New Roman"/>
                <w:i/>
                <w:lang w:val="en-US"/>
              </w:rPr>
              <w:t>http</w:t>
            </w:r>
            <w:r w:rsidRPr="00E10561">
              <w:rPr>
                <w:rFonts w:ascii="Times New Roman" w:hAnsi="Times New Roman"/>
                <w:i/>
              </w:rPr>
              <w:t xml:space="preserve">// </w:t>
            </w:r>
            <w:r w:rsidRPr="00E10561">
              <w:rPr>
                <w:rFonts w:ascii="Times New Roman" w:hAnsi="Times New Roman"/>
                <w:i/>
                <w:lang w:val="en-US"/>
              </w:rPr>
              <w:t>krk</w:t>
            </w:r>
            <w:r w:rsidRPr="00E10561">
              <w:rPr>
                <w:rFonts w:ascii="Times New Roman" w:hAnsi="Times New Roman"/>
                <w:i/>
              </w:rPr>
              <w:t>.</w:t>
            </w:r>
            <w:r w:rsidRPr="00E10561">
              <w:rPr>
                <w:rFonts w:ascii="Times New Roman" w:hAnsi="Times New Roman"/>
                <w:i/>
                <w:lang w:val="en-US"/>
              </w:rPr>
              <w:t>kardymovo</w:t>
            </w:r>
            <w:r w:rsidRPr="00E10561">
              <w:rPr>
                <w:rFonts w:ascii="Times New Roman" w:hAnsi="Times New Roman"/>
                <w:i/>
              </w:rPr>
              <w:t>.</w:t>
            </w:r>
            <w:r w:rsidRPr="00E10561">
              <w:rPr>
                <w:rFonts w:ascii="Times New Roman" w:hAnsi="Times New Roman"/>
                <w:i/>
                <w:lang w:val="en-US"/>
              </w:rPr>
              <w:t>ru</w:t>
            </w:r>
          </w:p>
        </w:tc>
        <w:tc>
          <w:tcPr>
            <w:tcW w:w="1281" w:type="dxa"/>
            <w:tcBorders>
              <w:top w:val="single" w:sz="4" w:space="0" w:color="auto"/>
              <w:left w:val="single" w:sz="4" w:space="0" w:color="auto"/>
              <w:bottom w:val="single" w:sz="4" w:space="0" w:color="auto"/>
              <w:right w:val="single" w:sz="4" w:space="0" w:color="auto"/>
            </w:tcBorders>
          </w:tcPr>
          <w:p w:rsidR="00D31327" w:rsidRPr="00E10561" w:rsidRDefault="00D31327" w:rsidP="00F70824">
            <w:pPr>
              <w:pStyle w:val="ad"/>
              <w:spacing w:line="276" w:lineRule="auto"/>
              <w:ind w:left="-108" w:right="-108"/>
              <w:rPr>
                <w:rFonts w:ascii="Times New Roman" w:eastAsia="Calibri" w:hAnsi="Times New Roman"/>
              </w:rPr>
            </w:pPr>
          </w:p>
        </w:tc>
      </w:tr>
      <w:tr w:rsidR="00D31327" w:rsidTr="00F70824">
        <w:trPr>
          <w:trHeight w:val="388"/>
        </w:trPr>
        <w:tc>
          <w:tcPr>
            <w:tcW w:w="10637" w:type="dxa"/>
            <w:gridSpan w:val="3"/>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6. Финансовое обеспечение деятельности контрольно-счетного органа</w:t>
            </w:r>
          </w:p>
        </w:tc>
      </w:tr>
      <w:tr w:rsidR="00D31327" w:rsidTr="00F70824">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lang w:val="en-US"/>
              </w:rPr>
            </w:pPr>
            <w:r w:rsidRPr="00E10561">
              <w:rPr>
                <w:rFonts w:ascii="Times New Roman" w:hAnsi="Times New Roman"/>
              </w:rPr>
              <w:t>6.</w:t>
            </w:r>
            <w:r w:rsidRPr="00E10561">
              <w:rPr>
                <w:rFonts w:ascii="Times New Roman" w:hAnsi="Times New Roman"/>
                <w:lang w:val="en-US"/>
              </w:rPr>
              <w:t>1</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Затраты на содержание контрольно-счетного органа в 201</w:t>
            </w:r>
            <w:r>
              <w:rPr>
                <w:rFonts w:ascii="Times New Roman" w:hAnsi="Times New Roman"/>
              </w:rPr>
              <w:t>7</w:t>
            </w:r>
            <w:r w:rsidRPr="00E10561">
              <w:rPr>
                <w:rFonts w:ascii="Times New Roman" w:hAnsi="Times New Roman"/>
              </w:rPr>
              <w:t xml:space="preserve"> году, тыс. руб. (факт) всего, в том числе:</w:t>
            </w:r>
          </w:p>
        </w:tc>
        <w:tc>
          <w:tcPr>
            <w:tcW w:w="1281" w:type="dxa"/>
            <w:tcBorders>
              <w:top w:val="single" w:sz="4" w:space="0" w:color="auto"/>
              <w:left w:val="single" w:sz="4" w:space="0" w:color="auto"/>
              <w:bottom w:val="single" w:sz="4" w:space="0" w:color="auto"/>
              <w:right w:val="single" w:sz="4" w:space="0" w:color="auto"/>
            </w:tcBorders>
          </w:tcPr>
          <w:p w:rsidR="00D31327" w:rsidRPr="00E10561" w:rsidRDefault="00D31327" w:rsidP="00F70824">
            <w:pPr>
              <w:pStyle w:val="ad"/>
              <w:spacing w:line="276" w:lineRule="auto"/>
              <w:ind w:left="-108" w:right="-108"/>
              <w:rPr>
                <w:rFonts w:ascii="Times New Roman" w:eastAsia="Calibri" w:hAnsi="Times New Roman"/>
              </w:rPr>
            </w:pPr>
            <w:r>
              <w:rPr>
                <w:rFonts w:ascii="Times New Roman" w:eastAsia="Calibri" w:hAnsi="Times New Roman"/>
              </w:rPr>
              <w:t>902,5</w:t>
            </w:r>
          </w:p>
        </w:tc>
      </w:tr>
      <w:tr w:rsidR="00D31327" w:rsidTr="00F70824">
        <w:tc>
          <w:tcPr>
            <w:tcW w:w="851" w:type="dxa"/>
            <w:tcBorders>
              <w:top w:val="single" w:sz="4" w:space="0" w:color="auto"/>
              <w:left w:val="single" w:sz="4" w:space="0" w:color="auto"/>
              <w:bottom w:val="single" w:sz="4" w:space="0" w:color="auto"/>
              <w:right w:val="single" w:sz="4" w:space="0" w:color="auto"/>
            </w:tcBorders>
          </w:tcPr>
          <w:p w:rsidR="00D31327" w:rsidRPr="00E10561" w:rsidRDefault="00D31327" w:rsidP="00F70824">
            <w:pPr>
              <w:pStyle w:val="ad"/>
              <w:spacing w:line="276" w:lineRule="auto"/>
              <w:ind w:left="-108" w:right="-108"/>
              <w:rPr>
                <w:rFonts w:ascii="Times New Roman" w:hAnsi="Times New Roman"/>
              </w:rPr>
            </w:pP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hAnsi="Times New Roman"/>
              </w:rPr>
            </w:pPr>
            <w:r w:rsidRPr="00E10561">
              <w:rPr>
                <w:rFonts w:ascii="Times New Roman" w:hAnsi="Times New Roman"/>
              </w:rPr>
              <w:t>По переданным полномочиям из бюджетов поселений тыс. руб. (факт)</w:t>
            </w:r>
          </w:p>
        </w:tc>
        <w:tc>
          <w:tcPr>
            <w:tcW w:w="1281" w:type="dxa"/>
            <w:tcBorders>
              <w:top w:val="single" w:sz="4" w:space="0" w:color="auto"/>
              <w:left w:val="single" w:sz="4" w:space="0" w:color="auto"/>
              <w:bottom w:val="single" w:sz="4" w:space="0" w:color="auto"/>
              <w:right w:val="single" w:sz="4" w:space="0" w:color="auto"/>
            </w:tcBorders>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1</w:t>
            </w:r>
            <w:r>
              <w:rPr>
                <w:rFonts w:ascii="Times New Roman" w:eastAsia="Calibri" w:hAnsi="Times New Roman"/>
              </w:rPr>
              <w:t>58,0</w:t>
            </w:r>
          </w:p>
        </w:tc>
      </w:tr>
      <w:tr w:rsidR="00D31327" w:rsidTr="00F70824">
        <w:tc>
          <w:tcPr>
            <w:tcW w:w="85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6.2</w:t>
            </w: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Запланировано средств на содержание контрольно-счетного органа в бюджете на 201</w:t>
            </w:r>
            <w:r>
              <w:rPr>
                <w:rFonts w:ascii="Times New Roman" w:hAnsi="Times New Roman"/>
              </w:rPr>
              <w:t>8</w:t>
            </w:r>
            <w:r w:rsidRPr="00E10561">
              <w:rPr>
                <w:rFonts w:ascii="Times New Roman" w:hAnsi="Times New Roman"/>
              </w:rPr>
              <w:t xml:space="preserve"> год, тыс. руб., в том числе:</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Pr>
                <w:rFonts w:ascii="Times New Roman" w:eastAsia="Calibri" w:hAnsi="Times New Roman"/>
              </w:rPr>
              <w:t>902,5</w:t>
            </w:r>
          </w:p>
        </w:tc>
      </w:tr>
      <w:tr w:rsidR="00D31327" w:rsidTr="00F70824">
        <w:tc>
          <w:tcPr>
            <w:tcW w:w="851" w:type="dxa"/>
            <w:tcBorders>
              <w:top w:val="single" w:sz="4" w:space="0" w:color="auto"/>
              <w:left w:val="single" w:sz="4" w:space="0" w:color="auto"/>
              <w:bottom w:val="single" w:sz="4" w:space="0" w:color="auto"/>
              <w:right w:val="single" w:sz="4" w:space="0" w:color="auto"/>
            </w:tcBorders>
          </w:tcPr>
          <w:p w:rsidR="00D31327" w:rsidRPr="00E10561" w:rsidRDefault="00D31327" w:rsidP="00F70824">
            <w:pPr>
              <w:pStyle w:val="ad"/>
              <w:spacing w:line="276" w:lineRule="auto"/>
              <w:ind w:left="-108" w:right="-108"/>
              <w:rPr>
                <w:rFonts w:ascii="Times New Roman" w:hAnsi="Times New Roman"/>
              </w:rPr>
            </w:pP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hAnsi="Times New Roman"/>
              </w:rPr>
            </w:pPr>
            <w:r w:rsidRPr="00E10561">
              <w:rPr>
                <w:rFonts w:ascii="Times New Roman" w:hAnsi="Times New Roman"/>
              </w:rPr>
              <w:t>По переданным полномочиям из бюджетов поселений тыс. руб.</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158,0</w:t>
            </w:r>
          </w:p>
        </w:tc>
      </w:tr>
      <w:tr w:rsidR="00D31327" w:rsidTr="00F70824">
        <w:trPr>
          <w:trHeight w:val="254"/>
        </w:trPr>
        <w:tc>
          <w:tcPr>
            <w:tcW w:w="10637" w:type="dxa"/>
            <w:gridSpan w:val="3"/>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Справочно:</w:t>
            </w:r>
          </w:p>
        </w:tc>
      </w:tr>
      <w:tr w:rsidR="00D31327" w:rsidTr="00F70824">
        <w:tc>
          <w:tcPr>
            <w:tcW w:w="851" w:type="dxa"/>
            <w:tcBorders>
              <w:top w:val="single" w:sz="4" w:space="0" w:color="auto"/>
              <w:left w:val="single" w:sz="4" w:space="0" w:color="auto"/>
              <w:bottom w:val="single" w:sz="4" w:space="0" w:color="auto"/>
              <w:right w:val="single" w:sz="4" w:space="0" w:color="auto"/>
            </w:tcBorders>
          </w:tcPr>
          <w:p w:rsidR="00D31327" w:rsidRPr="00E10561" w:rsidRDefault="00D31327" w:rsidP="00F70824">
            <w:pPr>
              <w:pStyle w:val="ad"/>
              <w:spacing w:line="276" w:lineRule="auto"/>
              <w:ind w:left="-108" w:right="-108"/>
              <w:rPr>
                <w:rFonts w:ascii="Times New Roman" w:eastAsia="Calibri" w:hAnsi="Times New Roman"/>
              </w:rPr>
            </w:pPr>
          </w:p>
        </w:tc>
        <w:tc>
          <w:tcPr>
            <w:tcW w:w="8505"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hAnsi="Times New Roman"/>
              </w:rPr>
              <w:t>Указать, состоит ли контрольно-счетный орган в союзе муниципальных контрольно-счетных органов РФ (СМКСО)  (да/нет)</w:t>
            </w:r>
          </w:p>
        </w:tc>
        <w:tc>
          <w:tcPr>
            <w:tcW w:w="1281" w:type="dxa"/>
            <w:tcBorders>
              <w:top w:val="single" w:sz="4" w:space="0" w:color="auto"/>
              <w:left w:val="single" w:sz="4" w:space="0" w:color="auto"/>
              <w:bottom w:val="single" w:sz="4" w:space="0" w:color="auto"/>
              <w:right w:val="single" w:sz="4" w:space="0" w:color="auto"/>
            </w:tcBorders>
            <w:hideMark/>
          </w:tcPr>
          <w:p w:rsidR="00D31327" w:rsidRPr="00E10561" w:rsidRDefault="00D31327" w:rsidP="00F70824">
            <w:pPr>
              <w:pStyle w:val="ad"/>
              <w:spacing w:line="276" w:lineRule="auto"/>
              <w:ind w:left="-108" w:right="-108"/>
              <w:rPr>
                <w:rFonts w:ascii="Times New Roman" w:eastAsia="Calibri" w:hAnsi="Times New Roman"/>
              </w:rPr>
            </w:pPr>
            <w:r w:rsidRPr="00E10561">
              <w:rPr>
                <w:rFonts w:ascii="Times New Roman" w:eastAsia="Calibri" w:hAnsi="Times New Roman"/>
              </w:rPr>
              <w:t>да</w:t>
            </w:r>
          </w:p>
        </w:tc>
      </w:tr>
    </w:tbl>
    <w:p w:rsidR="00D31327" w:rsidRDefault="00D31327" w:rsidP="00FE42A5">
      <w:pPr>
        <w:pStyle w:val="ad"/>
        <w:jc w:val="both"/>
        <w:rPr>
          <w:rFonts w:ascii="Times New Roman" w:hAnsi="Times New Roman"/>
          <w:b/>
          <w:sz w:val="28"/>
          <w:szCs w:val="28"/>
        </w:rPr>
      </w:pPr>
    </w:p>
    <w:p w:rsidR="002A469F" w:rsidRDefault="002A469F" w:rsidP="00FE42A5">
      <w:pPr>
        <w:pStyle w:val="ad"/>
        <w:jc w:val="both"/>
        <w:rPr>
          <w:rFonts w:ascii="Times New Roman" w:hAnsi="Times New Roman"/>
          <w:b/>
          <w:sz w:val="28"/>
          <w:szCs w:val="28"/>
        </w:rPr>
      </w:pPr>
    </w:p>
    <w:p w:rsidR="002A469F" w:rsidRDefault="002A469F" w:rsidP="00FE42A5">
      <w:pPr>
        <w:pStyle w:val="ad"/>
        <w:jc w:val="both"/>
        <w:rPr>
          <w:rFonts w:ascii="Times New Roman" w:hAnsi="Times New Roman"/>
          <w:b/>
          <w:sz w:val="28"/>
          <w:szCs w:val="28"/>
        </w:rPr>
      </w:pPr>
    </w:p>
    <w:p w:rsidR="002A469F" w:rsidRDefault="002A469F" w:rsidP="00FE42A5">
      <w:pPr>
        <w:pStyle w:val="ad"/>
        <w:jc w:val="both"/>
        <w:rPr>
          <w:rFonts w:ascii="Times New Roman" w:hAnsi="Times New Roman"/>
          <w:b/>
          <w:sz w:val="28"/>
          <w:szCs w:val="28"/>
        </w:rPr>
      </w:pPr>
    </w:p>
    <w:p w:rsidR="002A469F" w:rsidRDefault="002A469F" w:rsidP="002A469F">
      <w:pPr>
        <w:pStyle w:val="ad"/>
        <w:rPr>
          <w:rFonts w:ascii="Times New Roman" w:hAnsi="Times New Roman"/>
          <w:sz w:val="26"/>
          <w:szCs w:val="26"/>
        </w:rPr>
      </w:pPr>
    </w:p>
    <w:p w:rsidR="00DA7CA1" w:rsidRDefault="00DA7CA1" w:rsidP="002A469F">
      <w:pPr>
        <w:pStyle w:val="ad"/>
        <w:rPr>
          <w:rFonts w:ascii="Times New Roman" w:hAnsi="Times New Roman"/>
          <w:sz w:val="26"/>
          <w:szCs w:val="26"/>
        </w:rPr>
      </w:pPr>
    </w:p>
    <w:p w:rsidR="00DA7CA1" w:rsidRDefault="00DA7CA1" w:rsidP="002A469F">
      <w:pPr>
        <w:pStyle w:val="ad"/>
        <w:rPr>
          <w:rFonts w:ascii="Times New Roman" w:hAnsi="Times New Roman"/>
          <w:sz w:val="26"/>
          <w:szCs w:val="26"/>
        </w:rPr>
      </w:pPr>
    </w:p>
    <w:sectPr w:rsidR="00DA7CA1" w:rsidSect="00DA7CA1">
      <w:headerReference w:type="even" r:id="rId14"/>
      <w:headerReference w:type="default" r:id="rId15"/>
      <w:footerReference w:type="even" r:id="rId16"/>
      <w:footerReference w:type="default" r:id="rId17"/>
      <w:headerReference w:type="first" r:id="rId18"/>
      <w:footerReference w:type="first" r:id="rId19"/>
      <w:pgSz w:w="11906" w:h="16838"/>
      <w:pgMar w:top="624" w:right="851" w:bottom="1134" w:left="1418" w:header="709" w:footer="709"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10B" w:rsidRDefault="00E7110B" w:rsidP="006074C1">
      <w:pPr>
        <w:spacing w:after="0" w:line="240" w:lineRule="auto"/>
      </w:pPr>
      <w:r>
        <w:separator/>
      </w:r>
    </w:p>
  </w:endnote>
  <w:endnote w:type="continuationSeparator" w:id="1">
    <w:p w:rsidR="00E7110B" w:rsidRDefault="00E7110B" w:rsidP="00607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327" w:rsidRPr="002111E5" w:rsidRDefault="002111E5">
    <w:pPr>
      <w:pStyle w:val="ab"/>
      <w:rPr>
        <w:sz w:val="16"/>
      </w:rPr>
    </w:pPr>
    <w:r>
      <w:rPr>
        <w:sz w:val="16"/>
      </w:rPr>
      <w:t>Рег. № Ре-00024 от 27.04.2018, Подписано ЭП: Кузовчикова Галина Николаевна, Председатель Кардымовско</w:t>
    </w:r>
    <w:r w:rsidR="009876A7">
      <w:rPr>
        <w:sz w:val="16"/>
      </w:rPr>
      <w:t>го районного Совета депутатов 27.04</w:t>
    </w:r>
    <w:r>
      <w:rPr>
        <w:sz w:val="16"/>
      </w:rPr>
      <w:t>.2018 13:23:27, Распечатал________________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F7" w:rsidRDefault="002B09F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F7" w:rsidRDefault="002B09F7">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F7" w:rsidRDefault="002B09F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10B" w:rsidRDefault="00E7110B" w:rsidP="006074C1">
      <w:pPr>
        <w:spacing w:after="0" w:line="240" w:lineRule="auto"/>
      </w:pPr>
      <w:r>
        <w:separator/>
      </w:r>
    </w:p>
  </w:footnote>
  <w:footnote w:type="continuationSeparator" w:id="1">
    <w:p w:rsidR="00E7110B" w:rsidRDefault="00E7110B" w:rsidP="00607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327" w:rsidRPr="00B61D48" w:rsidRDefault="00D31327" w:rsidP="00376C85">
    <w:pPr>
      <w:pStyle w:val="a9"/>
      <w:tabs>
        <w:tab w:val="clear" w:pos="4677"/>
        <w:tab w:val="clear" w:pos="9355"/>
        <w:tab w:val="left" w:pos="999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F7" w:rsidRDefault="002B09F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F7" w:rsidRDefault="002B09F7">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F7" w:rsidRDefault="002B09F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D2D"/>
    <w:multiLevelType w:val="hybridMultilevel"/>
    <w:tmpl w:val="5CC09E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2E2182"/>
    <w:multiLevelType w:val="hybridMultilevel"/>
    <w:tmpl w:val="C3BA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3714"/>
    <w:multiLevelType w:val="hybridMultilevel"/>
    <w:tmpl w:val="A5505C3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AF04119"/>
    <w:multiLevelType w:val="hybridMultilevel"/>
    <w:tmpl w:val="EE26A70E"/>
    <w:lvl w:ilvl="0" w:tplc="8E42051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7A3DA3"/>
    <w:multiLevelType w:val="multilevel"/>
    <w:tmpl w:val="8CB2322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782" w:hanging="720"/>
      </w:pPr>
      <w:rPr>
        <w:rFonts w:hint="default"/>
      </w:rPr>
    </w:lvl>
    <w:lvl w:ilvl="3">
      <w:start w:val="1"/>
      <w:numFmt w:val="decimal"/>
      <w:isLgl/>
      <w:lvlText w:val="%1.%2.%3.%4."/>
      <w:lvlJc w:val="left"/>
      <w:pPr>
        <w:ind w:left="3993" w:hanging="108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6055" w:hanging="1440"/>
      </w:pPr>
      <w:rPr>
        <w:rFonts w:hint="default"/>
      </w:rPr>
    </w:lvl>
    <w:lvl w:ilvl="6">
      <w:start w:val="1"/>
      <w:numFmt w:val="decimal"/>
      <w:isLgl/>
      <w:lvlText w:val="%1.%2.%3.%4.%5.%6.%7."/>
      <w:lvlJc w:val="left"/>
      <w:pPr>
        <w:ind w:left="7266" w:hanging="1800"/>
      </w:pPr>
      <w:rPr>
        <w:rFonts w:hint="default"/>
      </w:rPr>
    </w:lvl>
    <w:lvl w:ilvl="7">
      <w:start w:val="1"/>
      <w:numFmt w:val="decimal"/>
      <w:isLgl/>
      <w:lvlText w:val="%1.%2.%3.%4.%5.%6.%7.%8."/>
      <w:lvlJc w:val="left"/>
      <w:pPr>
        <w:ind w:left="8117" w:hanging="1800"/>
      </w:pPr>
      <w:rPr>
        <w:rFonts w:hint="default"/>
      </w:rPr>
    </w:lvl>
    <w:lvl w:ilvl="8">
      <w:start w:val="1"/>
      <w:numFmt w:val="decimal"/>
      <w:isLgl/>
      <w:lvlText w:val="%1.%2.%3.%4.%5.%6.%7.%8.%9."/>
      <w:lvlJc w:val="left"/>
      <w:pPr>
        <w:ind w:left="9328" w:hanging="2160"/>
      </w:pPr>
      <w:rPr>
        <w:rFonts w:hint="default"/>
      </w:rPr>
    </w:lvl>
  </w:abstractNum>
  <w:abstractNum w:abstractNumId="5">
    <w:nsid w:val="103D2157"/>
    <w:multiLevelType w:val="hybridMultilevel"/>
    <w:tmpl w:val="20DAB0E0"/>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3347004"/>
    <w:multiLevelType w:val="hybridMultilevel"/>
    <w:tmpl w:val="1EBA165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
    <w:nsid w:val="13777B6D"/>
    <w:multiLevelType w:val="hybridMultilevel"/>
    <w:tmpl w:val="998E81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58F3C6A"/>
    <w:multiLevelType w:val="hybridMultilevel"/>
    <w:tmpl w:val="12FCB97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
    <w:nsid w:val="18786C0C"/>
    <w:multiLevelType w:val="hybridMultilevel"/>
    <w:tmpl w:val="44E0C054"/>
    <w:lvl w:ilvl="0" w:tplc="92C2BB48">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0">
    <w:nsid w:val="1D381511"/>
    <w:multiLevelType w:val="hybridMultilevel"/>
    <w:tmpl w:val="1E12ED5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
    <w:nsid w:val="1EB00C0A"/>
    <w:multiLevelType w:val="hybridMultilevel"/>
    <w:tmpl w:val="1A76892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2">
    <w:nsid w:val="25154099"/>
    <w:multiLevelType w:val="hybridMultilevel"/>
    <w:tmpl w:val="B5227AEE"/>
    <w:lvl w:ilvl="0" w:tplc="28629FFA">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A3D2200"/>
    <w:multiLevelType w:val="hybridMultilevel"/>
    <w:tmpl w:val="5810F4B4"/>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4">
    <w:nsid w:val="2D3E4C7A"/>
    <w:multiLevelType w:val="hybridMultilevel"/>
    <w:tmpl w:val="361E7D2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5">
    <w:nsid w:val="2DB251A4"/>
    <w:multiLevelType w:val="hybridMultilevel"/>
    <w:tmpl w:val="546E5272"/>
    <w:lvl w:ilvl="0" w:tplc="79088ABE">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D76D36"/>
    <w:multiLevelType w:val="hybridMultilevel"/>
    <w:tmpl w:val="906CEBB2"/>
    <w:lvl w:ilvl="0" w:tplc="8CC610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1F1D72"/>
    <w:multiLevelType w:val="hybridMultilevel"/>
    <w:tmpl w:val="AE602ED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8">
    <w:nsid w:val="441406F4"/>
    <w:multiLevelType w:val="hybridMultilevel"/>
    <w:tmpl w:val="3FA407A0"/>
    <w:lvl w:ilvl="0" w:tplc="F6D00B7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52E4AD7"/>
    <w:multiLevelType w:val="hybridMultilevel"/>
    <w:tmpl w:val="0E4CB514"/>
    <w:lvl w:ilvl="0" w:tplc="71C050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53D0A3B"/>
    <w:multiLevelType w:val="hybridMultilevel"/>
    <w:tmpl w:val="418C05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CE82DD8"/>
    <w:multiLevelType w:val="hybridMultilevel"/>
    <w:tmpl w:val="046C090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2">
    <w:nsid w:val="505D3546"/>
    <w:multiLevelType w:val="hybridMultilevel"/>
    <w:tmpl w:val="0F00B32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3">
    <w:nsid w:val="5C0914FF"/>
    <w:multiLevelType w:val="hybridMultilevel"/>
    <w:tmpl w:val="2CDC4192"/>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5CDB0F79"/>
    <w:multiLevelType w:val="hybridMultilevel"/>
    <w:tmpl w:val="8E40B436"/>
    <w:lvl w:ilvl="0" w:tplc="2C10B936">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51F26D9"/>
    <w:multiLevelType w:val="hybridMultilevel"/>
    <w:tmpl w:val="C528170E"/>
    <w:lvl w:ilvl="0" w:tplc="61BE261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96B006C"/>
    <w:multiLevelType w:val="hybridMultilevel"/>
    <w:tmpl w:val="289C6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9B92BDC"/>
    <w:multiLevelType w:val="hybridMultilevel"/>
    <w:tmpl w:val="A3BAB81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8">
    <w:nsid w:val="6A29732E"/>
    <w:multiLevelType w:val="hybridMultilevel"/>
    <w:tmpl w:val="F7806FE8"/>
    <w:lvl w:ilvl="0" w:tplc="8812A032">
      <w:start w:val="1"/>
      <w:numFmt w:val="decimal"/>
      <w:lvlText w:val="%1)"/>
      <w:lvlJc w:val="left"/>
      <w:pPr>
        <w:ind w:left="900" w:hanging="360"/>
      </w:pPr>
      <w:rPr>
        <w:rFonts w:ascii="Times New Roman" w:hAnsi="Times New Roman" w:cs="Times New Roman" w:hint="default"/>
        <w:b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DEB1028"/>
    <w:multiLevelType w:val="hybridMultilevel"/>
    <w:tmpl w:val="123E2BF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0">
    <w:nsid w:val="6E230F27"/>
    <w:multiLevelType w:val="hybridMultilevel"/>
    <w:tmpl w:val="4410A4CE"/>
    <w:lvl w:ilvl="0" w:tplc="EC8E80C6">
      <w:start w:val="1"/>
      <w:numFmt w:val="decimal"/>
      <w:lvlText w:val="%1)"/>
      <w:lvlJc w:val="left"/>
      <w:pPr>
        <w:ind w:left="900" w:hanging="360"/>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E3A68ED"/>
    <w:multiLevelType w:val="hybridMultilevel"/>
    <w:tmpl w:val="30B61930"/>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2">
    <w:nsid w:val="6E725908"/>
    <w:multiLevelType w:val="hybridMultilevel"/>
    <w:tmpl w:val="B9D0FC76"/>
    <w:lvl w:ilvl="0" w:tplc="0952F5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E7B43CE"/>
    <w:multiLevelType w:val="hybridMultilevel"/>
    <w:tmpl w:val="0D9C6BF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4">
    <w:nsid w:val="6FC06513"/>
    <w:multiLevelType w:val="hybridMultilevel"/>
    <w:tmpl w:val="B26EC9E2"/>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35">
    <w:nsid w:val="724B0414"/>
    <w:multiLevelType w:val="hybridMultilevel"/>
    <w:tmpl w:val="4858E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6695E2D"/>
    <w:multiLevelType w:val="hybridMultilevel"/>
    <w:tmpl w:val="3C223C5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6C118ED"/>
    <w:multiLevelType w:val="hybridMultilevel"/>
    <w:tmpl w:val="6066C808"/>
    <w:lvl w:ilvl="0" w:tplc="658416EA">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8">
    <w:nsid w:val="782C07DD"/>
    <w:multiLevelType w:val="hybridMultilevel"/>
    <w:tmpl w:val="DE46B3C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39">
    <w:nsid w:val="79877CE8"/>
    <w:multiLevelType w:val="hybridMultilevel"/>
    <w:tmpl w:val="481CC7E8"/>
    <w:lvl w:ilvl="0" w:tplc="8CF65500">
      <w:start w:val="3"/>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B26251D"/>
    <w:multiLevelType w:val="hybridMultilevel"/>
    <w:tmpl w:val="10BC4150"/>
    <w:lvl w:ilvl="0" w:tplc="293C2FA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E957F4F"/>
    <w:multiLevelType w:val="hybridMultilevel"/>
    <w:tmpl w:val="C6C03D16"/>
    <w:lvl w:ilvl="0" w:tplc="1B888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41"/>
  </w:num>
  <w:num w:numId="3">
    <w:abstractNumId w:val="9"/>
  </w:num>
  <w:num w:numId="4">
    <w:abstractNumId w:val="37"/>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3"/>
  </w:num>
  <w:num w:numId="8">
    <w:abstractNumId w:val="2"/>
  </w:num>
  <w:num w:numId="9">
    <w:abstractNumId w:val="5"/>
  </w:num>
  <w:num w:numId="10">
    <w:abstractNumId w:val="23"/>
  </w:num>
  <w:num w:numId="11">
    <w:abstractNumId w:val="21"/>
  </w:num>
  <w:num w:numId="12">
    <w:abstractNumId w:val="27"/>
  </w:num>
  <w:num w:numId="13">
    <w:abstractNumId w:val="22"/>
  </w:num>
  <w:num w:numId="14">
    <w:abstractNumId w:val="34"/>
  </w:num>
  <w:num w:numId="15">
    <w:abstractNumId w:val="0"/>
  </w:num>
  <w:num w:numId="16">
    <w:abstractNumId w:val="20"/>
  </w:num>
  <w:num w:numId="17">
    <w:abstractNumId w:val="11"/>
  </w:num>
  <w:num w:numId="18">
    <w:abstractNumId w:val="6"/>
  </w:num>
  <w:num w:numId="19">
    <w:abstractNumId w:val="33"/>
  </w:num>
  <w:num w:numId="20">
    <w:abstractNumId w:val="10"/>
  </w:num>
  <w:num w:numId="21">
    <w:abstractNumId w:val="7"/>
  </w:num>
  <w:num w:numId="22">
    <w:abstractNumId w:val="29"/>
  </w:num>
  <w:num w:numId="23">
    <w:abstractNumId w:val="8"/>
  </w:num>
  <w:num w:numId="24">
    <w:abstractNumId w:val="17"/>
  </w:num>
  <w:num w:numId="25">
    <w:abstractNumId w:val="14"/>
  </w:num>
  <w:num w:numId="26">
    <w:abstractNumId w:val="35"/>
  </w:num>
  <w:num w:numId="27">
    <w:abstractNumId w:val="26"/>
  </w:num>
  <w:num w:numId="28">
    <w:abstractNumId w:val="28"/>
  </w:num>
  <w:num w:numId="29">
    <w:abstractNumId w:val="1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2"/>
  </w:num>
  <w:num w:numId="36">
    <w:abstractNumId w:val="40"/>
  </w:num>
  <w:num w:numId="37">
    <w:abstractNumId w:val="30"/>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616A1"/>
    <w:rsid w:val="00023169"/>
    <w:rsid w:val="000250B4"/>
    <w:rsid w:val="00065432"/>
    <w:rsid w:val="0009488D"/>
    <w:rsid w:val="00094936"/>
    <w:rsid w:val="000B5077"/>
    <w:rsid w:val="000D0E24"/>
    <w:rsid w:val="000E798A"/>
    <w:rsid w:val="00103442"/>
    <w:rsid w:val="00111B0D"/>
    <w:rsid w:val="001412F9"/>
    <w:rsid w:val="00173B9E"/>
    <w:rsid w:val="001C1800"/>
    <w:rsid w:val="001E731E"/>
    <w:rsid w:val="001F1FEB"/>
    <w:rsid w:val="00205AA4"/>
    <w:rsid w:val="002111E5"/>
    <w:rsid w:val="00211A70"/>
    <w:rsid w:val="00221365"/>
    <w:rsid w:val="00271BF6"/>
    <w:rsid w:val="0029018B"/>
    <w:rsid w:val="002A0522"/>
    <w:rsid w:val="002A469F"/>
    <w:rsid w:val="002A5E02"/>
    <w:rsid w:val="002A6DCA"/>
    <w:rsid w:val="002B09F7"/>
    <w:rsid w:val="002C1007"/>
    <w:rsid w:val="002C7327"/>
    <w:rsid w:val="00311F58"/>
    <w:rsid w:val="00350F94"/>
    <w:rsid w:val="00394787"/>
    <w:rsid w:val="003C02DA"/>
    <w:rsid w:val="00403FC6"/>
    <w:rsid w:val="00405F3D"/>
    <w:rsid w:val="00435BA1"/>
    <w:rsid w:val="004606F0"/>
    <w:rsid w:val="004618E8"/>
    <w:rsid w:val="004772A8"/>
    <w:rsid w:val="004C6597"/>
    <w:rsid w:val="004E5944"/>
    <w:rsid w:val="00511475"/>
    <w:rsid w:val="00530791"/>
    <w:rsid w:val="005826AD"/>
    <w:rsid w:val="0058300E"/>
    <w:rsid w:val="005C51FE"/>
    <w:rsid w:val="005E1AFE"/>
    <w:rsid w:val="006041F3"/>
    <w:rsid w:val="006074C1"/>
    <w:rsid w:val="006135A0"/>
    <w:rsid w:val="00633BD2"/>
    <w:rsid w:val="00635471"/>
    <w:rsid w:val="00687004"/>
    <w:rsid w:val="0069489A"/>
    <w:rsid w:val="006D4923"/>
    <w:rsid w:val="006E3171"/>
    <w:rsid w:val="007328BD"/>
    <w:rsid w:val="00737671"/>
    <w:rsid w:val="00741D6A"/>
    <w:rsid w:val="00744858"/>
    <w:rsid w:val="007A75E3"/>
    <w:rsid w:val="007D01C8"/>
    <w:rsid w:val="007D03A1"/>
    <w:rsid w:val="007E7C8B"/>
    <w:rsid w:val="00817D1E"/>
    <w:rsid w:val="00857807"/>
    <w:rsid w:val="008702A6"/>
    <w:rsid w:val="0089556C"/>
    <w:rsid w:val="008A4FE2"/>
    <w:rsid w:val="008C2F72"/>
    <w:rsid w:val="008D707C"/>
    <w:rsid w:val="008F1232"/>
    <w:rsid w:val="00902D86"/>
    <w:rsid w:val="0095109B"/>
    <w:rsid w:val="009616A1"/>
    <w:rsid w:val="009876A7"/>
    <w:rsid w:val="009947BA"/>
    <w:rsid w:val="009A5A43"/>
    <w:rsid w:val="009E60C5"/>
    <w:rsid w:val="009F3E46"/>
    <w:rsid w:val="009F420D"/>
    <w:rsid w:val="00A10D3B"/>
    <w:rsid w:val="00A2267A"/>
    <w:rsid w:val="00A42682"/>
    <w:rsid w:val="00A559B3"/>
    <w:rsid w:val="00A749D0"/>
    <w:rsid w:val="00A91282"/>
    <w:rsid w:val="00AA25F8"/>
    <w:rsid w:val="00AA7B0F"/>
    <w:rsid w:val="00AF0A5E"/>
    <w:rsid w:val="00B1647F"/>
    <w:rsid w:val="00B6568C"/>
    <w:rsid w:val="00B723F2"/>
    <w:rsid w:val="00BB087F"/>
    <w:rsid w:val="00BB1239"/>
    <w:rsid w:val="00BC2C56"/>
    <w:rsid w:val="00BE193A"/>
    <w:rsid w:val="00BF7791"/>
    <w:rsid w:val="00C00171"/>
    <w:rsid w:val="00C11F49"/>
    <w:rsid w:val="00C17FF5"/>
    <w:rsid w:val="00C24B99"/>
    <w:rsid w:val="00C52FEB"/>
    <w:rsid w:val="00C9776B"/>
    <w:rsid w:val="00CD5184"/>
    <w:rsid w:val="00CE0E0D"/>
    <w:rsid w:val="00CF2884"/>
    <w:rsid w:val="00D31327"/>
    <w:rsid w:val="00D93671"/>
    <w:rsid w:val="00DA7CA1"/>
    <w:rsid w:val="00DC571B"/>
    <w:rsid w:val="00DF14C8"/>
    <w:rsid w:val="00E370F0"/>
    <w:rsid w:val="00E44BDF"/>
    <w:rsid w:val="00E7110B"/>
    <w:rsid w:val="00E7174E"/>
    <w:rsid w:val="00E8109C"/>
    <w:rsid w:val="00E94AB1"/>
    <w:rsid w:val="00E97C0C"/>
    <w:rsid w:val="00ED40D0"/>
    <w:rsid w:val="00EF3953"/>
    <w:rsid w:val="00F17422"/>
    <w:rsid w:val="00F17A8C"/>
    <w:rsid w:val="00F35CE6"/>
    <w:rsid w:val="00F43605"/>
    <w:rsid w:val="00F66892"/>
    <w:rsid w:val="00FA6EDC"/>
    <w:rsid w:val="00FE4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Classic 2" w:uiPriority="0"/>
    <w:lsdException w:name="Table Colorful 1" w:uiPriority="0"/>
    <w:lsdException w:name="Table Colorful 2" w:uiPriority="0"/>
    <w:lsdException w:name="Table Colorful 3" w:uiPriority="0"/>
    <w:lsdException w:name="Table Grid 3" w:uiPriority="0"/>
    <w:lsdException w:name="Table Grid 6" w:uiPriority="0"/>
    <w:lsdException w:name="Table Grid 8"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Contemporary" w:uiPriority="0"/>
    <w:lsdException w:name="Table Professional" w:uiPriority="0"/>
    <w:lsdException w:name="Table Subtle 1" w:uiPriority="0"/>
    <w:lsdException w:name="Table Subtle 2"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C1"/>
  </w:style>
  <w:style w:type="paragraph" w:styleId="1">
    <w:name w:val="heading 1"/>
    <w:basedOn w:val="a"/>
    <w:next w:val="a"/>
    <w:link w:val="10"/>
    <w:qFormat/>
    <w:rsid w:val="009616A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9616A1"/>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9616A1"/>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9616A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616A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9616A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9616A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9616A1"/>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9616A1"/>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16A1"/>
    <w:rPr>
      <w:rFonts w:ascii="Arial" w:eastAsia="Times New Roman" w:hAnsi="Arial" w:cs="Arial"/>
      <w:b/>
      <w:bCs/>
      <w:kern w:val="32"/>
      <w:sz w:val="32"/>
      <w:szCs w:val="32"/>
    </w:rPr>
  </w:style>
  <w:style w:type="character" w:customStyle="1" w:styleId="20">
    <w:name w:val="Заголовок 2 Знак"/>
    <w:basedOn w:val="a0"/>
    <w:link w:val="2"/>
    <w:rsid w:val="009616A1"/>
    <w:rPr>
      <w:rFonts w:ascii="Cambria" w:eastAsia="Times New Roman" w:hAnsi="Cambria" w:cs="Times New Roman"/>
      <w:b/>
      <w:bCs/>
      <w:i/>
      <w:iCs/>
      <w:sz w:val="28"/>
      <w:szCs w:val="28"/>
    </w:rPr>
  </w:style>
  <w:style w:type="character" w:customStyle="1" w:styleId="30">
    <w:name w:val="Заголовок 3 Знак"/>
    <w:basedOn w:val="a0"/>
    <w:link w:val="3"/>
    <w:rsid w:val="009616A1"/>
    <w:rPr>
      <w:rFonts w:ascii="Arial" w:eastAsia="Times New Roman" w:hAnsi="Arial" w:cs="Arial"/>
      <w:b/>
      <w:bCs/>
      <w:sz w:val="26"/>
      <w:szCs w:val="26"/>
    </w:rPr>
  </w:style>
  <w:style w:type="character" w:customStyle="1" w:styleId="40">
    <w:name w:val="Заголовок 4 Знак"/>
    <w:basedOn w:val="a0"/>
    <w:link w:val="4"/>
    <w:rsid w:val="009616A1"/>
    <w:rPr>
      <w:rFonts w:ascii="Times New Roman" w:eastAsia="Times New Roman" w:hAnsi="Times New Roman" w:cs="Times New Roman"/>
      <w:b/>
      <w:bCs/>
      <w:sz w:val="28"/>
      <w:szCs w:val="28"/>
    </w:rPr>
  </w:style>
  <w:style w:type="character" w:customStyle="1" w:styleId="50">
    <w:name w:val="Заголовок 5 Знак"/>
    <w:basedOn w:val="a0"/>
    <w:link w:val="5"/>
    <w:rsid w:val="009616A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9616A1"/>
    <w:rPr>
      <w:rFonts w:ascii="Times New Roman" w:eastAsia="Times New Roman" w:hAnsi="Times New Roman" w:cs="Times New Roman"/>
      <w:b/>
      <w:bCs/>
    </w:rPr>
  </w:style>
  <w:style w:type="character" w:customStyle="1" w:styleId="70">
    <w:name w:val="Заголовок 7 Знак"/>
    <w:basedOn w:val="a0"/>
    <w:link w:val="7"/>
    <w:rsid w:val="009616A1"/>
    <w:rPr>
      <w:rFonts w:ascii="Times New Roman" w:eastAsia="Times New Roman" w:hAnsi="Times New Roman" w:cs="Times New Roman"/>
      <w:sz w:val="24"/>
      <w:szCs w:val="24"/>
    </w:rPr>
  </w:style>
  <w:style w:type="character" w:customStyle="1" w:styleId="80">
    <w:name w:val="Заголовок 8 Знак"/>
    <w:basedOn w:val="a0"/>
    <w:link w:val="8"/>
    <w:rsid w:val="009616A1"/>
    <w:rPr>
      <w:rFonts w:ascii="Times New Roman" w:eastAsia="Times New Roman" w:hAnsi="Times New Roman" w:cs="Times New Roman"/>
      <w:i/>
      <w:iCs/>
      <w:sz w:val="24"/>
      <w:szCs w:val="24"/>
    </w:rPr>
  </w:style>
  <w:style w:type="character" w:customStyle="1" w:styleId="90">
    <w:name w:val="Заголовок 9 Знак"/>
    <w:basedOn w:val="a0"/>
    <w:link w:val="9"/>
    <w:rsid w:val="009616A1"/>
    <w:rPr>
      <w:rFonts w:ascii="Arial" w:eastAsia="Times New Roman" w:hAnsi="Arial" w:cs="Arial"/>
    </w:rPr>
  </w:style>
  <w:style w:type="paragraph" w:styleId="a3">
    <w:name w:val="Title"/>
    <w:basedOn w:val="a"/>
    <w:link w:val="a4"/>
    <w:uiPriority w:val="99"/>
    <w:qFormat/>
    <w:rsid w:val="009616A1"/>
    <w:pPr>
      <w:spacing w:after="0" w:line="240" w:lineRule="auto"/>
      <w:jc w:val="center"/>
    </w:pPr>
    <w:rPr>
      <w:rFonts w:ascii="Times New Roman" w:eastAsia="Times New Roman" w:hAnsi="Times New Roman" w:cs="Times New Roman"/>
      <w:b/>
      <w:sz w:val="48"/>
      <w:szCs w:val="20"/>
    </w:rPr>
  </w:style>
  <w:style w:type="character" w:customStyle="1" w:styleId="a4">
    <w:name w:val="Название Знак"/>
    <w:basedOn w:val="a0"/>
    <w:link w:val="a3"/>
    <w:uiPriority w:val="99"/>
    <w:rsid w:val="009616A1"/>
    <w:rPr>
      <w:rFonts w:ascii="Times New Roman" w:eastAsia="Times New Roman" w:hAnsi="Times New Roman" w:cs="Times New Roman"/>
      <w:b/>
      <w:sz w:val="48"/>
      <w:szCs w:val="20"/>
    </w:rPr>
  </w:style>
  <w:style w:type="paragraph" w:customStyle="1" w:styleId="--">
    <w:name w:val="- СТРАНИЦА -"/>
    <w:uiPriority w:val="99"/>
    <w:rsid w:val="009616A1"/>
    <w:pPr>
      <w:spacing w:after="0" w:line="240" w:lineRule="auto"/>
    </w:pPr>
    <w:rPr>
      <w:rFonts w:ascii="Times New Roman" w:eastAsia="Times New Roman" w:hAnsi="Times New Roman" w:cs="Times New Roman"/>
      <w:sz w:val="20"/>
      <w:szCs w:val="20"/>
    </w:rPr>
  </w:style>
  <w:style w:type="paragraph" w:styleId="a5">
    <w:name w:val="caption"/>
    <w:basedOn w:val="a"/>
    <w:next w:val="a"/>
    <w:uiPriority w:val="99"/>
    <w:qFormat/>
    <w:rsid w:val="009616A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52"/>
      <w:szCs w:val="20"/>
    </w:rPr>
  </w:style>
  <w:style w:type="paragraph" w:customStyle="1" w:styleId="ConsNormal">
    <w:name w:val="ConsNormal"/>
    <w:rsid w:val="009616A1"/>
    <w:pPr>
      <w:autoSpaceDE w:val="0"/>
      <w:autoSpaceDN w:val="0"/>
      <w:adjustRightInd w:val="0"/>
      <w:spacing w:after="0" w:line="240" w:lineRule="auto"/>
      <w:ind w:right="19772" w:firstLine="720"/>
    </w:pPr>
    <w:rPr>
      <w:rFonts w:ascii="Arial" w:eastAsia="Times New Roman" w:hAnsi="Arial" w:cs="Arial"/>
      <w:sz w:val="20"/>
      <w:szCs w:val="20"/>
    </w:rPr>
  </w:style>
  <w:style w:type="table" w:styleId="a6">
    <w:name w:val="Table Grid"/>
    <w:basedOn w:val="a1"/>
    <w:uiPriority w:val="99"/>
    <w:rsid w:val="009616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9616A1"/>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9616A1"/>
    <w:rPr>
      <w:rFonts w:ascii="Tahoma" w:eastAsia="Times New Roman" w:hAnsi="Tahoma" w:cs="Tahoma"/>
      <w:sz w:val="16"/>
      <w:szCs w:val="16"/>
    </w:rPr>
  </w:style>
  <w:style w:type="paragraph" w:customStyle="1" w:styleId="ConsPlusCell">
    <w:name w:val="ConsPlusCell"/>
    <w:uiPriority w:val="99"/>
    <w:rsid w:val="009616A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9616A1"/>
    <w:pPr>
      <w:autoSpaceDE w:val="0"/>
      <w:autoSpaceDN w:val="0"/>
      <w:adjustRightInd w:val="0"/>
      <w:spacing w:after="0" w:line="240" w:lineRule="auto"/>
    </w:pPr>
    <w:rPr>
      <w:rFonts w:ascii="Courier New" w:eastAsia="Times New Roman" w:hAnsi="Courier New" w:cs="Courier New"/>
      <w:sz w:val="20"/>
      <w:szCs w:val="20"/>
    </w:rPr>
  </w:style>
  <w:style w:type="paragraph" w:styleId="a9">
    <w:name w:val="header"/>
    <w:basedOn w:val="a"/>
    <w:link w:val="aa"/>
    <w:rsid w:val="009616A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9616A1"/>
    <w:rPr>
      <w:rFonts w:ascii="Times New Roman" w:eastAsia="Times New Roman" w:hAnsi="Times New Roman" w:cs="Times New Roman"/>
      <w:sz w:val="24"/>
      <w:szCs w:val="24"/>
    </w:rPr>
  </w:style>
  <w:style w:type="paragraph" w:styleId="ab">
    <w:name w:val="footer"/>
    <w:basedOn w:val="a"/>
    <w:link w:val="ac"/>
    <w:uiPriority w:val="99"/>
    <w:rsid w:val="009616A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9616A1"/>
    <w:rPr>
      <w:rFonts w:ascii="Times New Roman" w:eastAsia="Times New Roman" w:hAnsi="Times New Roman" w:cs="Times New Roman"/>
      <w:sz w:val="24"/>
      <w:szCs w:val="24"/>
    </w:rPr>
  </w:style>
  <w:style w:type="paragraph" w:styleId="ad">
    <w:name w:val="No Spacing"/>
    <w:link w:val="ae"/>
    <w:uiPriority w:val="1"/>
    <w:qFormat/>
    <w:rsid w:val="009616A1"/>
    <w:pPr>
      <w:spacing w:after="0" w:line="240" w:lineRule="auto"/>
    </w:pPr>
    <w:rPr>
      <w:rFonts w:ascii="Calibri" w:eastAsia="Times New Roman" w:hAnsi="Calibri" w:cs="Times New Roman"/>
      <w:lang w:eastAsia="en-US"/>
    </w:rPr>
  </w:style>
  <w:style w:type="character" w:customStyle="1" w:styleId="ae">
    <w:name w:val="Без интервала Знак"/>
    <w:basedOn w:val="a0"/>
    <w:link w:val="ad"/>
    <w:uiPriority w:val="1"/>
    <w:rsid w:val="009616A1"/>
    <w:rPr>
      <w:rFonts w:ascii="Calibri" w:eastAsia="Times New Roman" w:hAnsi="Calibri" w:cs="Times New Roman"/>
      <w:lang w:eastAsia="en-US"/>
    </w:rPr>
  </w:style>
  <w:style w:type="character" w:styleId="af">
    <w:name w:val="Hyperlink"/>
    <w:basedOn w:val="a0"/>
    <w:uiPriority w:val="99"/>
    <w:unhideWhenUsed/>
    <w:rsid w:val="009616A1"/>
    <w:rPr>
      <w:color w:val="000080"/>
      <w:u w:val="single"/>
    </w:rPr>
  </w:style>
  <w:style w:type="paragraph" w:styleId="af0">
    <w:name w:val="Body Text Indent"/>
    <w:aliases w:val="Основной текст 1,Нумерованный список !!"/>
    <w:basedOn w:val="a"/>
    <w:link w:val="af1"/>
    <w:rsid w:val="009616A1"/>
    <w:pPr>
      <w:tabs>
        <w:tab w:val="left" w:pos="6663"/>
        <w:tab w:val="left" w:pos="10490"/>
      </w:tabs>
      <w:spacing w:after="0" w:line="360" w:lineRule="auto"/>
      <w:ind w:firstLine="600"/>
      <w:jc w:val="both"/>
    </w:pPr>
    <w:rPr>
      <w:rFonts w:ascii="Times New Roman" w:eastAsia="Times New Roman" w:hAnsi="Times New Roman" w:cs="Times New Roman"/>
      <w:sz w:val="28"/>
      <w:szCs w:val="24"/>
    </w:rPr>
  </w:style>
  <w:style w:type="character" w:customStyle="1" w:styleId="af1">
    <w:name w:val="Основной текст с отступом Знак"/>
    <w:aliases w:val="Основной текст 1 Знак,Нумерованный список !! Знак"/>
    <w:basedOn w:val="a0"/>
    <w:link w:val="af0"/>
    <w:rsid w:val="009616A1"/>
    <w:rPr>
      <w:rFonts w:ascii="Times New Roman" w:eastAsia="Times New Roman" w:hAnsi="Times New Roman" w:cs="Times New Roman"/>
      <w:sz w:val="28"/>
      <w:szCs w:val="24"/>
    </w:rPr>
  </w:style>
  <w:style w:type="paragraph" w:styleId="af2">
    <w:name w:val="Body Text"/>
    <w:basedOn w:val="a"/>
    <w:link w:val="af3"/>
    <w:rsid w:val="009616A1"/>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9616A1"/>
    <w:rPr>
      <w:rFonts w:ascii="Times New Roman" w:eastAsia="Times New Roman" w:hAnsi="Times New Roman" w:cs="Times New Roman"/>
      <w:sz w:val="24"/>
      <w:szCs w:val="24"/>
    </w:rPr>
  </w:style>
  <w:style w:type="paragraph" w:customStyle="1" w:styleId="21">
    <w:name w:val="Основной текст с отступом 21"/>
    <w:basedOn w:val="a"/>
    <w:rsid w:val="009616A1"/>
    <w:pPr>
      <w:spacing w:after="0" w:line="360" w:lineRule="auto"/>
      <w:ind w:firstLine="720"/>
      <w:jc w:val="both"/>
    </w:pPr>
    <w:rPr>
      <w:rFonts w:ascii="Times New Roman" w:eastAsia="Times New Roman" w:hAnsi="Times New Roman" w:cs="Times New Roman"/>
      <w:sz w:val="26"/>
      <w:szCs w:val="20"/>
    </w:rPr>
  </w:style>
  <w:style w:type="paragraph" w:customStyle="1" w:styleId="BODY">
    <w:name w:val="_BODY"/>
    <w:basedOn w:val="a"/>
    <w:rsid w:val="009616A1"/>
    <w:pPr>
      <w:widowControl w:val="0"/>
      <w:overflowPunct w:val="0"/>
      <w:autoSpaceDE w:val="0"/>
      <w:autoSpaceDN w:val="0"/>
      <w:adjustRightInd w:val="0"/>
      <w:spacing w:after="0" w:line="288" w:lineRule="auto"/>
      <w:jc w:val="both"/>
      <w:textAlignment w:val="baseline"/>
    </w:pPr>
    <w:rPr>
      <w:rFonts w:ascii="Times New Roman" w:eastAsia="Times New Roman" w:hAnsi="Times New Roman" w:cs="Times New Roman"/>
      <w:color w:val="000000"/>
      <w:kern w:val="20"/>
      <w:sz w:val="26"/>
      <w:szCs w:val="20"/>
    </w:rPr>
  </w:style>
  <w:style w:type="paragraph" w:styleId="31">
    <w:name w:val="Body Text 3"/>
    <w:basedOn w:val="a"/>
    <w:link w:val="32"/>
    <w:rsid w:val="009616A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9616A1"/>
    <w:rPr>
      <w:rFonts w:ascii="Times New Roman" w:eastAsia="Times New Roman" w:hAnsi="Times New Roman" w:cs="Times New Roman"/>
      <w:sz w:val="16"/>
      <w:szCs w:val="16"/>
    </w:rPr>
  </w:style>
  <w:style w:type="paragraph" w:customStyle="1" w:styleId="ConsNonformat">
    <w:name w:val="ConsNonformat"/>
    <w:rsid w:val="009616A1"/>
    <w:pPr>
      <w:widowControl w:val="0"/>
      <w:spacing w:after="0" w:line="240" w:lineRule="auto"/>
    </w:pPr>
    <w:rPr>
      <w:rFonts w:ascii="Courier New" w:eastAsia="Times New Roman" w:hAnsi="Courier New" w:cs="Times New Roman"/>
      <w:snapToGrid w:val="0"/>
      <w:sz w:val="16"/>
      <w:szCs w:val="20"/>
    </w:rPr>
  </w:style>
  <w:style w:type="paragraph" w:styleId="22">
    <w:name w:val="Body Text Indent 2"/>
    <w:basedOn w:val="a"/>
    <w:link w:val="23"/>
    <w:rsid w:val="009616A1"/>
    <w:pPr>
      <w:spacing w:after="120" w:line="480" w:lineRule="auto"/>
      <w:ind w:left="283"/>
    </w:pPr>
    <w:rPr>
      <w:rFonts w:ascii="Times New Roman" w:eastAsia="Times New Roman" w:hAnsi="Times New Roman" w:cs="Times New Roman"/>
      <w:sz w:val="20"/>
      <w:szCs w:val="20"/>
    </w:rPr>
  </w:style>
  <w:style w:type="character" w:customStyle="1" w:styleId="23">
    <w:name w:val="Основной текст с отступом 2 Знак"/>
    <w:basedOn w:val="a0"/>
    <w:link w:val="22"/>
    <w:rsid w:val="009616A1"/>
    <w:rPr>
      <w:rFonts w:ascii="Times New Roman" w:eastAsia="Times New Roman" w:hAnsi="Times New Roman" w:cs="Times New Roman"/>
      <w:sz w:val="20"/>
      <w:szCs w:val="20"/>
    </w:rPr>
  </w:style>
  <w:style w:type="paragraph" w:styleId="24">
    <w:name w:val="Body Text 2"/>
    <w:basedOn w:val="a"/>
    <w:link w:val="25"/>
    <w:rsid w:val="009616A1"/>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0"/>
    <w:link w:val="24"/>
    <w:rsid w:val="009616A1"/>
    <w:rPr>
      <w:rFonts w:ascii="Times New Roman" w:eastAsia="Times New Roman" w:hAnsi="Times New Roman" w:cs="Times New Roman"/>
      <w:sz w:val="20"/>
      <w:szCs w:val="20"/>
    </w:rPr>
  </w:style>
  <w:style w:type="paragraph" w:styleId="af4">
    <w:name w:val="Document Map"/>
    <w:basedOn w:val="a"/>
    <w:link w:val="af5"/>
    <w:rsid w:val="009616A1"/>
    <w:pPr>
      <w:shd w:val="clear" w:color="auto" w:fill="000080"/>
      <w:spacing w:after="0" w:line="240" w:lineRule="auto"/>
    </w:pPr>
    <w:rPr>
      <w:rFonts w:ascii="Tahoma" w:eastAsia="Times New Roman" w:hAnsi="Tahoma" w:cs="Tahoma"/>
      <w:sz w:val="20"/>
      <w:szCs w:val="20"/>
    </w:rPr>
  </w:style>
  <w:style w:type="character" w:customStyle="1" w:styleId="af5">
    <w:name w:val="Схема документа Знак"/>
    <w:basedOn w:val="a0"/>
    <w:link w:val="af4"/>
    <w:rsid w:val="009616A1"/>
    <w:rPr>
      <w:rFonts w:ascii="Tahoma" w:eastAsia="Times New Roman" w:hAnsi="Tahoma" w:cs="Tahoma"/>
      <w:sz w:val="20"/>
      <w:szCs w:val="20"/>
      <w:shd w:val="clear" w:color="auto" w:fill="000080"/>
    </w:rPr>
  </w:style>
  <w:style w:type="character" w:styleId="af6">
    <w:name w:val="page number"/>
    <w:basedOn w:val="a0"/>
    <w:rsid w:val="009616A1"/>
  </w:style>
  <w:style w:type="paragraph" w:styleId="af7">
    <w:name w:val="Subtitle"/>
    <w:basedOn w:val="a"/>
    <w:link w:val="af8"/>
    <w:qFormat/>
    <w:rsid w:val="009616A1"/>
    <w:pPr>
      <w:spacing w:after="0" w:line="240" w:lineRule="auto"/>
      <w:jc w:val="center"/>
    </w:pPr>
    <w:rPr>
      <w:rFonts w:ascii="Times New Roman" w:eastAsia="Times New Roman" w:hAnsi="Times New Roman" w:cs="Times New Roman"/>
      <w:sz w:val="36"/>
      <w:szCs w:val="24"/>
    </w:rPr>
  </w:style>
  <w:style w:type="character" w:customStyle="1" w:styleId="af8">
    <w:name w:val="Подзаголовок Знак"/>
    <w:basedOn w:val="a0"/>
    <w:link w:val="af7"/>
    <w:rsid w:val="009616A1"/>
    <w:rPr>
      <w:rFonts w:ascii="Times New Roman" w:eastAsia="Times New Roman" w:hAnsi="Times New Roman" w:cs="Times New Roman"/>
      <w:sz w:val="36"/>
      <w:szCs w:val="24"/>
    </w:rPr>
  </w:style>
  <w:style w:type="paragraph" w:customStyle="1" w:styleId="11">
    <w:name w:val="Обычный1"/>
    <w:rsid w:val="009616A1"/>
    <w:pPr>
      <w:spacing w:before="100" w:after="100" w:line="240" w:lineRule="auto"/>
    </w:pPr>
    <w:rPr>
      <w:rFonts w:ascii="Times New Roman" w:eastAsia="Times New Roman" w:hAnsi="Times New Roman" w:cs="Times New Roman"/>
      <w:snapToGrid w:val="0"/>
      <w:sz w:val="24"/>
      <w:szCs w:val="20"/>
    </w:rPr>
  </w:style>
  <w:style w:type="paragraph" w:styleId="33">
    <w:name w:val="Body Text Indent 3"/>
    <w:basedOn w:val="a"/>
    <w:link w:val="34"/>
    <w:rsid w:val="009616A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616A1"/>
    <w:rPr>
      <w:rFonts w:ascii="Times New Roman" w:eastAsia="Times New Roman" w:hAnsi="Times New Roman" w:cs="Times New Roman"/>
      <w:sz w:val="16"/>
      <w:szCs w:val="16"/>
    </w:rPr>
  </w:style>
  <w:style w:type="paragraph" w:customStyle="1" w:styleId="ConsPlusNormal">
    <w:name w:val="ConsPlusNormal"/>
    <w:rsid w:val="009616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9">
    <w:name w:val="Normal (Web)"/>
    <w:basedOn w:val="a"/>
    <w:rsid w:val="009616A1"/>
    <w:pPr>
      <w:spacing w:after="0" w:line="240" w:lineRule="auto"/>
      <w:jc w:val="both"/>
    </w:pPr>
    <w:rPr>
      <w:rFonts w:ascii="Times New Roman" w:eastAsia="Times New Roman" w:hAnsi="Times New Roman" w:cs="Times New Roman"/>
      <w:sz w:val="24"/>
      <w:szCs w:val="24"/>
    </w:rPr>
  </w:style>
  <w:style w:type="paragraph" w:styleId="afa">
    <w:name w:val="List Paragraph"/>
    <w:basedOn w:val="a"/>
    <w:link w:val="afb"/>
    <w:qFormat/>
    <w:rsid w:val="009616A1"/>
    <w:pPr>
      <w:ind w:left="720"/>
      <w:contextualSpacing/>
    </w:pPr>
    <w:rPr>
      <w:rFonts w:ascii="Calibri" w:eastAsia="Calibri" w:hAnsi="Calibri" w:cs="Times New Roman"/>
      <w:lang w:eastAsia="en-US"/>
    </w:rPr>
  </w:style>
  <w:style w:type="character" w:customStyle="1" w:styleId="afb">
    <w:name w:val="Абзац списка Знак"/>
    <w:basedOn w:val="a0"/>
    <w:link w:val="afa"/>
    <w:uiPriority w:val="34"/>
    <w:locked/>
    <w:rsid w:val="009616A1"/>
    <w:rPr>
      <w:rFonts w:ascii="Calibri" w:eastAsia="Calibri" w:hAnsi="Calibri" w:cs="Times New Roman"/>
      <w:lang w:eastAsia="en-US"/>
    </w:rPr>
  </w:style>
  <w:style w:type="paragraph" w:customStyle="1" w:styleId="afc">
    <w:name w:val="Знак"/>
    <w:basedOn w:val="a"/>
    <w:rsid w:val="009616A1"/>
    <w:pPr>
      <w:spacing w:after="160" w:line="240" w:lineRule="exact"/>
      <w:jc w:val="both"/>
    </w:pPr>
    <w:rPr>
      <w:rFonts w:ascii="Verdana" w:eastAsia="Times New Roman" w:hAnsi="Verdana" w:cs="Verdana"/>
      <w:sz w:val="20"/>
      <w:szCs w:val="20"/>
      <w:lang w:val="en-US" w:eastAsia="en-US"/>
    </w:rPr>
  </w:style>
  <w:style w:type="character" w:styleId="afd">
    <w:name w:val="Emphasis"/>
    <w:basedOn w:val="a0"/>
    <w:uiPriority w:val="20"/>
    <w:qFormat/>
    <w:rsid w:val="009616A1"/>
    <w:rPr>
      <w:i/>
      <w:iCs/>
    </w:rPr>
  </w:style>
  <w:style w:type="paragraph" w:customStyle="1" w:styleId="afe">
    <w:name w:val="Знак Знак Знак Знак"/>
    <w:basedOn w:val="a"/>
    <w:rsid w:val="009616A1"/>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
    <w:name w:val="endnote text"/>
    <w:basedOn w:val="a"/>
    <w:link w:val="aff0"/>
    <w:rsid w:val="009616A1"/>
    <w:pPr>
      <w:spacing w:after="0" w:line="240" w:lineRule="auto"/>
    </w:pPr>
    <w:rPr>
      <w:rFonts w:ascii="Times New Roman" w:eastAsia="Times New Roman" w:hAnsi="Times New Roman" w:cs="Times New Roman"/>
      <w:sz w:val="20"/>
      <w:szCs w:val="20"/>
    </w:rPr>
  </w:style>
  <w:style w:type="character" w:customStyle="1" w:styleId="aff0">
    <w:name w:val="Текст концевой сноски Знак"/>
    <w:basedOn w:val="a0"/>
    <w:link w:val="aff"/>
    <w:rsid w:val="009616A1"/>
    <w:rPr>
      <w:rFonts w:ascii="Times New Roman" w:eastAsia="Times New Roman" w:hAnsi="Times New Roman" w:cs="Times New Roman"/>
      <w:sz w:val="20"/>
      <w:szCs w:val="20"/>
    </w:rPr>
  </w:style>
  <w:style w:type="character" w:styleId="aff1">
    <w:name w:val="endnote reference"/>
    <w:basedOn w:val="a0"/>
    <w:rsid w:val="009616A1"/>
    <w:rPr>
      <w:vertAlign w:val="superscript"/>
    </w:rPr>
  </w:style>
  <w:style w:type="paragraph" w:styleId="aff2">
    <w:name w:val="footnote text"/>
    <w:basedOn w:val="a"/>
    <w:link w:val="aff3"/>
    <w:rsid w:val="009616A1"/>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0"/>
    <w:link w:val="aff2"/>
    <w:rsid w:val="009616A1"/>
    <w:rPr>
      <w:rFonts w:ascii="Times New Roman" w:eastAsia="Times New Roman" w:hAnsi="Times New Roman" w:cs="Times New Roman"/>
      <w:sz w:val="20"/>
      <w:szCs w:val="20"/>
    </w:rPr>
  </w:style>
  <w:style w:type="character" w:styleId="aff4">
    <w:name w:val="footnote reference"/>
    <w:basedOn w:val="a0"/>
    <w:rsid w:val="009616A1"/>
    <w:rPr>
      <w:vertAlign w:val="superscript"/>
    </w:rPr>
  </w:style>
  <w:style w:type="table" w:styleId="-5">
    <w:name w:val="Table List 5"/>
    <w:basedOn w:val="a1"/>
    <w:rsid w:val="009616A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12">
    <w:name w:val="Table Colorful 1"/>
    <w:basedOn w:val="a1"/>
    <w:rsid w:val="009616A1"/>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8">
    <w:name w:val="Table List 8"/>
    <w:basedOn w:val="a1"/>
    <w:rsid w:val="009616A1"/>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4">
    <w:name w:val="Colorful Shading Accent 4"/>
    <w:basedOn w:val="a1"/>
    <w:uiPriority w:val="71"/>
    <w:rsid w:val="009616A1"/>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3-4">
    <w:name w:val="Medium Grid 3 Accent 4"/>
    <w:basedOn w:val="a1"/>
    <w:uiPriority w:val="69"/>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
    <w:name w:val="Table List 3"/>
    <w:basedOn w:val="a1"/>
    <w:rsid w:val="009616A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3">
    <w:name w:val="Цветная заливка1"/>
    <w:basedOn w:val="a1"/>
    <w:uiPriority w:val="71"/>
    <w:rsid w:val="009616A1"/>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6">
    <w:name w:val="Dark List Accent 6"/>
    <w:basedOn w:val="a1"/>
    <w:uiPriority w:val="70"/>
    <w:rsid w:val="009616A1"/>
    <w:pPr>
      <w:spacing w:after="0" w:line="240" w:lineRule="auto"/>
    </w:pPr>
    <w:rPr>
      <w:rFonts w:ascii="Times New Roman" w:eastAsia="Times New Roma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50">
    <w:name w:val="Dark List Accent 5"/>
    <w:basedOn w:val="a1"/>
    <w:uiPriority w:val="70"/>
    <w:rsid w:val="009616A1"/>
    <w:pPr>
      <w:spacing w:after="0" w:line="240" w:lineRule="auto"/>
    </w:pPr>
    <w:rPr>
      <w:rFonts w:ascii="Times New Roman" w:eastAsia="Times New Roma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1">
    <w:name w:val="Colorful Shading Accent 1"/>
    <w:basedOn w:val="a1"/>
    <w:uiPriority w:val="71"/>
    <w:rsid w:val="009616A1"/>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
    <w:name w:val="Colorful Shading Accent 2"/>
    <w:basedOn w:val="a1"/>
    <w:uiPriority w:val="71"/>
    <w:rsid w:val="009616A1"/>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60">
    <w:name w:val="Colorful Grid Accent 6"/>
    <w:basedOn w:val="a1"/>
    <w:uiPriority w:val="73"/>
    <w:rsid w:val="009616A1"/>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10">
    <w:name w:val="Средняя сетка 31"/>
    <w:basedOn w:val="a1"/>
    <w:uiPriority w:val="69"/>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210">
    <w:name w:val="Средняя заливка 21"/>
    <w:basedOn w:val="a1"/>
    <w:uiPriority w:val="64"/>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
    <w:name w:val="Темный список1"/>
    <w:basedOn w:val="a1"/>
    <w:uiPriority w:val="70"/>
    <w:rsid w:val="009616A1"/>
    <w:pPr>
      <w:spacing w:after="0" w:line="240" w:lineRule="auto"/>
    </w:pPr>
    <w:rPr>
      <w:rFonts w:ascii="Times New Roman" w:eastAsia="Times New Roma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3-1">
    <w:name w:val="Medium Grid 3 Accent 1"/>
    <w:basedOn w:val="a1"/>
    <w:uiPriority w:val="69"/>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4">
    <w:name w:val="Medium Shading 1 Accent 4"/>
    <w:basedOn w:val="a1"/>
    <w:uiPriority w:val="63"/>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51">
    <w:name w:val="Light Shading Accent 5"/>
    <w:basedOn w:val="a1"/>
    <w:uiPriority w:val="60"/>
    <w:rsid w:val="009616A1"/>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26">
    <w:name w:val="Table Colorful 2"/>
    <w:basedOn w:val="a1"/>
    <w:rsid w:val="009616A1"/>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ConsPlusTitle">
    <w:name w:val="ConsPlusTitle"/>
    <w:uiPriority w:val="99"/>
    <w:rsid w:val="009616A1"/>
    <w:pPr>
      <w:widowControl w:val="0"/>
      <w:autoSpaceDE w:val="0"/>
      <w:autoSpaceDN w:val="0"/>
      <w:adjustRightInd w:val="0"/>
      <w:spacing w:after="0" w:line="240" w:lineRule="auto"/>
    </w:pPr>
    <w:rPr>
      <w:rFonts w:ascii="Arial" w:eastAsia="Times New Roman" w:hAnsi="Arial" w:cs="Arial"/>
      <w:b/>
      <w:bCs/>
      <w:sz w:val="20"/>
      <w:szCs w:val="20"/>
    </w:rPr>
  </w:style>
  <w:style w:type="table" w:styleId="2-3">
    <w:name w:val="Medium Shading 2 Accent 3"/>
    <w:basedOn w:val="a1"/>
    <w:uiPriority w:val="64"/>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R1">
    <w:name w:val="FR1"/>
    <w:rsid w:val="009616A1"/>
    <w:pPr>
      <w:widowControl w:val="0"/>
      <w:autoSpaceDE w:val="0"/>
      <w:autoSpaceDN w:val="0"/>
      <w:adjustRightInd w:val="0"/>
      <w:spacing w:after="0" w:line="240" w:lineRule="auto"/>
      <w:jc w:val="center"/>
    </w:pPr>
    <w:rPr>
      <w:rFonts w:ascii="Arial" w:eastAsia="Times New Roman" w:hAnsi="Arial" w:cs="Arial"/>
      <w:b/>
      <w:bCs/>
      <w:i/>
      <w:iCs/>
      <w:sz w:val="28"/>
      <w:szCs w:val="28"/>
    </w:rPr>
  </w:style>
  <w:style w:type="paragraph" w:styleId="aff5">
    <w:name w:val="Block Text"/>
    <w:basedOn w:val="a"/>
    <w:rsid w:val="009616A1"/>
    <w:pPr>
      <w:widowControl w:val="0"/>
      <w:autoSpaceDE w:val="0"/>
      <w:autoSpaceDN w:val="0"/>
      <w:adjustRightInd w:val="0"/>
      <w:spacing w:after="0" w:line="240" w:lineRule="auto"/>
      <w:ind w:left="426" w:right="-142" w:firstLine="992"/>
      <w:jc w:val="both"/>
    </w:pPr>
    <w:rPr>
      <w:rFonts w:ascii="Times New Roman" w:eastAsia="Times New Roman" w:hAnsi="Times New Roman" w:cs="Times New Roman"/>
      <w:sz w:val="24"/>
      <w:szCs w:val="24"/>
    </w:rPr>
  </w:style>
  <w:style w:type="table" w:styleId="-20">
    <w:name w:val="Table List 2"/>
    <w:basedOn w:val="a1"/>
    <w:rsid w:val="009616A1"/>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Body Text First Indent"/>
    <w:basedOn w:val="af2"/>
    <w:link w:val="aff7"/>
    <w:rsid w:val="009616A1"/>
    <w:pPr>
      <w:ind w:firstLine="210"/>
    </w:pPr>
  </w:style>
  <w:style w:type="character" w:customStyle="1" w:styleId="aff7">
    <w:name w:val="Красная строка Знак"/>
    <w:basedOn w:val="af3"/>
    <w:link w:val="aff6"/>
    <w:rsid w:val="009616A1"/>
  </w:style>
  <w:style w:type="paragraph" w:styleId="aff8">
    <w:name w:val="Plain Text"/>
    <w:basedOn w:val="a"/>
    <w:link w:val="aff9"/>
    <w:rsid w:val="009616A1"/>
    <w:pPr>
      <w:spacing w:after="0" w:line="240" w:lineRule="auto"/>
    </w:pPr>
    <w:rPr>
      <w:rFonts w:ascii="Courier New" w:eastAsia="Times New Roman" w:hAnsi="Courier New" w:cs="Times New Roman"/>
      <w:sz w:val="20"/>
      <w:szCs w:val="20"/>
    </w:rPr>
  </w:style>
  <w:style w:type="character" w:customStyle="1" w:styleId="aff9">
    <w:name w:val="Текст Знак"/>
    <w:basedOn w:val="a0"/>
    <w:link w:val="aff8"/>
    <w:rsid w:val="009616A1"/>
    <w:rPr>
      <w:rFonts w:ascii="Courier New" w:eastAsia="Times New Roman" w:hAnsi="Courier New" w:cs="Times New Roman"/>
      <w:sz w:val="20"/>
      <w:szCs w:val="20"/>
    </w:rPr>
  </w:style>
  <w:style w:type="table" w:styleId="2-4">
    <w:name w:val="Medium Shading 2 Accent 4"/>
    <w:basedOn w:val="a1"/>
    <w:uiPriority w:val="64"/>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
    <w:name w:val="Medium List 1 Accent 3"/>
    <w:basedOn w:val="a1"/>
    <w:uiPriority w:val="65"/>
    <w:rsid w:val="009616A1"/>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40">
    <w:name w:val="Light Grid Accent 4"/>
    <w:basedOn w:val="a1"/>
    <w:uiPriority w:val="62"/>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ffa">
    <w:name w:val="Table Contemporary"/>
    <w:basedOn w:val="a1"/>
    <w:rsid w:val="009616A1"/>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5">
    <w:name w:val="Medium Grid 3 Accent 5"/>
    <w:basedOn w:val="a1"/>
    <w:uiPriority w:val="69"/>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affb">
    <w:name w:val="TOC Heading"/>
    <w:basedOn w:val="1"/>
    <w:next w:val="a"/>
    <w:uiPriority w:val="39"/>
    <w:semiHidden/>
    <w:unhideWhenUsed/>
    <w:qFormat/>
    <w:rsid w:val="009616A1"/>
    <w:pPr>
      <w:keepLines/>
      <w:spacing w:before="480" w:after="0" w:line="276" w:lineRule="auto"/>
      <w:outlineLvl w:val="9"/>
    </w:pPr>
    <w:rPr>
      <w:rFonts w:ascii="Cambria" w:hAnsi="Cambria" w:cs="Times New Roman"/>
      <w:color w:val="365F91"/>
      <w:kern w:val="0"/>
      <w:sz w:val="28"/>
      <w:szCs w:val="28"/>
      <w:lang w:eastAsia="en-US"/>
    </w:rPr>
  </w:style>
  <w:style w:type="paragraph" w:styleId="27">
    <w:name w:val="toc 2"/>
    <w:basedOn w:val="a"/>
    <w:next w:val="a"/>
    <w:autoRedefine/>
    <w:uiPriority w:val="39"/>
    <w:qFormat/>
    <w:rsid w:val="009616A1"/>
    <w:pPr>
      <w:spacing w:after="0" w:line="240" w:lineRule="auto"/>
      <w:ind w:left="240"/>
    </w:pPr>
    <w:rPr>
      <w:rFonts w:ascii="Times New Roman" w:eastAsia="Times New Roman" w:hAnsi="Times New Roman" w:cs="Times New Roman"/>
      <w:sz w:val="24"/>
      <w:szCs w:val="24"/>
    </w:rPr>
  </w:style>
  <w:style w:type="paragraph" w:styleId="15">
    <w:name w:val="toc 1"/>
    <w:basedOn w:val="a"/>
    <w:next w:val="a"/>
    <w:autoRedefine/>
    <w:uiPriority w:val="39"/>
    <w:qFormat/>
    <w:rsid w:val="009616A1"/>
    <w:pPr>
      <w:spacing w:after="0" w:line="240" w:lineRule="auto"/>
    </w:pPr>
    <w:rPr>
      <w:rFonts w:ascii="Times New Roman" w:eastAsia="Times New Roman" w:hAnsi="Times New Roman" w:cs="Times New Roman"/>
      <w:sz w:val="24"/>
      <w:szCs w:val="24"/>
    </w:rPr>
  </w:style>
  <w:style w:type="paragraph" w:styleId="35">
    <w:name w:val="toc 3"/>
    <w:basedOn w:val="a"/>
    <w:next w:val="a"/>
    <w:autoRedefine/>
    <w:uiPriority w:val="39"/>
    <w:unhideWhenUsed/>
    <w:qFormat/>
    <w:rsid w:val="009616A1"/>
    <w:pPr>
      <w:spacing w:after="100"/>
      <w:ind w:left="440"/>
    </w:pPr>
    <w:rPr>
      <w:rFonts w:ascii="Calibri" w:eastAsia="Times New Roman" w:hAnsi="Calibri" w:cs="Times New Roman"/>
      <w:lang w:eastAsia="en-US"/>
    </w:rPr>
  </w:style>
  <w:style w:type="paragraph" w:customStyle="1" w:styleId="DecimalAligned">
    <w:name w:val="Decimal Aligned"/>
    <w:basedOn w:val="a"/>
    <w:uiPriority w:val="40"/>
    <w:qFormat/>
    <w:rsid w:val="009616A1"/>
    <w:pPr>
      <w:tabs>
        <w:tab w:val="decimal" w:pos="360"/>
      </w:tabs>
    </w:pPr>
    <w:rPr>
      <w:rFonts w:ascii="Calibri" w:eastAsia="Times New Roman" w:hAnsi="Calibri" w:cs="Times New Roman"/>
      <w:lang w:eastAsia="en-US"/>
    </w:rPr>
  </w:style>
  <w:style w:type="character" w:styleId="affc">
    <w:name w:val="Subtle Emphasis"/>
    <w:basedOn w:val="a0"/>
    <w:uiPriority w:val="19"/>
    <w:qFormat/>
    <w:rsid w:val="009616A1"/>
    <w:rPr>
      <w:rFonts w:eastAsia="Times New Roman" w:cs="Times New Roman"/>
      <w:bCs w:val="0"/>
      <w:i/>
      <w:iCs/>
      <w:color w:val="808080"/>
      <w:szCs w:val="22"/>
      <w:lang w:val="ru-RU"/>
    </w:rPr>
  </w:style>
  <w:style w:type="table" w:styleId="2-5">
    <w:name w:val="Medium Shading 2 Accent 5"/>
    <w:basedOn w:val="a1"/>
    <w:uiPriority w:val="64"/>
    <w:rsid w:val="009616A1"/>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1"/>
    <w:uiPriority w:val="64"/>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
    <w:name w:val="Medium Grid 2 Accent 1"/>
    <w:basedOn w:val="a1"/>
    <w:uiPriority w:val="68"/>
    <w:rsid w:val="009616A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8">
    <w:name w:val="Table Classic 2"/>
    <w:basedOn w:val="a1"/>
    <w:rsid w:val="009616A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Medium Grid 1 Accent 5"/>
    <w:basedOn w:val="a1"/>
    <w:uiPriority w:val="67"/>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36">
    <w:name w:val="Table Grid 3"/>
    <w:basedOn w:val="a1"/>
    <w:rsid w:val="009616A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
    <w:name w:val="Table List 7"/>
    <w:basedOn w:val="a1"/>
    <w:rsid w:val="009616A1"/>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1">
    <w:name w:val="Table List 6"/>
    <w:basedOn w:val="a1"/>
    <w:rsid w:val="009616A1"/>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1">
    <w:name w:val="Table List 4"/>
    <w:basedOn w:val="a1"/>
    <w:rsid w:val="009616A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81">
    <w:name w:val="Table Grid 8"/>
    <w:basedOn w:val="a1"/>
    <w:rsid w:val="009616A1"/>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29">
    <w:name w:val="Table Subtle 2"/>
    <w:basedOn w:val="a1"/>
    <w:rsid w:val="009616A1"/>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Subtle 1"/>
    <w:basedOn w:val="a1"/>
    <w:rsid w:val="009616A1"/>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d">
    <w:name w:val="Table Professional"/>
    <w:basedOn w:val="a1"/>
    <w:rsid w:val="009616A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1">
    <w:name w:val="Table Grid 6"/>
    <w:basedOn w:val="a1"/>
    <w:rsid w:val="009616A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7">
    <w:name w:val="Table Colorful 3"/>
    <w:basedOn w:val="a1"/>
    <w:rsid w:val="009616A1"/>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pagettl">
    <w:name w:val="pagettl"/>
    <w:basedOn w:val="a"/>
    <w:rsid w:val="009616A1"/>
    <w:pPr>
      <w:suppressAutoHyphens/>
      <w:spacing w:before="150" w:after="60" w:line="240" w:lineRule="auto"/>
    </w:pPr>
    <w:rPr>
      <w:rFonts w:ascii="Verdana" w:eastAsia="Times New Roman" w:hAnsi="Verdana" w:cs="Verdana"/>
      <w:b/>
      <w:bCs/>
      <w:color w:val="983F0C"/>
      <w:sz w:val="18"/>
      <w:szCs w:val="18"/>
      <w:lang w:eastAsia="ar-SA"/>
    </w:rPr>
  </w:style>
  <w:style w:type="paragraph" w:customStyle="1" w:styleId="textindent">
    <w:name w:val="textindent"/>
    <w:basedOn w:val="a"/>
    <w:rsid w:val="009616A1"/>
    <w:pPr>
      <w:spacing w:before="60" w:after="60" w:line="240" w:lineRule="auto"/>
      <w:ind w:firstLine="225"/>
      <w:jc w:val="both"/>
    </w:pPr>
    <w:rPr>
      <w:rFonts w:ascii="Arial" w:eastAsia="Times New Roman" w:hAnsi="Arial" w:cs="Arial"/>
      <w:color w:val="000000"/>
      <w:sz w:val="18"/>
      <w:szCs w:val="18"/>
    </w:rPr>
  </w:style>
  <w:style w:type="paragraph" w:customStyle="1" w:styleId="affe">
    <w:name w:val="Таблицы (моноширинный)"/>
    <w:basedOn w:val="a"/>
    <w:next w:val="a"/>
    <w:uiPriority w:val="99"/>
    <w:rsid w:val="009616A1"/>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Iniiaiieoaeno21">
    <w:name w:val="Iniiaiie oaeno 21"/>
    <w:basedOn w:val="a"/>
    <w:rsid w:val="009616A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rPr>
  </w:style>
  <w:style w:type="paragraph" w:customStyle="1" w:styleId="CharChar">
    <w:name w:val="Char Char Знак Знак Знак"/>
    <w:basedOn w:val="a"/>
    <w:rsid w:val="009616A1"/>
    <w:pPr>
      <w:autoSpaceDE w:val="0"/>
      <w:autoSpaceDN w:val="0"/>
      <w:spacing w:after="160" w:line="240" w:lineRule="exact"/>
    </w:pPr>
    <w:rPr>
      <w:rFonts w:ascii="Arial" w:eastAsia="Times New Roman" w:hAnsi="Arial" w:cs="Arial"/>
      <w:b/>
      <w:bCs/>
      <w:sz w:val="20"/>
      <w:szCs w:val="20"/>
      <w:lang w:val="en-US" w:eastAsia="de-DE"/>
    </w:rPr>
  </w:style>
  <w:style w:type="character" w:customStyle="1" w:styleId="FontStyle23">
    <w:name w:val="Font Style23"/>
    <w:basedOn w:val="a0"/>
    <w:uiPriority w:val="99"/>
    <w:rsid w:val="009616A1"/>
    <w:rPr>
      <w:rFonts w:ascii="Times New Roman" w:hAnsi="Times New Roman" w:cs="Times New Roman" w:hint="default"/>
      <w:sz w:val="26"/>
      <w:szCs w:val="26"/>
    </w:rPr>
  </w:style>
  <w:style w:type="character" w:customStyle="1" w:styleId="FontStyle29">
    <w:name w:val="Font Style29"/>
    <w:basedOn w:val="a0"/>
    <w:uiPriority w:val="99"/>
    <w:rsid w:val="009616A1"/>
    <w:rPr>
      <w:rFonts w:ascii="Times New Roman" w:hAnsi="Times New Roman" w:cs="Times New Roman" w:hint="default"/>
      <w:b/>
      <w:bCs/>
      <w:sz w:val="22"/>
      <w:szCs w:val="22"/>
    </w:rPr>
  </w:style>
  <w:style w:type="character" w:customStyle="1" w:styleId="iceouttxt4">
    <w:name w:val="iceouttxt4"/>
    <w:basedOn w:val="a0"/>
    <w:rsid w:val="009616A1"/>
  </w:style>
  <w:style w:type="paragraph" w:customStyle="1" w:styleId="Default">
    <w:name w:val="Default"/>
    <w:rsid w:val="009616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
    <w:name w:val="Для Отчетов"/>
    <w:basedOn w:val="a"/>
    <w:link w:val="afff0"/>
    <w:qFormat/>
    <w:rsid w:val="009616A1"/>
    <w:pPr>
      <w:spacing w:after="0" w:line="240" w:lineRule="auto"/>
      <w:ind w:firstLine="709"/>
      <w:jc w:val="both"/>
    </w:pPr>
    <w:rPr>
      <w:rFonts w:ascii="Times New Roman" w:eastAsia="Times New Roman" w:hAnsi="Times New Roman" w:cs="Times New Roman"/>
      <w:sz w:val="24"/>
      <w:szCs w:val="24"/>
      <w:lang w:eastAsia="en-US" w:bidi="en-US"/>
    </w:rPr>
  </w:style>
  <w:style w:type="character" w:customStyle="1" w:styleId="afff0">
    <w:name w:val="Для Отчетов Знак"/>
    <w:basedOn w:val="a0"/>
    <w:link w:val="afff"/>
    <w:rsid w:val="009616A1"/>
    <w:rPr>
      <w:rFonts w:ascii="Times New Roman" w:eastAsia="Times New Roman" w:hAnsi="Times New Roman" w:cs="Times New Roman"/>
      <w:sz w:val="24"/>
      <w:szCs w:val="24"/>
      <w:lang w:eastAsia="en-US" w:bidi="en-US"/>
    </w:rPr>
  </w:style>
  <w:style w:type="character" w:styleId="afff1">
    <w:name w:val="Strong"/>
    <w:basedOn w:val="a0"/>
    <w:qFormat/>
    <w:rsid w:val="00B723F2"/>
    <w:rPr>
      <w:b/>
      <w:bCs/>
    </w:rPr>
  </w:style>
  <w:style w:type="character" w:customStyle="1" w:styleId="rvts6">
    <w:name w:val="rvts6"/>
    <w:basedOn w:val="a0"/>
    <w:rsid w:val="005E1AFE"/>
  </w:style>
  <w:style w:type="character" w:customStyle="1" w:styleId="blk">
    <w:name w:val="blk"/>
    <w:basedOn w:val="a0"/>
    <w:rsid w:val="002A469F"/>
  </w:style>
</w:styles>
</file>

<file path=word/webSettings.xml><?xml version="1.0" encoding="utf-8"?>
<w:webSettings xmlns:r="http://schemas.openxmlformats.org/officeDocument/2006/relationships" xmlns:w="http://schemas.openxmlformats.org/wordprocessingml/2006/main">
  <w:divs>
    <w:div w:id="1195315745">
      <w:bodyDiv w:val="1"/>
      <w:marLeft w:val="0"/>
      <w:marRight w:val="0"/>
      <w:marTop w:val="0"/>
      <w:marBottom w:val="0"/>
      <w:divBdr>
        <w:top w:val="none" w:sz="0" w:space="0" w:color="auto"/>
        <w:left w:val="none" w:sz="0" w:space="0" w:color="auto"/>
        <w:bottom w:val="none" w:sz="0" w:space="0" w:color="auto"/>
        <w:right w:val="none" w:sz="0" w:space="0" w:color="auto"/>
      </w:divBdr>
    </w:div>
    <w:div w:id="180750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k.kardymovo.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nsultant.ru/document/cons_doc_LAW_5142/4721eaf980204a7ee93eb51b30688e14998af84a/"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krk.kardymovo.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FF54C-20AD-40FB-926F-E07FC09B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7022</Words>
  <Characters>40031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Контрольно-счетный орган</Company>
  <LinksUpToDate>false</LinksUpToDate>
  <CharactersWithSpaces>46960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Сотрудники</dc:creator>
  <cp:lastModifiedBy>User</cp:lastModifiedBy>
  <cp:revision>3</cp:revision>
  <cp:lastPrinted>2018-05-04T09:38:00Z</cp:lastPrinted>
  <dcterms:created xsi:type="dcterms:W3CDTF">2018-05-04T09:39:00Z</dcterms:created>
  <dcterms:modified xsi:type="dcterms:W3CDTF">2018-05-04T11:04:00Z</dcterms:modified>
</cp:coreProperties>
</file>