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AA" w:rsidRDefault="00833AAA" w:rsidP="00833AAA">
      <w:pPr>
        <w:jc w:val="center"/>
        <w:rPr>
          <w:noProof/>
        </w:rPr>
      </w:pPr>
      <w:r w:rsidRPr="001F0099"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AA" w:rsidRDefault="00833AAA" w:rsidP="00833AAA">
      <w:pPr>
        <w:rPr>
          <w:b/>
          <w:sz w:val="24"/>
        </w:rPr>
      </w:pPr>
    </w:p>
    <w:p w:rsidR="00833AAA" w:rsidRDefault="00833AAA" w:rsidP="00833AAA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833AAA" w:rsidRDefault="00833AAA" w:rsidP="00833AAA">
      <w:pPr>
        <w:jc w:val="center"/>
        <w:rPr>
          <w:b/>
          <w:sz w:val="28"/>
          <w:szCs w:val="28"/>
        </w:rPr>
      </w:pPr>
    </w:p>
    <w:p w:rsidR="00833AAA" w:rsidRDefault="00833AAA" w:rsidP="00833AAA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833AAA" w:rsidRDefault="00833AAA" w:rsidP="00833AAA">
      <w:pPr>
        <w:ind w:firstLine="709"/>
        <w:jc w:val="both"/>
        <w:rPr>
          <w:sz w:val="28"/>
          <w:szCs w:val="28"/>
          <w:u w:val="single"/>
        </w:rPr>
      </w:pPr>
    </w:p>
    <w:p w:rsidR="00833AAA" w:rsidRDefault="00641BC6" w:rsidP="00833AA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19.12.</w:t>
      </w:r>
      <w:r w:rsidR="00DB7B4D">
        <w:rPr>
          <w:b/>
          <w:sz w:val="28"/>
          <w:szCs w:val="28"/>
        </w:rPr>
        <w:t>2019</w:t>
      </w:r>
      <w:r w:rsidR="0091593C">
        <w:rPr>
          <w:b/>
          <w:sz w:val="28"/>
          <w:szCs w:val="28"/>
        </w:rPr>
        <w:t xml:space="preserve">                        </w:t>
      </w:r>
      <w:r w:rsidR="00FB6CF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</w:t>
      </w:r>
      <w:r w:rsidR="00FB6CF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Ре-00059</w:t>
      </w:r>
    </w:p>
    <w:p w:rsidR="00833AAA" w:rsidRDefault="00833AAA" w:rsidP="00833AAA">
      <w:pPr>
        <w:ind w:firstLine="709"/>
        <w:jc w:val="both"/>
        <w:rPr>
          <w:b/>
          <w:sz w:val="24"/>
        </w:rPr>
      </w:pP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сельскохозяйственной</w:t>
      </w: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сельскохозяйственной комиссии Кардымовского районного </w:t>
      </w:r>
      <w:r w:rsidR="00DB7B4D">
        <w:rPr>
          <w:sz w:val="28"/>
          <w:szCs w:val="28"/>
        </w:rPr>
        <w:t>Совета депутатов о работе в 2019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833AAA" w:rsidRDefault="00833AAA" w:rsidP="00833AAA">
      <w:pPr>
        <w:ind w:firstLine="709"/>
        <w:jc w:val="both"/>
        <w:rPr>
          <w:b/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сельскохозяйственной комиссии  Кардымовского районного </w:t>
      </w:r>
      <w:r w:rsidR="00DB7B4D">
        <w:rPr>
          <w:sz w:val="28"/>
          <w:szCs w:val="28"/>
        </w:rPr>
        <w:t>Совета депутатов о работе в 2019</w:t>
      </w:r>
      <w:r>
        <w:rPr>
          <w:sz w:val="28"/>
          <w:szCs w:val="28"/>
        </w:rPr>
        <w:t xml:space="preserve"> году принять к сведению.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833AAA" w:rsidRPr="00833AAA" w:rsidRDefault="00833AAA" w:rsidP="00833A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3AAA">
        <w:rPr>
          <w:b/>
          <w:sz w:val="28"/>
          <w:szCs w:val="28"/>
        </w:rPr>
        <w:t>Г.Н. Кузовчикова</w:t>
      </w:r>
    </w:p>
    <w:p w:rsidR="00833AAA" w:rsidRDefault="00833AAA" w:rsidP="00833AAA">
      <w:pPr>
        <w:jc w:val="both"/>
        <w:rPr>
          <w:b/>
          <w:sz w:val="28"/>
          <w:szCs w:val="28"/>
        </w:rPr>
      </w:pPr>
    </w:p>
    <w:p w:rsidR="00833AAA" w:rsidRDefault="00833AAA" w:rsidP="00833AAA">
      <w:pPr>
        <w:jc w:val="both"/>
        <w:rPr>
          <w:b/>
          <w:sz w:val="28"/>
          <w:szCs w:val="28"/>
        </w:rPr>
      </w:pPr>
    </w:p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641BC6" w:rsidRDefault="00641BC6" w:rsidP="00833AAA"/>
    <w:p w:rsidR="00641BC6" w:rsidRDefault="00641BC6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СЕЛЬСКОХОЗЯЙСТВЕННОЙ КОМИССИИ </w:t>
      </w:r>
    </w:p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КАРДЫМОВСКОГО РАЙОННОГО СОВЕТА ДЕПУТАТОВ </w:t>
      </w:r>
    </w:p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DB7B4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сельскохозяйственная комиссия Кардымовского районного Совета депутатов 5-го созыва строит свою работу  на основании положения о постоянных комиссиях Кардымовского районного Совета депутатов. 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положению, деятельность комиссии заключается не только в информировании Кардымовского райсовета о положении дел в сельскохозяйственной отрасли района, утверждении и реализации районных целевых программ в сфере агропромышленного комплекса, утверждении бюджета муниципального образования «Кардымовский район» Смоленской области и отчета о его исполнении в части вопросов ведения постоянной сельскохозяйственной комиссии, но и участие в контроле за исполнением нормативных правовых актов, принятых Кардымовским райсоветом, в части вопросов ведения постоянной сельскохозяйственной комиссии, рассматривает другие вопросы, непосредственно связанные с имущественными и земельными отношениями, природопользованием.</w:t>
      </w:r>
    </w:p>
    <w:p w:rsidR="00833AAA" w:rsidRDefault="00DB7B4D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833AAA">
        <w:rPr>
          <w:sz w:val="28"/>
          <w:szCs w:val="28"/>
        </w:rPr>
        <w:t xml:space="preserve"> году постоянной сельскохозяйственной комиссией были рассмотрены следующие вопросы:</w:t>
      </w:r>
    </w:p>
    <w:p w:rsidR="00833AAA" w:rsidRDefault="00833AAA" w:rsidP="00FB6CFA">
      <w:pPr>
        <w:jc w:val="both"/>
        <w:rPr>
          <w:sz w:val="28"/>
          <w:szCs w:val="28"/>
        </w:rPr>
      </w:pPr>
    </w:p>
    <w:p w:rsidR="0091593C" w:rsidRDefault="00833AAA" w:rsidP="00915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 внесении изменений в решение Кардымовского районного Совета депутатов «О бюджете муниципального образования «Кардымовский р</w:t>
      </w:r>
      <w:r w:rsidR="00DB7B4D">
        <w:rPr>
          <w:sz w:val="28"/>
          <w:szCs w:val="28"/>
        </w:rPr>
        <w:t>айон» Смоленской области на 2019</w:t>
      </w:r>
      <w:r>
        <w:rPr>
          <w:sz w:val="28"/>
          <w:szCs w:val="28"/>
        </w:rPr>
        <w:t xml:space="preserve"> год. </w:t>
      </w:r>
    </w:p>
    <w:p w:rsidR="0091593C" w:rsidRDefault="0091593C" w:rsidP="00915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1FE3">
        <w:rPr>
          <w:sz w:val="28"/>
          <w:szCs w:val="28"/>
        </w:rPr>
        <w:t xml:space="preserve"> Об утверждении проекта внесения изменений в Генеральный План и Правила землепользования Кардымовского района Смоленской области.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перечня объектов государственной собственности предоставляемых в муниципальную собственность муниципального образования «Кардымовский район» Смоленской области».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Реестра объектов муниципальной собственности муниципального образования «Кардымовский район» Смоленской области.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бюджета муниципального образования «Кардымовский район» Смол</w:t>
      </w:r>
      <w:r w:rsidR="00DB7B4D">
        <w:rPr>
          <w:sz w:val="28"/>
          <w:szCs w:val="28"/>
        </w:rPr>
        <w:t>енской области за 9 месяцев 2019</w:t>
      </w:r>
      <w:r>
        <w:rPr>
          <w:sz w:val="28"/>
          <w:szCs w:val="28"/>
        </w:rPr>
        <w:t xml:space="preserve"> года и т.д.</w:t>
      </w:r>
    </w:p>
    <w:p w:rsidR="00FE1FE3" w:rsidRDefault="00FE1FE3" w:rsidP="00FE1FE3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постоянной сельскохозяйственной комиссии принимали</w:t>
      </w:r>
      <w:bookmarkStart w:id="0" w:name="_GoBack"/>
      <w:bookmarkEnd w:id="0"/>
      <w:r>
        <w:rPr>
          <w:sz w:val="28"/>
          <w:szCs w:val="28"/>
        </w:rPr>
        <w:t xml:space="preserve"> участие в обсуждении проектов решений касающихся внесению изменений  в бюджет муниципального образования «Кардымовский район Смоленской о</w:t>
      </w:r>
      <w:r w:rsidR="0096275A">
        <w:rPr>
          <w:sz w:val="28"/>
          <w:szCs w:val="28"/>
        </w:rPr>
        <w:t>бласт</w:t>
      </w:r>
      <w:r w:rsidR="00DB7B4D">
        <w:rPr>
          <w:sz w:val="28"/>
          <w:szCs w:val="28"/>
        </w:rPr>
        <w:t>и на 2019</w:t>
      </w:r>
      <w:r>
        <w:rPr>
          <w:sz w:val="28"/>
          <w:szCs w:val="28"/>
        </w:rPr>
        <w:t xml:space="preserve"> года, также участвовали в совместной работе других постоянных депутатских комиссий. Так же все члены комиссии принимали активное участие в различных заседаниях, совещаниях проводимых Администрацией Кардымовского района по вопросам касающимся жизнедеятельности района.</w:t>
      </w:r>
    </w:p>
    <w:p w:rsidR="00833AAA" w:rsidRDefault="00833AAA" w:rsidP="0096275A">
      <w:pPr>
        <w:jc w:val="both"/>
        <w:rPr>
          <w:sz w:val="28"/>
          <w:szCs w:val="28"/>
        </w:rPr>
      </w:pPr>
    </w:p>
    <w:p w:rsidR="00833AAA" w:rsidRDefault="00833AAA" w:rsidP="00833AAA">
      <w:pPr>
        <w:ind w:firstLine="720"/>
        <w:jc w:val="both"/>
        <w:rPr>
          <w:sz w:val="28"/>
          <w:szCs w:val="28"/>
        </w:rPr>
      </w:pPr>
    </w:p>
    <w:p w:rsidR="0017704D" w:rsidRPr="0096275A" w:rsidRDefault="00833A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</w:t>
      </w:r>
      <w:r>
        <w:rPr>
          <w:b/>
          <w:sz w:val="28"/>
          <w:szCs w:val="28"/>
        </w:rPr>
        <w:t>Г.Д. Сафронюк</w:t>
      </w:r>
    </w:p>
    <w:sectPr w:rsidR="0017704D" w:rsidRPr="0096275A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99" w:rsidRDefault="00036299" w:rsidP="005D226E">
      <w:r>
        <w:separator/>
      </w:r>
    </w:p>
  </w:endnote>
  <w:endnote w:type="continuationSeparator" w:id="1">
    <w:p w:rsidR="00036299" w:rsidRDefault="00036299" w:rsidP="005D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6E" w:rsidRPr="005D226E" w:rsidRDefault="00641BC6">
    <w:pPr>
      <w:pStyle w:val="a7"/>
      <w:rPr>
        <w:sz w:val="16"/>
      </w:rPr>
    </w:pPr>
    <w:r>
      <w:rPr>
        <w:sz w:val="16"/>
      </w:rPr>
      <w:t>Рег. № 00059</w:t>
    </w:r>
    <w:r w:rsidR="005D226E">
      <w:rPr>
        <w:sz w:val="16"/>
      </w:rPr>
      <w:t xml:space="preserve"> от 19.12.2019,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19</w:t>
    </w:r>
    <w:r w:rsidR="005D226E">
      <w:rPr>
        <w:sz w:val="16"/>
      </w:rPr>
      <w:t>.12.2019 13:33:00,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99" w:rsidRDefault="00036299" w:rsidP="005D226E">
      <w:r>
        <w:separator/>
      </w:r>
    </w:p>
  </w:footnote>
  <w:footnote w:type="continuationSeparator" w:id="1">
    <w:p w:rsidR="00036299" w:rsidRDefault="00036299" w:rsidP="005D2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AAA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299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5A96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1C5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2B19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6E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C6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73B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AAA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93C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75A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B7659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B1D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115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930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31E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2A59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B4D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68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96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7C0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6CFA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1FE3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A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2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2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A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2019-12-27T05:41:00Z</cp:lastPrinted>
  <dcterms:created xsi:type="dcterms:W3CDTF">2019-12-27T05:41:00Z</dcterms:created>
  <dcterms:modified xsi:type="dcterms:W3CDTF">2019-12-27T05:41:00Z</dcterms:modified>
</cp:coreProperties>
</file>