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D5397D" w:rsidRDefault="00D5397D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B412A">
        <w:rPr>
          <w:b/>
          <w:sz w:val="28"/>
          <w:szCs w:val="28"/>
        </w:rPr>
        <w:t>31</w:t>
      </w:r>
      <w:r w:rsidR="00D5397D">
        <w:rPr>
          <w:b/>
          <w:sz w:val="28"/>
          <w:szCs w:val="28"/>
        </w:rPr>
        <w:t>.</w:t>
      </w:r>
      <w:r w:rsidR="00FB412A">
        <w:rPr>
          <w:b/>
          <w:sz w:val="28"/>
          <w:szCs w:val="28"/>
        </w:rPr>
        <w:t>03</w:t>
      </w:r>
      <w:r w:rsidR="00D5397D">
        <w:rPr>
          <w:b/>
          <w:sz w:val="28"/>
          <w:szCs w:val="28"/>
        </w:rPr>
        <w:t>.20</w:t>
      </w:r>
      <w:r w:rsidR="00FB412A">
        <w:rPr>
          <w:b/>
          <w:sz w:val="28"/>
          <w:szCs w:val="28"/>
        </w:rPr>
        <w:t>17</w:t>
      </w:r>
      <w:r w:rsidR="003248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FB412A">
        <w:rPr>
          <w:b/>
          <w:sz w:val="28"/>
          <w:szCs w:val="28"/>
        </w:rPr>
        <w:t>00214</w:t>
      </w:r>
      <w:r>
        <w:rPr>
          <w:b/>
          <w:sz w:val="28"/>
          <w:szCs w:val="28"/>
        </w:rPr>
        <w:t xml:space="preserve"> </w:t>
      </w:r>
      <w:r w:rsidR="00324853">
        <w:rPr>
          <w:b/>
          <w:sz w:val="28"/>
          <w:szCs w:val="28"/>
        </w:rPr>
        <w:t xml:space="preserve"> 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9079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EF62CD" w:rsidRPr="00F20B94">
              <w:rPr>
                <w:sz w:val="28"/>
                <w:szCs w:val="28"/>
              </w:rPr>
              <w:t>Предварительное согласование предоставления земельных участков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87493A">
              <w:rPr>
                <w:bCs/>
                <w:color w:val="000000"/>
                <w:sz w:val="28"/>
                <w:szCs w:val="28"/>
              </w:rPr>
              <w:t xml:space="preserve">расположенных 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 на территории муниципального образования «Кардымовский район</w:t>
            </w:r>
            <w:r w:rsidR="00D61CE7" w:rsidRPr="006745D4">
              <w:rPr>
                <w:sz w:val="28"/>
                <w:szCs w:val="28"/>
              </w:rPr>
              <w:t>» Смоленской области</w:t>
            </w:r>
            <w:r w:rsidR="006745D4">
              <w:rPr>
                <w:sz w:val="28"/>
                <w:szCs w:val="28"/>
              </w:rPr>
              <w:t>»</w:t>
            </w:r>
          </w:p>
          <w:p w:rsidR="0090795B" w:rsidRDefault="0090795B" w:rsidP="0090795B">
            <w:pPr>
              <w:jc w:val="both"/>
              <w:rPr>
                <w:sz w:val="28"/>
                <w:szCs w:val="28"/>
              </w:rPr>
            </w:pPr>
          </w:p>
          <w:p w:rsidR="00D5397D" w:rsidRPr="0090795B" w:rsidRDefault="00D5397D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Pr="008350FE">
        <w:rPr>
          <w:sz w:val="28"/>
          <w:szCs w:val="28"/>
        </w:rPr>
        <w:t>03.02.2011 № 0060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630B3E">
        <w:rPr>
          <w:sz w:val="28"/>
          <w:szCs w:val="28"/>
        </w:rPr>
        <w:t>муниципальной услуги</w:t>
      </w:r>
      <w:r w:rsidR="008350FE">
        <w:rPr>
          <w:sz w:val="28"/>
          <w:szCs w:val="28"/>
        </w:rPr>
        <w:t xml:space="preserve">  </w:t>
      </w:r>
      <w:r w:rsidR="00D61CE7">
        <w:rPr>
          <w:sz w:val="28"/>
          <w:szCs w:val="28"/>
        </w:rPr>
        <w:t>«</w:t>
      </w:r>
      <w:r w:rsidR="0087493A" w:rsidRPr="00F20B94">
        <w:rPr>
          <w:sz w:val="28"/>
          <w:szCs w:val="28"/>
        </w:rPr>
        <w:t>Предварительное согласование предоставления земельных участков</w:t>
      </w:r>
      <w:r w:rsidR="0087493A" w:rsidRPr="006745D4">
        <w:rPr>
          <w:bCs/>
          <w:color w:val="000000"/>
          <w:sz w:val="28"/>
          <w:szCs w:val="28"/>
        </w:rPr>
        <w:t xml:space="preserve">, </w:t>
      </w:r>
      <w:r w:rsidR="0087493A">
        <w:rPr>
          <w:bCs/>
          <w:color w:val="000000"/>
          <w:sz w:val="28"/>
          <w:szCs w:val="28"/>
        </w:rPr>
        <w:t xml:space="preserve">расположенных </w:t>
      </w:r>
      <w:r w:rsidR="0087493A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87493A" w:rsidRPr="006745D4">
        <w:rPr>
          <w:sz w:val="28"/>
          <w:szCs w:val="28"/>
        </w:rPr>
        <w:t>» Смоленской области</w:t>
      </w:r>
      <w:r w:rsidR="00CB44E2">
        <w:rPr>
          <w:sz w:val="28"/>
          <w:szCs w:val="28"/>
        </w:rPr>
        <w:t>.</w:t>
      </w:r>
    </w:p>
    <w:p w:rsidR="005A7E71" w:rsidRDefault="005A7E71" w:rsidP="006B3790">
      <w:pPr>
        <w:ind w:firstLine="709"/>
        <w:jc w:val="both"/>
        <w:rPr>
          <w:sz w:val="28"/>
          <w:szCs w:val="28"/>
        </w:rPr>
      </w:pPr>
    </w:p>
    <w:p w:rsidR="006B3790" w:rsidRDefault="000C0A8C" w:rsidP="00630B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0B3E">
        <w:rPr>
          <w:sz w:val="28"/>
          <w:szCs w:val="28"/>
        </w:rPr>
        <w:t>2.</w:t>
      </w:r>
      <w:r w:rsidR="00B1192D">
        <w:rPr>
          <w:sz w:val="28"/>
          <w:szCs w:val="28"/>
        </w:rPr>
        <w:t xml:space="preserve"> </w:t>
      </w:r>
      <w:r w:rsidR="006B3790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B1192D">
        <w:rPr>
          <w:sz w:val="28"/>
          <w:szCs w:val="28"/>
        </w:rPr>
        <w:t xml:space="preserve">управляющего делами </w:t>
      </w:r>
      <w:r w:rsidR="006B3790">
        <w:rPr>
          <w:sz w:val="28"/>
          <w:szCs w:val="28"/>
        </w:rPr>
        <w:t xml:space="preserve">Администрации муниципального образования “Кардымовский район”  Смоленской области  </w:t>
      </w:r>
      <w:r w:rsidR="00FA58D8">
        <w:rPr>
          <w:sz w:val="28"/>
          <w:szCs w:val="28"/>
        </w:rPr>
        <w:t xml:space="preserve">В.Г. </w:t>
      </w:r>
      <w:r w:rsidR="00DF5AE2">
        <w:rPr>
          <w:sz w:val="28"/>
          <w:szCs w:val="28"/>
        </w:rPr>
        <w:t>Макаров</w:t>
      </w:r>
      <w:r w:rsidR="00364090">
        <w:rPr>
          <w:sz w:val="28"/>
          <w:szCs w:val="28"/>
        </w:rPr>
        <w:t>а</w:t>
      </w:r>
      <w:r w:rsidR="0090795B">
        <w:rPr>
          <w:sz w:val="28"/>
          <w:szCs w:val="28"/>
        </w:rPr>
        <w:t>.</w:t>
      </w:r>
      <w:r w:rsidR="0022494E">
        <w:rPr>
          <w:sz w:val="28"/>
          <w:szCs w:val="28"/>
        </w:rPr>
        <w:t xml:space="preserve"> </w:t>
      </w:r>
    </w:p>
    <w:p w:rsidR="00D5397D" w:rsidRDefault="00D5397D" w:rsidP="006B3790">
      <w:pPr>
        <w:jc w:val="both"/>
        <w:rPr>
          <w:sz w:val="28"/>
          <w:szCs w:val="28"/>
        </w:rPr>
      </w:pPr>
    </w:p>
    <w:p w:rsidR="006B3790" w:rsidRDefault="00062112" w:rsidP="006B37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30B3E">
        <w:rPr>
          <w:sz w:val="28"/>
          <w:szCs w:val="28"/>
        </w:rPr>
        <w:t>3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 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труда»</w:t>
      </w:r>
      <w:r w:rsidR="00863044">
        <w:rPr>
          <w:sz w:val="28"/>
          <w:szCs w:val="28"/>
        </w:rPr>
        <w:t xml:space="preserve"> - Кардымово»</w:t>
      </w:r>
      <w:r w:rsidR="00B1192D">
        <w:rPr>
          <w:sz w:val="28"/>
          <w:szCs w:val="28"/>
        </w:rPr>
        <w:t>.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A10417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8501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85010B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9562B4" w:rsidRDefault="009562B4" w:rsidP="00BE3AF6">
      <w:pPr>
        <w:jc w:val="right"/>
        <w:rPr>
          <w:sz w:val="28"/>
          <w:szCs w:val="28"/>
        </w:rPr>
      </w:pPr>
    </w:p>
    <w:p w:rsidR="009562B4" w:rsidRDefault="009562B4" w:rsidP="00BE3AF6">
      <w:pPr>
        <w:jc w:val="right"/>
        <w:rPr>
          <w:sz w:val="28"/>
          <w:szCs w:val="28"/>
        </w:rPr>
      </w:pPr>
    </w:p>
    <w:p w:rsidR="009562B4" w:rsidRDefault="009562B4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87493A" w:rsidRDefault="0087493A" w:rsidP="00BE3AF6">
      <w:pPr>
        <w:jc w:val="right"/>
        <w:rPr>
          <w:sz w:val="28"/>
          <w:szCs w:val="28"/>
        </w:rPr>
      </w:pPr>
    </w:p>
    <w:p w:rsidR="0087493A" w:rsidRDefault="0087493A" w:rsidP="00BE3AF6">
      <w:pPr>
        <w:jc w:val="right"/>
        <w:rPr>
          <w:sz w:val="28"/>
          <w:szCs w:val="28"/>
        </w:rPr>
      </w:pPr>
    </w:p>
    <w:p w:rsidR="0087493A" w:rsidRDefault="0087493A" w:rsidP="00BE3AF6">
      <w:pPr>
        <w:jc w:val="right"/>
        <w:rPr>
          <w:sz w:val="28"/>
          <w:szCs w:val="28"/>
        </w:rPr>
      </w:pPr>
    </w:p>
    <w:p w:rsidR="0087493A" w:rsidRDefault="0087493A" w:rsidP="00BE3AF6">
      <w:pPr>
        <w:jc w:val="right"/>
        <w:rPr>
          <w:sz w:val="28"/>
          <w:szCs w:val="28"/>
        </w:rPr>
      </w:pPr>
    </w:p>
    <w:p w:rsidR="00BE3AF6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27311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7311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2731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A27311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</w:p>
    <w:p w:rsidR="00BE3AF6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FA7F27" w:rsidRPr="002A118D" w:rsidRDefault="00D5397D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A7F27" w:rsidRPr="002A118D">
        <w:rPr>
          <w:sz w:val="28"/>
          <w:szCs w:val="28"/>
        </w:rPr>
        <w:t>т</w:t>
      </w:r>
      <w:r>
        <w:rPr>
          <w:sz w:val="28"/>
          <w:szCs w:val="28"/>
        </w:rPr>
        <w:t xml:space="preserve"> ___.___.20__ </w:t>
      </w:r>
      <w:r w:rsidR="00FA7F27" w:rsidRPr="002A118D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D5397D" w:rsidRDefault="00D5397D" w:rsidP="00D5397D">
      <w:pPr>
        <w:pStyle w:val="4"/>
        <w:spacing w:before="0" w:after="0"/>
        <w:jc w:val="center"/>
      </w:pPr>
    </w:p>
    <w:p w:rsidR="00CB44E2" w:rsidRDefault="00CB44E2" w:rsidP="00D5397D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Pr="002621AE" w:rsidRDefault="00CB44E2" w:rsidP="00D5397D">
      <w:pPr>
        <w:pStyle w:val="4"/>
        <w:tabs>
          <w:tab w:val="left" w:pos="709"/>
        </w:tabs>
        <w:spacing w:before="0" w:after="0"/>
        <w:jc w:val="center"/>
      </w:pPr>
      <w:r w:rsidRPr="002621AE">
        <w:t>ПРЕДОСТАВЛЕНИЯ МУНИЦИПАЛЬНОЙ УСЛУГИ «</w:t>
      </w:r>
      <w:r w:rsidR="0087493A">
        <w:rPr>
          <w:color w:val="000000" w:themeColor="text1"/>
        </w:rPr>
        <w:t>ПРЕДВАРИТЕЛЬНОЕ СОГЛАСОВАНИЕ ПРЕДОСТАВЛЕНИЯ ЗЕМЕЛЬНЫХ УЧАСТКОВ, РАСПОЛОЖЕННЫХ</w:t>
      </w:r>
      <w:r w:rsidR="006745D4" w:rsidRPr="006745D4">
        <w:rPr>
          <w:color w:val="000000" w:themeColor="text1"/>
        </w:rPr>
        <w:t xml:space="preserve"> НА ТЕРРИТОРИИ МУНИЦИПАЛЬНОГО ОБРАЗОВАНИЯ «КАРДЫМОВСКИЙ РАЙОН» СМОЛЕНСКОЙ ОБЛАСТИ</w:t>
      </w:r>
      <w:r>
        <w:t>»</w:t>
      </w:r>
    </w:p>
    <w:p w:rsidR="00D5397D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F38D0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CB44E2" w:rsidRDefault="00CB44E2" w:rsidP="00872DE6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BE0E5B">
        <w:rPr>
          <w:sz w:val="28"/>
          <w:szCs w:val="28"/>
        </w:rPr>
        <w:t xml:space="preserve">Административный регламент </w:t>
      </w:r>
      <w:r w:rsidR="00BE0E5B" w:rsidRPr="00BE0E5B">
        <w:rPr>
          <w:sz w:val="28"/>
          <w:szCs w:val="28"/>
        </w:rPr>
        <w:t xml:space="preserve"> </w:t>
      </w:r>
      <w:r w:rsidR="0054058B">
        <w:rPr>
          <w:sz w:val="28"/>
          <w:szCs w:val="28"/>
        </w:rPr>
        <w:t xml:space="preserve"> 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муниципальной услуги </w:t>
      </w:r>
      <w:r w:rsidR="00CB4EFB">
        <w:rPr>
          <w:sz w:val="28"/>
          <w:szCs w:val="28"/>
        </w:rPr>
        <w:t>«</w:t>
      </w:r>
      <w:r w:rsidR="0087493A" w:rsidRPr="00F20B94">
        <w:rPr>
          <w:sz w:val="28"/>
          <w:szCs w:val="28"/>
        </w:rPr>
        <w:t>Предварительное согласование предоставления земельных участков</w:t>
      </w:r>
      <w:r w:rsidR="0087493A" w:rsidRPr="006745D4">
        <w:rPr>
          <w:bCs/>
          <w:color w:val="000000"/>
          <w:sz w:val="28"/>
          <w:szCs w:val="28"/>
        </w:rPr>
        <w:t xml:space="preserve">, </w:t>
      </w:r>
      <w:r w:rsidR="0087493A">
        <w:rPr>
          <w:bCs/>
          <w:color w:val="000000"/>
          <w:sz w:val="28"/>
          <w:szCs w:val="28"/>
        </w:rPr>
        <w:t xml:space="preserve">расположенных </w:t>
      </w:r>
      <w:r w:rsidR="0087493A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87493A" w:rsidRPr="006745D4">
        <w:rPr>
          <w:sz w:val="28"/>
          <w:szCs w:val="28"/>
        </w:rPr>
        <w:t>» Смоленской области</w:t>
      </w:r>
      <w:r w:rsidR="0054058B" w:rsidRPr="00BE0E5B">
        <w:rPr>
          <w:sz w:val="28"/>
          <w:szCs w:val="28"/>
        </w:rPr>
        <w:t>»</w:t>
      </w:r>
      <w:r w:rsidR="00492301">
        <w:rPr>
          <w:sz w:val="28"/>
          <w:szCs w:val="28"/>
        </w:rPr>
        <w:t xml:space="preserve"> (</w:t>
      </w:r>
      <w:r w:rsidR="00C771A1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 xml:space="preserve">) </w:t>
      </w:r>
      <w:r w:rsidR="00C771A1">
        <w:rPr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</w:t>
      </w:r>
      <w:r w:rsidR="00024EF7">
        <w:rPr>
          <w:sz w:val="28"/>
          <w:szCs w:val="28"/>
        </w:rPr>
        <w:t xml:space="preserve">порядок, сроки  и стандарт </w:t>
      </w:r>
      <w:r w:rsidR="0087493A">
        <w:rPr>
          <w:sz w:val="28"/>
          <w:szCs w:val="28"/>
        </w:rPr>
        <w:t>п</w:t>
      </w:r>
      <w:r w:rsidR="0087493A" w:rsidRPr="00F20B94">
        <w:rPr>
          <w:sz w:val="28"/>
          <w:szCs w:val="28"/>
        </w:rPr>
        <w:t>редварительно</w:t>
      </w:r>
      <w:r w:rsidR="0087493A">
        <w:rPr>
          <w:sz w:val="28"/>
          <w:szCs w:val="28"/>
        </w:rPr>
        <w:t>го</w:t>
      </w:r>
      <w:r w:rsidR="0087493A" w:rsidRPr="00F20B94">
        <w:rPr>
          <w:sz w:val="28"/>
          <w:szCs w:val="28"/>
        </w:rPr>
        <w:t xml:space="preserve"> согласовани</w:t>
      </w:r>
      <w:r w:rsidR="0087493A">
        <w:rPr>
          <w:sz w:val="28"/>
          <w:szCs w:val="28"/>
        </w:rPr>
        <w:t>я</w:t>
      </w:r>
      <w:r w:rsidR="0087493A" w:rsidRPr="00F20B94">
        <w:rPr>
          <w:sz w:val="28"/>
          <w:szCs w:val="28"/>
        </w:rPr>
        <w:t xml:space="preserve"> предоставления земельных участков</w:t>
      </w:r>
      <w:r w:rsidR="0087493A" w:rsidRPr="006745D4">
        <w:rPr>
          <w:bCs/>
          <w:color w:val="000000"/>
          <w:sz w:val="28"/>
          <w:szCs w:val="28"/>
        </w:rPr>
        <w:t xml:space="preserve">, </w:t>
      </w:r>
      <w:r w:rsidR="0087493A">
        <w:rPr>
          <w:bCs/>
          <w:color w:val="000000"/>
          <w:sz w:val="28"/>
          <w:szCs w:val="28"/>
        </w:rPr>
        <w:t xml:space="preserve">расположенных </w:t>
      </w:r>
      <w:r w:rsidR="0087493A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87493A" w:rsidRPr="006745D4">
        <w:rPr>
          <w:sz w:val="28"/>
          <w:szCs w:val="28"/>
        </w:rPr>
        <w:t>» Смоленской области</w:t>
      </w:r>
      <w:r w:rsidR="0087493A">
        <w:rPr>
          <w:sz w:val="28"/>
          <w:szCs w:val="28"/>
        </w:rPr>
        <w:t xml:space="preserve"> </w:t>
      </w:r>
      <w:r w:rsidR="00561865">
        <w:rPr>
          <w:sz w:val="28"/>
          <w:szCs w:val="28"/>
        </w:rPr>
        <w:t xml:space="preserve">(далее также – </w:t>
      </w:r>
      <w:r w:rsidR="0087493A">
        <w:rPr>
          <w:sz w:val="28"/>
          <w:szCs w:val="28"/>
        </w:rPr>
        <w:t>предварительное согласование предоставления</w:t>
      </w:r>
      <w:r w:rsidR="00561865">
        <w:rPr>
          <w:sz w:val="28"/>
          <w:szCs w:val="28"/>
        </w:rPr>
        <w:t>).</w:t>
      </w:r>
    </w:p>
    <w:p w:rsidR="00A7531D" w:rsidRDefault="00A7531D" w:rsidP="00A7531D">
      <w:pPr>
        <w:numPr>
          <w:ilvl w:val="0"/>
          <w:numId w:val="1"/>
        </w:numPr>
        <w:tabs>
          <w:tab w:val="clear" w:pos="720"/>
          <w:tab w:val="left" w:pos="709"/>
          <w:tab w:val="num" w:pos="928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4D3A">
        <w:rPr>
          <w:sz w:val="28"/>
          <w:szCs w:val="28"/>
        </w:rPr>
        <w:t xml:space="preserve">Действие </w:t>
      </w:r>
      <w:r w:rsidR="00C771A1">
        <w:rPr>
          <w:sz w:val="28"/>
          <w:szCs w:val="28"/>
        </w:rPr>
        <w:t>А</w:t>
      </w:r>
      <w:r w:rsidRPr="00864D3A">
        <w:rPr>
          <w:sz w:val="28"/>
          <w:szCs w:val="28"/>
        </w:rPr>
        <w:t xml:space="preserve">дминистративного регламента  распространяется на отношения, связанные с </w:t>
      </w:r>
      <w:r w:rsidR="002F74C4">
        <w:rPr>
          <w:sz w:val="28"/>
          <w:szCs w:val="28"/>
        </w:rPr>
        <w:t>п</w:t>
      </w:r>
      <w:r w:rsidR="002F74C4" w:rsidRPr="00F20B94">
        <w:rPr>
          <w:sz w:val="28"/>
          <w:szCs w:val="28"/>
        </w:rPr>
        <w:t>редварительн</w:t>
      </w:r>
      <w:r w:rsidR="002F74C4">
        <w:rPr>
          <w:sz w:val="28"/>
          <w:szCs w:val="28"/>
        </w:rPr>
        <w:t>ым</w:t>
      </w:r>
      <w:r w:rsidR="002F74C4" w:rsidRPr="00F20B94">
        <w:rPr>
          <w:sz w:val="28"/>
          <w:szCs w:val="28"/>
        </w:rPr>
        <w:t xml:space="preserve"> согласовани</w:t>
      </w:r>
      <w:r w:rsidR="002F74C4">
        <w:rPr>
          <w:sz w:val="28"/>
          <w:szCs w:val="28"/>
        </w:rPr>
        <w:t>ем</w:t>
      </w:r>
      <w:r w:rsidR="002F74C4" w:rsidRPr="00F20B94">
        <w:rPr>
          <w:sz w:val="28"/>
          <w:szCs w:val="28"/>
        </w:rPr>
        <w:t xml:space="preserve"> предоставления земельных участков</w:t>
      </w:r>
      <w:r>
        <w:rPr>
          <w:sz w:val="28"/>
          <w:szCs w:val="28"/>
        </w:rPr>
        <w:t>:</w:t>
      </w:r>
    </w:p>
    <w:p w:rsidR="00A7531D" w:rsidRDefault="00A7531D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государственная собственность на которые не разграничена</w:t>
      </w:r>
      <w:r w:rsidR="00481876">
        <w:rPr>
          <w:sz w:val="28"/>
          <w:szCs w:val="28"/>
        </w:rPr>
        <w:t xml:space="preserve">, расположенных на территории </w:t>
      </w:r>
      <w:r w:rsidR="00481876" w:rsidRPr="00864D3A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;</w:t>
      </w:r>
    </w:p>
    <w:p w:rsidR="00A7531D" w:rsidRPr="00864D3A" w:rsidRDefault="00A7531D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находящихся в собственности муниципального образования «Кардымовский район» Смоленской области;</w:t>
      </w:r>
    </w:p>
    <w:p w:rsidR="00A7531D" w:rsidRDefault="00A7531D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находящихся в собственности Кардымовского городского поселения Кардымовского района Смоленской области.</w:t>
      </w:r>
    </w:p>
    <w:p w:rsidR="00844F16" w:rsidRPr="00864D3A" w:rsidRDefault="00844F16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0D3D9C" w:rsidRDefault="009C7BCB" w:rsidP="006C6183">
      <w:pPr>
        <w:widowControl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B44E2">
        <w:rPr>
          <w:sz w:val="28"/>
          <w:szCs w:val="28"/>
        </w:rPr>
        <w:t xml:space="preserve">.  </w:t>
      </w:r>
      <w:r w:rsidR="000D3D9C" w:rsidRPr="00167CA0">
        <w:rPr>
          <w:rFonts w:cs="Calibri"/>
          <w:sz w:val="28"/>
          <w:szCs w:val="28"/>
        </w:rPr>
        <w:t>В качестве заявителей могут выступать физические лица</w:t>
      </w:r>
      <w:r w:rsidR="00AB1104">
        <w:rPr>
          <w:rFonts w:cs="Calibri"/>
          <w:sz w:val="28"/>
          <w:szCs w:val="28"/>
        </w:rPr>
        <w:t xml:space="preserve"> и</w:t>
      </w:r>
      <w:r w:rsidR="000D3D9C" w:rsidRPr="00167CA0">
        <w:rPr>
          <w:rFonts w:cs="Calibri"/>
          <w:sz w:val="28"/>
          <w:szCs w:val="28"/>
        </w:rPr>
        <w:t xml:space="preserve"> юридические лица, </w:t>
      </w:r>
      <w:r w:rsidR="0050613C" w:rsidRPr="0070470A">
        <w:rPr>
          <w:sz w:val="28"/>
          <w:szCs w:val="28"/>
        </w:rPr>
        <w:t xml:space="preserve">заинтересованные в предоставлении земельного участка и обратившиеся в Администрацию </w:t>
      </w:r>
      <w:r w:rsidR="0050613C" w:rsidRPr="00864D3A">
        <w:rPr>
          <w:sz w:val="28"/>
          <w:szCs w:val="28"/>
        </w:rPr>
        <w:t>муниципального образования «Кардымовский район» Смоленской области</w:t>
      </w:r>
      <w:r w:rsidR="0050613C" w:rsidRPr="0070470A">
        <w:rPr>
          <w:sz w:val="28"/>
          <w:szCs w:val="28"/>
        </w:rPr>
        <w:t xml:space="preserve"> </w:t>
      </w:r>
      <w:r w:rsidR="0050613C">
        <w:rPr>
          <w:sz w:val="28"/>
          <w:szCs w:val="28"/>
        </w:rPr>
        <w:t xml:space="preserve">(далее также – Администрация) </w:t>
      </w:r>
      <w:r w:rsidR="0050613C" w:rsidRPr="0070470A">
        <w:rPr>
          <w:sz w:val="28"/>
          <w:szCs w:val="28"/>
        </w:rPr>
        <w:t xml:space="preserve">с заявлением </w:t>
      </w:r>
      <w:r w:rsidR="0050613C">
        <w:rPr>
          <w:sz w:val="28"/>
          <w:szCs w:val="28"/>
        </w:rPr>
        <w:t>о предоставлении муниципальной услуги</w:t>
      </w:r>
      <w:r w:rsidR="00222FB8">
        <w:rPr>
          <w:rFonts w:cs="Calibri"/>
          <w:sz w:val="28"/>
          <w:szCs w:val="28"/>
        </w:rPr>
        <w:t>.</w:t>
      </w:r>
    </w:p>
    <w:p w:rsidR="00CB44E2" w:rsidRDefault="00CB44E2" w:rsidP="00AC0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7176EF" w:rsidRPr="002621AE" w:rsidRDefault="007176EF" w:rsidP="00AC09A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176EF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Требования к порядку информирования 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76AC9" w:rsidRPr="003F0791" w:rsidRDefault="009C7BCB" w:rsidP="00276A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Место нахождения</w:t>
      </w:r>
      <w:r w:rsidR="007E457E" w:rsidRPr="007E457E">
        <w:rPr>
          <w:sz w:val="28"/>
          <w:szCs w:val="28"/>
        </w:rPr>
        <w:t xml:space="preserve"> </w:t>
      </w:r>
      <w:r w:rsidR="007E457E">
        <w:rPr>
          <w:sz w:val="28"/>
          <w:szCs w:val="28"/>
        </w:rPr>
        <w:t>органа, предоставляющего услугу:</w:t>
      </w:r>
      <w:r w:rsidR="00CB44E2" w:rsidRPr="002621A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 xml:space="preserve">Российская Федерация, Смоленская область, п. Кардымово, </w:t>
      </w:r>
      <w:r w:rsidR="00276AC9" w:rsidRPr="003F0791">
        <w:rPr>
          <w:sz w:val="28"/>
          <w:szCs w:val="28"/>
        </w:rPr>
        <w:t xml:space="preserve">ул. Ленина, д. 14, </w:t>
      </w:r>
      <w:r w:rsidR="00276AC9">
        <w:rPr>
          <w:sz w:val="28"/>
          <w:szCs w:val="28"/>
        </w:rPr>
        <w:t xml:space="preserve">кабинет отдела экономики, инвестиций, имущественных отношений </w:t>
      </w:r>
      <w:r w:rsidR="00276AC9" w:rsidRPr="003F0791">
        <w:rPr>
          <w:sz w:val="28"/>
          <w:szCs w:val="28"/>
        </w:rPr>
        <w:t>Администрации муниципального образования «Кардымовский район» Смоленской области, тел. 8(48167) 4-22-37, 4-23-95, факс: 4-11-33.</w:t>
      </w:r>
    </w:p>
    <w:p w:rsidR="00CB44E2" w:rsidRDefault="00CB44E2" w:rsidP="00C206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Адрес официального сайта Администрации муниципального образования «</w:t>
      </w:r>
      <w:r>
        <w:rPr>
          <w:sz w:val="28"/>
          <w:szCs w:val="28"/>
        </w:rPr>
        <w:t>Кардымовский</w:t>
      </w:r>
      <w:r w:rsidRPr="002621AE">
        <w:rPr>
          <w:sz w:val="28"/>
          <w:szCs w:val="28"/>
        </w:rPr>
        <w:t xml:space="preserve"> район» Смоленской области в сети «Интернет»: </w:t>
      </w:r>
      <w:hyperlink r:id="rId9" w:history="1">
        <w:r w:rsidR="00C2065A" w:rsidRPr="00771B6E">
          <w:rPr>
            <w:rStyle w:val="a4"/>
            <w:sz w:val="28"/>
            <w:szCs w:val="28"/>
          </w:rPr>
          <w:t>http://admin.smolensk.ru/~web-kard</w:t>
        </w:r>
      </w:hyperlink>
      <w:r w:rsidR="00C2065A" w:rsidRPr="00771B6E">
        <w:rPr>
          <w:sz w:val="28"/>
          <w:szCs w:val="28"/>
        </w:rPr>
        <w:t>.</w:t>
      </w:r>
      <w:r w:rsidRPr="002621AE">
        <w:rPr>
          <w:sz w:val="28"/>
          <w:szCs w:val="28"/>
        </w:rPr>
        <w:br/>
      </w:r>
      <w:r w:rsidR="003E3F25" w:rsidRPr="00B46C84">
        <w:rPr>
          <w:sz w:val="28"/>
          <w:szCs w:val="28"/>
        </w:rPr>
        <w:t xml:space="preserve">         </w:t>
      </w:r>
      <w:r w:rsidRPr="002621AE">
        <w:rPr>
          <w:sz w:val="28"/>
          <w:szCs w:val="28"/>
        </w:rPr>
        <w:t>Режим работы Администрации: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C2065A" w:rsidRPr="00771B6E" w:rsidRDefault="00C2065A" w:rsidP="00C2065A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C2065A" w:rsidRPr="00771B6E" w:rsidRDefault="00C2065A" w:rsidP="00C2065A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C2065A" w:rsidRPr="00771B6E" w:rsidRDefault="00C2065A" w:rsidP="00C2065A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C2065A" w:rsidRPr="00771B6E" w:rsidRDefault="00C2065A" w:rsidP="00C2065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C2065A" w:rsidRPr="00771B6E" w:rsidRDefault="00C2065A" w:rsidP="00C2065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r w:rsidRPr="00771B6E">
        <w:rPr>
          <w:sz w:val="28"/>
          <w:szCs w:val="28"/>
          <w:lang w:val="en-US"/>
        </w:rPr>
        <w:t>mfc</w:t>
      </w:r>
      <w:r w:rsidRPr="00771B6E">
        <w:rPr>
          <w:sz w:val="28"/>
          <w:szCs w:val="28"/>
        </w:rPr>
        <w:t>_</w:t>
      </w:r>
      <w:r w:rsidRPr="00771B6E">
        <w:rPr>
          <w:sz w:val="28"/>
          <w:szCs w:val="28"/>
          <w:lang w:val="en-US"/>
        </w:rPr>
        <w:t>kardymovo</w:t>
      </w:r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r w:rsidRPr="00771B6E">
        <w:rPr>
          <w:sz w:val="28"/>
          <w:szCs w:val="28"/>
          <w:lang w:val="en-US"/>
        </w:rPr>
        <w:t>smolensk</w:t>
      </w:r>
      <w:r w:rsidRPr="00771B6E">
        <w:rPr>
          <w:sz w:val="28"/>
          <w:szCs w:val="28"/>
        </w:rPr>
        <w:t>.</w:t>
      </w:r>
      <w:r w:rsidRPr="00771B6E">
        <w:rPr>
          <w:sz w:val="28"/>
          <w:szCs w:val="28"/>
          <w:lang w:val="en-US"/>
        </w:rPr>
        <w:t>ru</w:t>
      </w:r>
    </w:p>
    <w:p w:rsidR="00C2065A" w:rsidRPr="00771B6E" w:rsidRDefault="00C2065A" w:rsidP="00C2065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C2065A" w:rsidRPr="00771B6E" w:rsidRDefault="00C2065A" w:rsidP="00C2065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6C6183" w:rsidRPr="00863044" w:rsidRDefault="00C2065A" w:rsidP="006C6183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CB44E2" w:rsidRPr="002621AE" w:rsidRDefault="009C7BCB" w:rsidP="006C6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D5397D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на Интернет-сайте Администрации</w:t>
      </w:r>
      <w:r w:rsidR="00FF7429">
        <w:rPr>
          <w:sz w:val="28"/>
          <w:szCs w:val="28"/>
        </w:rPr>
        <w:t xml:space="preserve"> </w:t>
      </w:r>
      <w:hyperlink r:id="rId10" w:history="1">
        <w:r w:rsidR="00FF7429" w:rsidRPr="00771B6E">
          <w:rPr>
            <w:rStyle w:val="a4"/>
            <w:sz w:val="28"/>
            <w:szCs w:val="28"/>
          </w:rPr>
          <w:t>http://admin.smolensk.ru/~web-kard</w:t>
        </w:r>
      </w:hyperlink>
      <w:r w:rsidR="00B46C84" w:rsidRPr="00B46C84">
        <w:rPr>
          <w:sz w:val="28"/>
          <w:szCs w:val="28"/>
        </w:rPr>
        <w:t xml:space="preserve"> </w:t>
      </w:r>
      <w:r w:rsidR="00FF7429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Pr="00863044" w:rsidRDefault="00CB44E2" w:rsidP="00D5397D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9C7BCB">
        <w:rPr>
          <w:sz w:val="28"/>
          <w:szCs w:val="28"/>
        </w:rPr>
        <w:t>6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FF7429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4E2"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Default="009C7BCB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 w:rsidRPr="002621AE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D5397D" w:rsidRPr="002621AE" w:rsidRDefault="00D5397D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9C7BCB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- </w:t>
      </w:r>
      <w:r w:rsidR="00164619" w:rsidRPr="00F20B94">
        <w:rPr>
          <w:sz w:val="28"/>
          <w:szCs w:val="28"/>
        </w:rPr>
        <w:t>Предварительное согласование предоставления земельных участков</w:t>
      </w:r>
      <w:r w:rsidR="00164619" w:rsidRPr="006745D4">
        <w:rPr>
          <w:bCs/>
          <w:color w:val="000000"/>
          <w:sz w:val="28"/>
          <w:szCs w:val="28"/>
        </w:rPr>
        <w:t xml:space="preserve">, </w:t>
      </w:r>
      <w:r w:rsidR="00164619">
        <w:rPr>
          <w:bCs/>
          <w:color w:val="000000"/>
          <w:sz w:val="28"/>
          <w:szCs w:val="28"/>
        </w:rPr>
        <w:t xml:space="preserve">расположенных </w:t>
      </w:r>
      <w:r w:rsidR="00164619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164619" w:rsidRPr="006745D4">
        <w:rPr>
          <w:sz w:val="28"/>
          <w:szCs w:val="28"/>
        </w:rPr>
        <w:t>» Смоленской области</w:t>
      </w:r>
      <w:r w:rsidR="00164619">
        <w:rPr>
          <w:sz w:val="28"/>
          <w:szCs w:val="28"/>
        </w:rPr>
        <w:t>.</w:t>
      </w:r>
    </w:p>
    <w:p w:rsidR="00D5397D" w:rsidRPr="002621AE" w:rsidRDefault="00D5397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9C7BCB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Предоставление муниципальной услуги осуществляет </w:t>
      </w:r>
      <w:r w:rsidR="007A3763" w:rsidRPr="00706F62">
        <w:rPr>
          <w:sz w:val="28"/>
          <w:szCs w:val="28"/>
        </w:rPr>
        <w:t xml:space="preserve">отдел строительства </w:t>
      </w:r>
      <w:r w:rsidR="007A3763">
        <w:rPr>
          <w:sz w:val="28"/>
          <w:szCs w:val="28"/>
        </w:rPr>
        <w:t xml:space="preserve">ЖКХ, транспорта, связи </w:t>
      </w:r>
      <w:r w:rsidR="00CB44E2"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</w:t>
      </w:r>
      <w:r w:rsidR="00164619">
        <w:rPr>
          <w:sz w:val="28"/>
          <w:szCs w:val="28"/>
        </w:rPr>
        <w:t xml:space="preserve"> строительства</w:t>
      </w:r>
      <w:r w:rsidR="00633D4B">
        <w:rPr>
          <w:sz w:val="28"/>
          <w:szCs w:val="28"/>
        </w:rPr>
        <w:t>)</w:t>
      </w:r>
      <w:r w:rsidR="00CB44E2" w:rsidRPr="002621AE">
        <w:rPr>
          <w:sz w:val="28"/>
          <w:szCs w:val="28"/>
        </w:rPr>
        <w:t xml:space="preserve"> в соответствии Уставом муниципального образования «</w:t>
      </w:r>
      <w:r w:rsidR="00CB44E2">
        <w:rPr>
          <w:sz w:val="28"/>
          <w:szCs w:val="28"/>
        </w:rPr>
        <w:t>Кардымов</w:t>
      </w:r>
      <w:r w:rsidR="00CB44E2" w:rsidRPr="002621AE">
        <w:rPr>
          <w:sz w:val="28"/>
          <w:szCs w:val="28"/>
        </w:rPr>
        <w:t xml:space="preserve">ский район» Смоленской области. </w:t>
      </w:r>
    </w:p>
    <w:p w:rsidR="00045304" w:rsidRPr="005B5BAB" w:rsidRDefault="00045304" w:rsidP="00045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045304" w:rsidRPr="005B5BAB" w:rsidRDefault="00045304" w:rsidP="0004530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D">
        <w:rPr>
          <w:rFonts w:ascii="Times New Roman" w:hAnsi="Times New Roman" w:cs="Times New Roman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</w:t>
      </w:r>
      <w:r w:rsidR="00966EF1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5B5BAB">
        <w:rPr>
          <w:rFonts w:ascii="Times New Roman" w:hAnsi="Times New Roman" w:cs="Times New Roman"/>
          <w:sz w:val="28"/>
          <w:szCs w:val="28"/>
        </w:rPr>
        <w:t xml:space="preserve">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045304" w:rsidRDefault="00045304" w:rsidP="00045304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045304" w:rsidRPr="00530866" w:rsidRDefault="00045304" w:rsidP="00045304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 Федеральн</w:t>
      </w:r>
      <w:r>
        <w:rPr>
          <w:sz w:val="28"/>
          <w:szCs w:val="28"/>
        </w:rPr>
        <w:t>ая</w:t>
      </w:r>
      <w:r w:rsidRPr="00530866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а </w:t>
      </w:r>
      <w:r w:rsidRPr="00530866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045304" w:rsidRDefault="00045304" w:rsidP="00045304">
      <w:pPr>
        <w:widowControl w:val="0"/>
        <w:jc w:val="both"/>
        <w:rPr>
          <w:sz w:val="28"/>
          <w:szCs w:val="28"/>
        </w:rPr>
      </w:pPr>
      <w:r w:rsidRPr="00530866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E23DC4" w:rsidRDefault="007437FD" w:rsidP="00E23DC4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3DC4">
        <w:rPr>
          <w:rFonts w:ascii="Times New Roman" w:hAnsi="Times New Roman" w:cs="Times New Roman"/>
          <w:sz w:val="28"/>
          <w:szCs w:val="28"/>
        </w:rPr>
        <w:t>1</w:t>
      </w:r>
      <w:r w:rsidR="009C7BCB">
        <w:rPr>
          <w:rFonts w:ascii="Times New Roman" w:hAnsi="Times New Roman" w:cs="Times New Roman"/>
          <w:sz w:val="28"/>
          <w:szCs w:val="28"/>
        </w:rPr>
        <w:t>2</w:t>
      </w:r>
      <w:r w:rsidRPr="00E23DC4">
        <w:rPr>
          <w:rFonts w:ascii="Times New Roman" w:hAnsi="Times New Roman" w:cs="Times New Roman"/>
          <w:sz w:val="28"/>
          <w:szCs w:val="28"/>
        </w:rPr>
        <w:t xml:space="preserve">. </w:t>
      </w:r>
      <w:r w:rsidR="00E23DC4" w:rsidRPr="00E23DC4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E60D4B" w:rsidRPr="00E60D4B" w:rsidRDefault="00E60D4B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9538E3">
        <w:rPr>
          <w:rFonts w:ascii="Times New Roman" w:hAnsi="Times New Roman" w:cs="Times New Roman"/>
          <w:sz w:val="28"/>
          <w:szCs w:val="28"/>
        </w:rPr>
        <w:t>о предварительном согласовании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земельного </w:t>
      </w:r>
      <w:r w:rsidRPr="00E60D4B">
        <w:rPr>
          <w:rFonts w:ascii="Times New Roman" w:hAnsi="Times New Roman" w:cs="Times New Roman"/>
          <w:sz w:val="28"/>
          <w:szCs w:val="28"/>
        </w:rPr>
        <w:t xml:space="preserve">участка; </w:t>
      </w:r>
    </w:p>
    <w:p w:rsidR="0097156D" w:rsidRDefault="00E60D4B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 xml:space="preserve">- </w:t>
      </w:r>
      <w:r w:rsidR="00220D16">
        <w:rPr>
          <w:rFonts w:ascii="Times New Roman" w:hAnsi="Times New Roman" w:cs="Times New Roman"/>
          <w:sz w:val="28"/>
          <w:szCs w:val="28"/>
        </w:rPr>
        <w:t xml:space="preserve">постановление об </w:t>
      </w:r>
      <w:r w:rsidRPr="00E60D4B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220D16">
        <w:rPr>
          <w:rFonts w:ascii="Times New Roman" w:hAnsi="Times New Roman" w:cs="Times New Roman"/>
          <w:sz w:val="28"/>
          <w:szCs w:val="28"/>
        </w:rPr>
        <w:t>е</w:t>
      </w:r>
      <w:r w:rsidRPr="00E60D4B">
        <w:rPr>
          <w:rFonts w:ascii="Times New Roman" w:hAnsi="Times New Roman" w:cs="Times New Roman"/>
          <w:sz w:val="28"/>
          <w:szCs w:val="28"/>
        </w:rPr>
        <w:t xml:space="preserve"> в предварительном согласовании предоставления земельного участка</w:t>
      </w:r>
      <w:r w:rsidR="0097156D">
        <w:rPr>
          <w:rFonts w:ascii="Times New Roman" w:hAnsi="Times New Roman" w:cs="Times New Roman"/>
          <w:sz w:val="28"/>
          <w:szCs w:val="28"/>
        </w:rPr>
        <w:t>;</w:t>
      </w:r>
    </w:p>
    <w:p w:rsidR="00E60D4B" w:rsidRPr="0097156D" w:rsidRDefault="0097156D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56D">
        <w:rPr>
          <w:rFonts w:ascii="Times New Roman" w:hAnsi="Times New Roman" w:cs="Times New Roman"/>
          <w:sz w:val="28"/>
          <w:szCs w:val="28"/>
        </w:rPr>
        <w:t>письменное уведомление об отказ в предоставлении муниципальной услуги.</w:t>
      </w:r>
      <w:r w:rsidR="00E60D4B" w:rsidRPr="0097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4B" w:rsidRPr="00E60D4B" w:rsidRDefault="00E60D4B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966EF1">
        <w:rPr>
          <w:rFonts w:ascii="Times New Roman" w:hAnsi="Times New Roman" w:cs="Times New Roman"/>
          <w:sz w:val="28"/>
          <w:szCs w:val="28"/>
        </w:rPr>
        <w:t>постановления</w:t>
      </w:r>
      <w:r w:rsidRPr="00E60D4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составляет два года с момента его принятия.</w:t>
      </w:r>
    </w:p>
    <w:p w:rsidR="00C16F4B" w:rsidRPr="005B5BAB" w:rsidRDefault="00C16F4B" w:rsidP="00504F1B">
      <w:pPr>
        <w:tabs>
          <w:tab w:val="left" w:pos="1330"/>
        </w:tabs>
        <w:ind w:right="-1" w:firstLine="709"/>
        <w:jc w:val="both"/>
        <w:rPr>
          <w:sz w:val="28"/>
          <w:szCs w:val="28"/>
        </w:rPr>
      </w:pPr>
    </w:p>
    <w:p w:rsidR="00CB44E2" w:rsidRDefault="00CB44E2" w:rsidP="00EA1BD2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AC09A3" w:rsidRPr="009F38D0" w:rsidRDefault="00AC09A3" w:rsidP="00504F1B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2E2BE8" w:rsidRDefault="00482908" w:rsidP="00504F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7BC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E1006">
        <w:rPr>
          <w:sz w:val="28"/>
          <w:szCs w:val="28"/>
        </w:rPr>
        <w:t xml:space="preserve">Общий срок предоставления муниципальной услуги включает срок межведомственного информационного взаимодействия органов исполнительной власти и организаций в процессе предоставления муниципальной услуги и не может превышать </w:t>
      </w:r>
      <w:r w:rsidR="00461E1F">
        <w:rPr>
          <w:sz w:val="28"/>
          <w:szCs w:val="28"/>
        </w:rPr>
        <w:t>30</w:t>
      </w:r>
      <w:r w:rsidRPr="005E1006">
        <w:rPr>
          <w:sz w:val="28"/>
          <w:szCs w:val="28"/>
        </w:rPr>
        <w:t xml:space="preserve"> рабочих дней</w:t>
      </w:r>
      <w:r w:rsidR="00863D39">
        <w:rPr>
          <w:sz w:val="28"/>
          <w:szCs w:val="28"/>
        </w:rPr>
        <w:t xml:space="preserve">. </w:t>
      </w:r>
    </w:p>
    <w:p w:rsidR="00F55766" w:rsidRDefault="00F55766" w:rsidP="00F55766">
      <w:pPr>
        <w:pStyle w:val="a6"/>
        <w:tabs>
          <w:tab w:val="left" w:pos="60"/>
        </w:tabs>
        <w:spacing w:after="0"/>
        <w:ind w:left="0" w:firstLine="709"/>
        <w:jc w:val="both"/>
        <w:rPr>
          <w:sz w:val="28"/>
          <w:szCs w:val="28"/>
        </w:rPr>
      </w:pPr>
      <w:r w:rsidRPr="002002D7">
        <w:rPr>
          <w:sz w:val="28"/>
          <w:szCs w:val="28"/>
          <w:lang w:eastAsia="ru-RU"/>
        </w:rPr>
        <w:t xml:space="preserve">В случае поступления заявления гражданина о </w:t>
      </w:r>
      <w:r>
        <w:rPr>
          <w:sz w:val="28"/>
          <w:szCs w:val="28"/>
          <w:lang w:eastAsia="ru-RU"/>
        </w:rPr>
        <w:t xml:space="preserve">предварительном согласовании </w:t>
      </w:r>
      <w:r w:rsidRPr="002002D7"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>я</w:t>
      </w:r>
      <w:r w:rsidRPr="002002D7">
        <w:rPr>
          <w:sz w:val="28"/>
          <w:szCs w:val="28"/>
          <w:lang w:eastAsia="ru-RU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предоставлении земельного участка для осуществления крестьянским (фермерским) хозяйством его деятельности </w:t>
      </w:r>
      <w:r w:rsidRPr="002002D7">
        <w:rPr>
          <w:sz w:val="28"/>
          <w:szCs w:val="28"/>
        </w:rPr>
        <w:t>общий срок предоставления муниципальной услуги – не более 60 дней со дня поступления заявления.</w:t>
      </w:r>
    </w:p>
    <w:p w:rsidR="00264E9B" w:rsidRPr="00264E9B" w:rsidRDefault="00863D39" w:rsidP="002E2BE8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 xml:space="preserve">В </w:t>
      </w:r>
      <w:r w:rsidR="002E2BE8" w:rsidRPr="00264E9B">
        <w:rPr>
          <w:sz w:val="28"/>
          <w:szCs w:val="28"/>
        </w:rPr>
        <w:t>указанный срок</w:t>
      </w:r>
      <w:r w:rsidRPr="00264E9B">
        <w:rPr>
          <w:sz w:val="28"/>
          <w:szCs w:val="28"/>
        </w:rPr>
        <w:t xml:space="preserve"> не </w:t>
      </w:r>
      <w:r w:rsidR="002E2BE8" w:rsidRPr="00264E9B">
        <w:rPr>
          <w:sz w:val="28"/>
          <w:szCs w:val="28"/>
        </w:rPr>
        <w:t>вход</w:t>
      </w:r>
      <w:r w:rsidR="000562D9">
        <w:rPr>
          <w:sz w:val="28"/>
          <w:szCs w:val="28"/>
        </w:rPr>
        <w:t>я</w:t>
      </w:r>
      <w:r w:rsidR="002E2BE8" w:rsidRPr="00264E9B">
        <w:rPr>
          <w:sz w:val="28"/>
          <w:szCs w:val="28"/>
        </w:rPr>
        <w:t>т</w:t>
      </w:r>
      <w:r w:rsidR="00264E9B" w:rsidRPr="00264E9B">
        <w:rPr>
          <w:sz w:val="28"/>
          <w:szCs w:val="28"/>
        </w:rPr>
        <w:t>:</w:t>
      </w:r>
    </w:p>
    <w:p w:rsidR="002E2BE8" w:rsidRPr="00264E9B" w:rsidRDefault="00264E9B" w:rsidP="002E2BE8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-</w:t>
      </w:r>
      <w:r w:rsidR="002E2BE8" w:rsidRPr="00264E9B">
        <w:rPr>
          <w:sz w:val="28"/>
          <w:szCs w:val="28"/>
        </w:rPr>
        <w:t xml:space="preserve"> срок на устранение заявителем нарушений в оформлении заявления и (или) предоставлении необходимых документов в </w:t>
      </w:r>
      <w:r w:rsidRPr="00264E9B">
        <w:rPr>
          <w:sz w:val="28"/>
          <w:szCs w:val="28"/>
        </w:rPr>
        <w:t>случаях</w:t>
      </w:r>
      <w:r w:rsidR="002E2BE8" w:rsidRPr="00264E9B">
        <w:rPr>
          <w:sz w:val="28"/>
          <w:szCs w:val="28"/>
        </w:rPr>
        <w:t xml:space="preserve"> приостановлени</w:t>
      </w:r>
      <w:r w:rsidR="0013632A">
        <w:rPr>
          <w:sz w:val="28"/>
          <w:szCs w:val="28"/>
        </w:rPr>
        <w:t>я</w:t>
      </w:r>
      <w:r w:rsidR="002E2BE8" w:rsidRPr="00264E9B">
        <w:rPr>
          <w:sz w:val="28"/>
          <w:szCs w:val="28"/>
        </w:rPr>
        <w:t xml:space="preserve"> предоставления муниципальной услуги </w:t>
      </w:r>
      <w:r w:rsidRPr="00264E9B">
        <w:rPr>
          <w:sz w:val="28"/>
          <w:szCs w:val="28"/>
        </w:rPr>
        <w:t>по основаниям, указанным в пункте 26 настоящего Административного регламента</w:t>
      </w:r>
      <w:r w:rsidR="00417F3A">
        <w:rPr>
          <w:sz w:val="28"/>
          <w:szCs w:val="28"/>
        </w:rPr>
        <w:t>.</w:t>
      </w:r>
    </w:p>
    <w:p w:rsidR="00CB44E2" w:rsidRPr="009F38D0" w:rsidRDefault="00CB44E2" w:rsidP="00482908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CB44E2" w:rsidRPr="002621AE" w:rsidRDefault="00CB44E2" w:rsidP="0086304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BA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621AE">
        <w:rPr>
          <w:sz w:val="28"/>
          <w:szCs w:val="28"/>
        </w:rPr>
        <w:t>  Предоставление муниципальной услуги осуществляется в соответствии с:</w:t>
      </w:r>
    </w:p>
    <w:p w:rsidR="00C1471E" w:rsidRPr="005B5BAB" w:rsidRDefault="00C1471E" w:rsidP="0086304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C1471E" w:rsidRPr="005B5BAB" w:rsidRDefault="00C1471E" w:rsidP="00C1471E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Градостроительным кодексом Российской Федерации от 29.12.2004 № 190-ФЗ;</w:t>
      </w:r>
    </w:p>
    <w:p w:rsidR="00C1471E" w:rsidRPr="005B5BAB" w:rsidRDefault="00C1471E" w:rsidP="00C1471E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C1471E" w:rsidRPr="005B5BAB" w:rsidRDefault="00C1471E" w:rsidP="00C1471E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>- Земельным кодексом Российской Федерации от 25.10.2001 № 136-ФЗ;</w:t>
      </w:r>
    </w:p>
    <w:p w:rsidR="00C1471E" w:rsidRPr="005B5BAB" w:rsidRDefault="00C1471E" w:rsidP="00C1471E">
      <w:pPr>
        <w:pStyle w:val="juscontext"/>
        <w:spacing w:after="0"/>
        <w:ind w:firstLine="708"/>
        <w:rPr>
          <w:sz w:val="28"/>
          <w:szCs w:val="28"/>
        </w:rPr>
      </w:pPr>
      <w:r w:rsidRPr="005B5BAB">
        <w:rPr>
          <w:sz w:val="28"/>
          <w:szCs w:val="28"/>
        </w:rPr>
        <w:t xml:space="preserve">- Федеральным законом от 25.10.2001 № 137-ФЗ </w:t>
      </w:r>
      <w:r>
        <w:rPr>
          <w:sz w:val="28"/>
          <w:szCs w:val="28"/>
        </w:rPr>
        <w:t>«</w:t>
      </w:r>
      <w:r w:rsidRPr="005B5BAB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5B5BAB">
        <w:rPr>
          <w:sz w:val="28"/>
          <w:szCs w:val="28"/>
        </w:rPr>
        <w:t>;</w:t>
      </w:r>
    </w:p>
    <w:p w:rsidR="00C1471E" w:rsidRPr="005B5BAB" w:rsidRDefault="00C1471E" w:rsidP="00C1471E">
      <w:pPr>
        <w:pStyle w:val="juscontext"/>
        <w:spacing w:after="0"/>
        <w:ind w:firstLine="708"/>
        <w:rPr>
          <w:sz w:val="28"/>
          <w:szCs w:val="28"/>
        </w:rPr>
      </w:pPr>
      <w:r w:rsidRPr="005B5BAB">
        <w:rPr>
          <w:sz w:val="28"/>
          <w:szCs w:val="28"/>
        </w:rPr>
        <w:t xml:space="preserve">- Федеральным </w:t>
      </w:r>
      <w:r>
        <w:rPr>
          <w:sz w:val="28"/>
          <w:szCs w:val="28"/>
        </w:rPr>
        <w:t>законо</w:t>
      </w:r>
      <w:r w:rsidRPr="005B5BAB">
        <w:rPr>
          <w:sz w:val="28"/>
          <w:szCs w:val="28"/>
        </w:rPr>
        <w:t xml:space="preserve">м от 24.07.2002 № 101-ФЗ </w:t>
      </w:r>
      <w:r>
        <w:rPr>
          <w:sz w:val="28"/>
          <w:szCs w:val="28"/>
        </w:rPr>
        <w:t>«</w:t>
      </w:r>
      <w:r w:rsidRPr="005B5BAB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5B5BAB">
        <w:rPr>
          <w:sz w:val="28"/>
          <w:szCs w:val="28"/>
        </w:rPr>
        <w:t>;</w:t>
      </w:r>
    </w:p>
    <w:p w:rsidR="00C1471E" w:rsidRPr="005B5BAB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1471E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  <w:r w:rsidRPr="005B5BAB">
        <w:rPr>
          <w:sz w:val="28"/>
          <w:szCs w:val="28"/>
        </w:rPr>
        <w:tab/>
      </w:r>
    </w:p>
    <w:p w:rsidR="00C1471E" w:rsidRPr="002621AE" w:rsidRDefault="00C1471E" w:rsidP="00C147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13.07.2015 </w:t>
      </w:r>
      <w:r w:rsidRPr="002621AE">
        <w:rPr>
          <w:sz w:val="28"/>
          <w:szCs w:val="28"/>
        </w:rPr>
        <w:t xml:space="preserve">N </w:t>
      </w:r>
      <w:r>
        <w:rPr>
          <w:sz w:val="28"/>
          <w:szCs w:val="28"/>
        </w:rPr>
        <w:t>218</w:t>
      </w:r>
      <w:r w:rsidRPr="002621AE">
        <w:rPr>
          <w:sz w:val="28"/>
          <w:szCs w:val="28"/>
        </w:rPr>
        <w:t xml:space="preserve">-ФЗ "О государственной регистрации </w:t>
      </w:r>
      <w:r>
        <w:rPr>
          <w:sz w:val="28"/>
          <w:szCs w:val="28"/>
        </w:rPr>
        <w:t>недвижимости</w:t>
      </w:r>
      <w:r w:rsidRPr="002621AE">
        <w:rPr>
          <w:sz w:val="28"/>
          <w:szCs w:val="28"/>
        </w:rPr>
        <w:t xml:space="preserve">"; </w:t>
      </w:r>
    </w:p>
    <w:p w:rsidR="00C1471E" w:rsidRPr="005B5BAB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;</w:t>
      </w:r>
    </w:p>
    <w:p w:rsidR="00105E01" w:rsidRDefault="00CB44E2" w:rsidP="008F7EA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E01">
        <w:rPr>
          <w:sz w:val="28"/>
          <w:szCs w:val="28"/>
        </w:rPr>
        <w:t>- Федеральным законом от 27 июля 2006 года № 152-ФЗ «</w:t>
      </w:r>
      <w:r w:rsidR="00056D50" w:rsidRPr="00771B6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056D50">
        <w:rPr>
          <w:sz w:val="28"/>
          <w:szCs w:val="28"/>
        </w:rPr>
        <w:t>»</w:t>
      </w:r>
      <w:r w:rsidR="00C1471E">
        <w:rPr>
          <w:sz w:val="28"/>
          <w:szCs w:val="28"/>
        </w:rPr>
        <w:t>.</w:t>
      </w:r>
    </w:p>
    <w:p w:rsidR="00105E01" w:rsidRPr="00D5397D" w:rsidRDefault="00056D50" w:rsidP="006C61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504F1B" w:rsidRPr="001578EB" w:rsidRDefault="00504F1B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04F1B" w:rsidRPr="005B5BAB" w:rsidRDefault="00504F1B" w:rsidP="00961CD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1</w:t>
      </w:r>
      <w:r w:rsidR="006A1BAE">
        <w:rPr>
          <w:rFonts w:ascii="Times New Roman" w:hAnsi="Times New Roman" w:cs="Times New Roman"/>
          <w:sz w:val="28"/>
          <w:szCs w:val="28"/>
        </w:rPr>
        <w:t>5</w:t>
      </w:r>
      <w:r w:rsidRPr="00504F1B">
        <w:rPr>
          <w:rFonts w:ascii="Times New Roman" w:hAnsi="Times New Roman" w:cs="Times New Roman"/>
          <w:sz w:val="28"/>
          <w:szCs w:val="28"/>
        </w:rPr>
        <w:t xml:space="preserve">. </w:t>
      </w:r>
      <w:r w:rsidRPr="00504F1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муниципальной услуги заявитель представляет </w:t>
      </w:r>
      <w:r w:rsidRPr="00504F1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5B5BAB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заявление </w:t>
      </w:r>
      <w:r w:rsidR="00417F3A" w:rsidRPr="00006EB8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1674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примерная</w:t>
      </w:r>
      <w:r w:rsidRPr="005B5BA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5B5BAB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5BAB">
        <w:rPr>
          <w:rFonts w:ascii="Times New Roman" w:hAnsi="Times New Roman" w:cs="Times New Roman"/>
          <w:sz w:val="28"/>
          <w:szCs w:val="28"/>
        </w:rPr>
        <w:t>.</w:t>
      </w:r>
    </w:p>
    <w:p w:rsidR="00A72026" w:rsidRDefault="00A72026" w:rsidP="00750A16">
      <w:pPr>
        <w:pStyle w:val="af"/>
        <w:numPr>
          <w:ilvl w:val="0"/>
          <w:numId w:val="23"/>
        </w:numPr>
        <w:ind w:hanging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2026">
        <w:rPr>
          <w:sz w:val="28"/>
          <w:szCs w:val="28"/>
        </w:rPr>
        <w:t>В заявлении должны быть указаны: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6EB8">
        <w:rPr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06EB8">
        <w:rPr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06EB8">
        <w:rPr>
          <w:sz w:val="28"/>
          <w:szCs w:val="28"/>
        </w:rPr>
        <w:t xml:space="preserve">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11" w:history="1">
        <w:r w:rsidRPr="00006EB8">
          <w:rPr>
            <w:sz w:val="28"/>
            <w:szCs w:val="28"/>
          </w:rPr>
          <w:t>законом</w:t>
        </w:r>
      </w:hyperlink>
      <w:r w:rsidRPr="00006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006EB8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006EB8">
        <w:rPr>
          <w:sz w:val="28"/>
          <w:szCs w:val="28"/>
        </w:rPr>
        <w:t>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06EB8">
        <w:rPr>
          <w:sz w:val="28"/>
          <w:szCs w:val="28"/>
        </w:rPr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06EB8">
        <w:rPr>
          <w:sz w:val="28"/>
          <w:szCs w:val="28"/>
        </w:rPr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</w:t>
      </w:r>
      <w:r>
        <w:rPr>
          <w:sz w:val="28"/>
          <w:szCs w:val="28"/>
        </w:rPr>
        <w:t xml:space="preserve">испрашиваемого </w:t>
      </w:r>
      <w:r w:rsidRPr="00006EB8">
        <w:rPr>
          <w:sz w:val="28"/>
          <w:szCs w:val="28"/>
        </w:rPr>
        <w:lastRenderedPageBreak/>
        <w:t>земельного участка, в случае, если сведения о таких земельных участках внесены в государственный кадастр недвижимости;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006EB8">
        <w:rPr>
          <w:sz w:val="28"/>
          <w:szCs w:val="28"/>
        </w:rPr>
        <w:t xml:space="preserve"> основание предоставления земельного участка без проведения торгов из числа предусмотренных </w:t>
      </w:r>
      <w:hyperlink r:id="rId12" w:history="1">
        <w:r w:rsidRPr="00006EB8">
          <w:rPr>
            <w:sz w:val="28"/>
            <w:szCs w:val="28"/>
          </w:rPr>
          <w:t>пунктом 2 статьи 39.3</w:t>
        </w:r>
      </w:hyperlink>
      <w:r w:rsidRPr="00006EB8">
        <w:rPr>
          <w:sz w:val="28"/>
          <w:szCs w:val="28"/>
        </w:rPr>
        <w:t xml:space="preserve">, </w:t>
      </w:r>
      <w:hyperlink r:id="rId13" w:history="1">
        <w:r w:rsidRPr="00006EB8">
          <w:rPr>
            <w:sz w:val="28"/>
            <w:szCs w:val="28"/>
          </w:rPr>
          <w:t>статьей 39.5</w:t>
        </w:r>
      </w:hyperlink>
      <w:r w:rsidRPr="00006EB8">
        <w:rPr>
          <w:sz w:val="28"/>
          <w:szCs w:val="28"/>
        </w:rPr>
        <w:t xml:space="preserve">, </w:t>
      </w:r>
      <w:hyperlink r:id="rId14" w:history="1">
        <w:r w:rsidRPr="00006EB8">
          <w:rPr>
            <w:sz w:val="28"/>
            <w:szCs w:val="28"/>
          </w:rPr>
          <w:t>пунктом 2 статьи 39.6</w:t>
        </w:r>
      </w:hyperlink>
      <w:r w:rsidRPr="00006EB8">
        <w:rPr>
          <w:sz w:val="28"/>
          <w:szCs w:val="28"/>
        </w:rPr>
        <w:t xml:space="preserve"> или </w:t>
      </w:r>
      <w:hyperlink r:id="rId15" w:history="1">
        <w:r w:rsidRPr="00006EB8">
          <w:rPr>
            <w:sz w:val="28"/>
            <w:szCs w:val="28"/>
          </w:rPr>
          <w:t>пунктом 2 статьи 39.10</w:t>
        </w:r>
      </w:hyperlink>
      <w:r w:rsidRPr="00006EB8">
        <w:rPr>
          <w:sz w:val="28"/>
          <w:szCs w:val="28"/>
        </w:rPr>
        <w:t xml:space="preserve"> Земельного кодекса Российской Федерации оснований;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06EB8">
        <w:rPr>
          <w:sz w:val="28"/>
          <w:szCs w:val="28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06EB8">
        <w:rPr>
          <w:sz w:val="28"/>
          <w:szCs w:val="28"/>
        </w:rPr>
        <w:t xml:space="preserve"> цель использования земельного участка;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06EB8">
        <w:rPr>
          <w:sz w:val="28"/>
          <w:szCs w:val="28"/>
        </w:rPr>
        <w:t xml:space="preserve"> реквизиты решения об изъятии земельного участка для государственных или муниципальных нужд</w:t>
      </w:r>
      <w:r>
        <w:rPr>
          <w:sz w:val="28"/>
          <w:szCs w:val="28"/>
        </w:rPr>
        <w:t>,</w:t>
      </w:r>
      <w:r w:rsidRPr="00006EB8">
        <w:rPr>
          <w:sz w:val="28"/>
          <w:szCs w:val="28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006EB8">
        <w:rPr>
          <w:sz w:val="28"/>
          <w:szCs w:val="28"/>
        </w:rPr>
        <w:t xml:space="preserve">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006EB8">
        <w:rPr>
          <w:sz w:val="28"/>
          <w:szCs w:val="28"/>
        </w:rPr>
        <w:t xml:space="preserve"> почтовый адрес и (или) адрес электронной почты для связи с заявителем.</w:t>
      </w:r>
    </w:p>
    <w:p w:rsidR="003975F6" w:rsidRPr="00A72026" w:rsidRDefault="009A42A9" w:rsidP="00B64D66">
      <w:pPr>
        <w:pStyle w:val="af"/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К заявлению прилагаются следующие документы:</w:t>
      </w:r>
    </w:p>
    <w:p w:rsidR="008C1361" w:rsidRPr="00006EB8" w:rsidRDefault="009A42A9" w:rsidP="008C1361">
      <w:pPr>
        <w:widowControl w:val="0"/>
        <w:ind w:firstLine="709"/>
        <w:jc w:val="both"/>
        <w:rPr>
          <w:sz w:val="28"/>
          <w:szCs w:val="28"/>
        </w:rPr>
      </w:pPr>
      <w:r w:rsidRPr="009A42A9">
        <w:rPr>
          <w:rStyle w:val="blk"/>
          <w:sz w:val="28"/>
          <w:szCs w:val="28"/>
        </w:rPr>
        <w:t>1)</w:t>
      </w:r>
      <w:bookmarkStart w:id="1" w:name="dst998"/>
      <w:bookmarkEnd w:id="1"/>
      <w:r w:rsidR="008C1361" w:rsidRPr="009A42A9">
        <w:rPr>
          <w:rStyle w:val="blk"/>
          <w:sz w:val="28"/>
          <w:szCs w:val="28"/>
        </w:rPr>
        <w:t xml:space="preserve"> </w:t>
      </w:r>
      <w:r w:rsidR="008C1361">
        <w:rPr>
          <w:rFonts w:eastAsia="Calibri"/>
          <w:sz w:val="28"/>
          <w:szCs w:val="28"/>
        </w:rPr>
        <w:t xml:space="preserve">документы, установленные </w:t>
      </w:r>
      <w:r w:rsidR="008C1361" w:rsidRPr="0046567F">
        <w:rPr>
          <w:rFonts w:eastAsia="Calibri"/>
          <w:sz w:val="28"/>
          <w:szCs w:val="28"/>
        </w:rPr>
        <w:t>приказом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</w:t>
      </w:r>
      <w:r w:rsidR="008C1361" w:rsidRPr="00006EB8">
        <w:rPr>
          <w:sz w:val="28"/>
          <w:szCs w:val="28"/>
        </w:rPr>
        <w:t>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8C1361" w:rsidRPr="00006EB8" w:rsidRDefault="008C1361" w:rsidP="008C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06EB8">
        <w:rPr>
          <w:sz w:val="28"/>
          <w:szCs w:val="28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8C1361" w:rsidRPr="00006EB8" w:rsidRDefault="008C1361" w:rsidP="008C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06EB8">
        <w:rPr>
          <w:sz w:val="28"/>
          <w:szCs w:val="28"/>
        </w:rPr>
        <w:t xml:space="preserve">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8C1361" w:rsidRPr="00006EB8" w:rsidRDefault="008C1361" w:rsidP="008C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06EB8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237A" w:rsidRPr="00006EB8" w:rsidRDefault="002C237A" w:rsidP="002C237A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5) </w:t>
      </w:r>
      <w:r w:rsidRPr="00006EB8">
        <w:rPr>
          <w:sz w:val="28"/>
          <w:szCs w:val="28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B44E2" w:rsidRDefault="00CB44E2" w:rsidP="00AD53A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BAE">
        <w:rPr>
          <w:sz w:val="28"/>
          <w:szCs w:val="28"/>
        </w:rPr>
        <w:t>8</w:t>
      </w:r>
      <w:r w:rsidR="00AD53A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6C6183" w:rsidRPr="006C6183" w:rsidRDefault="00CB44E2" w:rsidP="006C618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0292">
        <w:rPr>
          <w:sz w:val="28"/>
          <w:szCs w:val="28"/>
        </w:rPr>
        <w:t>9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CB44E2" w:rsidRPr="002621AE" w:rsidRDefault="00CB44E2" w:rsidP="006C618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CB44E2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3F74">
        <w:rPr>
          <w:sz w:val="28"/>
          <w:szCs w:val="28"/>
        </w:rPr>
        <w:t xml:space="preserve">   </w:t>
      </w:r>
      <w:r w:rsidR="00A27311">
        <w:rPr>
          <w:sz w:val="28"/>
          <w:szCs w:val="28"/>
        </w:rPr>
        <w:t xml:space="preserve">  </w:t>
      </w:r>
      <w:r w:rsidR="00656164">
        <w:rPr>
          <w:sz w:val="28"/>
          <w:szCs w:val="28"/>
        </w:rPr>
        <w:t xml:space="preserve"> </w:t>
      </w:r>
      <w:r w:rsidR="00C324B3">
        <w:rPr>
          <w:sz w:val="28"/>
          <w:szCs w:val="28"/>
        </w:rPr>
        <w:t>20</w:t>
      </w:r>
      <w:r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D5397D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sz w:val="28"/>
          <w:szCs w:val="28"/>
        </w:rPr>
        <w:t xml:space="preserve">  </w:t>
      </w:r>
    </w:p>
    <w:p w:rsidR="001B78E6" w:rsidRDefault="00D5397D" w:rsidP="00D5397D">
      <w:pPr>
        <w:pStyle w:val="12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78E6">
        <w:rPr>
          <w:sz w:val="28"/>
          <w:szCs w:val="28"/>
        </w:rPr>
        <w:t>2</w:t>
      </w:r>
      <w:r w:rsidR="00C324B3">
        <w:rPr>
          <w:sz w:val="28"/>
          <w:szCs w:val="28"/>
        </w:rPr>
        <w:t>1</w:t>
      </w:r>
      <w:r w:rsidR="001B78E6">
        <w:rPr>
          <w:sz w:val="28"/>
          <w:szCs w:val="28"/>
        </w:rPr>
        <w:t>.</w:t>
      </w:r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 xml:space="preserve">В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AD53AA" w:rsidRDefault="00AD53AA" w:rsidP="00863044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>
        <w:rPr>
          <w:sz w:val="28"/>
          <w:szCs w:val="28"/>
        </w:rPr>
        <w:t>;</w:t>
      </w:r>
    </w:p>
    <w:p w:rsidR="00AD53AA" w:rsidRPr="00296A59" w:rsidRDefault="00AD53AA" w:rsidP="00863044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E04E4" w:rsidRPr="009538E3">
        <w:rPr>
          <w:sz w:val="28"/>
          <w:szCs w:val="28"/>
        </w:rPr>
        <w:t>кадастровый паспорт земельного участка</w:t>
      </w:r>
      <w:r>
        <w:rPr>
          <w:sz w:val="28"/>
          <w:szCs w:val="28"/>
        </w:rPr>
        <w:t>.</w:t>
      </w:r>
    </w:p>
    <w:p w:rsidR="00C57BAC" w:rsidRPr="006A1BAE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C324B3">
        <w:rPr>
          <w:sz w:val="28"/>
          <w:szCs w:val="28"/>
        </w:rPr>
        <w:t>2</w:t>
      </w:r>
      <w:r w:rsidRPr="008F7B40">
        <w:rPr>
          <w:sz w:val="28"/>
          <w:szCs w:val="28"/>
        </w:rPr>
        <w:t xml:space="preserve">. Для получения муниципальной услуги заявитель вправе по собственной инициативе представить документы, указанные в пункте </w:t>
      </w:r>
      <w:r w:rsidRPr="006A1BAE">
        <w:rPr>
          <w:sz w:val="28"/>
          <w:szCs w:val="28"/>
        </w:rPr>
        <w:t>2</w:t>
      </w:r>
      <w:r w:rsidR="006A1BAE" w:rsidRPr="006A1BAE">
        <w:rPr>
          <w:sz w:val="28"/>
          <w:szCs w:val="28"/>
        </w:rPr>
        <w:t>1</w:t>
      </w:r>
      <w:r w:rsidRPr="006A1BAE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Pr="006A1BAE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1BAE">
        <w:rPr>
          <w:sz w:val="28"/>
          <w:szCs w:val="28"/>
        </w:rPr>
        <w:t>2</w:t>
      </w:r>
      <w:r w:rsidR="00C324B3" w:rsidRPr="006A1BAE">
        <w:rPr>
          <w:sz w:val="28"/>
          <w:szCs w:val="28"/>
        </w:rPr>
        <w:t>3</w:t>
      </w:r>
      <w:r w:rsidRPr="006A1BAE">
        <w:rPr>
          <w:sz w:val="28"/>
          <w:szCs w:val="28"/>
        </w:rPr>
        <w:t>. Запрещено требовать от заявителя представления документов и информации, входящих в перечень документов, указанных в пункте 2</w:t>
      </w:r>
      <w:r w:rsidR="006A1BAE" w:rsidRPr="006A1BAE">
        <w:rPr>
          <w:sz w:val="28"/>
          <w:szCs w:val="28"/>
        </w:rPr>
        <w:t>1</w:t>
      </w:r>
      <w:r w:rsidRPr="006A1BAE">
        <w:rPr>
          <w:sz w:val="28"/>
          <w:szCs w:val="28"/>
        </w:rPr>
        <w:t xml:space="preserve"> настоящего Административного регламента.</w:t>
      </w:r>
    </w:p>
    <w:p w:rsidR="001B78E6" w:rsidRPr="008F7B40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B44E2" w:rsidRDefault="00CB44E2" w:rsidP="00863044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</w:t>
      </w:r>
      <w:r w:rsidRPr="00D9456C">
        <w:rPr>
          <w:color w:val="000000"/>
          <w:sz w:val="28"/>
          <w:szCs w:val="28"/>
        </w:rPr>
        <w:t>2</w:t>
      </w:r>
      <w:r w:rsidR="00C324B3">
        <w:rPr>
          <w:color w:val="000000"/>
          <w:sz w:val="28"/>
          <w:szCs w:val="28"/>
        </w:rPr>
        <w:t>4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Оснований для отказа в приеме документов для предоставления муниципальной услуги не имеется.</w:t>
      </w:r>
    </w:p>
    <w:p w:rsidR="00E601D2" w:rsidRDefault="00CB44E2" w:rsidP="009962D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 w:rsidR="009962D9">
        <w:rPr>
          <w:b/>
          <w:i/>
          <w:sz w:val="28"/>
          <w:szCs w:val="28"/>
        </w:rPr>
        <w:t>приостановлени</w:t>
      </w:r>
      <w:r w:rsidR="005623BA">
        <w:rPr>
          <w:b/>
          <w:i/>
          <w:sz w:val="28"/>
          <w:szCs w:val="28"/>
        </w:rPr>
        <w:t>я</w:t>
      </w:r>
    </w:p>
    <w:p w:rsidR="009962D9" w:rsidRPr="009962D9" w:rsidRDefault="00CB44E2" w:rsidP="009962D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="009962D9"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837BF" w:rsidRPr="0059030D" w:rsidRDefault="00CB44E2" w:rsidP="00C058A5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B5494D">
        <w:rPr>
          <w:sz w:val="28"/>
          <w:szCs w:val="28"/>
        </w:rPr>
        <w:t>2</w:t>
      </w:r>
      <w:r w:rsidR="001837BF">
        <w:rPr>
          <w:sz w:val="28"/>
          <w:szCs w:val="28"/>
        </w:rPr>
        <w:t>5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1837BF" w:rsidRPr="0059030D">
        <w:rPr>
          <w:rFonts w:cs="Calibri"/>
          <w:sz w:val="28"/>
          <w:szCs w:val="28"/>
        </w:rPr>
        <w:t>Основаниями для отказа в предоставлении муниципальной услуги являются:</w:t>
      </w:r>
    </w:p>
    <w:p w:rsidR="002105DC" w:rsidRPr="009538E3" w:rsidRDefault="002105DC" w:rsidP="00210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38E3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участка, приложенная к заявлению о </w:t>
      </w:r>
      <w:r w:rsidRPr="009538E3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предварительном согласовании предоставления земельного участка, не может быть утверждена по основаниям, указанным в </w:t>
      </w:r>
      <w:hyperlink r:id="rId16" w:history="1">
        <w:r w:rsidRPr="008D4718">
          <w:rPr>
            <w:rFonts w:ascii="Times New Roman" w:hAnsi="Times New Roman" w:cs="Times New Roman"/>
            <w:sz w:val="28"/>
            <w:szCs w:val="28"/>
          </w:rPr>
          <w:t>пункте 16 статьи 11.10</w:t>
        </w:r>
      </w:hyperlink>
      <w:r w:rsidRPr="009538E3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38E3">
        <w:rPr>
          <w:rFonts w:ascii="Times New Roman" w:hAnsi="Times New Roman" w:cs="Times New Roman"/>
          <w:sz w:val="28"/>
          <w:szCs w:val="28"/>
        </w:rPr>
        <w:t>;</w:t>
      </w:r>
    </w:p>
    <w:p w:rsidR="002105DC" w:rsidRPr="009538E3" w:rsidRDefault="002105DC" w:rsidP="00210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38E3">
        <w:rPr>
          <w:rFonts w:ascii="Times New Roman" w:hAnsi="Times New Roman" w:cs="Times New Roman"/>
          <w:sz w:val="28"/>
          <w:szCs w:val="28"/>
        </w:rPr>
        <w:t xml:space="preserve"> земельный участок, который предстоит образовать, не может быть предоставлен заявителю по основаниям, указанным в </w:t>
      </w:r>
      <w:hyperlink r:id="rId17" w:history="1">
        <w:r w:rsidRPr="008D471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8D471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D471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8D4718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8D471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8D4718">
          <w:rPr>
            <w:rFonts w:ascii="Times New Roman" w:hAnsi="Times New Roman" w:cs="Times New Roman"/>
            <w:sz w:val="28"/>
            <w:szCs w:val="28"/>
          </w:rPr>
          <w:t>23 статьи 39.16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 З</w:t>
      </w:r>
      <w:r w:rsidRPr="009538E3">
        <w:rPr>
          <w:rFonts w:ascii="Times New Roman" w:hAnsi="Times New Roman" w:cs="Times New Roman"/>
          <w:sz w:val="28"/>
          <w:szCs w:val="28"/>
        </w:rPr>
        <w:t>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38E3">
        <w:rPr>
          <w:rFonts w:ascii="Times New Roman" w:hAnsi="Times New Roman" w:cs="Times New Roman"/>
          <w:sz w:val="28"/>
          <w:szCs w:val="28"/>
        </w:rPr>
        <w:t>;</w:t>
      </w:r>
    </w:p>
    <w:p w:rsidR="002105DC" w:rsidRPr="009538E3" w:rsidRDefault="002105DC" w:rsidP="00210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38E3">
        <w:rPr>
          <w:rFonts w:ascii="Times New Roman" w:hAnsi="Times New Roman" w:cs="Times New Roman"/>
          <w:sz w:val="28"/>
          <w:szCs w:val="28"/>
        </w:rPr>
        <w:t xml:space="preserve"> земельный участок, границы которого подлежат уточнению в соответствии с Федеральным </w:t>
      </w:r>
      <w:hyperlink r:id="rId23" w:history="1">
        <w:r w:rsidRPr="006C5C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5C1F">
        <w:rPr>
          <w:rFonts w:ascii="Times New Roman" w:hAnsi="Times New Roman" w:cs="Times New Roman"/>
          <w:sz w:val="28"/>
          <w:szCs w:val="28"/>
        </w:rPr>
        <w:t xml:space="preserve"> «</w:t>
      </w:r>
      <w:r w:rsidRPr="009538E3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не может быть предоставлен заявителю по основаниям, указанным </w:t>
      </w:r>
      <w:r w:rsidRPr="0042540B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42540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42540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42540B">
          <w:rPr>
            <w:rFonts w:ascii="Times New Roman" w:hAnsi="Times New Roman" w:cs="Times New Roman"/>
            <w:sz w:val="28"/>
            <w:szCs w:val="28"/>
          </w:rPr>
          <w:t>23 статьи 39.16</w:t>
        </w:r>
      </w:hyperlink>
      <w:r w:rsidRPr="009538E3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</w:p>
    <w:p w:rsidR="009962D9" w:rsidRDefault="009962D9" w:rsidP="00996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9962D9" w:rsidRDefault="002105DC" w:rsidP="009962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962D9" w:rsidRPr="002A0849">
        <w:rPr>
          <w:sz w:val="28"/>
          <w:szCs w:val="28"/>
        </w:rPr>
        <w:t xml:space="preserve"> непредставлени</w:t>
      </w:r>
      <w:r w:rsidR="009962D9">
        <w:rPr>
          <w:sz w:val="28"/>
          <w:szCs w:val="28"/>
        </w:rPr>
        <w:t>я</w:t>
      </w:r>
      <w:r w:rsidR="009962D9" w:rsidRPr="002A0849">
        <w:rPr>
          <w:sz w:val="28"/>
          <w:szCs w:val="28"/>
        </w:rPr>
        <w:t xml:space="preserve"> документов</w:t>
      </w:r>
      <w:r w:rsidR="009962D9">
        <w:rPr>
          <w:sz w:val="28"/>
          <w:szCs w:val="28"/>
        </w:rPr>
        <w:t xml:space="preserve">, предусмотренных пунктом </w:t>
      </w:r>
      <w:r w:rsidR="002734AB">
        <w:rPr>
          <w:sz w:val="28"/>
          <w:szCs w:val="28"/>
        </w:rPr>
        <w:t>15 и 17</w:t>
      </w:r>
      <w:r w:rsidR="009962D9"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E902ED" w:rsidRDefault="002105DC" w:rsidP="00E902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962D9">
        <w:rPr>
          <w:sz w:val="28"/>
          <w:szCs w:val="28"/>
        </w:rPr>
        <w:t xml:space="preserve"> несоответствия документов требованиям пункт</w:t>
      </w:r>
      <w:r w:rsidR="002734AB">
        <w:rPr>
          <w:sz w:val="28"/>
          <w:szCs w:val="28"/>
        </w:rPr>
        <w:t>ов</w:t>
      </w:r>
      <w:r w:rsidR="009962D9">
        <w:rPr>
          <w:sz w:val="28"/>
          <w:szCs w:val="28"/>
        </w:rPr>
        <w:t xml:space="preserve"> </w:t>
      </w:r>
      <w:r w:rsidR="002734AB">
        <w:rPr>
          <w:sz w:val="28"/>
          <w:szCs w:val="28"/>
        </w:rPr>
        <w:t>16 и 1</w:t>
      </w:r>
      <w:r w:rsidR="00E902ED">
        <w:rPr>
          <w:sz w:val="28"/>
          <w:szCs w:val="28"/>
        </w:rPr>
        <w:t>9</w:t>
      </w:r>
      <w:r w:rsidR="009962D9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;</w:t>
      </w:r>
    </w:p>
    <w:p w:rsidR="002105DC" w:rsidRPr="009538E3" w:rsidRDefault="002105DC" w:rsidP="00210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DC">
        <w:rPr>
          <w:rFonts w:ascii="Times New Roman" w:hAnsi="Times New Roman" w:cs="Times New Roman"/>
          <w:sz w:val="28"/>
          <w:szCs w:val="28"/>
        </w:rPr>
        <w:t>3)</w:t>
      </w:r>
      <w:r w:rsidRPr="00210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 Администрацию</w:t>
      </w:r>
      <w:r w:rsidRPr="009538E3"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8E3">
        <w:rPr>
          <w:rFonts w:ascii="Times New Roman" w:hAnsi="Times New Roman" w:cs="Times New Roman"/>
          <w:sz w:val="28"/>
          <w:szCs w:val="28"/>
        </w:rPr>
        <w:t>другим лицом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</w:t>
      </w:r>
      <w:r w:rsidRPr="009538E3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и местоположение земельных участков, образование которых предусмотрено этими схемами, которая частично или полностью совпадает с представленным заявлением и приложенной к этому заявлению схемой расположения земельного участка.</w:t>
      </w:r>
    </w:p>
    <w:p w:rsidR="002105DC" w:rsidRPr="009538E3" w:rsidRDefault="002105DC" w:rsidP="00210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E3">
        <w:rPr>
          <w:rFonts w:ascii="Times New Roman" w:hAnsi="Times New Roman" w:cs="Times New Roman"/>
          <w:sz w:val="28"/>
          <w:szCs w:val="28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схемы, о чем извещается заявитель способом, указанным им в заявлении в срок,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9538E3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538E3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538E3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:rsidR="00100B8E" w:rsidRPr="00437510" w:rsidRDefault="00100B8E" w:rsidP="0010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100B8E" w:rsidRDefault="00100B8E" w:rsidP="009962D9">
      <w:pPr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6611D" w:rsidRPr="00706F62" w:rsidRDefault="00CB44E2" w:rsidP="00D5397D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</w:t>
      </w:r>
      <w:r w:rsidR="00A27311">
        <w:rPr>
          <w:sz w:val="28"/>
          <w:szCs w:val="28"/>
        </w:rPr>
        <w:t xml:space="preserve">   </w:t>
      </w:r>
      <w:r w:rsidR="00D5397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902ED">
        <w:rPr>
          <w:sz w:val="28"/>
          <w:szCs w:val="28"/>
        </w:rPr>
        <w:t>8</w:t>
      </w:r>
      <w:r w:rsidRPr="002621AE">
        <w:rPr>
          <w:sz w:val="28"/>
          <w:szCs w:val="28"/>
        </w:rPr>
        <w:t xml:space="preserve">. </w:t>
      </w:r>
      <w:r w:rsidRPr="0096611D">
        <w:rPr>
          <w:sz w:val="28"/>
          <w:szCs w:val="28"/>
        </w:rPr>
        <w:t xml:space="preserve">Для предоставления муниципальной услуги </w:t>
      </w:r>
      <w:r w:rsidR="005C5DE5">
        <w:rPr>
          <w:sz w:val="28"/>
          <w:szCs w:val="28"/>
        </w:rPr>
        <w:t xml:space="preserve">не </w:t>
      </w:r>
      <w:r w:rsidRPr="0096611D">
        <w:rPr>
          <w:sz w:val="28"/>
          <w:szCs w:val="28"/>
        </w:rPr>
        <w:t>требуется получени</w:t>
      </w:r>
      <w:r w:rsidR="005947B7">
        <w:rPr>
          <w:sz w:val="28"/>
          <w:szCs w:val="28"/>
        </w:rPr>
        <w:t>е</w:t>
      </w:r>
      <w:r w:rsidRPr="0096611D">
        <w:rPr>
          <w:sz w:val="28"/>
          <w:szCs w:val="28"/>
        </w:rPr>
        <w:t xml:space="preserve"> </w:t>
      </w:r>
      <w:r w:rsidR="005C5DE5">
        <w:rPr>
          <w:sz w:val="28"/>
          <w:szCs w:val="28"/>
        </w:rPr>
        <w:t xml:space="preserve"> иных услуг</w:t>
      </w:r>
      <w:r w:rsidR="0096611D">
        <w:rPr>
          <w:sz w:val="28"/>
          <w:szCs w:val="28"/>
        </w:rPr>
        <w:t>.</w:t>
      </w:r>
    </w:p>
    <w:p w:rsidR="0096611D" w:rsidRDefault="0096611D" w:rsidP="0096611D">
      <w:pPr>
        <w:pStyle w:val="a5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93D92" w:rsidRDefault="00693D92" w:rsidP="00A46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ED">
        <w:rPr>
          <w:sz w:val="28"/>
          <w:szCs w:val="28"/>
        </w:rPr>
        <w:t>9</w:t>
      </w:r>
      <w:r w:rsidRPr="00B72C48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муниципальной</w:t>
      </w:r>
      <w:r w:rsidRPr="00B72C48">
        <w:rPr>
          <w:sz w:val="28"/>
          <w:szCs w:val="28"/>
        </w:rPr>
        <w:t xml:space="preserve"> услуги осуществляется бесплатно.</w:t>
      </w:r>
    </w:p>
    <w:p w:rsidR="00693D92" w:rsidRPr="00B72C48" w:rsidRDefault="00693D92" w:rsidP="00693D92">
      <w:pPr>
        <w:widowControl w:val="0"/>
        <w:ind w:firstLine="54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6B4">
        <w:rPr>
          <w:sz w:val="28"/>
          <w:szCs w:val="28"/>
        </w:rPr>
        <w:t xml:space="preserve"> </w:t>
      </w:r>
      <w:r w:rsidR="00A27311">
        <w:rPr>
          <w:sz w:val="28"/>
          <w:szCs w:val="28"/>
        </w:rPr>
        <w:t xml:space="preserve">  </w:t>
      </w:r>
      <w:r w:rsidR="00E902ED">
        <w:rPr>
          <w:sz w:val="28"/>
          <w:szCs w:val="28"/>
        </w:rPr>
        <w:t>30</w:t>
      </w:r>
      <w:r w:rsidRPr="002621AE">
        <w:rPr>
          <w:sz w:val="28"/>
          <w:szCs w:val="28"/>
        </w:rPr>
        <w:t>.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CB44E2" w:rsidRPr="002621AE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</w:t>
      </w:r>
      <w:r w:rsidR="00D5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02ED">
        <w:rPr>
          <w:sz w:val="28"/>
          <w:szCs w:val="28"/>
        </w:rPr>
        <w:t>31</w:t>
      </w:r>
      <w:r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B44E2" w:rsidRPr="002621AE" w:rsidRDefault="00CB44E2" w:rsidP="00863044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311">
        <w:rPr>
          <w:sz w:val="28"/>
          <w:szCs w:val="28"/>
        </w:rPr>
        <w:t xml:space="preserve">   </w:t>
      </w:r>
      <w:r w:rsidR="00D526B4">
        <w:rPr>
          <w:sz w:val="28"/>
          <w:szCs w:val="28"/>
        </w:rPr>
        <w:t xml:space="preserve"> </w:t>
      </w:r>
      <w:r w:rsidR="00C357EA">
        <w:rPr>
          <w:sz w:val="28"/>
          <w:szCs w:val="28"/>
        </w:rPr>
        <w:t xml:space="preserve"> </w:t>
      </w:r>
      <w:r w:rsidR="00683BB5">
        <w:rPr>
          <w:sz w:val="28"/>
          <w:szCs w:val="28"/>
        </w:rPr>
        <w:t>3</w:t>
      </w:r>
      <w:r w:rsidR="00E902ED">
        <w:rPr>
          <w:sz w:val="28"/>
          <w:szCs w:val="28"/>
        </w:rPr>
        <w:t>2</w:t>
      </w:r>
      <w:r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47C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25A4B" w:rsidRDefault="00025A4B" w:rsidP="00025A4B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муниципальной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25A4B" w:rsidRPr="00066694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lastRenderedPageBreak/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36.  </w:t>
      </w:r>
      <w:r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37.  </w:t>
      </w:r>
      <w:r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8630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2" w:name="_Toc136151971"/>
      <w:bookmarkEnd w:id="2"/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025A4B" w:rsidRPr="002621AE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025A4B" w:rsidRPr="002621AE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025A4B" w:rsidRPr="002621AE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025A4B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025A4B" w:rsidRDefault="00025A4B" w:rsidP="00025A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25A4B" w:rsidRPr="00167404" w:rsidRDefault="00025A4B" w:rsidP="00025A4B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851600" w:rsidRPr="001578EB" w:rsidRDefault="00851600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51600" w:rsidRPr="001B3C07" w:rsidRDefault="00851600" w:rsidP="001B3C07">
      <w:pPr>
        <w:pStyle w:val="af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B3C07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851600" w:rsidRPr="00B13D00" w:rsidRDefault="00851600" w:rsidP="00851600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 xml:space="preserve">7) возможность получения муниципальной услуги в МФЦ в соответствии с соглашением о взаимодействии, заключенным между МФЦ и органом, </w:t>
      </w:r>
      <w:r w:rsidRPr="00B13D00">
        <w:rPr>
          <w:sz w:val="28"/>
          <w:szCs w:val="28"/>
        </w:rPr>
        <w:lastRenderedPageBreak/>
        <w:t>предоставляющим муниципальную услугу, с момента вступления в силу соглашения о взаимодействии.</w:t>
      </w:r>
    </w:p>
    <w:p w:rsidR="00C32E65" w:rsidRDefault="00C32E65" w:rsidP="00C32E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0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51600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A1507D">
        <w:rPr>
          <w:sz w:val="28"/>
          <w:szCs w:val="28"/>
        </w:rPr>
        <w:t>пунктах</w:t>
      </w:r>
      <w:r w:rsidR="00851600" w:rsidRPr="00C32E65">
        <w:rPr>
          <w:sz w:val="28"/>
          <w:szCs w:val="28"/>
        </w:rPr>
        <w:t xml:space="preserve"> 15</w:t>
      </w:r>
      <w:r w:rsidR="00A1507D">
        <w:rPr>
          <w:sz w:val="28"/>
          <w:szCs w:val="28"/>
        </w:rPr>
        <w:t xml:space="preserve"> и 17</w:t>
      </w:r>
      <w:r w:rsidR="00851600" w:rsidRPr="00C32E65">
        <w:rPr>
          <w:sz w:val="28"/>
          <w:szCs w:val="28"/>
        </w:rPr>
        <w:t xml:space="preserve"> </w:t>
      </w:r>
      <w:r w:rsidR="00F03305" w:rsidRPr="00C32E65">
        <w:rPr>
          <w:sz w:val="28"/>
          <w:szCs w:val="28"/>
        </w:rPr>
        <w:t>настоящего А</w:t>
      </w:r>
      <w:r w:rsidR="00851600" w:rsidRPr="00C32E65">
        <w:rPr>
          <w:sz w:val="28"/>
          <w:szCs w:val="28"/>
        </w:rPr>
        <w:t xml:space="preserve">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851600" w:rsidRDefault="00C32E65" w:rsidP="00C32E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0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51600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851600" w:rsidRPr="00C32E65" w:rsidRDefault="00C32E65" w:rsidP="00C32E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0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51600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51600" w:rsidRDefault="00851600" w:rsidP="00851600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 xml:space="preserve">Состав, последовательность и сроки выполнения </w:t>
      </w:r>
      <w:r w:rsidR="00503668"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 w:rsidR="00503668"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t xml:space="preserve">числе особенности выполнения административных процедур </w:t>
      </w:r>
      <w:r w:rsidR="00503668"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863044" w:rsidRPr="001578EB" w:rsidRDefault="00863044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 </w:t>
      </w:r>
      <w:r w:rsidR="00D5397D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="00877E0F">
        <w:rPr>
          <w:sz w:val="28"/>
          <w:szCs w:val="28"/>
        </w:rPr>
        <w:t>7</w:t>
      </w:r>
      <w:r w:rsidRPr="002621AE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5A31F0" w:rsidRPr="00D37F67" w:rsidRDefault="005A31F0" w:rsidP="006C6183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1) прием и регистрация заявления и документов заявителя;</w:t>
      </w:r>
    </w:p>
    <w:p w:rsidR="00C82219" w:rsidRPr="00B415D3" w:rsidRDefault="005A31F0" w:rsidP="00B415D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37F67">
        <w:rPr>
          <w:color w:val="000000" w:themeColor="text1"/>
          <w:sz w:val="28"/>
          <w:szCs w:val="28"/>
        </w:rPr>
        <w:t>2) экспертиза документов заявителя</w:t>
      </w:r>
      <w:r w:rsidR="005A5AE8" w:rsidRPr="00D37F67">
        <w:rPr>
          <w:color w:val="000000" w:themeColor="text1"/>
          <w:sz w:val="28"/>
          <w:szCs w:val="28"/>
        </w:rPr>
        <w:t>,</w:t>
      </w:r>
      <w:r w:rsidR="00C82219" w:rsidRPr="00C82219">
        <w:rPr>
          <w:b/>
          <w:sz w:val="28"/>
          <w:szCs w:val="28"/>
        </w:rPr>
        <w:t xml:space="preserve"> </w:t>
      </w:r>
      <w:r w:rsidR="00C82219" w:rsidRPr="00C82219">
        <w:rPr>
          <w:sz w:val="28"/>
          <w:szCs w:val="28"/>
        </w:rPr>
        <w:t>формирование и направление межведомственных запросов</w:t>
      </w:r>
      <w:r w:rsidR="00C82219">
        <w:rPr>
          <w:color w:val="000000" w:themeColor="text1"/>
          <w:sz w:val="28"/>
          <w:szCs w:val="28"/>
        </w:rPr>
        <w:t>;</w:t>
      </w:r>
    </w:p>
    <w:p w:rsidR="00591A6E" w:rsidRPr="00D37F67" w:rsidRDefault="00843DA2" w:rsidP="00591A6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5D3">
        <w:rPr>
          <w:color w:val="000000" w:themeColor="text1"/>
          <w:sz w:val="28"/>
          <w:szCs w:val="28"/>
        </w:rPr>
        <w:t xml:space="preserve">3) </w:t>
      </w:r>
      <w:r w:rsidR="00EB2524">
        <w:rPr>
          <w:color w:val="000000" w:themeColor="text1"/>
          <w:sz w:val="28"/>
          <w:szCs w:val="28"/>
        </w:rPr>
        <w:t>принятие решения о</w:t>
      </w:r>
      <w:r w:rsidR="00D37F67" w:rsidRPr="00D37F67">
        <w:rPr>
          <w:color w:val="000000" w:themeColor="text1"/>
          <w:sz w:val="28"/>
          <w:szCs w:val="28"/>
        </w:rPr>
        <w:t xml:space="preserve"> </w:t>
      </w:r>
      <w:r w:rsidR="00B06E7E">
        <w:rPr>
          <w:color w:val="000000" w:themeColor="text1"/>
          <w:sz w:val="28"/>
          <w:szCs w:val="28"/>
        </w:rPr>
        <w:t xml:space="preserve">предварительном согласовании предоставления </w:t>
      </w:r>
      <w:r w:rsidR="00D37F67" w:rsidRPr="00D37F67">
        <w:rPr>
          <w:color w:val="000000" w:themeColor="text1"/>
          <w:sz w:val="28"/>
          <w:szCs w:val="28"/>
        </w:rPr>
        <w:t xml:space="preserve"> земельн</w:t>
      </w:r>
      <w:r w:rsidR="00B86CA8">
        <w:rPr>
          <w:color w:val="000000" w:themeColor="text1"/>
          <w:sz w:val="28"/>
          <w:szCs w:val="28"/>
        </w:rPr>
        <w:t>ого</w:t>
      </w:r>
      <w:r w:rsidR="00D37F67" w:rsidRPr="00D37F67">
        <w:rPr>
          <w:color w:val="000000" w:themeColor="text1"/>
          <w:sz w:val="28"/>
          <w:szCs w:val="28"/>
        </w:rPr>
        <w:t xml:space="preserve"> участк</w:t>
      </w:r>
      <w:r w:rsidR="00B86CA8">
        <w:rPr>
          <w:color w:val="000000" w:themeColor="text1"/>
          <w:sz w:val="28"/>
          <w:szCs w:val="28"/>
        </w:rPr>
        <w:t>а</w:t>
      </w:r>
      <w:r w:rsidR="00591A6E" w:rsidRPr="00D37F67">
        <w:rPr>
          <w:color w:val="000000" w:themeColor="text1"/>
          <w:sz w:val="28"/>
          <w:szCs w:val="28"/>
        </w:rPr>
        <w:t>;</w:t>
      </w:r>
    </w:p>
    <w:p w:rsidR="005A31F0" w:rsidRPr="00D37F67" w:rsidRDefault="00B06E7E" w:rsidP="005A31F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91A6E" w:rsidRPr="00D37F67">
        <w:rPr>
          <w:color w:val="000000" w:themeColor="text1"/>
          <w:sz w:val="28"/>
          <w:szCs w:val="28"/>
        </w:rPr>
        <w:t>)</w:t>
      </w:r>
      <w:r w:rsidR="005A31F0" w:rsidRPr="00D37F67">
        <w:rPr>
          <w:color w:val="000000" w:themeColor="text1"/>
          <w:sz w:val="28"/>
          <w:szCs w:val="28"/>
        </w:rPr>
        <w:t xml:space="preserve"> выдача (направление) документов заявителю </w:t>
      </w:r>
      <w:r w:rsidR="005A31F0" w:rsidRPr="00D37F67">
        <w:rPr>
          <w:color w:val="000000" w:themeColor="text1"/>
          <w:spacing w:val="-2"/>
          <w:sz w:val="28"/>
          <w:szCs w:val="28"/>
        </w:rPr>
        <w:t>по результатам предоставления муниципальной услуги.</w:t>
      </w:r>
    </w:p>
    <w:p w:rsidR="00E40428" w:rsidRDefault="00E40428" w:rsidP="00E4042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7E0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37F67">
        <w:rPr>
          <w:color w:val="000000" w:themeColor="text1"/>
        </w:rPr>
        <w:t xml:space="preserve"> </w:t>
      </w:r>
      <w:hyperlink w:anchor="Par335" w:history="1">
        <w:r w:rsidRPr="00D37F67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Блок-схема</w:t>
        </w:r>
      </w:hyperlink>
      <w:r w:rsidRPr="00D37F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предоставления</w:t>
      </w:r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40428" w:rsidRDefault="00E40428" w:rsidP="00E4042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28" w:rsidRDefault="00E40428" w:rsidP="00E4042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 xml:space="preserve"> заявителя</w:t>
      </w:r>
    </w:p>
    <w:p w:rsidR="00E40428" w:rsidRDefault="00E40428" w:rsidP="00E4042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40428" w:rsidRDefault="00E40428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DE8">
        <w:rPr>
          <w:sz w:val="28"/>
          <w:szCs w:val="28"/>
        </w:rPr>
        <w:t>9</w:t>
      </w:r>
      <w:r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E40428" w:rsidRDefault="00170DE8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E40428">
        <w:rPr>
          <w:sz w:val="28"/>
          <w:szCs w:val="28"/>
        </w:rPr>
        <w:t xml:space="preserve">. </w:t>
      </w:r>
      <w:r w:rsidR="00E40428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E40428">
        <w:rPr>
          <w:sz w:val="28"/>
          <w:szCs w:val="28"/>
        </w:rPr>
        <w:t>муниципального образования</w:t>
      </w:r>
      <w:r w:rsidR="00E40428" w:rsidRPr="002621AE">
        <w:rPr>
          <w:sz w:val="28"/>
          <w:szCs w:val="28"/>
        </w:rPr>
        <w:t>.</w:t>
      </w:r>
    </w:p>
    <w:p w:rsidR="00E40428" w:rsidRDefault="00C32E65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DE8">
        <w:rPr>
          <w:sz w:val="28"/>
          <w:szCs w:val="28"/>
        </w:rPr>
        <w:t>1</w:t>
      </w:r>
      <w:r w:rsidR="00E40428">
        <w:rPr>
          <w:sz w:val="28"/>
          <w:szCs w:val="28"/>
        </w:rPr>
        <w:t>. Глава муниципального образования</w:t>
      </w:r>
      <w:r w:rsidR="00E40428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E40428">
        <w:rPr>
          <w:sz w:val="28"/>
          <w:szCs w:val="28"/>
        </w:rPr>
        <w:t>отдел экономики, инвестиций, имущественных отношений</w:t>
      </w:r>
      <w:r w:rsidR="00E40428" w:rsidRPr="002621AE">
        <w:rPr>
          <w:sz w:val="28"/>
          <w:szCs w:val="28"/>
        </w:rPr>
        <w:t xml:space="preserve"> Администрации (далее – </w:t>
      </w:r>
      <w:r w:rsidR="00E40428">
        <w:rPr>
          <w:sz w:val="28"/>
          <w:szCs w:val="28"/>
        </w:rPr>
        <w:t>Отдел</w:t>
      </w:r>
      <w:r w:rsidR="00CE2769">
        <w:rPr>
          <w:sz w:val="28"/>
          <w:szCs w:val="28"/>
        </w:rPr>
        <w:t xml:space="preserve"> экономики)</w:t>
      </w:r>
      <w:r w:rsidR="00E40428" w:rsidRPr="002621AE">
        <w:rPr>
          <w:sz w:val="28"/>
          <w:szCs w:val="28"/>
        </w:rPr>
        <w:t>.</w:t>
      </w:r>
    </w:p>
    <w:p w:rsidR="00E40428" w:rsidRDefault="00C32E65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DE8">
        <w:rPr>
          <w:sz w:val="28"/>
          <w:szCs w:val="28"/>
        </w:rPr>
        <w:t>2</w:t>
      </w:r>
      <w:r w:rsidR="00E40428" w:rsidRPr="002621AE">
        <w:rPr>
          <w:sz w:val="28"/>
          <w:szCs w:val="28"/>
        </w:rPr>
        <w:t xml:space="preserve">. </w:t>
      </w:r>
      <w:r w:rsidR="00E40428">
        <w:rPr>
          <w:sz w:val="28"/>
          <w:szCs w:val="28"/>
        </w:rPr>
        <w:t>Начальник</w:t>
      </w:r>
      <w:r w:rsidR="00E40428" w:rsidRPr="002621AE">
        <w:rPr>
          <w:sz w:val="28"/>
          <w:szCs w:val="28"/>
        </w:rPr>
        <w:t xml:space="preserve"> </w:t>
      </w:r>
      <w:r w:rsidR="00E40428">
        <w:rPr>
          <w:sz w:val="28"/>
          <w:szCs w:val="28"/>
        </w:rPr>
        <w:t>Отдела</w:t>
      </w:r>
      <w:r w:rsidR="00E40428" w:rsidRPr="002621AE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="00CE2769" w:rsidRPr="002621AE">
        <w:rPr>
          <w:sz w:val="28"/>
          <w:szCs w:val="28"/>
        </w:rPr>
        <w:t xml:space="preserve"> </w:t>
      </w:r>
      <w:r w:rsidR="00E40428" w:rsidRPr="002621AE">
        <w:rPr>
          <w:sz w:val="28"/>
          <w:szCs w:val="28"/>
        </w:rPr>
        <w:t xml:space="preserve">после рассмотрения заявления направляет его специалисту </w:t>
      </w:r>
      <w:r w:rsidR="00E40428">
        <w:rPr>
          <w:sz w:val="28"/>
          <w:szCs w:val="28"/>
        </w:rPr>
        <w:t>Отдела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="00E40428" w:rsidRPr="002621AE">
        <w:rPr>
          <w:sz w:val="28"/>
          <w:szCs w:val="28"/>
        </w:rPr>
        <w:t>. </w:t>
      </w:r>
    </w:p>
    <w:p w:rsidR="00E40428" w:rsidRDefault="00E40428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32E65">
        <w:rPr>
          <w:sz w:val="28"/>
          <w:szCs w:val="28"/>
        </w:rPr>
        <w:t>3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7365BD"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 рабочих дня.</w:t>
      </w:r>
    </w:p>
    <w:p w:rsidR="00385FDC" w:rsidRDefault="00385FDC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3770" w:rsidRPr="005A5AE8" w:rsidRDefault="002B3770" w:rsidP="002B3770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 w:rsidR="005A5AE8" w:rsidRPr="00C82219">
        <w:rPr>
          <w:b/>
          <w:i/>
          <w:sz w:val="28"/>
          <w:szCs w:val="28"/>
        </w:rPr>
        <w:t xml:space="preserve">, </w:t>
      </w:r>
      <w:r w:rsidR="006F6BF7" w:rsidRPr="00C82219">
        <w:rPr>
          <w:b/>
          <w:i/>
          <w:sz w:val="28"/>
          <w:szCs w:val="28"/>
        </w:rPr>
        <w:t xml:space="preserve"> </w:t>
      </w:r>
      <w:r w:rsidR="00C82219" w:rsidRPr="00C82219">
        <w:rPr>
          <w:b/>
          <w:i/>
          <w:sz w:val="28"/>
          <w:szCs w:val="28"/>
        </w:rPr>
        <w:t>формирование и направление межведомственных запросов</w:t>
      </w:r>
      <w:r w:rsidR="00C82219">
        <w:rPr>
          <w:b/>
          <w:i/>
          <w:sz w:val="28"/>
          <w:szCs w:val="28"/>
        </w:rPr>
        <w:t xml:space="preserve"> </w:t>
      </w:r>
    </w:p>
    <w:p w:rsidR="002B3770" w:rsidRDefault="002B3770" w:rsidP="00006D3F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8264BC" w:rsidRPr="00CE2769" w:rsidRDefault="008264BC" w:rsidP="008264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32E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.   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</w:t>
      </w:r>
      <w:r w:rsidR="00CE2769" w:rsidRPr="00CE2769">
        <w:rPr>
          <w:sz w:val="28"/>
          <w:szCs w:val="28"/>
        </w:rPr>
        <w:t xml:space="preserve"> </w:t>
      </w:r>
      <w:r w:rsidR="00CE2769"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Pr="00CE27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64BC" w:rsidRDefault="008264BC" w:rsidP="008264B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32E6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 </w:t>
      </w:r>
      <w:r w:rsidR="00CE2769" w:rsidRPr="00CE2769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A44E62"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в соответствии с пунктами 15</w:t>
      </w:r>
      <w:r>
        <w:rPr>
          <w:rFonts w:ascii="Times New Roman" w:hAnsi="Times New Roman"/>
          <w:sz w:val="28"/>
          <w:szCs w:val="28"/>
        </w:rPr>
        <w:t>, 16, 17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9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8264BC" w:rsidRDefault="008264BC" w:rsidP="008264BC">
      <w:pPr>
        <w:jc w:val="both"/>
        <w:rPr>
          <w:sz w:val="28"/>
          <w:szCs w:val="28"/>
        </w:rPr>
      </w:pPr>
      <w:r w:rsidRPr="00A4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D251B">
        <w:rPr>
          <w:sz w:val="28"/>
          <w:szCs w:val="28"/>
        </w:rPr>
        <w:t>5</w:t>
      </w:r>
      <w:r w:rsidR="00C32E6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D251B">
        <w:rPr>
          <w:sz w:val="28"/>
          <w:szCs w:val="28"/>
        </w:rPr>
        <w:t xml:space="preserve"> </w:t>
      </w:r>
      <w:r w:rsidR="008855AC">
        <w:rPr>
          <w:sz w:val="28"/>
          <w:szCs w:val="28"/>
        </w:rPr>
        <w:t xml:space="preserve">В случае, если представленные заявителем заявление и документы не соответствуют </w:t>
      </w:r>
      <w:r w:rsidR="0015718B">
        <w:rPr>
          <w:sz w:val="28"/>
          <w:szCs w:val="28"/>
        </w:rPr>
        <w:t xml:space="preserve">требованиям, установленным </w:t>
      </w:r>
      <w:r w:rsidR="0015718B" w:rsidRPr="00A44E62">
        <w:rPr>
          <w:sz w:val="28"/>
          <w:szCs w:val="28"/>
        </w:rPr>
        <w:t>пунктами 15</w:t>
      </w:r>
      <w:r w:rsidR="0015718B">
        <w:rPr>
          <w:sz w:val="28"/>
          <w:szCs w:val="28"/>
        </w:rPr>
        <w:t>, 16, 17</w:t>
      </w:r>
      <w:r w:rsidR="0015718B" w:rsidRPr="00A44E62">
        <w:rPr>
          <w:sz w:val="28"/>
          <w:szCs w:val="28"/>
        </w:rPr>
        <w:t xml:space="preserve"> и 1</w:t>
      </w:r>
      <w:r w:rsidR="0015718B">
        <w:rPr>
          <w:sz w:val="28"/>
          <w:szCs w:val="28"/>
        </w:rPr>
        <w:t>9</w:t>
      </w:r>
      <w:r w:rsidR="0015718B" w:rsidRPr="00A44E62">
        <w:rPr>
          <w:sz w:val="28"/>
          <w:szCs w:val="28"/>
        </w:rPr>
        <w:t xml:space="preserve"> настоящего Административного регламента</w:t>
      </w:r>
      <w:r w:rsidR="0015718B">
        <w:rPr>
          <w:sz w:val="28"/>
          <w:szCs w:val="28"/>
        </w:rPr>
        <w:t xml:space="preserve">, </w:t>
      </w:r>
      <w:r w:rsidR="000D251B"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пециалист Отдела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>
        <w:rPr>
          <w:sz w:val="24"/>
        </w:rPr>
        <w:t xml:space="preserve">  </w:t>
      </w:r>
      <w:r w:rsidRPr="00A44E62">
        <w:rPr>
          <w:sz w:val="28"/>
          <w:szCs w:val="28"/>
        </w:rPr>
        <w:t xml:space="preserve">не позднее  </w:t>
      </w:r>
      <w:r w:rsidR="00991B15">
        <w:rPr>
          <w:sz w:val="28"/>
          <w:szCs w:val="28"/>
        </w:rPr>
        <w:t xml:space="preserve">рабочего </w:t>
      </w:r>
      <w:r w:rsidRPr="00A44E62">
        <w:rPr>
          <w:sz w:val="28"/>
          <w:szCs w:val="28"/>
        </w:rPr>
        <w:t>дня,  следующего за днем поступления  заявления, обеспечивает направление заявителю (вручение  -  в  случае  личного  обращения  заявителя  в  Отделе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Pr="00A44E62">
        <w:rPr>
          <w:sz w:val="28"/>
          <w:szCs w:val="28"/>
        </w:rPr>
        <w:t>)  уведомлени</w:t>
      </w:r>
      <w:r w:rsidR="009048B9">
        <w:rPr>
          <w:sz w:val="28"/>
          <w:szCs w:val="28"/>
        </w:rPr>
        <w:t>я</w:t>
      </w:r>
      <w:r w:rsidRPr="00A44E62">
        <w:rPr>
          <w:sz w:val="28"/>
          <w:szCs w:val="28"/>
        </w:rPr>
        <w:t xml:space="preserve"> о  необходимости  устранения  нарушений  в  оформлении  заявления  и  (или)  представления отсутствующих документов.    </w:t>
      </w:r>
    </w:p>
    <w:p w:rsidR="00896654" w:rsidRPr="0015718B" w:rsidRDefault="0015718B" w:rsidP="00157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2E6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57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Pr="00A44E62">
        <w:rPr>
          <w:sz w:val="28"/>
          <w:szCs w:val="28"/>
        </w:rPr>
        <w:t>пунктами 15</w:t>
      </w:r>
      <w:r>
        <w:rPr>
          <w:sz w:val="28"/>
          <w:szCs w:val="28"/>
        </w:rPr>
        <w:t>, 16, 17</w:t>
      </w:r>
      <w:r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9</w:t>
      </w:r>
      <w:r w:rsidRPr="00A44E62">
        <w:rPr>
          <w:sz w:val="28"/>
          <w:szCs w:val="28"/>
        </w:rPr>
        <w:t xml:space="preserve"> настоящего Административного регламент</w:t>
      </w:r>
      <w:r>
        <w:rPr>
          <w:sz w:val="28"/>
          <w:szCs w:val="28"/>
        </w:rPr>
        <w:t xml:space="preserve">, а также </w:t>
      </w:r>
      <w:r w:rsidR="00896654" w:rsidRPr="00263C40">
        <w:rPr>
          <w:sz w:val="28"/>
          <w:szCs w:val="28"/>
        </w:rPr>
        <w:t xml:space="preserve"> предоставлены все документы, указанные в пункте 21 настоящего Административного регламента, специалист Отдела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="00896654" w:rsidRPr="00263C40">
        <w:rPr>
          <w:sz w:val="28"/>
          <w:szCs w:val="28"/>
        </w:rPr>
        <w:t xml:space="preserve">  </w:t>
      </w:r>
      <w:r w:rsidR="00896654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896654" w:rsidRPr="0015718B">
        <w:rPr>
          <w:sz w:val="28"/>
          <w:szCs w:val="28"/>
        </w:rPr>
        <w:t>предусмотренных Административным регламентом.</w:t>
      </w:r>
    </w:p>
    <w:p w:rsidR="00896654" w:rsidRPr="007D388D" w:rsidRDefault="00896654" w:rsidP="0086304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 xml:space="preserve">  5</w:t>
      </w:r>
      <w:r w:rsidR="00C32E65">
        <w:rPr>
          <w:rFonts w:ascii="Times New Roman" w:hAnsi="Times New Roman" w:cs="Times New Roman"/>
          <w:sz w:val="28"/>
          <w:szCs w:val="28"/>
        </w:rPr>
        <w:t>8</w:t>
      </w:r>
      <w:r w:rsidRPr="0015718B">
        <w:rPr>
          <w:rFonts w:ascii="Times New Roman" w:hAnsi="Times New Roman" w:cs="Times New Roman"/>
          <w:sz w:val="28"/>
          <w:szCs w:val="28"/>
        </w:rPr>
        <w:t xml:space="preserve">. </w:t>
      </w:r>
      <w:r w:rsidR="0015718B" w:rsidRPr="0015718B">
        <w:rPr>
          <w:rFonts w:ascii="Times New Roman" w:hAnsi="Times New Roman" w:cs="Times New Roman"/>
          <w:sz w:val="28"/>
          <w:szCs w:val="28"/>
        </w:rPr>
        <w:t>В случае</w:t>
      </w:r>
      <w:r w:rsidR="00863044">
        <w:rPr>
          <w:rFonts w:ascii="Times New Roman" w:hAnsi="Times New Roman" w:cs="Times New Roman"/>
          <w:sz w:val="28"/>
          <w:szCs w:val="28"/>
        </w:rPr>
        <w:t>,</w:t>
      </w:r>
      <w:r w:rsidR="0015718B" w:rsidRPr="0015718B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пунктами 15, 16, 17 и 19 настоящего Административного регламент, но </w:t>
      </w:r>
      <w:r w:rsidRPr="0015718B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представлены указанные в пункте 21 настоящего Административного регламента документы, специалист Отдела</w:t>
      </w:r>
      <w:r w:rsidR="00CE2769" w:rsidRPr="00CE2769">
        <w:rPr>
          <w:sz w:val="28"/>
          <w:szCs w:val="28"/>
        </w:rPr>
        <w:t xml:space="preserve"> </w:t>
      </w:r>
      <w:r w:rsidR="00CE2769"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Pr="00CE2769">
        <w:rPr>
          <w:rFonts w:ascii="Times New Roman" w:hAnsi="Times New Roman" w:cs="Times New Roman"/>
          <w:sz w:val="28"/>
          <w:szCs w:val="28"/>
        </w:rPr>
        <w:t>, формирует</w:t>
      </w:r>
      <w:r w:rsidRPr="007D388D">
        <w:rPr>
          <w:rFonts w:ascii="Times New Roman" w:hAnsi="Times New Roman" w:cs="Times New Roman"/>
          <w:sz w:val="28"/>
          <w:szCs w:val="28"/>
        </w:rPr>
        <w:t xml:space="preserve"> и направляет межведомственный запрос.</w:t>
      </w:r>
    </w:p>
    <w:p w:rsidR="00896654" w:rsidRPr="007D388D" w:rsidRDefault="00896654" w:rsidP="00896654">
      <w:pPr>
        <w:tabs>
          <w:tab w:val="left" w:pos="709"/>
        </w:tabs>
        <w:jc w:val="both"/>
        <w:rPr>
          <w:sz w:val="28"/>
          <w:szCs w:val="28"/>
        </w:rPr>
      </w:pPr>
      <w:r w:rsidRPr="007D388D">
        <w:rPr>
          <w:sz w:val="28"/>
          <w:szCs w:val="28"/>
        </w:rPr>
        <w:t xml:space="preserve">         5</w:t>
      </w:r>
      <w:r w:rsidR="00C32E65">
        <w:rPr>
          <w:sz w:val="28"/>
          <w:szCs w:val="28"/>
        </w:rPr>
        <w:t>9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896654" w:rsidRPr="007D388D" w:rsidRDefault="00896654" w:rsidP="00896654">
      <w:pPr>
        <w:tabs>
          <w:tab w:val="left" w:pos="709"/>
        </w:tabs>
        <w:jc w:val="both"/>
        <w:rPr>
          <w:sz w:val="28"/>
          <w:szCs w:val="28"/>
        </w:rPr>
      </w:pPr>
      <w:r w:rsidRPr="007D388D">
        <w:rPr>
          <w:sz w:val="28"/>
          <w:szCs w:val="28"/>
        </w:rPr>
        <w:t xml:space="preserve">         </w:t>
      </w:r>
      <w:r w:rsidR="00C32E65">
        <w:rPr>
          <w:sz w:val="28"/>
          <w:szCs w:val="28"/>
        </w:rPr>
        <w:t>60</w:t>
      </w:r>
      <w:r w:rsidRPr="007D388D">
        <w:rPr>
          <w:sz w:val="28"/>
          <w:szCs w:val="28"/>
        </w:rPr>
        <w:t>. Срок подготовки межведомственного запроса специалистом Отдела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Pr="007D388D">
        <w:rPr>
          <w:sz w:val="28"/>
          <w:szCs w:val="28"/>
        </w:rPr>
        <w:t xml:space="preserve"> не может превышать </w:t>
      </w:r>
      <w:r w:rsidR="00B50175">
        <w:rPr>
          <w:sz w:val="28"/>
          <w:szCs w:val="28"/>
        </w:rPr>
        <w:t>2</w:t>
      </w:r>
      <w:r w:rsidRPr="007D388D">
        <w:rPr>
          <w:sz w:val="28"/>
          <w:szCs w:val="28"/>
        </w:rPr>
        <w:t xml:space="preserve"> рабочих дня.</w:t>
      </w:r>
    </w:p>
    <w:p w:rsidR="00896654" w:rsidRDefault="00896654" w:rsidP="00896654">
      <w:pPr>
        <w:tabs>
          <w:tab w:val="left" w:pos="709"/>
        </w:tabs>
        <w:jc w:val="both"/>
        <w:rPr>
          <w:sz w:val="28"/>
          <w:szCs w:val="28"/>
        </w:rPr>
      </w:pPr>
      <w:r w:rsidRPr="00263C40">
        <w:rPr>
          <w:color w:val="0070C0"/>
          <w:sz w:val="28"/>
          <w:szCs w:val="28"/>
        </w:rPr>
        <w:t xml:space="preserve">         </w:t>
      </w:r>
      <w:r w:rsidR="00C32E65">
        <w:rPr>
          <w:sz w:val="28"/>
          <w:szCs w:val="28"/>
        </w:rPr>
        <w:t>61</w:t>
      </w:r>
      <w:r w:rsidRPr="007D388D">
        <w:rPr>
          <w:sz w:val="28"/>
          <w:szCs w:val="28"/>
        </w:rPr>
        <w:t xml:space="preserve"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 w:rsidRPr="007D388D">
        <w:rPr>
          <w:sz w:val="28"/>
          <w:szCs w:val="28"/>
        </w:rPr>
        <w:lastRenderedPageBreak/>
        <w:t>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17AB2" w:rsidRDefault="0015718B" w:rsidP="00617AB2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734B">
        <w:rPr>
          <w:sz w:val="28"/>
          <w:szCs w:val="28"/>
        </w:rPr>
        <w:t>2</w:t>
      </w:r>
      <w:r w:rsidR="00617AB2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B50175">
        <w:rPr>
          <w:sz w:val="28"/>
          <w:szCs w:val="28"/>
        </w:rPr>
        <w:t>7</w:t>
      </w:r>
      <w:r w:rsidR="00617AB2" w:rsidRPr="002621AE">
        <w:rPr>
          <w:sz w:val="28"/>
          <w:szCs w:val="28"/>
        </w:rPr>
        <w:t xml:space="preserve"> дн</w:t>
      </w:r>
      <w:r w:rsidR="00617AB2">
        <w:rPr>
          <w:sz w:val="28"/>
          <w:szCs w:val="28"/>
        </w:rPr>
        <w:t>ей</w:t>
      </w:r>
      <w:r w:rsidR="00617AB2" w:rsidRPr="002621AE">
        <w:rPr>
          <w:sz w:val="28"/>
          <w:szCs w:val="28"/>
        </w:rPr>
        <w:t>.</w:t>
      </w:r>
    </w:p>
    <w:p w:rsidR="006D55D3" w:rsidRPr="002002D7" w:rsidRDefault="006D55D3" w:rsidP="006D55D3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 xml:space="preserve"> 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 w:rsidR="00BA1ADB">
        <w:rPr>
          <w:sz w:val="28"/>
          <w:szCs w:val="28"/>
        </w:rPr>
        <w:t>.</w:t>
      </w:r>
    </w:p>
    <w:p w:rsidR="00A1507D" w:rsidRDefault="00A1507D" w:rsidP="00617AB2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298B" w:rsidRPr="00A9298B" w:rsidRDefault="00A9298B" w:rsidP="005F37F9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A9298B">
        <w:rPr>
          <w:b/>
          <w:i/>
          <w:sz w:val="28"/>
          <w:szCs w:val="28"/>
        </w:rPr>
        <w:t xml:space="preserve">Принятие решения о </w:t>
      </w:r>
      <w:r w:rsidR="004C7065">
        <w:rPr>
          <w:b/>
          <w:i/>
          <w:sz w:val="28"/>
          <w:szCs w:val="28"/>
        </w:rPr>
        <w:t xml:space="preserve">предварительном согласовании предоставления </w:t>
      </w:r>
      <w:r w:rsidRPr="00A9298B">
        <w:rPr>
          <w:b/>
          <w:i/>
          <w:sz w:val="28"/>
          <w:szCs w:val="28"/>
        </w:rPr>
        <w:t xml:space="preserve">  земельн</w:t>
      </w:r>
      <w:r w:rsidR="00B86CA8">
        <w:rPr>
          <w:b/>
          <w:i/>
          <w:sz w:val="28"/>
          <w:szCs w:val="28"/>
        </w:rPr>
        <w:t>ого</w:t>
      </w:r>
      <w:r w:rsidRPr="00A9298B">
        <w:rPr>
          <w:b/>
          <w:i/>
          <w:sz w:val="28"/>
          <w:szCs w:val="28"/>
        </w:rPr>
        <w:t xml:space="preserve"> у</w:t>
      </w:r>
      <w:r>
        <w:rPr>
          <w:b/>
          <w:i/>
          <w:sz w:val="28"/>
          <w:szCs w:val="28"/>
        </w:rPr>
        <w:t>ч</w:t>
      </w:r>
      <w:r w:rsidRPr="00A9298B">
        <w:rPr>
          <w:b/>
          <w:i/>
          <w:sz w:val="28"/>
          <w:szCs w:val="28"/>
        </w:rPr>
        <w:t>астк</w:t>
      </w:r>
      <w:r w:rsidR="00B86CA8">
        <w:rPr>
          <w:b/>
          <w:i/>
          <w:sz w:val="28"/>
          <w:szCs w:val="28"/>
        </w:rPr>
        <w:t>а</w:t>
      </w:r>
    </w:p>
    <w:p w:rsidR="00C82219" w:rsidRDefault="00C82219" w:rsidP="00896654">
      <w:pPr>
        <w:tabs>
          <w:tab w:val="left" w:pos="709"/>
        </w:tabs>
        <w:jc w:val="both"/>
        <w:rPr>
          <w:sz w:val="28"/>
          <w:szCs w:val="28"/>
        </w:rPr>
      </w:pPr>
    </w:p>
    <w:p w:rsidR="00FA74BE" w:rsidRPr="00CB4865" w:rsidRDefault="009265E9" w:rsidP="00A54C8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865">
        <w:rPr>
          <w:sz w:val="28"/>
          <w:szCs w:val="28"/>
        </w:rPr>
        <w:t>6</w:t>
      </w:r>
      <w:r w:rsidR="00B0734B" w:rsidRPr="00CB4865">
        <w:rPr>
          <w:sz w:val="28"/>
          <w:szCs w:val="28"/>
        </w:rPr>
        <w:t>3</w:t>
      </w:r>
      <w:r w:rsidRPr="00CB4865">
        <w:rPr>
          <w:sz w:val="28"/>
          <w:szCs w:val="28"/>
        </w:rPr>
        <w:t>.</w:t>
      </w:r>
      <w:r w:rsidR="004C7065" w:rsidRPr="00CB4865">
        <w:rPr>
          <w:sz w:val="28"/>
          <w:szCs w:val="28"/>
        </w:rPr>
        <w:t xml:space="preserve">  </w:t>
      </w:r>
      <w:r w:rsidR="00A54C88" w:rsidRPr="00CB4865">
        <w:rPr>
          <w:sz w:val="28"/>
          <w:szCs w:val="28"/>
        </w:rPr>
        <w:t>Началом процедуры принятия  решения о предварительном согласовании предоставления   земельн</w:t>
      </w:r>
      <w:r w:rsidR="00DD43EB">
        <w:rPr>
          <w:sz w:val="28"/>
          <w:szCs w:val="28"/>
        </w:rPr>
        <w:t>ого</w:t>
      </w:r>
      <w:r w:rsidR="00A54C88" w:rsidRPr="00CB4865">
        <w:rPr>
          <w:sz w:val="28"/>
          <w:szCs w:val="28"/>
        </w:rPr>
        <w:t xml:space="preserve"> участк</w:t>
      </w:r>
      <w:r w:rsidR="00DD43EB">
        <w:rPr>
          <w:sz w:val="28"/>
          <w:szCs w:val="28"/>
        </w:rPr>
        <w:t>а</w:t>
      </w:r>
      <w:r w:rsidR="00A54C88" w:rsidRPr="00CB4865">
        <w:rPr>
          <w:sz w:val="28"/>
          <w:szCs w:val="28"/>
        </w:rPr>
        <w:t xml:space="preserve"> является получения специалистом Отдела экономики ответов на межведомственные запросы</w:t>
      </w:r>
      <w:r w:rsidR="00FA74BE" w:rsidRPr="00CB4865">
        <w:rPr>
          <w:sz w:val="28"/>
          <w:szCs w:val="28"/>
        </w:rPr>
        <w:t>.</w:t>
      </w:r>
    </w:p>
    <w:p w:rsidR="00CB4865" w:rsidRPr="00CB4865" w:rsidRDefault="009048B9" w:rsidP="009048B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B4865">
        <w:rPr>
          <w:sz w:val="28"/>
          <w:szCs w:val="28"/>
        </w:rPr>
        <w:t xml:space="preserve">64. Специалист Отдела экономики  </w:t>
      </w:r>
      <w:r w:rsidR="00CB4865" w:rsidRPr="00CB4865">
        <w:rPr>
          <w:sz w:val="28"/>
          <w:szCs w:val="28"/>
        </w:rPr>
        <w:t>направляет специалисту Отдела строительства заявление заявителя и полный пакет документов.</w:t>
      </w:r>
    </w:p>
    <w:p w:rsidR="0019105F" w:rsidRDefault="00CB4865" w:rsidP="00CB486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B4865">
        <w:rPr>
          <w:sz w:val="28"/>
          <w:szCs w:val="28"/>
        </w:rPr>
        <w:t xml:space="preserve">65. </w:t>
      </w:r>
      <w:r w:rsidR="00044B60" w:rsidRPr="00CB4865">
        <w:rPr>
          <w:sz w:val="28"/>
          <w:szCs w:val="28"/>
        </w:rPr>
        <w:t xml:space="preserve">Специалист Отдела </w:t>
      </w:r>
      <w:r w:rsidRPr="00CB4865">
        <w:rPr>
          <w:sz w:val="28"/>
          <w:szCs w:val="28"/>
        </w:rPr>
        <w:t>строительства</w:t>
      </w:r>
      <w:r w:rsidR="00044B60" w:rsidRPr="00CB4865">
        <w:rPr>
          <w:sz w:val="28"/>
          <w:szCs w:val="28"/>
        </w:rPr>
        <w:t xml:space="preserve">   </w:t>
      </w:r>
      <w:r w:rsidR="009048B9" w:rsidRPr="00CB4865">
        <w:rPr>
          <w:sz w:val="28"/>
          <w:szCs w:val="28"/>
        </w:rPr>
        <w:t xml:space="preserve"> </w:t>
      </w:r>
      <w:r w:rsidR="004C7065" w:rsidRPr="00CB4865">
        <w:rPr>
          <w:sz w:val="28"/>
          <w:szCs w:val="28"/>
        </w:rPr>
        <w:t xml:space="preserve">готовит  </w:t>
      </w:r>
      <w:r w:rsidR="0019105F">
        <w:rPr>
          <w:sz w:val="28"/>
          <w:szCs w:val="28"/>
        </w:rPr>
        <w:t>один из следующих документов:</w:t>
      </w:r>
    </w:p>
    <w:p w:rsidR="0019105F" w:rsidRDefault="0019105F" w:rsidP="00CB486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865" w:rsidRPr="00CB4865">
        <w:rPr>
          <w:sz w:val="28"/>
          <w:szCs w:val="28"/>
        </w:rPr>
        <w:t xml:space="preserve">проект </w:t>
      </w:r>
      <w:r w:rsidR="004C7065" w:rsidRPr="00CB4865">
        <w:rPr>
          <w:sz w:val="28"/>
          <w:szCs w:val="28"/>
        </w:rPr>
        <w:t>постановлени</w:t>
      </w:r>
      <w:r w:rsidR="00CB4865" w:rsidRPr="00CB4865">
        <w:rPr>
          <w:sz w:val="28"/>
          <w:szCs w:val="28"/>
        </w:rPr>
        <w:t>я</w:t>
      </w:r>
      <w:r w:rsidR="004C7065" w:rsidRPr="00CB4865">
        <w:rPr>
          <w:sz w:val="28"/>
          <w:szCs w:val="28"/>
        </w:rPr>
        <w:t xml:space="preserve"> о предварительном согласовании предоставления земельного участка</w:t>
      </w:r>
      <w:r w:rsidRPr="0019105F">
        <w:rPr>
          <w:sz w:val="28"/>
          <w:szCs w:val="28"/>
        </w:rPr>
        <w:t xml:space="preserve"> </w:t>
      </w:r>
      <w:r w:rsidRPr="00CB4865">
        <w:rPr>
          <w:sz w:val="28"/>
          <w:szCs w:val="28"/>
        </w:rPr>
        <w:t>при  отсутствии предусмотренных  пунктом  25  настоящего  Административного  регламента оснований  для  отказа  в  предоставлении  муниципальной  услуги</w:t>
      </w:r>
      <w:r>
        <w:rPr>
          <w:sz w:val="28"/>
          <w:szCs w:val="28"/>
        </w:rPr>
        <w:t>;</w:t>
      </w:r>
    </w:p>
    <w:p w:rsidR="0019105F" w:rsidRDefault="004C7065" w:rsidP="0019105F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B4865">
        <w:rPr>
          <w:sz w:val="28"/>
          <w:szCs w:val="28"/>
        </w:rPr>
        <w:t xml:space="preserve"> </w:t>
      </w:r>
      <w:r w:rsidR="0019105F">
        <w:rPr>
          <w:sz w:val="28"/>
          <w:szCs w:val="28"/>
        </w:rPr>
        <w:t xml:space="preserve">- </w:t>
      </w:r>
      <w:r w:rsidR="0019105F" w:rsidRPr="00CB4865">
        <w:rPr>
          <w:sz w:val="28"/>
          <w:szCs w:val="28"/>
        </w:rPr>
        <w:t>проект постановления о</w:t>
      </w:r>
      <w:r w:rsidR="0019105F">
        <w:rPr>
          <w:sz w:val="28"/>
          <w:szCs w:val="28"/>
        </w:rPr>
        <w:t xml:space="preserve">б отказе в </w:t>
      </w:r>
      <w:r w:rsidR="0019105F" w:rsidRPr="00CB4865">
        <w:rPr>
          <w:sz w:val="28"/>
          <w:szCs w:val="28"/>
        </w:rPr>
        <w:t xml:space="preserve"> предварительном согласовании предоставления земельного участка</w:t>
      </w:r>
      <w:r w:rsidR="0019105F" w:rsidRPr="0019105F">
        <w:rPr>
          <w:sz w:val="28"/>
          <w:szCs w:val="28"/>
        </w:rPr>
        <w:t xml:space="preserve"> </w:t>
      </w:r>
      <w:r w:rsidR="0019105F" w:rsidRPr="00CB4865">
        <w:rPr>
          <w:sz w:val="28"/>
          <w:szCs w:val="28"/>
        </w:rPr>
        <w:t xml:space="preserve">при  </w:t>
      </w:r>
      <w:r w:rsidR="0019105F">
        <w:rPr>
          <w:sz w:val="28"/>
          <w:szCs w:val="28"/>
        </w:rPr>
        <w:t>наличии</w:t>
      </w:r>
      <w:r w:rsidR="0019105F" w:rsidRPr="00CB4865">
        <w:rPr>
          <w:sz w:val="28"/>
          <w:szCs w:val="28"/>
        </w:rPr>
        <w:t xml:space="preserve"> предусмотренных  пунктом  25  настоящего  Административного  регламента оснований  для  отказа  в  предоставлении  муниципальной  услуги</w:t>
      </w:r>
      <w:r w:rsidR="0019105F">
        <w:rPr>
          <w:sz w:val="28"/>
          <w:szCs w:val="28"/>
        </w:rPr>
        <w:t>.</w:t>
      </w:r>
    </w:p>
    <w:p w:rsidR="0048769F" w:rsidRPr="0048769F" w:rsidRDefault="0048769F" w:rsidP="0019105F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8769F">
        <w:rPr>
          <w:rStyle w:val="blk"/>
          <w:sz w:val="28"/>
          <w:szCs w:val="28"/>
        </w:rPr>
        <w:t xml:space="preserve">В случае, если испрашиваемый земельный участок предстоит образовать в соответствии со схемой расположения земельного участка, </w:t>
      </w:r>
      <w:r>
        <w:rPr>
          <w:rStyle w:val="blk"/>
          <w:sz w:val="28"/>
          <w:szCs w:val="28"/>
        </w:rPr>
        <w:t>постановление</w:t>
      </w:r>
      <w:r w:rsidRPr="0048769F">
        <w:rPr>
          <w:rStyle w:val="blk"/>
          <w:sz w:val="28"/>
          <w:szCs w:val="28"/>
        </w:rPr>
        <w:t xml:space="preserve"> 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</w:t>
      </w:r>
      <w:r>
        <w:rPr>
          <w:rStyle w:val="blk"/>
          <w:sz w:val="28"/>
          <w:szCs w:val="28"/>
        </w:rPr>
        <w:t>постановлению</w:t>
      </w:r>
      <w:r w:rsidRPr="0048769F">
        <w:rPr>
          <w:rStyle w:val="blk"/>
          <w:sz w:val="28"/>
          <w:szCs w:val="28"/>
        </w:rPr>
        <w:t xml:space="preserve"> о предварительном согласовании пре</w:t>
      </w:r>
      <w:r>
        <w:rPr>
          <w:rStyle w:val="blk"/>
          <w:sz w:val="28"/>
          <w:szCs w:val="28"/>
        </w:rPr>
        <w:t>доставления земельного участка</w:t>
      </w:r>
      <w:r w:rsidRPr="0048769F">
        <w:rPr>
          <w:rStyle w:val="blk"/>
          <w:sz w:val="28"/>
          <w:szCs w:val="28"/>
        </w:rPr>
        <w:t xml:space="preserve"> является схема расположения земельного участка.</w:t>
      </w:r>
    </w:p>
    <w:p w:rsidR="004C7065" w:rsidRPr="00451F6A" w:rsidRDefault="004C7065" w:rsidP="004C7065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451F6A">
        <w:rPr>
          <w:sz w:val="28"/>
          <w:szCs w:val="28"/>
        </w:rPr>
        <w:t>6</w:t>
      </w:r>
      <w:r w:rsidR="00A85D46" w:rsidRPr="00451F6A">
        <w:rPr>
          <w:sz w:val="28"/>
          <w:szCs w:val="28"/>
        </w:rPr>
        <w:t>6</w:t>
      </w:r>
      <w:r w:rsidRPr="00451F6A">
        <w:rPr>
          <w:sz w:val="28"/>
          <w:szCs w:val="28"/>
        </w:rPr>
        <w:t xml:space="preserve">. Специалист Отдела </w:t>
      </w:r>
      <w:r w:rsidR="00A85D46" w:rsidRPr="00451F6A">
        <w:rPr>
          <w:sz w:val="28"/>
          <w:szCs w:val="28"/>
        </w:rPr>
        <w:t>строительства</w:t>
      </w:r>
      <w:r w:rsidRPr="00451F6A">
        <w:t xml:space="preserve">  </w:t>
      </w:r>
      <w:r w:rsidRPr="00451F6A">
        <w:rPr>
          <w:sz w:val="28"/>
          <w:szCs w:val="28"/>
        </w:rPr>
        <w:t>передает  подготовленны</w:t>
      </w:r>
      <w:r w:rsidR="0072043C" w:rsidRPr="00451F6A">
        <w:rPr>
          <w:sz w:val="28"/>
          <w:szCs w:val="28"/>
        </w:rPr>
        <w:t>й</w:t>
      </w:r>
      <w:r w:rsidRPr="00451F6A">
        <w:rPr>
          <w:sz w:val="28"/>
          <w:szCs w:val="28"/>
        </w:rPr>
        <w:t xml:space="preserve">  </w:t>
      </w:r>
      <w:r w:rsidR="0072043C" w:rsidRPr="00451F6A">
        <w:rPr>
          <w:sz w:val="28"/>
          <w:szCs w:val="28"/>
        </w:rPr>
        <w:t xml:space="preserve">проект постановления </w:t>
      </w:r>
      <w:r w:rsidRPr="00451F6A">
        <w:rPr>
          <w:sz w:val="28"/>
          <w:szCs w:val="28"/>
        </w:rPr>
        <w:t xml:space="preserve"> для визирования  начальнику Отдела</w:t>
      </w:r>
      <w:r w:rsidR="00A85D46" w:rsidRPr="00451F6A">
        <w:rPr>
          <w:sz w:val="28"/>
          <w:szCs w:val="28"/>
        </w:rPr>
        <w:t xml:space="preserve"> строительства</w:t>
      </w:r>
      <w:r w:rsidRPr="00451F6A">
        <w:rPr>
          <w:sz w:val="28"/>
          <w:szCs w:val="28"/>
        </w:rPr>
        <w:t>.</w:t>
      </w:r>
    </w:p>
    <w:p w:rsidR="004C7065" w:rsidRPr="00451F6A" w:rsidRDefault="004C7065" w:rsidP="004C70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1F6A">
        <w:rPr>
          <w:sz w:val="28"/>
          <w:szCs w:val="28"/>
        </w:rPr>
        <w:t>6</w:t>
      </w:r>
      <w:r w:rsidR="00A85D46" w:rsidRPr="00451F6A">
        <w:rPr>
          <w:sz w:val="28"/>
          <w:szCs w:val="28"/>
        </w:rPr>
        <w:t>7</w:t>
      </w:r>
      <w:r w:rsidRPr="00451F6A">
        <w:rPr>
          <w:sz w:val="28"/>
          <w:szCs w:val="28"/>
        </w:rPr>
        <w:t xml:space="preserve">. Начальник Отдела </w:t>
      </w:r>
      <w:r w:rsidR="00A85D46" w:rsidRPr="00451F6A">
        <w:rPr>
          <w:sz w:val="28"/>
          <w:szCs w:val="28"/>
        </w:rPr>
        <w:t xml:space="preserve">строительства </w:t>
      </w:r>
      <w:r w:rsidRPr="00451F6A">
        <w:rPr>
          <w:sz w:val="28"/>
          <w:szCs w:val="28"/>
        </w:rPr>
        <w:t xml:space="preserve">проверяет правомерность </w:t>
      </w:r>
      <w:r w:rsidR="00A85D46" w:rsidRPr="00451F6A">
        <w:rPr>
          <w:sz w:val="28"/>
          <w:szCs w:val="28"/>
        </w:rPr>
        <w:t xml:space="preserve">предварительного согласования предоставления </w:t>
      </w:r>
      <w:r w:rsidRPr="00451F6A">
        <w:rPr>
          <w:sz w:val="28"/>
          <w:szCs w:val="28"/>
        </w:rPr>
        <w:t xml:space="preserve"> </w:t>
      </w:r>
      <w:r w:rsidR="0072043C" w:rsidRPr="00451F6A">
        <w:rPr>
          <w:sz w:val="28"/>
          <w:szCs w:val="28"/>
        </w:rPr>
        <w:t>или отказа в</w:t>
      </w:r>
      <w:r w:rsidR="00451F6A" w:rsidRPr="00451F6A">
        <w:rPr>
          <w:sz w:val="28"/>
          <w:szCs w:val="28"/>
        </w:rPr>
        <w:t xml:space="preserve"> предварительном согласовании предоставления земельного</w:t>
      </w:r>
      <w:r w:rsidR="00451F6A" w:rsidRPr="00CB4865">
        <w:rPr>
          <w:sz w:val="28"/>
          <w:szCs w:val="28"/>
        </w:rPr>
        <w:t xml:space="preserve"> участка</w:t>
      </w:r>
      <w:r w:rsidR="0019105F" w:rsidRPr="00451F6A">
        <w:rPr>
          <w:sz w:val="28"/>
          <w:szCs w:val="28"/>
        </w:rPr>
        <w:t>,</w:t>
      </w:r>
      <w:r w:rsidRPr="00451F6A">
        <w:rPr>
          <w:sz w:val="28"/>
          <w:szCs w:val="28"/>
        </w:rPr>
        <w:t xml:space="preserve">  визирует проект</w:t>
      </w:r>
      <w:r w:rsidR="0019105F" w:rsidRPr="00451F6A">
        <w:rPr>
          <w:sz w:val="28"/>
          <w:szCs w:val="28"/>
        </w:rPr>
        <w:t xml:space="preserve"> постановления</w:t>
      </w:r>
      <w:r w:rsidRPr="00451F6A">
        <w:rPr>
          <w:sz w:val="28"/>
          <w:szCs w:val="28"/>
        </w:rPr>
        <w:t xml:space="preserve"> и возвращает специалисту Отдела</w:t>
      </w:r>
      <w:r w:rsidR="00601589">
        <w:rPr>
          <w:sz w:val="28"/>
          <w:szCs w:val="28"/>
        </w:rPr>
        <w:t xml:space="preserve"> строительства</w:t>
      </w:r>
      <w:r w:rsidRPr="00451F6A">
        <w:rPr>
          <w:sz w:val="28"/>
          <w:szCs w:val="28"/>
        </w:rPr>
        <w:t>.</w:t>
      </w:r>
    </w:p>
    <w:p w:rsidR="004C7065" w:rsidRPr="009816E1" w:rsidRDefault="004C7065" w:rsidP="004C70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E1">
        <w:rPr>
          <w:sz w:val="28"/>
          <w:szCs w:val="28"/>
        </w:rPr>
        <w:t>6</w:t>
      </w:r>
      <w:r w:rsidR="009816E1" w:rsidRPr="009816E1">
        <w:rPr>
          <w:sz w:val="28"/>
          <w:szCs w:val="28"/>
        </w:rPr>
        <w:t>8</w:t>
      </w:r>
      <w:r w:rsidRPr="009816E1">
        <w:rPr>
          <w:sz w:val="28"/>
          <w:szCs w:val="28"/>
        </w:rPr>
        <w:t>. Специалист Отдела</w:t>
      </w:r>
      <w:r w:rsidR="009816E1">
        <w:rPr>
          <w:sz w:val="28"/>
          <w:szCs w:val="28"/>
        </w:rPr>
        <w:t xml:space="preserve"> строительства </w:t>
      </w:r>
      <w:r w:rsidRPr="009816E1">
        <w:rPr>
          <w:sz w:val="28"/>
          <w:szCs w:val="28"/>
        </w:rPr>
        <w:t xml:space="preserve"> направляет проект </w:t>
      </w:r>
      <w:r w:rsidR="009816E1" w:rsidRPr="009816E1">
        <w:rPr>
          <w:sz w:val="28"/>
          <w:szCs w:val="28"/>
        </w:rPr>
        <w:t>постановления</w:t>
      </w:r>
      <w:r w:rsidRPr="009816E1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</w:t>
      </w:r>
      <w:r w:rsidR="009816E1" w:rsidRPr="009816E1">
        <w:rPr>
          <w:sz w:val="28"/>
          <w:szCs w:val="28"/>
        </w:rPr>
        <w:t>земельных отношений</w:t>
      </w:r>
      <w:r w:rsidRPr="009816E1">
        <w:rPr>
          <w:sz w:val="28"/>
          <w:szCs w:val="28"/>
        </w:rPr>
        <w:t>.</w:t>
      </w:r>
    </w:p>
    <w:p w:rsidR="004C7065" w:rsidRPr="0064055D" w:rsidRDefault="004C7065" w:rsidP="004C70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7E6">
        <w:rPr>
          <w:sz w:val="28"/>
          <w:szCs w:val="28"/>
        </w:rPr>
        <w:lastRenderedPageBreak/>
        <w:t>6</w:t>
      </w:r>
      <w:r w:rsidR="004E27E6" w:rsidRPr="004E27E6">
        <w:rPr>
          <w:sz w:val="28"/>
          <w:szCs w:val="28"/>
        </w:rPr>
        <w:t>9</w:t>
      </w:r>
      <w:r w:rsidRPr="004E27E6">
        <w:rPr>
          <w:sz w:val="28"/>
          <w:szCs w:val="28"/>
        </w:rPr>
        <w:t>. Завизированны</w:t>
      </w:r>
      <w:r w:rsidR="00CD6779">
        <w:rPr>
          <w:sz w:val="28"/>
          <w:szCs w:val="28"/>
        </w:rPr>
        <w:t>й</w:t>
      </w:r>
      <w:r w:rsidRPr="004E27E6">
        <w:rPr>
          <w:sz w:val="28"/>
          <w:szCs w:val="28"/>
        </w:rPr>
        <w:t xml:space="preserve"> проект  </w:t>
      </w:r>
      <w:r w:rsidR="00CD6779" w:rsidRPr="0064055D">
        <w:rPr>
          <w:sz w:val="28"/>
          <w:szCs w:val="28"/>
        </w:rPr>
        <w:t>постановления</w:t>
      </w:r>
      <w:r w:rsidRPr="0064055D">
        <w:rPr>
          <w:sz w:val="28"/>
          <w:szCs w:val="28"/>
        </w:rPr>
        <w:t xml:space="preserve"> специалист Отдела </w:t>
      </w:r>
      <w:r w:rsidR="004E27E6" w:rsidRPr="0064055D">
        <w:rPr>
          <w:sz w:val="28"/>
          <w:szCs w:val="28"/>
        </w:rPr>
        <w:t xml:space="preserve">строительства </w:t>
      </w:r>
      <w:r w:rsidRPr="0064055D">
        <w:rPr>
          <w:sz w:val="28"/>
          <w:szCs w:val="28"/>
        </w:rPr>
        <w:t>направляет на подпись Главе муниципального образования.</w:t>
      </w:r>
    </w:p>
    <w:p w:rsidR="004C7065" w:rsidRPr="0064055D" w:rsidRDefault="004E27E6" w:rsidP="004C70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4055D">
        <w:rPr>
          <w:sz w:val="28"/>
          <w:szCs w:val="28"/>
        </w:rPr>
        <w:t>70</w:t>
      </w:r>
      <w:r w:rsidR="004C7065" w:rsidRPr="0064055D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CD6779" w:rsidRPr="0064055D">
        <w:rPr>
          <w:sz w:val="28"/>
          <w:szCs w:val="28"/>
        </w:rPr>
        <w:t xml:space="preserve">постановления </w:t>
      </w:r>
      <w:r w:rsidR="004C7065" w:rsidRPr="0064055D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CD6779" w:rsidRPr="0064055D">
        <w:rPr>
          <w:sz w:val="28"/>
          <w:szCs w:val="28"/>
        </w:rPr>
        <w:t xml:space="preserve">его </w:t>
      </w:r>
      <w:r w:rsidR="004C7065" w:rsidRPr="0064055D">
        <w:rPr>
          <w:sz w:val="28"/>
          <w:szCs w:val="28"/>
        </w:rPr>
        <w:t>специалисту Отдела</w:t>
      </w:r>
      <w:r w:rsidRPr="0064055D">
        <w:rPr>
          <w:sz w:val="28"/>
          <w:szCs w:val="28"/>
        </w:rPr>
        <w:t xml:space="preserve"> строительства</w:t>
      </w:r>
      <w:r w:rsidR="00AA0082" w:rsidRPr="0064055D">
        <w:rPr>
          <w:sz w:val="28"/>
          <w:szCs w:val="28"/>
        </w:rPr>
        <w:t xml:space="preserve"> и копию направляет в Отдел экономики</w:t>
      </w:r>
      <w:r w:rsidR="004C7065" w:rsidRPr="0064055D">
        <w:rPr>
          <w:sz w:val="28"/>
          <w:szCs w:val="28"/>
        </w:rPr>
        <w:t>.</w:t>
      </w:r>
    </w:p>
    <w:p w:rsidR="004C7065" w:rsidRPr="000305E1" w:rsidRDefault="004C7065" w:rsidP="00CB486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7</w:t>
      </w:r>
      <w:r w:rsidR="004E27E6" w:rsidRPr="000305E1">
        <w:rPr>
          <w:sz w:val="28"/>
          <w:szCs w:val="28"/>
        </w:rPr>
        <w:t>1</w:t>
      </w:r>
      <w:r w:rsidRPr="000305E1">
        <w:rPr>
          <w:sz w:val="28"/>
          <w:szCs w:val="28"/>
        </w:rPr>
        <w:t>. В случае</w:t>
      </w:r>
      <w:r w:rsidR="000305E1" w:rsidRPr="000305E1">
        <w:rPr>
          <w:sz w:val="28"/>
          <w:szCs w:val="28"/>
        </w:rPr>
        <w:t xml:space="preserve"> поступления заявления гражданина </w:t>
      </w:r>
      <w:r w:rsidR="003E6D33" w:rsidRPr="000305E1">
        <w:rPr>
          <w:sz w:val="28"/>
          <w:szCs w:val="28"/>
        </w:rPr>
        <w:t xml:space="preserve">о </w:t>
      </w:r>
      <w:r w:rsidRPr="000305E1">
        <w:rPr>
          <w:sz w:val="28"/>
          <w:szCs w:val="28"/>
        </w:rPr>
        <w:t xml:space="preserve">  </w:t>
      </w:r>
      <w:r w:rsidR="004E27E6" w:rsidRPr="000305E1">
        <w:rPr>
          <w:sz w:val="28"/>
          <w:szCs w:val="28"/>
        </w:rPr>
        <w:t xml:space="preserve">предварительном согласовании </w:t>
      </w:r>
      <w:r w:rsidRPr="000305E1">
        <w:rPr>
          <w:sz w:val="28"/>
          <w:szCs w:val="28"/>
        </w:rPr>
        <w:t>предоставлени</w:t>
      </w:r>
      <w:r w:rsidR="004E27E6" w:rsidRPr="000305E1">
        <w:rPr>
          <w:sz w:val="28"/>
          <w:szCs w:val="28"/>
        </w:rPr>
        <w:t>я</w:t>
      </w:r>
      <w:r w:rsidRPr="000305E1">
        <w:rPr>
          <w:sz w:val="28"/>
          <w:szCs w:val="28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</w:t>
      </w:r>
      <w:r w:rsidR="00D938BA">
        <w:rPr>
          <w:sz w:val="28"/>
          <w:szCs w:val="28"/>
        </w:rPr>
        <w:t xml:space="preserve">предварительном согласовании </w:t>
      </w:r>
      <w:r w:rsidRPr="000305E1">
        <w:rPr>
          <w:sz w:val="28"/>
          <w:szCs w:val="28"/>
        </w:rPr>
        <w:t>предоставлени</w:t>
      </w:r>
      <w:r w:rsidR="00D938BA">
        <w:rPr>
          <w:sz w:val="28"/>
          <w:szCs w:val="28"/>
        </w:rPr>
        <w:t>я</w:t>
      </w:r>
      <w:r w:rsidRPr="000305E1">
        <w:rPr>
          <w:sz w:val="28"/>
          <w:szCs w:val="28"/>
        </w:rPr>
        <w:t xml:space="preserve"> земельного участка</w:t>
      </w:r>
      <w:r w:rsidR="00D938BA" w:rsidRPr="00D938BA">
        <w:rPr>
          <w:sz w:val="28"/>
          <w:szCs w:val="28"/>
        </w:rPr>
        <w:t xml:space="preserve"> для осуществления крестьянским (фермерским) хозяйством его деятельности</w:t>
      </w:r>
      <w:r w:rsidRPr="000305E1">
        <w:rPr>
          <w:sz w:val="28"/>
          <w:szCs w:val="28"/>
        </w:rPr>
        <w:t xml:space="preserve"> специалист Отдела </w:t>
      </w:r>
      <w:r w:rsidR="004E27E6" w:rsidRPr="000305E1">
        <w:rPr>
          <w:sz w:val="28"/>
          <w:szCs w:val="28"/>
        </w:rPr>
        <w:t xml:space="preserve"> экономики </w:t>
      </w:r>
      <w:r w:rsidR="000305E1">
        <w:rPr>
          <w:sz w:val="28"/>
          <w:szCs w:val="28"/>
        </w:rPr>
        <w:t>до принятия решения о предварительном согласовании предоставления земельного участка</w:t>
      </w:r>
      <w:r w:rsidRPr="000305E1">
        <w:rPr>
          <w:sz w:val="28"/>
          <w:szCs w:val="28"/>
        </w:rPr>
        <w:t xml:space="preserve"> обеспечивает опубликование извещения о предоставлении земельного участка для указанных целей (далее - извещение) на официальном</w:t>
      </w:r>
      <w:r w:rsidRPr="002D2A35">
        <w:rPr>
          <w:color w:val="FF0000"/>
          <w:sz w:val="28"/>
          <w:szCs w:val="28"/>
        </w:rPr>
        <w:t xml:space="preserve"> </w:t>
      </w:r>
      <w:r w:rsidRPr="000305E1">
        <w:rPr>
          <w:sz w:val="28"/>
          <w:szCs w:val="28"/>
        </w:rPr>
        <w:t>сайте в информационно-телекоммуникационной сети "Интернет.</w:t>
      </w:r>
    </w:p>
    <w:p w:rsidR="00350DF0" w:rsidRPr="0064055D" w:rsidRDefault="00A57234" w:rsidP="00350DF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4C7065" w:rsidRPr="0045475D">
        <w:rPr>
          <w:sz w:val="28"/>
          <w:szCs w:val="28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специалист Отдела</w:t>
      </w:r>
      <w:r w:rsidR="0045475D" w:rsidRPr="0045475D">
        <w:rPr>
          <w:sz w:val="28"/>
          <w:szCs w:val="28"/>
        </w:rPr>
        <w:t xml:space="preserve"> экономики письменно информирует  специалиста </w:t>
      </w:r>
      <w:r w:rsidR="0045475D" w:rsidRPr="0064055D">
        <w:rPr>
          <w:sz w:val="28"/>
          <w:szCs w:val="28"/>
        </w:rPr>
        <w:t>Отдела</w:t>
      </w:r>
      <w:r w:rsidR="004C7065" w:rsidRPr="0064055D">
        <w:rPr>
          <w:sz w:val="28"/>
          <w:szCs w:val="28"/>
        </w:rPr>
        <w:t xml:space="preserve"> </w:t>
      </w:r>
      <w:r w:rsidR="000305E1" w:rsidRPr="0064055D">
        <w:rPr>
          <w:sz w:val="28"/>
          <w:szCs w:val="28"/>
        </w:rPr>
        <w:t xml:space="preserve">строительства </w:t>
      </w:r>
      <w:r w:rsidR="0045475D" w:rsidRPr="0064055D">
        <w:rPr>
          <w:sz w:val="28"/>
          <w:szCs w:val="28"/>
        </w:rPr>
        <w:t xml:space="preserve">об отсутствии  таких заявлений и специалист Отдела строительства </w:t>
      </w:r>
      <w:r w:rsidR="004C7065" w:rsidRPr="0064055D">
        <w:rPr>
          <w:sz w:val="28"/>
          <w:szCs w:val="28"/>
        </w:rPr>
        <w:t xml:space="preserve">осуществляет подготовку </w:t>
      </w:r>
      <w:r w:rsidR="000305E1" w:rsidRPr="0064055D">
        <w:rPr>
          <w:sz w:val="28"/>
          <w:szCs w:val="28"/>
        </w:rPr>
        <w:t>проекта постановления о предварительном согласовании предоставления земельного участка</w:t>
      </w:r>
      <w:r w:rsidR="00350DF0" w:rsidRPr="0064055D">
        <w:rPr>
          <w:sz w:val="28"/>
          <w:szCs w:val="28"/>
        </w:rPr>
        <w:t>, а также  осуществляет действия, предусмотренные пунктами 66-70 настоящего Административного регламента.</w:t>
      </w:r>
    </w:p>
    <w:p w:rsidR="004C7065" w:rsidRDefault="00A57234" w:rsidP="004C7065">
      <w:pPr>
        <w:tabs>
          <w:tab w:val="left" w:pos="567"/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64055D">
        <w:rPr>
          <w:sz w:val="28"/>
          <w:szCs w:val="28"/>
        </w:rPr>
        <w:t xml:space="preserve">73. </w:t>
      </w:r>
      <w:r w:rsidR="004C7065" w:rsidRPr="0064055D">
        <w:rPr>
          <w:sz w:val="28"/>
          <w:szCs w:val="28"/>
        </w:rPr>
        <w:t>В случае поступления в течение</w:t>
      </w:r>
      <w:r w:rsidR="004C7065" w:rsidRPr="0045475D">
        <w:rPr>
          <w:sz w:val="28"/>
          <w:szCs w:val="28"/>
        </w:rPr>
        <w:t xml:space="preserve">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Отдела</w:t>
      </w:r>
      <w:r w:rsidR="00894953" w:rsidRPr="0045475D">
        <w:rPr>
          <w:sz w:val="28"/>
          <w:szCs w:val="28"/>
        </w:rPr>
        <w:t xml:space="preserve"> экономики </w:t>
      </w:r>
      <w:r w:rsidR="004C7065" w:rsidRPr="0045475D">
        <w:rPr>
          <w:sz w:val="28"/>
          <w:szCs w:val="28"/>
        </w:rPr>
        <w:t xml:space="preserve"> </w:t>
      </w:r>
      <w:r w:rsidR="00E06893" w:rsidRPr="0045475D">
        <w:rPr>
          <w:sz w:val="28"/>
          <w:szCs w:val="28"/>
        </w:rPr>
        <w:t xml:space="preserve">письменно информирует  специалиста </w:t>
      </w:r>
      <w:r w:rsidR="00E06893" w:rsidRPr="0064055D">
        <w:rPr>
          <w:sz w:val="28"/>
          <w:szCs w:val="28"/>
        </w:rPr>
        <w:t>Отдела строительства</w:t>
      </w:r>
      <w:r w:rsidR="00E06893">
        <w:rPr>
          <w:sz w:val="28"/>
          <w:szCs w:val="28"/>
        </w:rPr>
        <w:t xml:space="preserve"> о поступлении таких заявлений и специалист Отдела строительства</w:t>
      </w:r>
      <w:r w:rsidR="00E06893" w:rsidRPr="0064055D">
        <w:rPr>
          <w:sz w:val="28"/>
          <w:szCs w:val="28"/>
        </w:rPr>
        <w:t xml:space="preserve"> </w:t>
      </w:r>
      <w:r w:rsidR="004C7065" w:rsidRPr="0045475D">
        <w:rPr>
          <w:sz w:val="28"/>
          <w:szCs w:val="28"/>
        </w:rPr>
        <w:t>в недельный срок со дня поступления этих заявлений готовит проект уведомления об отказе в предоставлении муниципальной услуги, с указанием причин отказа</w:t>
      </w:r>
      <w:r w:rsidR="004C7065" w:rsidRPr="002D2A35">
        <w:rPr>
          <w:color w:val="FF0000"/>
          <w:sz w:val="28"/>
          <w:szCs w:val="28"/>
        </w:rPr>
        <w:t>.</w:t>
      </w:r>
    </w:p>
    <w:p w:rsidR="00A57234" w:rsidRPr="00643C08" w:rsidRDefault="00A57234" w:rsidP="00A572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643C08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</w:t>
      </w:r>
      <w:r w:rsidR="00E06893">
        <w:rPr>
          <w:sz w:val="28"/>
          <w:szCs w:val="28"/>
        </w:rPr>
        <w:t>строительства</w:t>
      </w:r>
      <w:r w:rsidRPr="00643C08">
        <w:rPr>
          <w:sz w:val="28"/>
          <w:szCs w:val="28"/>
        </w:rPr>
        <w:t xml:space="preserve"> передает проект уведомления об отказе в предоставлении муниципальной  услуги   для  визирования  начальнику Отдела</w:t>
      </w:r>
      <w:r>
        <w:rPr>
          <w:sz w:val="28"/>
          <w:szCs w:val="28"/>
        </w:rPr>
        <w:t xml:space="preserve"> </w:t>
      </w:r>
      <w:r w:rsidR="001056EC">
        <w:rPr>
          <w:sz w:val="28"/>
          <w:szCs w:val="28"/>
        </w:rPr>
        <w:t>строительства</w:t>
      </w:r>
      <w:r w:rsidRPr="00643C08">
        <w:rPr>
          <w:sz w:val="28"/>
          <w:szCs w:val="28"/>
        </w:rPr>
        <w:t>.</w:t>
      </w:r>
    </w:p>
    <w:p w:rsidR="00A57234" w:rsidRPr="00643C08" w:rsidRDefault="00A57234" w:rsidP="00A572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643C08">
        <w:rPr>
          <w:sz w:val="28"/>
          <w:szCs w:val="28"/>
        </w:rPr>
        <w:t>. Начальник Отдела</w:t>
      </w:r>
      <w:r>
        <w:rPr>
          <w:sz w:val="28"/>
          <w:szCs w:val="28"/>
        </w:rPr>
        <w:t xml:space="preserve"> </w:t>
      </w:r>
      <w:r w:rsidR="00E0689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43C08">
        <w:rPr>
          <w:sz w:val="28"/>
          <w:szCs w:val="28"/>
        </w:rPr>
        <w:t xml:space="preserve"> рассматривает проект уведомления об отказе в предоставлении муниципальной  услуги  и передает специалисту Отдела</w:t>
      </w:r>
      <w:r>
        <w:rPr>
          <w:sz w:val="28"/>
          <w:szCs w:val="28"/>
        </w:rPr>
        <w:t xml:space="preserve"> </w:t>
      </w:r>
      <w:r w:rsidR="00E06893">
        <w:rPr>
          <w:sz w:val="28"/>
          <w:szCs w:val="28"/>
        </w:rPr>
        <w:t>строительства</w:t>
      </w:r>
      <w:r w:rsidRPr="00643C08">
        <w:rPr>
          <w:sz w:val="28"/>
          <w:szCs w:val="28"/>
        </w:rPr>
        <w:t>.</w:t>
      </w:r>
    </w:p>
    <w:p w:rsidR="00A57234" w:rsidRPr="00643C08" w:rsidRDefault="00A57234" w:rsidP="00A572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643C08">
        <w:rPr>
          <w:sz w:val="28"/>
          <w:szCs w:val="28"/>
        </w:rPr>
        <w:t xml:space="preserve">. Специалист Отдела </w:t>
      </w:r>
      <w:r w:rsidR="00E0689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43C08">
        <w:rPr>
          <w:sz w:val="28"/>
          <w:szCs w:val="28"/>
        </w:rPr>
        <w:t>направляет проект уведомления об отказе в предоставлении муниципальной  услуги на согласование специалисту Администрации, ответственному за юридическую экспертизу, управляющему делами Администрации.</w:t>
      </w:r>
    </w:p>
    <w:p w:rsidR="00A57234" w:rsidRPr="00643C08" w:rsidRDefault="00A57234" w:rsidP="00A57234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43C08">
        <w:rPr>
          <w:sz w:val="28"/>
          <w:szCs w:val="28"/>
        </w:rPr>
        <w:t xml:space="preserve">         </w:t>
      </w:r>
      <w:r>
        <w:rPr>
          <w:sz w:val="28"/>
          <w:szCs w:val="28"/>
        </w:rPr>
        <w:t>77</w:t>
      </w:r>
      <w:r w:rsidRPr="00643C08">
        <w:rPr>
          <w:sz w:val="28"/>
          <w:szCs w:val="28"/>
        </w:rPr>
        <w:t xml:space="preserve">. Завизированный проект уведомления об отказе в предоставлении муниципальной  услуги специалист Отдела </w:t>
      </w:r>
      <w:r w:rsidR="00E0689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43C08">
        <w:rPr>
          <w:sz w:val="28"/>
          <w:szCs w:val="28"/>
        </w:rPr>
        <w:t xml:space="preserve">направляет на подпись </w:t>
      </w:r>
      <w:r w:rsidRPr="00643C08">
        <w:rPr>
          <w:sz w:val="28"/>
          <w:szCs w:val="28"/>
        </w:rPr>
        <w:lastRenderedPageBreak/>
        <w:t xml:space="preserve">заместителю Главы муниципального образования, курирующему вопросы </w:t>
      </w:r>
      <w:r>
        <w:rPr>
          <w:sz w:val="28"/>
          <w:szCs w:val="28"/>
        </w:rPr>
        <w:t>земельных отношений</w:t>
      </w:r>
      <w:r w:rsidRPr="00643C08">
        <w:rPr>
          <w:sz w:val="28"/>
          <w:szCs w:val="28"/>
        </w:rPr>
        <w:t>.</w:t>
      </w:r>
    </w:p>
    <w:p w:rsidR="00A57234" w:rsidRPr="002723D2" w:rsidRDefault="00A57234" w:rsidP="00A572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2723D2">
        <w:rPr>
          <w:sz w:val="28"/>
          <w:szCs w:val="28"/>
        </w:rPr>
        <w:t>.  После подписания  заместителем Главы муниципального образования уведомления об отказе в предоставлении муниципальной услуги специалист Администрации, ответственный за делопроизводство, присваивает документу регистрационный  номер и передает его специалисту Отдела</w:t>
      </w:r>
      <w:r w:rsidRPr="00A57234">
        <w:rPr>
          <w:sz w:val="28"/>
          <w:szCs w:val="28"/>
        </w:rPr>
        <w:t xml:space="preserve"> </w:t>
      </w:r>
      <w:r w:rsidR="00E06893">
        <w:rPr>
          <w:sz w:val="28"/>
          <w:szCs w:val="28"/>
        </w:rPr>
        <w:t>строительства</w:t>
      </w:r>
      <w:r w:rsidRPr="002723D2">
        <w:rPr>
          <w:sz w:val="28"/>
          <w:szCs w:val="28"/>
        </w:rPr>
        <w:t>.</w:t>
      </w:r>
    </w:p>
    <w:p w:rsidR="00A57234" w:rsidRDefault="00A57234" w:rsidP="00A5723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23D2">
        <w:rPr>
          <w:rFonts w:ascii="Times New Roman" w:hAnsi="Times New Roman" w:cs="Times New Roman"/>
          <w:sz w:val="28"/>
          <w:szCs w:val="28"/>
        </w:rPr>
        <w:t xml:space="preserve">.  Специалист </w:t>
      </w:r>
      <w:r w:rsidRPr="00A5723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06893" w:rsidRPr="00E06893">
        <w:rPr>
          <w:rFonts w:ascii="Times New Roman" w:hAnsi="Times New Roman" w:cs="Times New Roman"/>
          <w:sz w:val="28"/>
          <w:szCs w:val="28"/>
        </w:rPr>
        <w:t>строительства</w:t>
      </w:r>
      <w:r w:rsidRPr="00E06893">
        <w:rPr>
          <w:rFonts w:ascii="Times New Roman" w:hAnsi="Times New Roman" w:cs="Times New Roman"/>
          <w:sz w:val="28"/>
          <w:szCs w:val="28"/>
        </w:rPr>
        <w:t xml:space="preserve"> </w:t>
      </w:r>
      <w:r w:rsidRPr="002723D2">
        <w:rPr>
          <w:rFonts w:ascii="Times New Roman" w:hAnsi="Times New Roman" w:cs="Times New Roman"/>
          <w:sz w:val="28"/>
          <w:szCs w:val="28"/>
        </w:rPr>
        <w:t>выдает подписанное уведомление об отказе в предоставлении муниципальной услуги заявителю или передает специалисту Администрации, ответственному за делопроизводство, для отправки почтой заявителю.</w:t>
      </w:r>
    </w:p>
    <w:p w:rsidR="004C7065" w:rsidRPr="00D938BA" w:rsidRDefault="00A57234" w:rsidP="004C70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938BA">
        <w:rPr>
          <w:sz w:val="28"/>
          <w:szCs w:val="28"/>
        </w:rPr>
        <w:t>80</w:t>
      </w:r>
      <w:r w:rsidR="004C7065" w:rsidRPr="00D938BA">
        <w:rPr>
          <w:sz w:val="28"/>
          <w:szCs w:val="28"/>
        </w:rPr>
        <w:t xml:space="preserve">. Максимальный срок выполнения административной процедуры составляет 19 дней,  а в случае поступления заявления гражданина о </w:t>
      </w:r>
      <w:r w:rsidR="00D938BA" w:rsidRPr="00D938BA">
        <w:rPr>
          <w:sz w:val="28"/>
          <w:szCs w:val="28"/>
        </w:rPr>
        <w:t xml:space="preserve">предварительном согласовании </w:t>
      </w:r>
      <w:r w:rsidR="004C7065" w:rsidRPr="00D938BA">
        <w:rPr>
          <w:sz w:val="28"/>
          <w:szCs w:val="28"/>
        </w:rPr>
        <w:t>предоставлени</w:t>
      </w:r>
      <w:r w:rsidR="00D938BA" w:rsidRPr="00D938BA">
        <w:rPr>
          <w:sz w:val="28"/>
          <w:szCs w:val="28"/>
        </w:rPr>
        <w:t>я</w:t>
      </w:r>
      <w:r w:rsidR="004C7065" w:rsidRPr="00D938BA">
        <w:rPr>
          <w:sz w:val="28"/>
          <w:szCs w:val="28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</w:t>
      </w:r>
      <w:r w:rsidR="00D938BA">
        <w:rPr>
          <w:sz w:val="28"/>
          <w:szCs w:val="28"/>
        </w:rPr>
        <w:t xml:space="preserve">предварительном согласовании </w:t>
      </w:r>
      <w:r w:rsidR="004C7065" w:rsidRPr="00D938BA">
        <w:rPr>
          <w:sz w:val="28"/>
          <w:szCs w:val="28"/>
        </w:rPr>
        <w:t>предоставлени</w:t>
      </w:r>
      <w:r w:rsidR="00D938BA">
        <w:rPr>
          <w:sz w:val="28"/>
          <w:szCs w:val="28"/>
        </w:rPr>
        <w:t>я</w:t>
      </w:r>
      <w:r w:rsidR="004C7065" w:rsidRPr="00D938BA">
        <w:rPr>
          <w:sz w:val="28"/>
          <w:szCs w:val="28"/>
        </w:rPr>
        <w:t xml:space="preserve"> земельного участка </w:t>
      </w:r>
      <w:r w:rsidR="00D938BA">
        <w:rPr>
          <w:sz w:val="28"/>
          <w:szCs w:val="28"/>
        </w:rPr>
        <w:t xml:space="preserve"> </w:t>
      </w:r>
      <w:r w:rsidR="004C7065" w:rsidRPr="00D938BA">
        <w:rPr>
          <w:sz w:val="28"/>
          <w:szCs w:val="28"/>
        </w:rPr>
        <w:t>для осуществления крестьянским (фермерским) хозяйством его деятельности общий срок предоставления муниципальной услуги – не более 49 дней.</w:t>
      </w:r>
    </w:p>
    <w:p w:rsidR="00C46350" w:rsidRDefault="00C46350" w:rsidP="004C706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5285E" w:rsidRDefault="0015285E" w:rsidP="0015285E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15285E" w:rsidRDefault="0015285E" w:rsidP="0015285E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15285E" w:rsidRPr="00E13AAC" w:rsidRDefault="0015285E" w:rsidP="0015285E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70C0"/>
          <w:sz w:val="28"/>
          <w:szCs w:val="28"/>
        </w:rPr>
      </w:pPr>
    </w:p>
    <w:p w:rsidR="0015285E" w:rsidRPr="00B67BF7" w:rsidRDefault="00205D25" w:rsidP="0015285E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81</w:t>
      </w:r>
      <w:r w:rsidR="0015285E" w:rsidRPr="00B67BF7">
        <w:rPr>
          <w:sz w:val="28"/>
          <w:szCs w:val="28"/>
        </w:rPr>
        <w:t>.</w:t>
      </w:r>
      <w:r w:rsidR="0015285E" w:rsidRPr="00B67BF7">
        <w:rPr>
          <w:b/>
          <w:i/>
          <w:sz w:val="28"/>
          <w:szCs w:val="28"/>
        </w:rPr>
        <w:t xml:space="preserve"> </w:t>
      </w:r>
      <w:r w:rsidR="0015285E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15285E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15285E" w:rsidRPr="00B67BF7">
        <w:rPr>
          <w:sz w:val="28"/>
          <w:szCs w:val="28"/>
        </w:rPr>
        <w:t xml:space="preserve"> является получение специалистом Отдела </w:t>
      </w:r>
      <w:r w:rsidR="000C7BD3">
        <w:rPr>
          <w:sz w:val="28"/>
          <w:szCs w:val="28"/>
        </w:rPr>
        <w:t xml:space="preserve">строительства </w:t>
      </w:r>
      <w:r w:rsidR="0015285E" w:rsidRPr="00B67BF7">
        <w:rPr>
          <w:sz w:val="28"/>
          <w:szCs w:val="28"/>
        </w:rPr>
        <w:t>от специалиста Администрации, ответственного за делопроизводство подписанн</w:t>
      </w:r>
      <w:r w:rsidR="00AB5DC3">
        <w:rPr>
          <w:sz w:val="28"/>
          <w:szCs w:val="28"/>
        </w:rPr>
        <w:t>ого</w:t>
      </w:r>
      <w:r w:rsidR="0015285E" w:rsidRPr="00B67BF7">
        <w:rPr>
          <w:sz w:val="28"/>
          <w:szCs w:val="28"/>
        </w:rPr>
        <w:t xml:space="preserve"> </w:t>
      </w:r>
      <w:r w:rsidR="000C7BD3">
        <w:rPr>
          <w:sz w:val="28"/>
          <w:szCs w:val="28"/>
        </w:rPr>
        <w:t>постановления о предварительном согласовании предоставления  или об отказе в предварительном согласовании предоставления земельного участка</w:t>
      </w:r>
      <w:r w:rsidR="0015285E" w:rsidRPr="00B67BF7">
        <w:rPr>
          <w:sz w:val="28"/>
          <w:szCs w:val="28"/>
        </w:rPr>
        <w:t>.</w:t>
      </w:r>
    </w:p>
    <w:p w:rsidR="0015285E" w:rsidRPr="00B67BF7" w:rsidRDefault="00205D25" w:rsidP="0015285E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5285E" w:rsidRPr="00B67BF7">
        <w:rPr>
          <w:sz w:val="28"/>
          <w:szCs w:val="28"/>
        </w:rPr>
        <w:t xml:space="preserve">. Специалист Отдела </w:t>
      </w:r>
      <w:r w:rsidR="000C7BD3">
        <w:rPr>
          <w:sz w:val="28"/>
          <w:szCs w:val="28"/>
        </w:rPr>
        <w:t xml:space="preserve"> строительства </w:t>
      </w:r>
      <w:r w:rsidR="0015285E" w:rsidRPr="00B67BF7">
        <w:rPr>
          <w:sz w:val="28"/>
          <w:szCs w:val="28"/>
        </w:rPr>
        <w:t xml:space="preserve">сообщает заявителю о подписании </w:t>
      </w:r>
      <w:r w:rsidR="00B3255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 предварительном согласовании предоставления  или об отказе в предварительном согласовании предоставления земельного участка</w:t>
      </w:r>
      <w:r w:rsidRPr="00B67BF7">
        <w:rPr>
          <w:sz w:val="28"/>
          <w:szCs w:val="28"/>
        </w:rPr>
        <w:t xml:space="preserve"> </w:t>
      </w:r>
      <w:r w:rsidR="0015285E" w:rsidRPr="00B67BF7">
        <w:rPr>
          <w:sz w:val="28"/>
          <w:szCs w:val="28"/>
        </w:rPr>
        <w:t>лично, по телефону (или иным способом, указанным заявителем).</w:t>
      </w:r>
    </w:p>
    <w:p w:rsidR="0015285E" w:rsidRPr="00B67BF7" w:rsidRDefault="00205D25" w:rsidP="0015285E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15285E" w:rsidRPr="00B67BF7">
        <w:rPr>
          <w:sz w:val="28"/>
          <w:szCs w:val="28"/>
        </w:rPr>
        <w:t xml:space="preserve">. Специалист Отдела </w:t>
      </w:r>
      <w:r>
        <w:rPr>
          <w:sz w:val="28"/>
          <w:szCs w:val="28"/>
        </w:rPr>
        <w:t xml:space="preserve"> строительства </w:t>
      </w:r>
      <w:r w:rsidR="0015285E" w:rsidRPr="00B67BF7">
        <w:rPr>
          <w:sz w:val="28"/>
          <w:szCs w:val="28"/>
        </w:rPr>
        <w:t>выдает</w:t>
      </w:r>
      <w:r w:rsidR="0015285E">
        <w:rPr>
          <w:sz w:val="28"/>
          <w:szCs w:val="28"/>
        </w:rPr>
        <w:t xml:space="preserve"> (направляет)</w:t>
      </w:r>
      <w:r w:rsidR="0015285E" w:rsidRPr="00B67BF7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постановление о предварительном согласовании предоставления  или об отказе в предварительном согласовании предоставления земельного участка</w:t>
      </w:r>
      <w:r w:rsidR="0015285E" w:rsidRPr="00B67BF7">
        <w:rPr>
          <w:sz w:val="28"/>
          <w:szCs w:val="28"/>
        </w:rPr>
        <w:t>.</w:t>
      </w:r>
    </w:p>
    <w:p w:rsidR="0015285E" w:rsidRPr="00B67BF7" w:rsidRDefault="00205D25" w:rsidP="0015285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5285E" w:rsidRPr="00B67BF7">
        <w:rPr>
          <w:rFonts w:ascii="Times New Roman" w:hAnsi="Times New Roman" w:cs="Times New Roman"/>
          <w:sz w:val="28"/>
          <w:szCs w:val="28"/>
        </w:rPr>
        <w:t xml:space="preserve">.  Максимальный срок исполнения указанной административной процедуры – </w:t>
      </w:r>
      <w:r w:rsidR="00FC30E8">
        <w:rPr>
          <w:rFonts w:ascii="Times New Roman" w:hAnsi="Times New Roman" w:cs="Times New Roman"/>
          <w:sz w:val="28"/>
          <w:szCs w:val="28"/>
        </w:rPr>
        <w:t>2</w:t>
      </w:r>
      <w:r w:rsidR="0015285E" w:rsidRPr="00B67BF7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CB44E2" w:rsidRPr="00535CD9" w:rsidRDefault="00CB44E2" w:rsidP="00D5397D">
      <w:pPr>
        <w:pStyle w:val="a5"/>
        <w:tabs>
          <w:tab w:val="left" w:pos="709"/>
        </w:tabs>
        <w:spacing w:before="240" w:beforeAutospacing="0"/>
        <w:jc w:val="center"/>
        <w:rPr>
          <w:b/>
          <w:sz w:val="28"/>
          <w:szCs w:val="28"/>
        </w:rPr>
      </w:pPr>
      <w:r w:rsidRPr="00535CD9">
        <w:rPr>
          <w:b/>
          <w:sz w:val="28"/>
          <w:szCs w:val="28"/>
        </w:rPr>
        <w:t>Раздел 4. 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FB4B14" w:rsidRPr="00543C03" w:rsidRDefault="000B1FB9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5</w:t>
      </w:r>
      <w:r w:rsidR="00FB4B14">
        <w:rPr>
          <w:sz w:val="28"/>
          <w:szCs w:val="28"/>
        </w:rPr>
        <w:t xml:space="preserve">. </w:t>
      </w:r>
      <w:r w:rsidR="00FB4B14" w:rsidRPr="00543C03">
        <w:rPr>
          <w:sz w:val="28"/>
          <w:szCs w:val="28"/>
        </w:rPr>
        <w:t xml:space="preserve">Заместитель Главы </w:t>
      </w:r>
      <w:r w:rsidR="00FB4B14">
        <w:rPr>
          <w:sz w:val="28"/>
          <w:szCs w:val="28"/>
        </w:rPr>
        <w:t>муниципального образования</w:t>
      </w:r>
      <w:r w:rsidR="00FB4B14" w:rsidRPr="00543C03">
        <w:rPr>
          <w:sz w:val="28"/>
          <w:szCs w:val="28"/>
        </w:rPr>
        <w:t xml:space="preserve">, курирующий вопросы имущественных и земельных отношений, осуществляет текущий контроль за </w:t>
      </w:r>
      <w:r w:rsidR="00FB4B14" w:rsidRPr="00543C03">
        <w:rPr>
          <w:sz w:val="28"/>
          <w:szCs w:val="28"/>
        </w:rPr>
        <w:lastRenderedPageBreak/>
        <w:t>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FB4B14" w:rsidRPr="00543C03" w:rsidRDefault="000B1FB9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6</w:t>
      </w:r>
      <w:r w:rsidR="00FB4B14">
        <w:rPr>
          <w:sz w:val="28"/>
          <w:szCs w:val="28"/>
        </w:rPr>
        <w:t xml:space="preserve">. </w:t>
      </w:r>
      <w:r w:rsidR="00FB4B14" w:rsidRPr="00543C03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FB4B14">
        <w:rPr>
          <w:sz w:val="28"/>
          <w:szCs w:val="28"/>
        </w:rPr>
        <w:t>муниципального образования</w:t>
      </w:r>
      <w:r w:rsidR="00FB4B14" w:rsidRPr="00543C03">
        <w:rPr>
          <w:sz w:val="28"/>
          <w:szCs w:val="28"/>
        </w:rPr>
        <w:t>, курирующим вопросы имущественных и земельных отношений,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B4B14" w:rsidRPr="00543C03" w:rsidRDefault="000B1FB9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7</w:t>
      </w:r>
      <w:r w:rsidR="00AD5368">
        <w:rPr>
          <w:sz w:val="28"/>
          <w:szCs w:val="28"/>
        </w:rPr>
        <w:t>.</w:t>
      </w:r>
      <w:r w:rsidR="009D0EE4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>Руководитель Отдела проводит проверки полноты и качества предоставления муниципальной услуги специалистами Отдела.</w:t>
      </w:r>
    </w:p>
    <w:p w:rsidR="00FB4B14" w:rsidRPr="00543C03" w:rsidRDefault="00BA4FFA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8</w:t>
      </w:r>
      <w:r w:rsidR="009D0EE4">
        <w:rPr>
          <w:sz w:val="28"/>
          <w:szCs w:val="28"/>
        </w:rPr>
        <w:t>.</w:t>
      </w:r>
      <w:r w:rsidR="00BE0CD8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E41FE1" w:rsidRDefault="00BA4FFA" w:rsidP="0015718B">
      <w:pPr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9</w:t>
      </w:r>
      <w:r w:rsidR="00BF1A95">
        <w:rPr>
          <w:sz w:val="28"/>
          <w:szCs w:val="28"/>
        </w:rPr>
        <w:t>.</w:t>
      </w:r>
      <w:r w:rsidR="00EA6B56">
        <w:rPr>
          <w:sz w:val="28"/>
          <w:szCs w:val="28"/>
        </w:rPr>
        <w:t xml:space="preserve">  </w:t>
      </w:r>
      <w:r w:rsidR="00FB4B14" w:rsidRPr="00E41FE1">
        <w:rPr>
          <w:sz w:val="28"/>
          <w:szCs w:val="28"/>
        </w:rPr>
        <w:t xml:space="preserve">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B4B14" w:rsidRDefault="006810F2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90</w:t>
      </w:r>
      <w:r w:rsidR="00BF1A95">
        <w:rPr>
          <w:sz w:val="28"/>
          <w:szCs w:val="28"/>
        </w:rPr>
        <w:t>.</w:t>
      </w:r>
      <w:r w:rsidR="00EA6B56">
        <w:rPr>
          <w:sz w:val="28"/>
          <w:szCs w:val="28"/>
        </w:rPr>
        <w:t xml:space="preserve">  </w:t>
      </w:r>
      <w:r w:rsidR="00FB4B14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CB44E2" w:rsidRPr="005D2C5F" w:rsidRDefault="00CB44E2" w:rsidP="0015718B">
      <w:pPr>
        <w:pStyle w:val="a5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B44E2" w:rsidRPr="005D2C5F" w:rsidRDefault="00B0734B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810F2">
        <w:rPr>
          <w:sz w:val="28"/>
          <w:szCs w:val="28"/>
        </w:rPr>
        <w:t>1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CB44E2" w:rsidRPr="005D2C5F">
        <w:rPr>
          <w:sz w:val="28"/>
          <w:szCs w:val="28"/>
        </w:rPr>
        <w:t xml:space="preserve">Заявители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EE39C7">
        <w:rPr>
          <w:sz w:val="28"/>
          <w:szCs w:val="28"/>
        </w:rPr>
        <w:t>муниципального образования</w:t>
      </w:r>
      <w:r w:rsidR="00CB44E2" w:rsidRPr="005D2C5F">
        <w:rPr>
          <w:sz w:val="28"/>
          <w:szCs w:val="28"/>
        </w:rPr>
        <w:t>.</w:t>
      </w:r>
    </w:p>
    <w:p w:rsidR="00CB44E2" w:rsidRDefault="00B0734B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810F2">
        <w:rPr>
          <w:sz w:val="28"/>
          <w:szCs w:val="28"/>
        </w:rPr>
        <w:t>2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CB44E2" w:rsidRPr="005D2C5F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</w:t>
      </w:r>
      <w:r w:rsidR="00857C3E" w:rsidRPr="005D2C5F">
        <w:rPr>
          <w:sz w:val="28"/>
          <w:szCs w:val="28"/>
        </w:rPr>
        <w:t>ю</w:t>
      </w:r>
      <w:r w:rsidR="00CB44E2" w:rsidRPr="005D2C5F">
        <w:rPr>
          <w:sz w:val="28"/>
          <w:szCs w:val="28"/>
        </w:rPr>
        <w:t xml:space="preserve"> муниципального образования «Кардымовский район» Смоленской области.</w:t>
      </w:r>
    </w:p>
    <w:p w:rsidR="004C6B55" w:rsidRDefault="004C6B55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C6B55" w:rsidRDefault="004C6B55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578BB" w:rsidRDefault="00A578BB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10385" w:type="dxa"/>
        <w:jc w:val="center"/>
        <w:tblInd w:w="-1586" w:type="dxa"/>
        <w:tblLook w:val="04A0"/>
      </w:tblPr>
      <w:tblGrid>
        <w:gridCol w:w="5466"/>
        <w:gridCol w:w="4919"/>
      </w:tblGrid>
      <w:tr w:rsidR="00BA4FFA" w:rsidRPr="00A96151" w:rsidTr="00CE197E">
        <w:trPr>
          <w:jc w:val="center"/>
        </w:trPr>
        <w:tc>
          <w:tcPr>
            <w:tcW w:w="5466" w:type="dxa"/>
          </w:tcPr>
          <w:p w:rsidR="00BA4FFA" w:rsidRPr="00A96151" w:rsidRDefault="00BA4FFA" w:rsidP="00CE197E">
            <w:r w:rsidRPr="00A96151">
              <w:lastRenderedPageBreak/>
              <w:br w:type="page"/>
            </w:r>
          </w:p>
        </w:tc>
        <w:tc>
          <w:tcPr>
            <w:tcW w:w="4919" w:type="dxa"/>
          </w:tcPr>
          <w:p w:rsidR="00BA4FFA" w:rsidRPr="005B5BAB" w:rsidRDefault="00BA4FFA" w:rsidP="00CE197E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BA4FFA" w:rsidRPr="00A96151" w:rsidRDefault="00BA4FFA" w:rsidP="00CE197E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A4FFA" w:rsidRDefault="00BA4FFA" w:rsidP="00BA4FFA">
      <w:pPr>
        <w:pStyle w:val="af2"/>
        <w:spacing w:after="0"/>
        <w:ind w:right="-338"/>
        <w:rPr>
          <w:sz w:val="28"/>
          <w:szCs w:val="28"/>
        </w:rPr>
      </w:pPr>
    </w:p>
    <w:p w:rsidR="000E1D69" w:rsidRPr="005B5BAB" w:rsidRDefault="000E1D69" w:rsidP="000E1D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5B5BAB">
        <w:rPr>
          <w:sz w:val="28"/>
          <w:szCs w:val="28"/>
        </w:rPr>
        <w:t>ФОРМА</w:t>
      </w:r>
    </w:p>
    <w:p w:rsidR="000E1D69" w:rsidRPr="005B5BAB" w:rsidRDefault="000E1D69" w:rsidP="000E1D6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557"/>
      </w:tblGrid>
      <w:tr w:rsidR="000E1D69" w:rsidRPr="005B5BAB" w:rsidTr="00F31D34">
        <w:trPr>
          <w:trHeight w:val="901"/>
        </w:trPr>
        <w:tc>
          <w:tcPr>
            <w:tcW w:w="4508" w:type="dxa"/>
          </w:tcPr>
          <w:p w:rsidR="000E1D69" w:rsidRPr="005B5BAB" w:rsidRDefault="000E1D69" w:rsidP="00CE197E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E1D69" w:rsidRPr="005B5BAB" w:rsidRDefault="000E1D69" w:rsidP="00F31D34">
            <w:pPr>
              <w:ind w:left="30" w:firstLine="10"/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Главе муниципального образования «</w:t>
            </w:r>
            <w:r>
              <w:rPr>
                <w:sz w:val="28"/>
                <w:szCs w:val="28"/>
              </w:rPr>
              <w:t>Кардымов</w:t>
            </w:r>
            <w:r w:rsidRPr="005B5BAB">
              <w:rPr>
                <w:sz w:val="28"/>
                <w:szCs w:val="28"/>
              </w:rPr>
              <w:t>ский район» Смоленской области</w:t>
            </w:r>
          </w:p>
        </w:tc>
      </w:tr>
    </w:tbl>
    <w:p w:rsidR="000E1D69" w:rsidRPr="00BE746A" w:rsidRDefault="000E1D69" w:rsidP="000E1D69">
      <w:pPr>
        <w:ind w:left="4678"/>
      </w:pPr>
    </w:p>
    <w:p w:rsidR="000E1D69" w:rsidRDefault="000E1D69" w:rsidP="000E1D69">
      <w:pPr>
        <w:ind w:left="4678"/>
      </w:pPr>
      <w:r>
        <w:t>__________________________________________________</w:t>
      </w:r>
      <w:r w:rsidR="0061787A">
        <w:t>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(фамилия, имя, отчество,</w:t>
      </w:r>
    </w:p>
    <w:p w:rsidR="000E1D69" w:rsidRPr="0048242F" w:rsidRDefault="000E1D69" w:rsidP="000E1D69">
      <w:pPr>
        <w:ind w:left="4678"/>
      </w:pPr>
      <w:r>
        <w:t>________________________________________</w:t>
      </w:r>
      <w:r w:rsidR="0061787A">
        <w:t>___________</w:t>
      </w:r>
      <w:r>
        <w:t>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место жительства заявителя)</w:t>
      </w:r>
    </w:p>
    <w:p w:rsidR="000E1D69" w:rsidRPr="0048242F" w:rsidRDefault="000E1D69" w:rsidP="000E1D69">
      <w:pPr>
        <w:ind w:left="4678"/>
      </w:pPr>
      <w:r>
        <w:t>__________________________________________</w:t>
      </w:r>
      <w:r w:rsidR="0061787A">
        <w:t>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(реквизиты документа удостоверяющего личность гражданина)</w:t>
      </w:r>
    </w:p>
    <w:p w:rsidR="0061787A" w:rsidRDefault="000E1D69" w:rsidP="0061787A">
      <w:pPr>
        <w:ind w:left="4678"/>
      </w:pPr>
      <w:r>
        <w:t>___________________________________________</w:t>
      </w:r>
      <w:r w:rsidR="0061787A">
        <w:t>___________</w:t>
      </w:r>
    </w:p>
    <w:p w:rsidR="000E1D69" w:rsidRPr="00950E36" w:rsidRDefault="000E1D69" w:rsidP="0061787A">
      <w:pPr>
        <w:ind w:left="4678"/>
        <w:rPr>
          <w:sz w:val="16"/>
          <w:szCs w:val="16"/>
        </w:rPr>
      </w:pPr>
      <w:r w:rsidRPr="00950E36">
        <w:rPr>
          <w:sz w:val="16"/>
          <w:szCs w:val="16"/>
        </w:rPr>
        <w:t>(наименование и место нахождения юридического лица)</w:t>
      </w:r>
    </w:p>
    <w:p w:rsidR="000E1D69" w:rsidRPr="0048242F" w:rsidRDefault="000E1D69" w:rsidP="000E1D69">
      <w:pPr>
        <w:ind w:left="4678"/>
      </w:pPr>
      <w:r>
        <w:t>___________________________________________</w:t>
      </w:r>
      <w:r w:rsidR="0061787A">
        <w:t>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(государственный регистрационный номер записи о государственной регистрации в ЕГРЮЛ)</w:t>
      </w:r>
    </w:p>
    <w:p w:rsidR="000E1D69" w:rsidRPr="00FF0396" w:rsidRDefault="000E1D69" w:rsidP="000E1D69">
      <w:pPr>
        <w:ind w:left="4678"/>
      </w:pPr>
      <w:r>
        <w:t>_________________________________________</w:t>
      </w:r>
      <w:r w:rsidR="0061787A">
        <w:t>_____________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(ИНН)</w:t>
      </w:r>
    </w:p>
    <w:p w:rsidR="000E1D69" w:rsidRPr="00FF0396" w:rsidRDefault="000E1D69" w:rsidP="000E1D69">
      <w:pPr>
        <w:ind w:left="4678"/>
      </w:pPr>
      <w:r>
        <w:t>_________________________________________</w:t>
      </w:r>
      <w:r w:rsidR="0061787A">
        <w:t>_____________</w:t>
      </w:r>
    </w:p>
    <w:p w:rsidR="000E1D69" w:rsidRPr="00BE746A" w:rsidRDefault="000E1D69" w:rsidP="000E1D69">
      <w:pPr>
        <w:ind w:left="4678"/>
        <w:jc w:val="center"/>
      </w:pPr>
      <w:r w:rsidRPr="00950E36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0E1D69" w:rsidRPr="00BE746A" w:rsidRDefault="000E1D69" w:rsidP="000E1D69"/>
    <w:p w:rsidR="000E1D69" w:rsidRDefault="000E1D69" w:rsidP="000E1D69">
      <w:pPr>
        <w:jc w:val="center"/>
        <w:rPr>
          <w:b/>
          <w:color w:val="000000"/>
          <w:sz w:val="28"/>
          <w:szCs w:val="28"/>
        </w:rPr>
      </w:pPr>
      <w:r w:rsidRPr="000E1D69">
        <w:rPr>
          <w:b/>
          <w:color w:val="000000"/>
          <w:sz w:val="28"/>
          <w:szCs w:val="28"/>
        </w:rPr>
        <w:t xml:space="preserve">Заявление </w:t>
      </w:r>
    </w:p>
    <w:p w:rsidR="003F6D60" w:rsidRPr="000E1D69" w:rsidRDefault="003F6D60" w:rsidP="000E1D69">
      <w:pPr>
        <w:jc w:val="center"/>
        <w:rPr>
          <w:b/>
          <w:color w:val="000000"/>
          <w:sz w:val="28"/>
          <w:szCs w:val="28"/>
        </w:rPr>
      </w:pPr>
    </w:p>
    <w:p w:rsidR="001D63A5" w:rsidRDefault="004F552A" w:rsidP="003F6D6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4F552A">
        <w:rPr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140" type="#_x0000_t32" style="position:absolute;left:0;text-align:left;margin-left:462.95pt;margin-top:13.4pt;width:0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FQLAIAAHI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"/>
        </w:pict>
      </w:r>
      <w:r w:rsidR="003F6D60" w:rsidRPr="003F6D60">
        <w:rPr>
          <w:sz w:val="28"/>
          <w:szCs w:val="28"/>
        </w:rPr>
        <w:t xml:space="preserve">Прошу   предварительно согласовать предоставление земельного участка без торгов на основании </w:t>
      </w:r>
      <w:r w:rsidR="001D63A5">
        <w:rPr>
          <w:sz w:val="28"/>
          <w:szCs w:val="28"/>
        </w:rPr>
        <w:t>___________________________________________________</w:t>
      </w:r>
    </w:p>
    <w:p w:rsidR="001D63A5" w:rsidRPr="00F31D34" w:rsidRDefault="001D63A5" w:rsidP="001D63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31D34">
        <w:rPr>
          <w:rFonts w:ascii="Times New Roman" w:hAnsi="Times New Roman" w:cs="Times New Roman"/>
        </w:rPr>
        <w:t xml:space="preserve">(указать основания в соответствии с п. 2 ст. 39.3 (или: ст. 39.5/ п. 2 ст. 39.6/п.       </w:t>
      </w:r>
    </w:p>
    <w:p w:rsidR="001D63A5" w:rsidRPr="00F31D34" w:rsidRDefault="001D63A5" w:rsidP="001D63A5">
      <w:pPr>
        <w:pStyle w:val="ConsPlusNonformat"/>
        <w:rPr>
          <w:rFonts w:ascii="Times New Roman" w:hAnsi="Times New Roman" w:cs="Times New Roman"/>
        </w:rPr>
      </w:pPr>
      <w:r w:rsidRPr="00F31D34">
        <w:rPr>
          <w:rFonts w:ascii="Times New Roman" w:hAnsi="Times New Roman" w:cs="Times New Roman"/>
        </w:rPr>
        <w:t xml:space="preserve">                     </w:t>
      </w:r>
      <w:r w:rsidR="00F31D34">
        <w:rPr>
          <w:rFonts w:ascii="Times New Roman" w:hAnsi="Times New Roman" w:cs="Times New Roman"/>
        </w:rPr>
        <w:t xml:space="preserve">                                             </w:t>
      </w:r>
      <w:r w:rsidRPr="00F31D34">
        <w:rPr>
          <w:rFonts w:ascii="Times New Roman" w:hAnsi="Times New Roman" w:cs="Times New Roman"/>
        </w:rPr>
        <w:t xml:space="preserve">       2 ст. 39.10) Земельного кодекса Российской Федерации)</w:t>
      </w:r>
    </w:p>
    <w:p w:rsidR="003F6D60" w:rsidRPr="003F6D60" w:rsidRDefault="003F6D60" w:rsidP="001D63A5">
      <w:pPr>
        <w:tabs>
          <w:tab w:val="left" w:pos="7560"/>
        </w:tabs>
        <w:jc w:val="both"/>
        <w:rPr>
          <w:sz w:val="28"/>
          <w:szCs w:val="28"/>
        </w:rPr>
      </w:pPr>
      <w:r w:rsidRPr="003F6D60">
        <w:rPr>
          <w:sz w:val="28"/>
          <w:szCs w:val="28"/>
        </w:rPr>
        <w:t>Земельного кодекса, расположенного по адресу: _______________________________________________</w:t>
      </w:r>
      <w:r w:rsidR="001D63A5">
        <w:rPr>
          <w:sz w:val="28"/>
          <w:szCs w:val="28"/>
        </w:rPr>
        <w:t>_____________________</w:t>
      </w:r>
    </w:p>
    <w:p w:rsidR="003F6D60" w:rsidRDefault="003F6D60" w:rsidP="00F31D34">
      <w:pPr>
        <w:tabs>
          <w:tab w:val="left" w:pos="7560"/>
        </w:tabs>
        <w:rPr>
          <w:sz w:val="28"/>
          <w:szCs w:val="28"/>
        </w:rPr>
      </w:pPr>
      <w:r w:rsidRPr="003F6D60">
        <w:rPr>
          <w:sz w:val="28"/>
          <w:szCs w:val="28"/>
        </w:rPr>
        <w:t xml:space="preserve">общей  площадью ___________________ кв.м., в </w:t>
      </w:r>
      <w:r w:rsidR="001D63A5">
        <w:rPr>
          <w:sz w:val="28"/>
          <w:szCs w:val="28"/>
        </w:rPr>
        <w:t>______________________</w:t>
      </w:r>
      <w:r w:rsidRPr="003F6D60">
        <w:rPr>
          <w:sz w:val="28"/>
          <w:szCs w:val="28"/>
        </w:rPr>
        <w:t xml:space="preserve"> за плату</w:t>
      </w:r>
    </w:p>
    <w:p w:rsidR="001D63A5" w:rsidRPr="001D63A5" w:rsidRDefault="001D63A5" w:rsidP="001D63A5">
      <w:pPr>
        <w:tabs>
          <w:tab w:val="left" w:pos="7560"/>
        </w:tabs>
        <w:ind w:firstLine="142"/>
      </w:pPr>
      <w:r>
        <w:t xml:space="preserve">                                                                                                                                 </w:t>
      </w:r>
      <w:r w:rsidRPr="001D63A5">
        <w:t>(вид права)</w:t>
      </w:r>
    </w:p>
    <w:p w:rsidR="003F6D60" w:rsidRPr="003F6D60" w:rsidRDefault="003F6D60" w:rsidP="0061787A">
      <w:pPr>
        <w:tabs>
          <w:tab w:val="left" w:pos="7560"/>
        </w:tabs>
        <w:rPr>
          <w:sz w:val="28"/>
          <w:szCs w:val="28"/>
        </w:rPr>
      </w:pPr>
      <w:r w:rsidRPr="003F6D60">
        <w:rPr>
          <w:sz w:val="28"/>
          <w:szCs w:val="28"/>
        </w:rPr>
        <w:t>с   видом разрешенного использования____________________________________</w:t>
      </w:r>
      <w:r w:rsidR="0084044B">
        <w:rPr>
          <w:sz w:val="28"/>
          <w:szCs w:val="28"/>
        </w:rPr>
        <w:t>___</w:t>
      </w:r>
    </w:p>
    <w:p w:rsidR="003F6D60" w:rsidRPr="003F6D60" w:rsidRDefault="003F6D60" w:rsidP="0061787A">
      <w:pPr>
        <w:tabs>
          <w:tab w:val="left" w:pos="7560"/>
        </w:tabs>
        <w:rPr>
          <w:sz w:val="28"/>
          <w:szCs w:val="28"/>
        </w:rPr>
      </w:pPr>
      <w:r w:rsidRPr="003F6D60">
        <w:rPr>
          <w:sz w:val="28"/>
          <w:szCs w:val="28"/>
        </w:rPr>
        <w:t>______________________________________________Код._________________</w:t>
      </w:r>
      <w:r w:rsidR="0061787A">
        <w:rPr>
          <w:sz w:val="28"/>
          <w:szCs w:val="28"/>
        </w:rPr>
        <w:t>____</w:t>
      </w:r>
      <w:r w:rsidR="0084044B">
        <w:rPr>
          <w:sz w:val="28"/>
          <w:szCs w:val="28"/>
        </w:rPr>
        <w:t>_</w:t>
      </w:r>
      <w:r w:rsidRPr="003F6D60">
        <w:rPr>
          <w:sz w:val="28"/>
          <w:szCs w:val="28"/>
        </w:rPr>
        <w:t>_</w:t>
      </w:r>
    </w:p>
    <w:p w:rsidR="003F6D60" w:rsidRPr="003F6D60" w:rsidRDefault="003F6D60" w:rsidP="0061787A">
      <w:pPr>
        <w:tabs>
          <w:tab w:val="left" w:pos="7560"/>
        </w:tabs>
        <w:rPr>
          <w:sz w:val="28"/>
          <w:szCs w:val="28"/>
        </w:rPr>
      </w:pPr>
      <w:r w:rsidRPr="003F6D60">
        <w:rPr>
          <w:sz w:val="28"/>
          <w:szCs w:val="28"/>
        </w:rPr>
        <w:t>для_______________________________________________________________</w:t>
      </w:r>
      <w:r w:rsidR="0061787A">
        <w:rPr>
          <w:sz w:val="28"/>
          <w:szCs w:val="28"/>
        </w:rPr>
        <w:t>____</w:t>
      </w:r>
      <w:r w:rsidRPr="003F6D60">
        <w:rPr>
          <w:sz w:val="28"/>
          <w:szCs w:val="28"/>
        </w:rPr>
        <w:t>_</w:t>
      </w:r>
      <w:r w:rsidR="0084044B">
        <w:rPr>
          <w:sz w:val="28"/>
          <w:szCs w:val="28"/>
        </w:rPr>
        <w:t>_</w:t>
      </w:r>
    </w:p>
    <w:p w:rsidR="003F6D60" w:rsidRPr="0061787A" w:rsidRDefault="0061787A" w:rsidP="003F6D60">
      <w:pPr>
        <w:tabs>
          <w:tab w:val="left" w:pos="7560"/>
        </w:tabs>
        <w:ind w:firstLine="709"/>
      </w:pPr>
      <w:r>
        <w:t xml:space="preserve">                                                              </w:t>
      </w:r>
      <w:r w:rsidRPr="0061787A">
        <w:t>(указать цель использования)</w:t>
      </w:r>
    </w:p>
    <w:p w:rsidR="008E2C08" w:rsidRDefault="008E2C08" w:rsidP="00DE4C29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</w:p>
    <w:p w:rsidR="000E1D69" w:rsidRPr="00CD5ECA" w:rsidRDefault="000E1D69" w:rsidP="000E1D69">
      <w:pPr>
        <w:ind w:firstLine="709"/>
        <w:jc w:val="both"/>
        <w:rPr>
          <w:sz w:val="28"/>
          <w:szCs w:val="28"/>
        </w:rPr>
      </w:pPr>
      <w:r w:rsidRPr="00CD5ECA">
        <w:rPr>
          <w:sz w:val="28"/>
          <w:szCs w:val="28"/>
        </w:rPr>
        <w:t>Приложение к заявлению:</w:t>
      </w:r>
    </w:p>
    <w:p w:rsidR="000E1D69" w:rsidRPr="0061787A" w:rsidRDefault="0061787A" w:rsidP="000E1D69">
      <w:pPr>
        <w:pStyle w:val="af"/>
        <w:ind w:left="0" w:firstLine="709"/>
        <w:jc w:val="both"/>
        <w:rPr>
          <w:sz w:val="28"/>
          <w:szCs w:val="28"/>
        </w:rPr>
      </w:pPr>
      <w:r w:rsidRPr="0061787A">
        <w:rPr>
          <w:sz w:val="28"/>
          <w:szCs w:val="28"/>
        </w:rPr>
        <w:t>1.</w:t>
      </w:r>
    </w:p>
    <w:p w:rsidR="0061787A" w:rsidRPr="0061787A" w:rsidRDefault="0061787A" w:rsidP="000E1D69">
      <w:pPr>
        <w:pStyle w:val="af"/>
        <w:ind w:left="0" w:firstLine="709"/>
        <w:jc w:val="both"/>
        <w:rPr>
          <w:sz w:val="28"/>
          <w:szCs w:val="28"/>
        </w:rPr>
      </w:pPr>
      <w:r w:rsidRPr="0061787A">
        <w:rPr>
          <w:sz w:val="28"/>
          <w:szCs w:val="28"/>
        </w:rPr>
        <w:t>2.</w:t>
      </w:r>
    </w:p>
    <w:p w:rsidR="0061787A" w:rsidRPr="0061787A" w:rsidRDefault="0061787A" w:rsidP="000E1D69">
      <w:pPr>
        <w:pStyle w:val="af"/>
        <w:ind w:left="0" w:firstLine="709"/>
        <w:jc w:val="both"/>
        <w:rPr>
          <w:sz w:val="28"/>
          <w:szCs w:val="28"/>
        </w:rPr>
      </w:pPr>
      <w:r w:rsidRPr="0061787A">
        <w:rPr>
          <w:sz w:val="28"/>
          <w:szCs w:val="28"/>
        </w:rPr>
        <w:t>3.</w:t>
      </w:r>
    </w:p>
    <w:p w:rsidR="0061787A" w:rsidRPr="0061787A" w:rsidRDefault="0061787A" w:rsidP="000E1D69">
      <w:pPr>
        <w:pStyle w:val="af"/>
        <w:ind w:left="0" w:firstLine="709"/>
        <w:jc w:val="both"/>
        <w:rPr>
          <w:sz w:val="28"/>
          <w:szCs w:val="28"/>
        </w:rPr>
      </w:pPr>
      <w:r w:rsidRPr="0061787A">
        <w:rPr>
          <w:sz w:val="28"/>
          <w:szCs w:val="28"/>
        </w:rPr>
        <w:t>…</w:t>
      </w:r>
    </w:p>
    <w:p w:rsidR="000E1D69" w:rsidRPr="005B5BAB" w:rsidRDefault="000E1D69" w:rsidP="000E1D69">
      <w:pPr>
        <w:pStyle w:val="af"/>
        <w:ind w:left="0" w:firstLine="709"/>
        <w:jc w:val="both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0E1D69" w:rsidRPr="005B5BAB" w:rsidRDefault="000E1D69" w:rsidP="000E1D69">
      <w:pPr>
        <w:ind w:firstLine="709"/>
        <w:jc w:val="both"/>
        <w:rPr>
          <w:sz w:val="28"/>
          <w:szCs w:val="28"/>
        </w:rPr>
      </w:pPr>
    </w:p>
    <w:p w:rsidR="000E1D69" w:rsidRDefault="000E1D69" w:rsidP="000E1D69">
      <w:pPr>
        <w:ind w:firstLine="709"/>
        <w:jc w:val="both"/>
      </w:pPr>
    </w:p>
    <w:p w:rsidR="000E1D69" w:rsidRDefault="000E1D69" w:rsidP="000E1D69">
      <w:pPr>
        <w:jc w:val="both"/>
      </w:pPr>
      <w:r>
        <w:t>_____________________                   _________________________                      _______________</w:t>
      </w:r>
    </w:p>
    <w:p w:rsidR="000E1D69" w:rsidRPr="008A4C54" w:rsidRDefault="00624CC5" w:rsidP="00624C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0E1D69" w:rsidRPr="008A4C54">
        <w:rPr>
          <w:sz w:val="16"/>
          <w:szCs w:val="16"/>
        </w:rPr>
        <w:t xml:space="preserve">(подпись)                                           </w:t>
      </w:r>
      <w:r>
        <w:rPr>
          <w:sz w:val="16"/>
          <w:szCs w:val="16"/>
        </w:rPr>
        <w:t xml:space="preserve">    </w:t>
      </w:r>
      <w:r w:rsidR="000E1D69" w:rsidRPr="008A4C54">
        <w:rPr>
          <w:sz w:val="16"/>
          <w:szCs w:val="16"/>
        </w:rPr>
        <w:t xml:space="preserve">(расшифровка подписи)    </w:t>
      </w:r>
      <w:r w:rsidR="000E1D69">
        <w:rPr>
          <w:sz w:val="16"/>
          <w:szCs w:val="16"/>
        </w:rPr>
        <w:t xml:space="preserve">                </w:t>
      </w:r>
      <w:r w:rsidR="000E1D69" w:rsidRPr="008A4C54">
        <w:rPr>
          <w:sz w:val="16"/>
          <w:szCs w:val="16"/>
        </w:rPr>
        <w:t xml:space="preserve">                           (дата)</w:t>
      </w:r>
    </w:p>
    <w:p w:rsidR="000E1D69" w:rsidRDefault="000E1D69" w:rsidP="000E1D69">
      <w:pPr>
        <w:ind w:firstLine="709"/>
      </w:pPr>
    </w:p>
    <w:tbl>
      <w:tblPr>
        <w:tblW w:w="10385" w:type="dxa"/>
        <w:jc w:val="center"/>
        <w:tblInd w:w="-1586" w:type="dxa"/>
        <w:tblLook w:val="04A0"/>
      </w:tblPr>
      <w:tblGrid>
        <w:gridCol w:w="5466"/>
        <w:gridCol w:w="4919"/>
      </w:tblGrid>
      <w:tr w:rsidR="00CF1358" w:rsidRPr="00A96151" w:rsidTr="0017494A">
        <w:trPr>
          <w:jc w:val="center"/>
        </w:trPr>
        <w:tc>
          <w:tcPr>
            <w:tcW w:w="5466" w:type="dxa"/>
          </w:tcPr>
          <w:p w:rsidR="00CF1358" w:rsidRPr="00A96151" w:rsidRDefault="00CF1358" w:rsidP="0017494A">
            <w:r w:rsidRPr="00A96151">
              <w:lastRenderedPageBreak/>
              <w:br w:type="page"/>
            </w:r>
          </w:p>
        </w:tc>
        <w:tc>
          <w:tcPr>
            <w:tcW w:w="4919" w:type="dxa"/>
          </w:tcPr>
          <w:p w:rsidR="00CF1358" w:rsidRPr="005B5BAB" w:rsidRDefault="00CF1358" w:rsidP="0017494A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CF1358" w:rsidRPr="00A96151" w:rsidRDefault="00CF1358" w:rsidP="0017494A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F1358" w:rsidRDefault="00CF1358" w:rsidP="00CF1358">
      <w:pPr>
        <w:ind w:firstLine="709"/>
        <w:jc w:val="center"/>
      </w:pPr>
    </w:p>
    <w:p w:rsidR="00CF1358" w:rsidRPr="008B6BC6" w:rsidRDefault="00CF1358" w:rsidP="00CF1358">
      <w:pPr>
        <w:ind w:firstLine="709"/>
        <w:jc w:val="center"/>
      </w:pPr>
    </w:p>
    <w:p w:rsidR="00CF1358" w:rsidRDefault="00CF1358" w:rsidP="00CF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CF1358" w:rsidRDefault="00CF1358" w:rsidP="00CF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</w: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5" o:spid="_x0000_s1083" type="#_x0000_t202" style="position:absolute;left:0;text-align:left;margin-left:40.65pt;margin-top:723.5pt;width:156pt;height:8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CF1358" w:rsidRDefault="00CF1358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Принятие решения о предоставлении земельного участка </w:t>
                  </w:r>
                </w:p>
              </w:txbxContent>
            </v:textbox>
          </v:shape>
        </w:pict>
      </w:r>
      <w:r w:rsidRPr="004F552A">
        <w:pict>
          <v:shape id="_x0000_s1084" type="#_x0000_t202" style="position:absolute;left:0;text-align:left;margin-left:35.4pt;margin-top:989.35pt;width:151.5pt;height:48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84" inset="2.53942mm,1.2697mm,2.53942mm,1.2697mm">
              <w:txbxContent>
                <w:p w:rsidR="00CF1358" w:rsidRDefault="00CF1358" w:rsidP="00CF1358">
                  <w:pPr>
                    <w:jc w:val="center"/>
                  </w:pPr>
                  <w:r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 w:rsidRPr="004F552A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5" type="#_x0000_t34" style="position:absolute;left:0;text-align:left;margin-left:41.8pt;margin-top:962.1pt;width:54.4pt;height:.05pt;rotation:9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,-220644000,-39329">
            <v:stroke endarrow="open"/>
            <o:lock v:ext="edit" shapetype="f"/>
          </v:shape>
        </w:pict>
      </w:r>
      <w:r w:rsidRPr="004F552A">
        <w:pict>
          <v:shape id="_x0000_s1086" type="#_x0000_t202" style="position:absolute;left:0;text-align:left;margin-left:40.65pt;margin-top:853.95pt;width:156pt;height:8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86" inset="2.53942mm,1.2697mm,2.53942mm,1.2697mm">
              <w:txbxContent>
                <w:p w:rsidR="00CF1358" w:rsidRDefault="00CF1358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земельных участков</w:t>
                  </w:r>
                </w:p>
              </w:txbxContent>
            </v:textbox>
          </v:shape>
        </w:pict>
      </w:r>
      <w:r w:rsidRPr="004F552A">
        <w:pict>
          <v:shape id="_x0000_s1087" type="#_x0000_t34" style="position:absolute;left:0;text-align:left;margin-left:44.25pt;margin-top:829.2pt;width:49.45pt;height:.05pt;rotation:9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9,-213688800,-42523">
            <v:stroke endarrow="open"/>
            <o:lock v:ext="edit" shapetype="f"/>
          </v:shape>
        </w:pict>
      </w:r>
      <w:r w:rsidRPr="004F552A">
        <w:pict>
          <v:shape id="Text Box 424" o:spid="_x0000_s1088" type="#_x0000_t202" style="position:absolute;left:0;text-align:left;margin-left:75.15pt;margin-top:46.7pt;width:342.9pt;height:27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inset="2.53942mm,1.2697mm,2.53942mm,1.2697mm">
              <w:txbxContent>
                <w:p w:rsidR="00CF1358" w:rsidRDefault="00CF1358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Прием и регистрация заявления и документов заявителя</w:t>
                  </w:r>
                </w:p>
                <w:p w:rsidR="00CF1358" w:rsidRDefault="00CF1358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4F552A">
        <w:pict>
          <v:shape id="Text Box 426" o:spid="_x0000_s1089" type="#_x0000_t202" style="position:absolute;left:0;text-align:left;margin-left:4.65pt;margin-top:176.85pt;width:198.4pt;height:31.7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CF1358" w:rsidRDefault="00CF1358" w:rsidP="00CF1358">
                  <w:pPr>
                    <w:jc w:val="center"/>
                  </w:pPr>
                  <w:r>
                    <w:t xml:space="preserve">Формирование и </w:t>
                  </w:r>
                </w:p>
                <w:p w:rsidR="00CF1358" w:rsidRDefault="00CF1358" w:rsidP="00CF1358">
                  <w:pPr>
                    <w:jc w:val="center"/>
                  </w:pPr>
                  <w:r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4F552A">
        <w:pict>
          <v:shape id="_x0000_s1091" type="#_x0000_t32" style="position:absolute;left:0;text-align:left;margin-left:418.05pt;margin-top:141.25pt;width:11.25pt;height:0;flip:x;z-index:251676672" o:connectortype="straight"/>
        </w:pict>
      </w:r>
      <w:r w:rsidRPr="004F552A">
        <w:pict>
          <v:rect id="_x0000_s1095" style="position:absolute;left:0;text-align:left;margin-left:75.15pt;margin-top:87.75pt;width:342.9pt;height:23.75pt;z-index:251680768">
            <v:textbox style="mso-next-textbox:#_x0000_s1095">
              <w:txbxContent>
                <w:p w:rsidR="00CF1358" w:rsidRDefault="00CF1358" w:rsidP="00CF1358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rect>
        </w:pict>
      </w:r>
      <w:r w:rsidRPr="004F552A">
        <w:pict>
          <v:rect id="_x0000_s1096" style="position:absolute;left:0;text-align:left;margin-left:75.15pt;margin-top:129.25pt;width:342.9pt;height:31.75pt;z-index:251681792">
            <v:textbox style="mso-next-textbox:#_x0000_s1096">
              <w:txbxContent>
                <w:p w:rsidR="00CF1358" w:rsidRDefault="00CF1358" w:rsidP="00CF135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  <w:r w:rsidRPr="004F552A">
        <w:pict>
          <v:oval id="_x0000_s1097" style="position:absolute;left:0;text-align:left;margin-left:4.65pt;margin-top:129.25pt;width:56.4pt;height:26.6pt;z-index:251682816">
            <v:textbox style="mso-next-textbox:#_x0000_s1097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4F552A">
        <w:pict>
          <v:oval id="_x0000_s1098" style="position:absolute;left:0;text-align:left;margin-left:429.3pt;margin-top:129.25pt;width:63pt;height:27.1pt;z-index:251683840">
            <v:textbox style="mso-next-textbox:#_x0000_s1098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4F552A">
        <w:pict>
          <v:shape id="_x0000_s1099" type="#_x0000_t32" style="position:absolute;left:0;text-align:left;margin-left:61.05pt;margin-top:141.15pt;width:14.1pt;height:.1pt;flip:x;z-index:251684864" o:connectortype="straight"/>
        </w:pict>
      </w:r>
      <w:r w:rsidRPr="004F552A">
        <w:pict>
          <v:shape id="_x0000_s1100" type="#_x0000_t32" style="position:absolute;left:0;text-align:left;margin-left:29.55pt;margin-top:154.55pt;width:0;height:23pt;z-index:251685888" o:connectortype="straight">
            <v:stroke endarrow="block"/>
          </v:shape>
        </w:pict>
      </w:r>
      <w:r w:rsidRPr="004F552A">
        <w:pict>
          <v:shape id="_x0000_s1101" type="#_x0000_t32" style="position:absolute;left:0;text-align:left;margin-left:232.9pt;margin-top:111pt;width:0;height:18.75pt;z-index:251686912" o:connectortype="straight">
            <v:stroke endarrow="block"/>
          </v:shape>
        </w:pict>
      </w:r>
      <w:r w:rsidRPr="004F552A">
        <w:pict>
          <v:shape id="_x0000_s1105" type="#_x0000_t32" style="position:absolute;left:0;text-align:left;margin-left:232.95pt;margin-top:73.1pt;width:.05pt;height:14.9pt;flip:x;z-index:251691008" o:connectortype="straight">
            <v:stroke endarrow="block"/>
          </v:shape>
        </w:pict>
      </w:r>
      <w:r w:rsidRPr="004F552A">
        <w:pict>
          <v:shape id="_x0000_s1106" type="#_x0000_t32" style="position:absolute;left:0;text-align:left;margin-left:232.9pt;margin-top:31.35pt;width:.05pt;height:15.35pt;z-index:251692032" o:connectortype="straight">
            <v:stroke endarrow="block"/>
          </v:shape>
        </w:pict>
      </w:r>
      <w:r w:rsidRPr="004F552A">
        <w:pict>
          <v:rect id="_x0000_s1115" style="position:absolute;left:0;text-align:left;margin-left:75.15pt;margin-top:14.55pt;width:342.9pt;height:21pt;z-index:251701248">
            <v:textbox style="mso-next-textbox:#_x0000_s1115">
              <w:txbxContent>
                <w:p w:rsidR="00CF1358" w:rsidRDefault="00CF1358" w:rsidP="00CF1358">
                  <w:pPr>
                    <w:jc w:val="center"/>
                  </w:pPr>
                  <w:r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CF1358" w:rsidP="00CF1358">
      <w:pPr>
        <w:jc w:val="center"/>
        <w:rPr>
          <w:sz w:val="28"/>
          <w:szCs w:val="28"/>
        </w:rPr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/>
    <w:p w:rsidR="00CF1358" w:rsidRDefault="00CF1358" w:rsidP="00CF1358"/>
    <w:p w:rsidR="00CF1358" w:rsidRDefault="00CF1358" w:rsidP="00CF1358">
      <w:pPr>
        <w:jc w:val="center"/>
        <w:rPr>
          <w:sz w:val="28"/>
          <w:szCs w:val="28"/>
        </w:rPr>
      </w:pP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136" type="#_x0000_t32" style="position:absolute;left:0;text-align:left;margin-left:463pt;margin-top:11.1pt;width:0;height:20.85pt;z-index:251722752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116" type="#_x0000_t202" style="position:absolute;left:0;text-align:left;margin-left:231.7pt;margin-top:.45pt;width:120.75pt;height:81.8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16" inset="2.53942mm,1.2697mm,2.53942mm,1.2697mm">
              <w:txbxContent>
                <w:p w:rsidR="00CF1358" w:rsidRDefault="00CF1358" w:rsidP="00CF1358">
                  <w:pPr>
                    <w:jc w:val="center"/>
                  </w:pPr>
                  <w:r>
                    <w:t>Устранение заявителем  нарушений в оформлении заявления и (или) предоставлении необходимых документов</w:t>
                  </w:r>
                </w:p>
                <w:p w:rsidR="00CF1358" w:rsidRDefault="00CF1358" w:rsidP="00CF1358"/>
              </w:txbxContent>
            </v:textbox>
          </v:shape>
        </w:pict>
      </w:r>
      <w:r w:rsidRPr="004F552A">
        <w:pict>
          <v:rect id="_x0000_s1137" style="position:absolute;left:0;text-align:left;margin-left:377pt;margin-top:-.25pt;width:134.8pt;height:100.35pt;z-index:251723776">
            <v:textbox style="mso-next-textbox:#_x0000_s1137">
              <w:txbxContent>
                <w:p w:rsidR="00CF1358" w:rsidRDefault="00CF1358" w:rsidP="00CF1358">
                  <w:pPr>
                    <w:jc w:val="center"/>
                  </w:pPr>
                  <w:r>
                    <w:t>Подготовка и выдача (направление) заявителю уведомления о необходимости устранения нарушений в оформлении заявления и (или) предоставлении необходимых документов</w:t>
                  </w:r>
                </w:p>
              </w:txbxContent>
            </v:textbox>
          </v:rect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118" type="#_x0000_t32" style="position:absolute;left:0;text-align:left;margin-left:203.05pt;margin-top:1.45pt;width:28.65pt;height:.05pt;flip:x y;z-index:251704320" o:connectortype="straight">
            <v:stroke endarrow="block"/>
          </v:shape>
        </w:pict>
      </w:r>
      <w:r w:rsidRPr="004F552A">
        <w:pict>
          <v:shape id="_x0000_s1117" type="#_x0000_t32" style="position:absolute;left:0;text-align:left;margin-left:352.45pt;margin-top:1.45pt;width:24.55pt;height:.05pt;flip:x;z-index:251703296" o:connectortype="straight">
            <v:stroke endarrow="block"/>
          </v:shape>
        </w:pict>
      </w:r>
      <w:r w:rsidRPr="004F552A">
        <w:pict>
          <v:shape id="_x0000_s1108" type="#_x0000_t32" style="position:absolute;left:0;text-align:left;margin-left:75.15pt;margin-top:15.35pt;width:.25pt;height:13.5pt;z-index:251694080" o:connectortype="straight">
            <v:stroke endarrow="block"/>
          </v:shape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119" type="#_x0000_t202" style="position:absolute;left:0;text-align:left;margin-left:4.65pt;margin-top:12.5pt;width:129.9pt;height:66.9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CF1358" w:rsidRPr="00493CF3" w:rsidRDefault="00CF1358" w:rsidP="00CF1358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i/>
                      <w:color w:val="000000" w:themeColor="text1"/>
                    </w:rPr>
                    <w:t xml:space="preserve">Земельный участок предоставляется </w:t>
                  </w:r>
                </w:p>
                <w:p w:rsidR="00CF1358" w:rsidRPr="00C27E32" w:rsidRDefault="00CF1358" w:rsidP="00CF1358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 w:themeColor="text1"/>
                    </w:rPr>
                    <w:t>для ИЖС, ЛПХ, садоводства, дачного хозяйства, ведения КФХ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shape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oval id="_x0000_s1104" style="position:absolute;left:0;text-align:left;margin-left:158.55pt;margin-top:6.3pt;width:59.8pt;height:27pt;z-index:251689984">
            <v:textbox style="mso-next-textbox:#_x0000_s1104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094" type="#_x0000_t32" style="position:absolute;left:0;text-align:left;margin-left:134.55pt;margin-top:5.95pt;width:24pt;height:0;flip:x;z-index:251679744" o:connectortype="straight"/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rPr>
          <w:noProof/>
        </w:rPr>
        <w:pict>
          <v:shape id="_x0000_s1138" type="#_x0000_t32" style="position:absolute;left:0;text-align:left;margin-left:192.15pt;margin-top:1.1pt;width:0;height:23.5pt;z-index:251724800" o:connectortype="straight">
            <v:stroke endarrow="block"/>
          </v:shape>
        </w:pict>
      </w:r>
    </w:p>
    <w:p w:rsidR="008E0B01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123" type="#_x0000_t202" style="position:absolute;left:0;text-align:left;margin-left:168.6pt;margin-top:8.5pt;width:133.9pt;height:55.3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CF1358" w:rsidRDefault="00CF1358" w:rsidP="00CF13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>Опубликование извещения о приеме заявлений иных лиц о намерении участвовать в аукционе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shape>
        </w:pict>
      </w:r>
      <w:r w:rsidRPr="004F552A">
        <w:pict>
          <v:shape id="_x0000_s1113" type="#_x0000_t32" style="position:absolute;left:0;text-align:left;margin-left:75.4pt;margin-top:11.25pt;width:.1pt;height:18pt;flip:x y;z-index:251699200" o:connectortype="straight"/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oval id="_x0000_s1112" style="position:absolute;left:0;text-align:left;margin-left:46.95pt;margin-top:10.8pt;width:62.9pt;height:24.85pt;z-index:251698176">
            <v:textbox style="mso-next-textbox:#_x0000_s1112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090" type="#_x0000_t202" style="position:absolute;left:0;text-align:left;margin-left:412.45pt;margin-top:7.15pt;width:103.1pt;height:117.8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090" inset="2.53942mm,1.2697mm,2.53942mm,1.2697mm">
              <w:txbxContent>
                <w:p w:rsidR="00CF1358" w:rsidRPr="002C1EB4" w:rsidRDefault="00CF1358" w:rsidP="00CF1358">
                  <w:pPr>
                    <w:jc w:val="center"/>
                    <w:rPr>
                      <w:color w:val="000000"/>
                    </w:rPr>
                  </w:pPr>
                  <w:r>
                    <w:t xml:space="preserve">Подготовка и направление заявителю уведомления об отказе в </w:t>
                  </w:r>
                  <w:r w:rsidR="002C1EB4">
                    <w:t xml:space="preserve"> предварительном </w:t>
                  </w:r>
                  <w:r w:rsidR="002C1EB4" w:rsidRPr="002C1EB4">
                    <w:rPr>
                      <w:color w:val="000000"/>
                    </w:rPr>
                    <w:t>согласовании предоставления земельного участка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shape>
        </w:pict>
      </w:r>
      <w:r w:rsidRPr="004F552A">
        <w:pict>
          <v:shape id="_x0000_s1109" type="#_x0000_t32" style="position:absolute;left:0;text-align:left;margin-left:231.7pt;margin-top:15.5pt;width:0;height:20.95pt;z-index:251695104" o:connectortype="straight">
            <v:stroke endarrow="block"/>
          </v:shape>
        </w:pict>
      </w:r>
      <w:r w:rsidRPr="004F552A">
        <w:pict>
          <v:shape id="_x0000_s1107" type="#_x0000_t32" style="position:absolute;left:0;text-align:left;margin-left:75.5pt;margin-top:3.45pt;width:0;height:20.25pt;z-index:251693056" o:connectortype="straight">
            <v:stroke endarrow="block"/>
          </v:shape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rect id="_x0000_s1102" style="position:absolute;left:0;text-align:left;margin-left:4.65pt;margin-top:7.6pt;width:153.9pt;height:56.5pt;z-index:251687936">
            <v:textbox style="mso-next-textbox:#_x0000_s1102">
              <w:txbxContent>
                <w:p w:rsidR="00CF1358" w:rsidRPr="008E0B01" w:rsidRDefault="00CF1358" w:rsidP="008E0B01">
                  <w:pPr>
                    <w:jc w:val="center"/>
                  </w:pPr>
                  <w:r>
                    <w:rPr>
                      <w:color w:val="000000"/>
                    </w:rPr>
                    <w:t>Проверка документов на наличие оснований для отказа в</w:t>
                  </w:r>
                  <w:r w:rsidR="008E0B01">
                    <w:rPr>
                      <w:i/>
                      <w:color w:val="000000"/>
                    </w:rPr>
                    <w:t xml:space="preserve"> </w:t>
                  </w:r>
                  <w:r w:rsidR="008E0B01">
                    <w:rPr>
                      <w:color w:val="000000"/>
                    </w:rPr>
                    <w:t xml:space="preserve"> </w:t>
                  </w:r>
                  <w:r w:rsidR="008E0B01" w:rsidRPr="008E0B01">
                    <w:rPr>
                      <w:color w:val="000000"/>
                    </w:rPr>
                    <w:t>предварительном согласовании предоставления</w:t>
                  </w:r>
                  <w:r w:rsidR="008E0B01">
                    <w:rPr>
                      <w:i/>
                      <w:color w:val="000000"/>
                    </w:rPr>
                    <w:t xml:space="preserve"> </w:t>
                  </w:r>
                  <w:r w:rsidR="008E0B01" w:rsidRPr="008E0B01">
                    <w:rPr>
                      <w:color w:val="000000"/>
                    </w:rPr>
                    <w:t>земельного участка</w:t>
                  </w:r>
                </w:p>
              </w:txbxContent>
            </v:textbox>
          </v:rect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oval id="_x0000_s1120" style="position:absolute;left:0;text-align:left;margin-left:333.65pt;margin-top:12.65pt;width:56.25pt;height:25.2pt;z-index:251706368">
            <v:textbox style="mso-next-textbox:#_x0000_s1120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4F552A">
        <w:pict>
          <v:shape id="_x0000_s1092" type="#_x0000_t202" style="position:absolute;left:0;text-align:left;margin-left:168.6pt;margin-top:4.25pt;width:133.9pt;height:43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92" inset="2.53942mm,1.2697mm,2.53942mm,1.2697mm">
              <w:txbxContent>
                <w:p w:rsidR="00CF1358" w:rsidRPr="00C27E32" w:rsidRDefault="00CF1358" w:rsidP="00CF135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По истечении 30-ти дней поступили заявления</w:t>
                  </w:r>
                </w:p>
              </w:txbxContent>
            </v:textbox>
          </v:shape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110" type="#_x0000_t32" style="position:absolute;left:0;text-align:left;margin-left:389.9pt;margin-top:6.95pt;width:22.55pt;height:.05pt;z-index:251696128" o:connectortype="straight">
            <v:stroke endarrow="block"/>
          </v:shape>
        </w:pict>
      </w:r>
      <w:r w:rsidRPr="004F552A">
        <w:pict>
          <v:shape id="_x0000_s1114" type="#_x0000_t32" style="position:absolute;left:0;text-align:left;margin-left:302.5pt;margin-top:6.9pt;width:31.15pt;height:.05pt;flip:x;z-index:251700224" o:connectortype="straight"/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131" type="#_x0000_t32" style="position:absolute;left:0;text-align:left;margin-left:231.7pt;margin-top:15.8pt;width:0;height:20.8pt;z-index:251717632" o:connectortype="straight"/>
        </w:pict>
      </w:r>
      <w:r w:rsidRPr="004F552A">
        <w:pict>
          <v:shape id="_x0000_s1130" type="#_x0000_t32" style="position:absolute;left:0;text-align:left;margin-left:75.05pt;margin-top:15.8pt;width:0;height:66.05pt;z-index:251716608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oval id="_x0000_s1127" style="position:absolute;left:0;text-align:left;margin-left:203.05pt;margin-top:4.4pt;width:59.45pt;height:23.95pt;z-index:251713536">
            <v:textbox style="mso-next-textbox:#_x0000_s1127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shape id="_x0000_s1126" type="#_x0000_t32" style="position:absolute;left:0;text-align:left;margin-left:231.7pt;margin-top:14.25pt;width:0;height:19.3pt;z-index:251712512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4F552A" w:rsidP="00CF1358">
      <w:pPr>
        <w:ind w:firstLine="709"/>
        <w:jc w:val="center"/>
        <w:rPr>
          <w:sz w:val="28"/>
          <w:szCs w:val="28"/>
        </w:rPr>
      </w:pPr>
      <w:r w:rsidRPr="004F552A">
        <w:pict>
          <v:oval id="_x0000_s1128" style="position:absolute;left:0;text-align:left;margin-left:323.3pt;margin-top:8.55pt;width:56.25pt;height:25.2pt;z-index:251714560">
            <v:textbox style="mso-next-textbox:#_x0000_s1128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4F552A">
        <w:pict>
          <v:rect id="_x0000_s1103" style="position:absolute;left:0;text-align:left;margin-left:4.65pt;margin-top:1.35pt;width:279.05pt;height:41.7pt;z-index:251688960">
            <v:textbox style="mso-next-textbox:#_x0000_s1103">
              <w:txbxContent>
                <w:p w:rsidR="00CF1358" w:rsidRDefault="00CF1358" w:rsidP="00CF1358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CF1358" w:rsidRDefault="00CF1358" w:rsidP="00CF1358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color w:val="000000"/>
                    </w:rPr>
                    <w:t xml:space="preserve"> </w:t>
                  </w:r>
                  <w:r w:rsidR="00FE6290">
                    <w:rPr>
                      <w:i/>
                      <w:color w:val="000000"/>
                    </w:rPr>
                    <w:t>предварительном согласовании предоставления земельного участка</w:t>
                  </w:r>
                  <w:r>
                    <w:rPr>
                      <w:i/>
                      <w:color w:val="000000"/>
                    </w:rPr>
                    <w:t>?</w:t>
                  </w:r>
                </w:p>
                <w:p w:rsidR="00CF1358" w:rsidRDefault="00CF1358" w:rsidP="00CF1358"/>
              </w:txbxContent>
            </v:textbox>
          </v:rect>
        </w:pict>
      </w:r>
    </w:p>
    <w:p w:rsidR="00CF1358" w:rsidRDefault="004F552A" w:rsidP="00BA4FFA">
      <w:pPr>
        <w:pStyle w:val="af2"/>
        <w:spacing w:after="0"/>
        <w:ind w:right="-338"/>
        <w:rPr>
          <w:sz w:val="28"/>
          <w:szCs w:val="28"/>
        </w:rPr>
      </w:pPr>
      <w:r w:rsidRPr="004F552A">
        <w:pict>
          <v:shape id="_x0000_s1133" type="#_x0000_t32" style="position:absolute;margin-left:352.45pt;margin-top:128.7pt;width:0;height:16pt;z-index:251719680" o:connectortype="straight">
            <v:stroke endarrow="block"/>
          </v:shape>
        </w:pict>
      </w:r>
      <w:r w:rsidRPr="004F552A">
        <w:pict>
          <v:shape id="_x0000_s1135" type="#_x0000_t32" style="position:absolute;margin-left:352.4pt;margin-top:17.65pt;width:.05pt;height:75.35pt;z-index:251721728" o:connectortype="straight">
            <v:stroke endarrow="block"/>
          </v:shape>
        </w:pict>
      </w:r>
      <w:r w:rsidRPr="004F552A">
        <w:rPr>
          <w:noProof/>
        </w:rPr>
        <w:pict>
          <v:shape id="_x0000_s1139" type="#_x0000_t202" style="position:absolute;margin-left:279.8pt;margin-top:93pt;width:232pt;height:35.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9" inset="2.53942mm,1.2697mm,2.53942mm,1.2697mm">
              <w:txbxContent>
                <w:p w:rsidR="00117986" w:rsidRPr="002C1EB4" w:rsidRDefault="00117986" w:rsidP="001179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 xml:space="preserve">Принятие решения об отказе в  </w:t>
                  </w:r>
                  <w:r>
                    <w:t xml:space="preserve">предварительном </w:t>
                  </w:r>
                  <w:r w:rsidRPr="002C1EB4">
                    <w:rPr>
                      <w:color w:val="000000"/>
                    </w:rPr>
                    <w:t>согласовании предоставления земельного участка</w:t>
                  </w:r>
                </w:p>
                <w:p w:rsidR="00117986" w:rsidRDefault="00117986" w:rsidP="00117986">
                  <w:pPr>
                    <w:jc w:val="center"/>
                  </w:pPr>
                </w:p>
              </w:txbxContent>
            </v:textbox>
          </v:shape>
        </w:pict>
      </w:r>
      <w:r w:rsidRPr="004F552A">
        <w:pict>
          <v:shape id="_x0000_s1134" type="#_x0000_t32" style="position:absolute;margin-left:283.7pt;margin-top:1.75pt;width:39.6pt;height:0;flip:x;z-index:251720704" o:connectortype="straight"/>
        </w:pict>
      </w:r>
      <w:r w:rsidRPr="004F552A">
        <w:pict>
          <v:shape id="_x0000_s1122" type="#_x0000_t32" style="position:absolute;margin-left:134.15pt;margin-top:26.95pt;width:.4pt;height:23.45pt;flip:x y;z-index:251708416" o:connectortype="straight"/>
        </w:pict>
      </w:r>
      <w:r w:rsidRPr="004F552A">
        <w:pict>
          <v:shape id="_x0000_s1111" type="#_x0000_t32" style="position:absolute;margin-left:134.5pt;margin-top:74.35pt;width:.05pt;height:20.5pt;z-index:251697152" o:connectortype="straight">
            <v:stroke endarrow="block"/>
          </v:shape>
        </w:pict>
      </w:r>
      <w:r w:rsidRPr="004F552A">
        <w:pict>
          <v:oval id="_x0000_s1121" style="position:absolute;margin-left:104.6pt;margin-top:50.4pt;width:59.45pt;height:23.95pt;z-index:251707392">
            <v:textbox style="mso-next-textbox:#_x0000_s1121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4F552A">
        <w:pict>
          <v:shape id="_x0000_s1124" type="#_x0000_t202" style="position:absolute;margin-left:-.3pt;margin-top:93pt;width:232pt;height:35.7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4" inset="2.53942mm,1.2697mm,2.53942mm,1.2697mm">
              <w:txbxContent>
                <w:p w:rsidR="002C1EB4" w:rsidRPr="002C1EB4" w:rsidRDefault="00CF1358" w:rsidP="002C1EB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 xml:space="preserve">Принятие решения о </w:t>
                  </w:r>
                  <w:r w:rsidR="002C1EB4">
                    <w:t xml:space="preserve">предварительном </w:t>
                  </w:r>
                  <w:r w:rsidR="002C1EB4" w:rsidRPr="002C1EB4">
                    <w:rPr>
                      <w:color w:val="000000"/>
                    </w:rPr>
                    <w:t>согласовании предоставления земельного участка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shape>
        </w:pict>
      </w:r>
      <w:r w:rsidRPr="004F552A">
        <w:pict>
          <v:shape id="_x0000_s1129" type="#_x0000_t32" style="position:absolute;margin-left:88.35pt;margin-top:128.7pt;width:.05pt;height:16pt;z-index:251715584" o:connectortype="straight">
            <v:stroke endarrow="block"/>
          </v:shape>
        </w:pict>
      </w:r>
      <w:r w:rsidRPr="004F552A">
        <w:pict>
          <v:shape id="_x0000_s1093" type="#_x0000_t202" style="position:absolute;margin-left:68.95pt;margin-top:144.7pt;width:404.05pt;height:29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93" inset="2.53942mm,1.2697mm,2.53942mm,1.2697mm">
              <w:txbxContent>
                <w:p w:rsidR="00CF1358" w:rsidRDefault="00CF1358" w:rsidP="00CF135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Выдача (направление) документов заявителю </w:t>
                  </w:r>
                  <w:r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CF1358" w:rsidRDefault="00CF1358" w:rsidP="00CF1358"/>
              </w:txbxContent>
            </v:textbox>
          </v:shape>
        </w:pict>
      </w:r>
    </w:p>
    <w:sectPr w:rsidR="00CF1358" w:rsidSect="00184EAA">
      <w:footerReference w:type="default" r:id="rId2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72" w:rsidRDefault="00144B72" w:rsidP="00AD5B28">
      <w:r>
        <w:separator/>
      </w:r>
    </w:p>
  </w:endnote>
  <w:endnote w:type="continuationSeparator" w:id="1">
    <w:p w:rsidR="00144B72" w:rsidRDefault="00144B72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5A" w:rsidRPr="0036105A" w:rsidRDefault="0036105A">
    <w:pPr>
      <w:pStyle w:val="ac"/>
      <w:rPr>
        <w:sz w:val="16"/>
      </w:rPr>
    </w:pPr>
    <w:r>
      <w:rPr>
        <w:sz w:val="16"/>
      </w:rPr>
      <w:t>Рег. № 00214  от 31.03.2017, Подписано ЭП: Беляев Евгений Васильевич, "Глава муниципального образования ""Кардымовский район"" Смол.обл." 30.03.2017 16:00:51,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72" w:rsidRDefault="00144B72" w:rsidP="00AD5B28">
      <w:r>
        <w:separator/>
      </w:r>
    </w:p>
  </w:footnote>
  <w:footnote w:type="continuationSeparator" w:id="1">
    <w:p w:rsidR="00144B72" w:rsidRDefault="00144B72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86B"/>
    <w:rsid w:val="00027FD3"/>
    <w:rsid w:val="000305E1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B60"/>
    <w:rsid w:val="00045304"/>
    <w:rsid w:val="0004751A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196F"/>
    <w:rsid w:val="00083674"/>
    <w:rsid w:val="000864BB"/>
    <w:rsid w:val="00092677"/>
    <w:rsid w:val="00093D3D"/>
    <w:rsid w:val="000A28E6"/>
    <w:rsid w:val="000A318E"/>
    <w:rsid w:val="000A4082"/>
    <w:rsid w:val="000B0302"/>
    <w:rsid w:val="000B1FB9"/>
    <w:rsid w:val="000B7185"/>
    <w:rsid w:val="000B7B25"/>
    <w:rsid w:val="000C0A8C"/>
    <w:rsid w:val="000C7BD3"/>
    <w:rsid w:val="000D045B"/>
    <w:rsid w:val="000D251B"/>
    <w:rsid w:val="000D3A8D"/>
    <w:rsid w:val="000D3D9C"/>
    <w:rsid w:val="000E0FCF"/>
    <w:rsid w:val="000E1D69"/>
    <w:rsid w:val="000F01B0"/>
    <w:rsid w:val="000F3131"/>
    <w:rsid w:val="000F77F8"/>
    <w:rsid w:val="001009C2"/>
    <w:rsid w:val="00100B8E"/>
    <w:rsid w:val="00101C61"/>
    <w:rsid w:val="001056EC"/>
    <w:rsid w:val="00105E01"/>
    <w:rsid w:val="00107AC5"/>
    <w:rsid w:val="00117986"/>
    <w:rsid w:val="00117DE2"/>
    <w:rsid w:val="00120B82"/>
    <w:rsid w:val="00121C2C"/>
    <w:rsid w:val="00122D6D"/>
    <w:rsid w:val="0012497F"/>
    <w:rsid w:val="00127A12"/>
    <w:rsid w:val="00127ACD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4B72"/>
    <w:rsid w:val="0014503F"/>
    <w:rsid w:val="00151279"/>
    <w:rsid w:val="0015285E"/>
    <w:rsid w:val="00153657"/>
    <w:rsid w:val="00153D6F"/>
    <w:rsid w:val="00153EC5"/>
    <w:rsid w:val="001549E2"/>
    <w:rsid w:val="00155B0B"/>
    <w:rsid w:val="0015718B"/>
    <w:rsid w:val="00160A36"/>
    <w:rsid w:val="00160F6A"/>
    <w:rsid w:val="00164619"/>
    <w:rsid w:val="00164CD1"/>
    <w:rsid w:val="00166FC4"/>
    <w:rsid w:val="00170DE8"/>
    <w:rsid w:val="0017704B"/>
    <w:rsid w:val="001837BF"/>
    <w:rsid w:val="00184EAA"/>
    <w:rsid w:val="0019105F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589D"/>
    <w:rsid w:val="001F1454"/>
    <w:rsid w:val="001F1A39"/>
    <w:rsid w:val="001F1EA4"/>
    <w:rsid w:val="001F7195"/>
    <w:rsid w:val="002014CB"/>
    <w:rsid w:val="00203D18"/>
    <w:rsid w:val="00205D25"/>
    <w:rsid w:val="0020686E"/>
    <w:rsid w:val="00206899"/>
    <w:rsid w:val="002072FF"/>
    <w:rsid w:val="002105DC"/>
    <w:rsid w:val="0021506F"/>
    <w:rsid w:val="00220D16"/>
    <w:rsid w:val="00220DCA"/>
    <w:rsid w:val="00222F29"/>
    <w:rsid w:val="00222FB8"/>
    <w:rsid w:val="0022494E"/>
    <w:rsid w:val="00224B03"/>
    <w:rsid w:val="0022581B"/>
    <w:rsid w:val="00225BF1"/>
    <w:rsid w:val="00231390"/>
    <w:rsid w:val="00233488"/>
    <w:rsid w:val="002372F5"/>
    <w:rsid w:val="002379D3"/>
    <w:rsid w:val="002402E3"/>
    <w:rsid w:val="00240ADB"/>
    <w:rsid w:val="00241923"/>
    <w:rsid w:val="00241C87"/>
    <w:rsid w:val="00245C0D"/>
    <w:rsid w:val="00246842"/>
    <w:rsid w:val="00246B44"/>
    <w:rsid w:val="00246D38"/>
    <w:rsid w:val="002516C3"/>
    <w:rsid w:val="002534DE"/>
    <w:rsid w:val="00256A9C"/>
    <w:rsid w:val="00257C2A"/>
    <w:rsid w:val="002641B0"/>
    <w:rsid w:val="00264E9B"/>
    <w:rsid w:val="002712A5"/>
    <w:rsid w:val="0027298F"/>
    <w:rsid w:val="00272D33"/>
    <w:rsid w:val="002734AB"/>
    <w:rsid w:val="00274288"/>
    <w:rsid w:val="0027460F"/>
    <w:rsid w:val="00276055"/>
    <w:rsid w:val="00276AC9"/>
    <w:rsid w:val="00296637"/>
    <w:rsid w:val="002A0314"/>
    <w:rsid w:val="002A118D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C0EA0"/>
    <w:rsid w:val="002C1EB4"/>
    <w:rsid w:val="002C22C6"/>
    <w:rsid w:val="002C237A"/>
    <w:rsid w:val="002C3365"/>
    <w:rsid w:val="002C5634"/>
    <w:rsid w:val="002C688C"/>
    <w:rsid w:val="002C7834"/>
    <w:rsid w:val="002D0AC7"/>
    <w:rsid w:val="002D2A35"/>
    <w:rsid w:val="002D4CF8"/>
    <w:rsid w:val="002E0E65"/>
    <w:rsid w:val="002E2BE8"/>
    <w:rsid w:val="002E3A6D"/>
    <w:rsid w:val="002F35D6"/>
    <w:rsid w:val="002F3897"/>
    <w:rsid w:val="002F3B84"/>
    <w:rsid w:val="002F6051"/>
    <w:rsid w:val="002F7266"/>
    <w:rsid w:val="002F74C4"/>
    <w:rsid w:val="00304495"/>
    <w:rsid w:val="00305B30"/>
    <w:rsid w:val="00306B16"/>
    <w:rsid w:val="00311D64"/>
    <w:rsid w:val="00312B49"/>
    <w:rsid w:val="003151BB"/>
    <w:rsid w:val="00315C89"/>
    <w:rsid w:val="003173AB"/>
    <w:rsid w:val="0032175C"/>
    <w:rsid w:val="003223E1"/>
    <w:rsid w:val="00324853"/>
    <w:rsid w:val="00326C3B"/>
    <w:rsid w:val="00336205"/>
    <w:rsid w:val="00336404"/>
    <w:rsid w:val="00336453"/>
    <w:rsid w:val="003453AA"/>
    <w:rsid w:val="00345E61"/>
    <w:rsid w:val="00350DF0"/>
    <w:rsid w:val="003515EE"/>
    <w:rsid w:val="003560E9"/>
    <w:rsid w:val="003564B6"/>
    <w:rsid w:val="00356D1E"/>
    <w:rsid w:val="00356ED1"/>
    <w:rsid w:val="00357412"/>
    <w:rsid w:val="00357A0C"/>
    <w:rsid w:val="0036105A"/>
    <w:rsid w:val="00361E36"/>
    <w:rsid w:val="00362998"/>
    <w:rsid w:val="00363FB2"/>
    <w:rsid w:val="00364090"/>
    <w:rsid w:val="00367D53"/>
    <w:rsid w:val="003700CE"/>
    <w:rsid w:val="00370142"/>
    <w:rsid w:val="00372DF7"/>
    <w:rsid w:val="00373862"/>
    <w:rsid w:val="00376107"/>
    <w:rsid w:val="0038298B"/>
    <w:rsid w:val="003829EE"/>
    <w:rsid w:val="003830D4"/>
    <w:rsid w:val="003834BA"/>
    <w:rsid w:val="00383B23"/>
    <w:rsid w:val="00383CF9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C1A6C"/>
    <w:rsid w:val="003C363E"/>
    <w:rsid w:val="003D0096"/>
    <w:rsid w:val="003D0263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10368"/>
    <w:rsid w:val="0041529C"/>
    <w:rsid w:val="00417ED4"/>
    <w:rsid w:val="00417F3A"/>
    <w:rsid w:val="00421CF6"/>
    <w:rsid w:val="004224C9"/>
    <w:rsid w:val="0042488C"/>
    <w:rsid w:val="00425D3B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4335"/>
    <w:rsid w:val="00467A61"/>
    <w:rsid w:val="00467D1F"/>
    <w:rsid w:val="004708F7"/>
    <w:rsid w:val="00470C6B"/>
    <w:rsid w:val="00473E81"/>
    <w:rsid w:val="00475414"/>
    <w:rsid w:val="00475975"/>
    <w:rsid w:val="00476E24"/>
    <w:rsid w:val="00481876"/>
    <w:rsid w:val="00482908"/>
    <w:rsid w:val="0048769F"/>
    <w:rsid w:val="0049121B"/>
    <w:rsid w:val="00492301"/>
    <w:rsid w:val="00493875"/>
    <w:rsid w:val="0049731F"/>
    <w:rsid w:val="004A29EA"/>
    <w:rsid w:val="004A37E3"/>
    <w:rsid w:val="004A43C5"/>
    <w:rsid w:val="004A485E"/>
    <w:rsid w:val="004B7B6D"/>
    <w:rsid w:val="004C0B27"/>
    <w:rsid w:val="004C2D3C"/>
    <w:rsid w:val="004C5D3E"/>
    <w:rsid w:val="004C6B55"/>
    <w:rsid w:val="004C7065"/>
    <w:rsid w:val="004D5018"/>
    <w:rsid w:val="004D505B"/>
    <w:rsid w:val="004D59D7"/>
    <w:rsid w:val="004D5BA8"/>
    <w:rsid w:val="004D697F"/>
    <w:rsid w:val="004D7134"/>
    <w:rsid w:val="004D71DD"/>
    <w:rsid w:val="004E27E6"/>
    <w:rsid w:val="004E6959"/>
    <w:rsid w:val="004F3607"/>
    <w:rsid w:val="004F4167"/>
    <w:rsid w:val="004F4793"/>
    <w:rsid w:val="004F5187"/>
    <w:rsid w:val="004F552A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7BA"/>
    <w:rsid w:val="005111BA"/>
    <w:rsid w:val="00513E09"/>
    <w:rsid w:val="005215C9"/>
    <w:rsid w:val="0053259E"/>
    <w:rsid w:val="00535CD9"/>
    <w:rsid w:val="00535F8B"/>
    <w:rsid w:val="0054058B"/>
    <w:rsid w:val="00541F96"/>
    <w:rsid w:val="005441CA"/>
    <w:rsid w:val="005473C7"/>
    <w:rsid w:val="005518F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72189"/>
    <w:rsid w:val="00574386"/>
    <w:rsid w:val="0057452D"/>
    <w:rsid w:val="00577519"/>
    <w:rsid w:val="005814D9"/>
    <w:rsid w:val="00583931"/>
    <w:rsid w:val="005867A3"/>
    <w:rsid w:val="00591A6E"/>
    <w:rsid w:val="00593DFF"/>
    <w:rsid w:val="005947B7"/>
    <w:rsid w:val="0059771A"/>
    <w:rsid w:val="005A0F49"/>
    <w:rsid w:val="005A1AD4"/>
    <w:rsid w:val="005A2E6F"/>
    <w:rsid w:val="005A31F0"/>
    <w:rsid w:val="005A5AE8"/>
    <w:rsid w:val="005A7E71"/>
    <w:rsid w:val="005B0692"/>
    <w:rsid w:val="005B14DC"/>
    <w:rsid w:val="005B1897"/>
    <w:rsid w:val="005B2CD3"/>
    <w:rsid w:val="005B7D35"/>
    <w:rsid w:val="005C27C2"/>
    <w:rsid w:val="005C365B"/>
    <w:rsid w:val="005C5C54"/>
    <w:rsid w:val="005C5DE5"/>
    <w:rsid w:val="005D2200"/>
    <w:rsid w:val="005D2C5F"/>
    <w:rsid w:val="005D335D"/>
    <w:rsid w:val="005D603B"/>
    <w:rsid w:val="005E5F4D"/>
    <w:rsid w:val="005E6543"/>
    <w:rsid w:val="005F1773"/>
    <w:rsid w:val="005F2BC8"/>
    <w:rsid w:val="005F2C75"/>
    <w:rsid w:val="005F37F9"/>
    <w:rsid w:val="005F5B85"/>
    <w:rsid w:val="005F60A8"/>
    <w:rsid w:val="00601589"/>
    <w:rsid w:val="006018B5"/>
    <w:rsid w:val="00603CF8"/>
    <w:rsid w:val="00603F63"/>
    <w:rsid w:val="006061EC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71F3"/>
    <w:rsid w:val="0064055D"/>
    <w:rsid w:val="00641EAE"/>
    <w:rsid w:val="00643347"/>
    <w:rsid w:val="00644147"/>
    <w:rsid w:val="0065380C"/>
    <w:rsid w:val="006550CA"/>
    <w:rsid w:val="00656164"/>
    <w:rsid w:val="00661310"/>
    <w:rsid w:val="00663E4B"/>
    <w:rsid w:val="00666777"/>
    <w:rsid w:val="00671774"/>
    <w:rsid w:val="006745D4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3D92"/>
    <w:rsid w:val="006A1BAE"/>
    <w:rsid w:val="006A1E52"/>
    <w:rsid w:val="006A31AB"/>
    <w:rsid w:val="006A43D8"/>
    <w:rsid w:val="006A5158"/>
    <w:rsid w:val="006B1EE0"/>
    <w:rsid w:val="006B3790"/>
    <w:rsid w:val="006B5F87"/>
    <w:rsid w:val="006C345C"/>
    <w:rsid w:val="006C4C48"/>
    <w:rsid w:val="006C6183"/>
    <w:rsid w:val="006C7F7B"/>
    <w:rsid w:val="006D16A5"/>
    <w:rsid w:val="006D36CA"/>
    <w:rsid w:val="006D428C"/>
    <w:rsid w:val="006D55D3"/>
    <w:rsid w:val="006D7EC5"/>
    <w:rsid w:val="006E1B21"/>
    <w:rsid w:val="006E4FE7"/>
    <w:rsid w:val="006F032A"/>
    <w:rsid w:val="006F548A"/>
    <w:rsid w:val="006F6BF7"/>
    <w:rsid w:val="006F759A"/>
    <w:rsid w:val="00700629"/>
    <w:rsid w:val="00711226"/>
    <w:rsid w:val="007157C3"/>
    <w:rsid w:val="00716EF2"/>
    <w:rsid w:val="007176EF"/>
    <w:rsid w:val="0072043C"/>
    <w:rsid w:val="00721EBA"/>
    <w:rsid w:val="007235DC"/>
    <w:rsid w:val="00723957"/>
    <w:rsid w:val="00726514"/>
    <w:rsid w:val="007321C6"/>
    <w:rsid w:val="00732807"/>
    <w:rsid w:val="00733C73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147F"/>
    <w:rsid w:val="007526B1"/>
    <w:rsid w:val="00753C99"/>
    <w:rsid w:val="007548B1"/>
    <w:rsid w:val="00763769"/>
    <w:rsid w:val="0076399F"/>
    <w:rsid w:val="007707F3"/>
    <w:rsid w:val="007719F1"/>
    <w:rsid w:val="00771BE2"/>
    <w:rsid w:val="00775A72"/>
    <w:rsid w:val="00777044"/>
    <w:rsid w:val="007802D1"/>
    <w:rsid w:val="007843B7"/>
    <w:rsid w:val="007901DD"/>
    <w:rsid w:val="00796164"/>
    <w:rsid w:val="007A134C"/>
    <w:rsid w:val="007A3763"/>
    <w:rsid w:val="007B505A"/>
    <w:rsid w:val="007C62D8"/>
    <w:rsid w:val="007C712E"/>
    <w:rsid w:val="007D031C"/>
    <w:rsid w:val="007D17CD"/>
    <w:rsid w:val="007E04E4"/>
    <w:rsid w:val="007E0B35"/>
    <w:rsid w:val="007E26AF"/>
    <w:rsid w:val="007E3DC6"/>
    <w:rsid w:val="007E457E"/>
    <w:rsid w:val="007E4978"/>
    <w:rsid w:val="007E5C22"/>
    <w:rsid w:val="007F0D6A"/>
    <w:rsid w:val="007F1E84"/>
    <w:rsid w:val="00800102"/>
    <w:rsid w:val="0080047B"/>
    <w:rsid w:val="008055CF"/>
    <w:rsid w:val="0080615B"/>
    <w:rsid w:val="00806F01"/>
    <w:rsid w:val="0080724D"/>
    <w:rsid w:val="00811A8A"/>
    <w:rsid w:val="00812993"/>
    <w:rsid w:val="008144DC"/>
    <w:rsid w:val="00815237"/>
    <w:rsid w:val="00815E2A"/>
    <w:rsid w:val="00816DE6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B27"/>
    <w:rsid w:val="00844F16"/>
    <w:rsid w:val="00845653"/>
    <w:rsid w:val="0085010B"/>
    <w:rsid w:val="00851600"/>
    <w:rsid w:val="00852505"/>
    <w:rsid w:val="00855CEF"/>
    <w:rsid w:val="00855E37"/>
    <w:rsid w:val="00856FEB"/>
    <w:rsid w:val="00857555"/>
    <w:rsid w:val="00857C3E"/>
    <w:rsid w:val="00861F00"/>
    <w:rsid w:val="00863044"/>
    <w:rsid w:val="00863D39"/>
    <w:rsid w:val="0086746C"/>
    <w:rsid w:val="00872DE6"/>
    <w:rsid w:val="00873DBD"/>
    <w:rsid w:val="0087493A"/>
    <w:rsid w:val="008749A5"/>
    <w:rsid w:val="00877E0F"/>
    <w:rsid w:val="00880D12"/>
    <w:rsid w:val="008813FF"/>
    <w:rsid w:val="008845B3"/>
    <w:rsid w:val="008855AC"/>
    <w:rsid w:val="00886E66"/>
    <w:rsid w:val="00893629"/>
    <w:rsid w:val="00894953"/>
    <w:rsid w:val="00896654"/>
    <w:rsid w:val="00897AF6"/>
    <w:rsid w:val="008A3F7F"/>
    <w:rsid w:val="008A4224"/>
    <w:rsid w:val="008A4D19"/>
    <w:rsid w:val="008B566F"/>
    <w:rsid w:val="008C0C18"/>
    <w:rsid w:val="008C1361"/>
    <w:rsid w:val="008C1EC2"/>
    <w:rsid w:val="008C5D50"/>
    <w:rsid w:val="008D16C6"/>
    <w:rsid w:val="008D7192"/>
    <w:rsid w:val="008D790C"/>
    <w:rsid w:val="008E0B01"/>
    <w:rsid w:val="008E16F7"/>
    <w:rsid w:val="008E2C0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95B"/>
    <w:rsid w:val="00914946"/>
    <w:rsid w:val="00922DDC"/>
    <w:rsid w:val="00923221"/>
    <w:rsid w:val="009256C2"/>
    <w:rsid w:val="00925E82"/>
    <w:rsid w:val="009265E9"/>
    <w:rsid w:val="00926AC1"/>
    <w:rsid w:val="0093233D"/>
    <w:rsid w:val="00935974"/>
    <w:rsid w:val="00942669"/>
    <w:rsid w:val="009525B1"/>
    <w:rsid w:val="009536F3"/>
    <w:rsid w:val="0095400A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56D"/>
    <w:rsid w:val="00971ADB"/>
    <w:rsid w:val="009766A5"/>
    <w:rsid w:val="009816E1"/>
    <w:rsid w:val="00985C9A"/>
    <w:rsid w:val="009860F5"/>
    <w:rsid w:val="00986755"/>
    <w:rsid w:val="00990EF2"/>
    <w:rsid w:val="00991B15"/>
    <w:rsid w:val="00994E0C"/>
    <w:rsid w:val="009962D9"/>
    <w:rsid w:val="009A2C2C"/>
    <w:rsid w:val="009A38C6"/>
    <w:rsid w:val="009A42A9"/>
    <w:rsid w:val="009A4AF9"/>
    <w:rsid w:val="009A5DC9"/>
    <w:rsid w:val="009A7180"/>
    <w:rsid w:val="009B099B"/>
    <w:rsid w:val="009B0E91"/>
    <w:rsid w:val="009B3894"/>
    <w:rsid w:val="009B7FE6"/>
    <w:rsid w:val="009C1676"/>
    <w:rsid w:val="009C1BBF"/>
    <w:rsid w:val="009C38E1"/>
    <w:rsid w:val="009C54C5"/>
    <w:rsid w:val="009C60AA"/>
    <w:rsid w:val="009C7BCB"/>
    <w:rsid w:val="009D0EE4"/>
    <w:rsid w:val="009D17B5"/>
    <w:rsid w:val="009D2B5D"/>
    <w:rsid w:val="009D367E"/>
    <w:rsid w:val="009E1503"/>
    <w:rsid w:val="009E190E"/>
    <w:rsid w:val="009E54ED"/>
    <w:rsid w:val="009E6863"/>
    <w:rsid w:val="009E7949"/>
    <w:rsid w:val="009F1FBA"/>
    <w:rsid w:val="00A0082F"/>
    <w:rsid w:val="00A01474"/>
    <w:rsid w:val="00A0350E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3DF8"/>
    <w:rsid w:val="00A27311"/>
    <w:rsid w:val="00A325F3"/>
    <w:rsid w:val="00A35071"/>
    <w:rsid w:val="00A362AC"/>
    <w:rsid w:val="00A365CE"/>
    <w:rsid w:val="00A40AFD"/>
    <w:rsid w:val="00A41081"/>
    <w:rsid w:val="00A42B6C"/>
    <w:rsid w:val="00A431CD"/>
    <w:rsid w:val="00A44A3C"/>
    <w:rsid w:val="00A4686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80DEC"/>
    <w:rsid w:val="00A823D9"/>
    <w:rsid w:val="00A82516"/>
    <w:rsid w:val="00A84A46"/>
    <w:rsid w:val="00A85D46"/>
    <w:rsid w:val="00A91EBE"/>
    <w:rsid w:val="00A9298B"/>
    <w:rsid w:val="00A94698"/>
    <w:rsid w:val="00AA0082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5C57"/>
    <w:rsid w:val="00AB5DC3"/>
    <w:rsid w:val="00AC09A3"/>
    <w:rsid w:val="00AC0F71"/>
    <w:rsid w:val="00AC2AF1"/>
    <w:rsid w:val="00AC426F"/>
    <w:rsid w:val="00AC7C43"/>
    <w:rsid w:val="00AD0CF6"/>
    <w:rsid w:val="00AD18C1"/>
    <w:rsid w:val="00AD19B0"/>
    <w:rsid w:val="00AD5368"/>
    <w:rsid w:val="00AD53AA"/>
    <w:rsid w:val="00AD5858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7943"/>
    <w:rsid w:val="00B210BB"/>
    <w:rsid w:val="00B257CD"/>
    <w:rsid w:val="00B308FF"/>
    <w:rsid w:val="00B322BE"/>
    <w:rsid w:val="00B3255B"/>
    <w:rsid w:val="00B32F18"/>
    <w:rsid w:val="00B343D1"/>
    <w:rsid w:val="00B35480"/>
    <w:rsid w:val="00B3791C"/>
    <w:rsid w:val="00B415D3"/>
    <w:rsid w:val="00B4161A"/>
    <w:rsid w:val="00B46C84"/>
    <w:rsid w:val="00B475D0"/>
    <w:rsid w:val="00B50175"/>
    <w:rsid w:val="00B521C2"/>
    <w:rsid w:val="00B538B0"/>
    <w:rsid w:val="00B5494D"/>
    <w:rsid w:val="00B5595A"/>
    <w:rsid w:val="00B5711C"/>
    <w:rsid w:val="00B64D66"/>
    <w:rsid w:val="00B71766"/>
    <w:rsid w:val="00B72833"/>
    <w:rsid w:val="00B772A5"/>
    <w:rsid w:val="00B7760F"/>
    <w:rsid w:val="00B836A2"/>
    <w:rsid w:val="00B852F1"/>
    <w:rsid w:val="00B867EE"/>
    <w:rsid w:val="00B86CA8"/>
    <w:rsid w:val="00B91BDA"/>
    <w:rsid w:val="00B922E2"/>
    <w:rsid w:val="00B93064"/>
    <w:rsid w:val="00B93EB9"/>
    <w:rsid w:val="00B94901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4444"/>
    <w:rsid w:val="00BB598F"/>
    <w:rsid w:val="00BC1DA4"/>
    <w:rsid w:val="00BC4443"/>
    <w:rsid w:val="00BC4EAE"/>
    <w:rsid w:val="00BC57FF"/>
    <w:rsid w:val="00BC7D15"/>
    <w:rsid w:val="00BD0246"/>
    <w:rsid w:val="00BD7ABD"/>
    <w:rsid w:val="00BE0CD8"/>
    <w:rsid w:val="00BE0E5B"/>
    <w:rsid w:val="00BE1920"/>
    <w:rsid w:val="00BE1BB0"/>
    <w:rsid w:val="00BE3AF6"/>
    <w:rsid w:val="00BE6F3C"/>
    <w:rsid w:val="00BF1A95"/>
    <w:rsid w:val="00BF3BF6"/>
    <w:rsid w:val="00BF459C"/>
    <w:rsid w:val="00BF56E2"/>
    <w:rsid w:val="00BF7750"/>
    <w:rsid w:val="00C0158A"/>
    <w:rsid w:val="00C058A5"/>
    <w:rsid w:val="00C139B9"/>
    <w:rsid w:val="00C1471E"/>
    <w:rsid w:val="00C16F4B"/>
    <w:rsid w:val="00C17707"/>
    <w:rsid w:val="00C2065A"/>
    <w:rsid w:val="00C2347D"/>
    <w:rsid w:val="00C24307"/>
    <w:rsid w:val="00C324B3"/>
    <w:rsid w:val="00C32B87"/>
    <w:rsid w:val="00C32E65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7F4F"/>
    <w:rsid w:val="00C7560D"/>
    <w:rsid w:val="00C771A1"/>
    <w:rsid w:val="00C77BD4"/>
    <w:rsid w:val="00C82219"/>
    <w:rsid w:val="00C8460F"/>
    <w:rsid w:val="00C85113"/>
    <w:rsid w:val="00C856FF"/>
    <w:rsid w:val="00C86DC2"/>
    <w:rsid w:val="00C94078"/>
    <w:rsid w:val="00C943E2"/>
    <w:rsid w:val="00C94969"/>
    <w:rsid w:val="00C95959"/>
    <w:rsid w:val="00C95D32"/>
    <w:rsid w:val="00CA446F"/>
    <w:rsid w:val="00CA4566"/>
    <w:rsid w:val="00CA4752"/>
    <w:rsid w:val="00CA73FD"/>
    <w:rsid w:val="00CB1EA7"/>
    <w:rsid w:val="00CB2C6F"/>
    <w:rsid w:val="00CB30A8"/>
    <w:rsid w:val="00CB33D1"/>
    <w:rsid w:val="00CB44E2"/>
    <w:rsid w:val="00CB4865"/>
    <w:rsid w:val="00CB4EFB"/>
    <w:rsid w:val="00CB6CF8"/>
    <w:rsid w:val="00CC179E"/>
    <w:rsid w:val="00CC237A"/>
    <w:rsid w:val="00CC458B"/>
    <w:rsid w:val="00CC5BB4"/>
    <w:rsid w:val="00CD32E5"/>
    <w:rsid w:val="00CD6779"/>
    <w:rsid w:val="00CE04DE"/>
    <w:rsid w:val="00CE18BC"/>
    <w:rsid w:val="00CE197E"/>
    <w:rsid w:val="00CE2442"/>
    <w:rsid w:val="00CE2457"/>
    <w:rsid w:val="00CE2719"/>
    <w:rsid w:val="00CE2769"/>
    <w:rsid w:val="00CE2C01"/>
    <w:rsid w:val="00CE36CE"/>
    <w:rsid w:val="00CF1358"/>
    <w:rsid w:val="00CF6011"/>
    <w:rsid w:val="00CF6839"/>
    <w:rsid w:val="00CF7388"/>
    <w:rsid w:val="00D01113"/>
    <w:rsid w:val="00D0126A"/>
    <w:rsid w:val="00D056AA"/>
    <w:rsid w:val="00D15286"/>
    <w:rsid w:val="00D172CC"/>
    <w:rsid w:val="00D2053F"/>
    <w:rsid w:val="00D20CA3"/>
    <w:rsid w:val="00D23241"/>
    <w:rsid w:val="00D25430"/>
    <w:rsid w:val="00D31309"/>
    <w:rsid w:val="00D314B8"/>
    <w:rsid w:val="00D33CDD"/>
    <w:rsid w:val="00D34F7C"/>
    <w:rsid w:val="00D36B6A"/>
    <w:rsid w:val="00D37F67"/>
    <w:rsid w:val="00D503FC"/>
    <w:rsid w:val="00D507B2"/>
    <w:rsid w:val="00D51AC6"/>
    <w:rsid w:val="00D526B4"/>
    <w:rsid w:val="00D5397D"/>
    <w:rsid w:val="00D56E5A"/>
    <w:rsid w:val="00D60666"/>
    <w:rsid w:val="00D61CE7"/>
    <w:rsid w:val="00D66270"/>
    <w:rsid w:val="00D73C50"/>
    <w:rsid w:val="00D74A1E"/>
    <w:rsid w:val="00D76025"/>
    <w:rsid w:val="00D7685E"/>
    <w:rsid w:val="00D76FBA"/>
    <w:rsid w:val="00D84867"/>
    <w:rsid w:val="00D938BA"/>
    <w:rsid w:val="00D959B6"/>
    <w:rsid w:val="00D9619F"/>
    <w:rsid w:val="00DA0AC4"/>
    <w:rsid w:val="00DA4B26"/>
    <w:rsid w:val="00DA6B75"/>
    <w:rsid w:val="00DA7327"/>
    <w:rsid w:val="00DB1D11"/>
    <w:rsid w:val="00DB7912"/>
    <w:rsid w:val="00DC06F4"/>
    <w:rsid w:val="00DC4F2B"/>
    <w:rsid w:val="00DC52F9"/>
    <w:rsid w:val="00DD43EB"/>
    <w:rsid w:val="00DD7510"/>
    <w:rsid w:val="00DD7841"/>
    <w:rsid w:val="00DE01D7"/>
    <w:rsid w:val="00DE4C29"/>
    <w:rsid w:val="00DF5AE2"/>
    <w:rsid w:val="00DF6360"/>
    <w:rsid w:val="00DF7264"/>
    <w:rsid w:val="00E05BFB"/>
    <w:rsid w:val="00E06541"/>
    <w:rsid w:val="00E06893"/>
    <w:rsid w:val="00E07B15"/>
    <w:rsid w:val="00E115F4"/>
    <w:rsid w:val="00E1238F"/>
    <w:rsid w:val="00E14D42"/>
    <w:rsid w:val="00E16947"/>
    <w:rsid w:val="00E20306"/>
    <w:rsid w:val="00E22D56"/>
    <w:rsid w:val="00E22E14"/>
    <w:rsid w:val="00E23DC4"/>
    <w:rsid w:val="00E2493E"/>
    <w:rsid w:val="00E343AE"/>
    <w:rsid w:val="00E35B24"/>
    <w:rsid w:val="00E3787B"/>
    <w:rsid w:val="00E40428"/>
    <w:rsid w:val="00E410EC"/>
    <w:rsid w:val="00E41FE1"/>
    <w:rsid w:val="00E44A17"/>
    <w:rsid w:val="00E46570"/>
    <w:rsid w:val="00E557B0"/>
    <w:rsid w:val="00E57297"/>
    <w:rsid w:val="00E601D2"/>
    <w:rsid w:val="00E60D4B"/>
    <w:rsid w:val="00E615E0"/>
    <w:rsid w:val="00E63020"/>
    <w:rsid w:val="00E7105C"/>
    <w:rsid w:val="00E83A57"/>
    <w:rsid w:val="00E8569C"/>
    <w:rsid w:val="00E864E7"/>
    <w:rsid w:val="00E87E91"/>
    <w:rsid w:val="00E902ED"/>
    <w:rsid w:val="00E95250"/>
    <w:rsid w:val="00E964AC"/>
    <w:rsid w:val="00EA1BD2"/>
    <w:rsid w:val="00EA477D"/>
    <w:rsid w:val="00EA6B56"/>
    <w:rsid w:val="00EB2524"/>
    <w:rsid w:val="00EB5638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6713"/>
    <w:rsid w:val="00EE68AF"/>
    <w:rsid w:val="00EE7E89"/>
    <w:rsid w:val="00EF3F30"/>
    <w:rsid w:val="00EF56D3"/>
    <w:rsid w:val="00EF62CD"/>
    <w:rsid w:val="00EF7382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37D7"/>
    <w:rsid w:val="00F23D8C"/>
    <w:rsid w:val="00F30C06"/>
    <w:rsid w:val="00F31D34"/>
    <w:rsid w:val="00F31EE8"/>
    <w:rsid w:val="00F340DD"/>
    <w:rsid w:val="00F34F18"/>
    <w:rsid w:val="00F36C25"/>
    <w:rsid w:val="00F36DC3"/>
    <w:rsid w:val="00F43A17"/>
    <w:rsid w:val="00F45670"/>
    <w:rsid w:val="00F45ABB"/>
    <w:rsid w:val="00F45D19"/>
    <w:rsid w:val="00F46EFA"/>
    <w:rsid w:val="00F5039D"/>
    <w:rsid w:val="00F55766"/>
    <w:rsid w:val="00F57193"/>
    <w:rsid w:val="00F607C0"/>
    <w:rsid w:val="00F71039"/>
    <w:rsid w:val="00F71198"/>
    <w:rsid w:val="00F72549"/>
    <w:rsid w:val="00F7533C"/>
    <w:rsid w:val="00F76575"/>
    <w:rsid w:val="00F76A8D"/>
    <w:rsid w:val="00F8273E"/>
    <w:rsid w:val="00F827E4"/>
    <w:rsid w:val="00F834ED"/>
    <w:rsid w:val="00F8457D"/>
    <w:rsid w:val="00F92370"/>
    <w:rsid w:val="00F927FB"/>
    <w:rsid w:val="00F94CA5"/>
    <w:rsid w:val="00F9699A"/>
    <w:rsid w:val="00F9700F"/>
    <w:rsid w:val="00F9730D"/>
    <w:rsid w:val="00F978DB"/>
    <w:rsid w:val="00FA0713"/>
    <w:rsid w:val="00FA58D8"/>
    <w:rsid w:val="00FA6A6C"/>
    <w:rsid w:val="00FA74BE"/>
    <w:rsid w:val="00FA7F27"/>
    <w:rsid w:val="00FB138E"/>
    <w:rsid w:val="00FB1F6A"/>
    <w:rsid w:val="00FB243E"/>
    <w:rsid w:val="00FB412A"/>
    <w:rsid w:val="00FB4B14"/>
    <w:rsid w:val="00FB5DA2"/>
    <w:rsid w:val="00FB5DED"/>
    <w:rsid w:val="00FC2361"/>
    <w:rsid w:val="00FC30E8"/>
    <w:rsid w:val="00FC4A38"/>
    <w:rsid w:val="00FC4DB4"/>
    <w:rsid w:val="00FC5CB7"/>
    <w:rsid w:val="00FD0BEB"/>
    <w:rsid w:val="00FD2154"/>
    <w:rsid w:val="00FD28D4"/>
    <w:rsid w:val="00FD5645"/>
    <w:rsid w:val="00FD61EB"/>
    <w:rsid w:val="00FE34DA"/>
    <w:rsid w:val="00FE41F9"/>
    <w:rsid w:val="00FE495F"/>
    <w:rsid w:val="00FE6290"/>
    <w:rsid w:val="00FE7D26"/>
    <w:rsid w:val="00FF6820"/>
    <w:rsid w:val="00FF69D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0" type="connector" idref="#_x0000_s1129"/>
        <o:r id="V:Rule31" type="connector" idref="#_x0000_s1099"/>
        <o:r id="V:Rule32" type="connector" idref="#_x0000_s1091"/>
        <o:r id="V:Rule33" type="connector" idref="#_x0000_s1113"/>
        <o:r id="V:Rule34" type="connector" idref="#_x0000_s1085"/>
        <o:r id="V:Rule35" type="connector" idref="#_x0000_s1108"/>
        <o:r id="V:Rule36" type="connector" idref="#AutoShape 11"/>
        <o:r id="V:Rule37" type="connector" idref="#_x0000_s1101"/>
        <o:r id="V:Rule38" type="connector" idref="#_x0000_s1122"/>
        <o:r id="V:Rule39" type="connector" idref="#_x0000_s1130"/>
        <o:r id="V:Rule40" type="connector" idref="#_x0000_s1134"/>
        <o:r id="V:Rule41" type="connector" idref="#_x0000_s1133"/>
        <o:r id="V:Rule42" type="connector" idref="#_x0000_s1138"/>
        <o:r id="V:Rule43" type="connector" idref="#_x0000_s1114"/>
        <o:r id="V:Rule44" type="connector" idref="#_x0000_s1136"/>
        <o:r id="V:Rule45" type="connector" idref="#_x0000_s1131"/>
        <o:r id="V:Rule46" type="connector" idref="#_x0000_s1117"/>
        <o:r id="V:Rule47" type="connector" idref="#_x0000_s1109"/>
        <o:r id="V:Rule48" type="connector" idref="#_x0000_s1126"/>
        <o:r id="V:Rule49" type="connector" idref="#_x0000_s1107"/>
        <o:r id="V:Rule50" type="connector" idref="#_x0000_s1094"/>
        <o:r id="V:Rule51" type="connector" idref="#_x0000_s1111"/>
        <o:r id="V:Rule52" type="connector" idref="#_x0000_s1118"/>
        <o:r id="V:Rule53" type="connector" idref="#_x0000_s1087"/>
        <o:r id="V:Rule54" type="connector" idref="#_x0000_s1100"/>
        <o:r id="V:Rule55" type="connector" idref="#_x0000_s1106"/>
        <o:r id="V:Rule56" type="connector" idref="#_x0000_s1135"/>
        <o:r id="V:Rule57" type="connector" idref="#_x0000_s1105"/>
        <o:r id="V:Rule58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AEAAA6F05C7949023C3529D0797FF4D69FDCE9674F8A5E5A3D0114155321BD26FF515D390DEv1O" TargetMode="External"/><Relationship Id="rId18" Type="http://schemas.openxmlformats.org/officeDocument/2006/relationships/hyperlink" Target="consultantplus://offline/ref=1F476442534B7EFAD2F829471B2E3E65487C95222B906D08ADDC16373477DA5873313A982ATA09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476442534B7EFAD2F829471B2E3E65487C95222B906D08ADDC16373477DA5873313A982BTA0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EAAA6F05C7949023C3529D0797FF4D69FDCE9674F8A5E5A3D0114155321BD26FF515D396DEv1O" TargetMode="External"/><Relationship Id="rId17" Type="http://schemas.openxmlformats.org/officeDocument/2006/relationships/hyperlink" Target="consultantplus://offline/ref=1F476442534B7EFAD2F829471B2E3E65487C95222B906D08ADDC16373477DA5873313A9829TA0FN" TargetMode="External"/><Relationship Id="rId25" Type="http://schemas.openxmlformats.org/officeDocument/2006/relationships/hyperlink" Target="consultantplus://offline/ref=1F476442534B7EFAD2F829471B2E3E65487C95222B906D08ADDC16373477DA5873313A982BTA0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476442534B7EFAD2F829471B2E3E65487C95222B906D08ADDC16373477DA5873313A932ETA04N" TargetMode="External"/><Relationship Id="rId20" Type="http://schemas.openxmlformats.org/officeDocument/2006/relationships/hyperlink" Target="consultantplus://offline/ref=1F476442534B7EFAD2F829471B2E3E65487C95222B906D08ADDC16373477DA5873313A982BTA0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EAAA6F05C7949023C3529D0797FF4D69FDCF9F70F4A5E5A3D0114155D3v2O" TargetMode="External"/><Relationship Id="rId24" Type="http://schemas.openxmlformats.org/officeDocument/2006/relationships/hyperlink" Target="consultantplus://offline/ref=1F476442534B7EFAD2F829471B2E3E65487C95222B906D08ADDC16373477DA5873313A9829TA0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EAAA6F05C7949023C3529D0797FF4D69FDCE9674F8A5E5A3D0114155321BD26FF515D292DEv1O" TargetMode="External"/><Relationship Id="rId23" Type="http://schemas.openxmlformats.org/officeDocument/2006/relationships/hyperlink" Target="consultantplus://offline/ref=1F476442534B7EFAD2F829471B2E3E65487C942B2F9C6D08ADDC163734T707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min.smolensk.ru/~web-kard" TargetMode="External"/><Relationship Id="rId19" Type="http://schemas.openxmlformats.org/officeDocument/2006/relationships/hyperlink" Target="consultantplus://offline/ref=1F476442534B7EFAD2F829471B2E3E65487C95222B906D08ADDC16373477DA5873313A982ATA0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smolensk.ru/~web-kard" TargetMode="External"/><Relationship Id="rId14" Type="http://schemas.openxmlformats.org/officeDocument/2006/relationships/hyperlink" Target="consultantplus://offline/ref=6AEAAA6F05C7949023C3529D0797FF4D69FDCE9674F8A5E5A3D0114155321BD26FF515D393DEv3O" TargetMode="External"/><Relationship Id="rId22" Type="http://schemas.openxmlformats.org/officeDocument/2006/relationships/hyperlink" Target="consultantplus://offline/ref=1F476442534B7EFAD2F829471B2E3E65487C95222B906D08ADDC16373477DA5873313A982BTA09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992DC3-E1F7-431C-830E-60571D58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6884</Words>
  <Characters>39244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46036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2017-03-24T13:47:00Z</cp:lastPrinted>
  <dcterms:created xsi:type="dcterms:W3CDTF">2017-03-31T07:00:00Z</dcterms:created>
  <dcterms:modified xsi:type="dcterms:W3CDTF">2017-03-31T08:30:00Z</dcterms:modified>
</cp:coreProperties>
</file>