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22" w:rsidRPr="00C377B6" w:rsidRDefault="00ED6A22" w:rsidP="00ED6A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377B6">
        <w:rPr>
          <w:rFonts w:ascii="Times New Roman" w:hAnsi="Times New Roman"/>
          <w:sz w:val="24"/>
          <w:szCs w:val="24"/>
        </w:rPr>
        <w:t>УТВЕРЖДЕН:</w:t>
      </w:r>
    </w:p>
    <w:p w:rsidR="00ED6A22" w:rsidRPr="00C377B6" w:rsidRDefault="00ED6A22" w:rsidP="00ED6A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377B6">
        <w:rPr>
          <w:rFonts w:ascii="Times New Roman" w:hAnsi="Times New Roman"/>
          <w:sz w:val="24"/>
          <w:szCs w:val="24"/>
        </w:rPr>
        <w:t>Постановлением  Администрации</w:t>
      </w:r>
    </w:p>
    <w:p w:rsidR="00ED6A22" w:rsidRPr="00C377B6" w:rsidRDefault="00ED6A22" w:rsidP="00ED6A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377B6">
        <w:rPr>
          <w:rFonts w:ascii="Times New Roman" w:hAnsi="Times New Roman"/>
          <w:sz w:val="24"/>
          <w:szCs w:val="24"/>
        </w:rPr>
        <w:t>муниципального        образования</w:t>
      </w:r>
    </w:p>
    <w:p w:rsidR="00ED6A22" w:rsidRPr="00C377B6" w:rsidRDefault="00ED6A22" w:rsidP="00ED6A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377B6">
        <w:rPr>
          <w:rFonts w:ascii="Times New Roman" w:hAnsi="Times New Roman"/>
          <w:sz w:val="24"/>
          <w:szCs w:val="24"/>
        </w:rPr>
        <w:t>«Кардымовский                   район»</w:t>
      </w:r>
    </w:p>
    <w:p w:rsidR="00ED6A22" w:rsidRPr="00C377B6" w:rsidRDefault="00ED6A22" w:rsidP="00ED6A2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377B6">
        <w:rPr>
          <w:rFonts w:ascii="Times New Roman" w:hAnsi="Times New Roman"/>
          <w:sz w:val="24"/>
          <w:szCs w:val="24"/>
        </w:rPr>
        <w:t xml:space="preserve"> Смоленской                        области</w:t>
      </w:r>
    </w:p>
    <w:p w:rsidR="00ED6A22" w:rsidRDefault="003B0A57" w:rsidP="00ED6A2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«03</w:t>
      </w:r>
      <w:r w:rsidR="00ED6A22" w:rsidRPr="00C377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06.</w:t>
      </w:r>
      <w:r w:rsidR="00ED6A22" w:rsidRPr="00C377B6">
        <w:rPr>
          <w:rFonts w:ascii="Times New Roman" w:hAnsi="Times New Roman"/>
          <w:sz w:val="24"/>
          <w:szCs w:val="24"/>
        </w:rPr>
        <w:t>2016 года №</w:t>
      </w:r>
      <w:r>
        <w:rPr>
          <w:rFonts w:ascii="Times New Roman" w:hAnsi="Times New Roman"/>
          <w:sz w:val="24"/>
          <w:szCs w:val="24"/>
        </w:rPr>
        <w:t xml:space="preserve"> 00280</w:t>
      </w:r>
    </w:p>
    <w:p w:rsidR="00ED6A22" w:rsidRDefault="00ED6A22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D6A22" w:rsidRDefault="00ED6A22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D6A22" w:rsidRDefault="00ED6A22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D6A22" w:rsidRDefault="00ED6A22" w:rsidP="00ED6A2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080B59" w:rsidRPr="00ED6A22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D6A22">
        <w:rPr>
          <w:rFonts w:ascii="Times New Roman" w:hAnsi="Times New Roman"/>
          <w:b/>
          <w:sz w:val="28"/>
          <w:szCs w:val="28"/>
        </w:rPr>
        <w:t>«</w:t>
      </w:r>
      <w:r w:rsidRPr="00ED6A22">
        <w:rPr>
          <w:rFonts w:ascii="Times New Roman" w:eastAsia="Arial CYR" w:hAnsi="Times New Roman"/>
          <w:b/>
          <w:sz w:val="28"/>
          <w:szCs w:val="28"/>
          <w:lang w:bidi="en-US"/>
        </w:rPr>
        <w:t xml:space="preserve">Предоставление </w:t>
      </w:r>
      <w:r w:rsidRPr="00ED6A22">
        <w:rPr>
          <w:rFonts w:ascii="Times New Roman" w:hAnsi="Times New Roman"/>
          <w:b/>
          <w:sz w:val="28"/>
          <w:szCs w:val="28"/>
          <w:lang w:bidi="en-US"/>
        </w:rPr>
        <w:t xml:space="preserve">жилых помещений </w:t>
      </w:r>
      <w:r w:rsidRPr="00ED6A22">
        <w:rPr>
          <w:rFonts w:ascii="Times New Roman" w:eastAsia="Times New Roman CYR" w:hAnsi="Times New Roman"/>
          <w:b/>
          <w:sz w:val="28"/>
          <w:szCs w:val="28"/>
          <w:lang w:bidi="en-US"/>
        </w:rPr>
        <w:t>муниципального жилищного фонда малоимущим гражданам Кардымовского городского поселения  Кардымовского района Смоленской области</w:t>
      </w:r>
      <w:r w:rsidRPr="00ED6A22">
        <w:rPr>
          <w:rFonts w:ascii="Times New Roman" w:eastAsia="Arial CYR" w:hAnsi="Times New Roman"/>
          <w:b/>
          <w:sz w:val="28"/>
          <w:szCs w:val="28"/>
          <w:lang w:bidi="en-US"/>
        </w:rPr>
        <w:t xml:space="preserve"> по договорам социального найма</w:t>
      </w:r>
      <w:r w:rsidRPr="00ED6A22">
        <w:rPr>
          <w:rFonts w:ascii="Times New Roman" w:eastAsia="Times New Roman CYR" w:hAnsi="Times New Roman"/>
          <w:b/>
          <w:sz w:val="28"/>
          <w:szCs w:val="28"/>
          <w:lang w:bidi="en-US"/>
        </w:rPr>
        <w:t xml:space="preserve"> и принятым на учет в качестве нуждающихся в жилых помещениях</w:t>
      </w:r>
      <w:r w:rsidRPr="00ED6A22">
        <w:rPr>
          <w:rFonts w:ascii="Times New Roman" w:hAnsi="Times New Roman"/>
          <w:b/>
          <w:sz w:val="28"/>
          <w:szCs w:val="28"/>
        </w:rPr>
        <w:t>»</w:t>
      </w:r>
    </w:p>
    <w:p w:rsidR="00080B59" w:rsidRPr="00F973C0" w:rsidRDefault="00080B59" w:rsidP="004A2D6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Pr="00037954">
        <w:rPr>
          <w:rFonts w:ascii="Times New Roman" w:eastAsia="Arial CYR" w:hAnsi="Times New Roman"/>
          <w:sz w:val="28"/>
          <w:szCs w:val="28"/>
          <w:lang w:bidi="en-US"/>
        </w:rPr>
        <w:t xml:space="preserve">Предоставление </w:t>
      </w:r>
      <w:r w:rsidRPr="00037954">
        <w:rPr>
          <w:rFonts w:ascii="Times New Roman" w:hAnsi="Times New Roman"/>
          <w:sz w:val="28"/>
          <w:szCs w:val="28"/>
          <w:lang w:bidi="en-US"/>
        </w:rPr>
        <w:t xml:space="preserve">жилых помещений </w:t>
      </w:r>
      <w:r w:rsidRPr="00037954">
        <w:rPr>
          <w:rFonts w:ascii="Times New Roman" w:eastAsia="Times New Roman CYR" w:hAnsi="Times New Roman"/>
          <w:sz w:val="28"/>
          <w:szCs w:val="28"/>
          <w:lang w:bidi="en-US"/>
        </w:rPr>
        <w:t>муниципального жилищного фонда малоимущим гражданам Кардымовского городского поселения  Кардымовского района Смоленской области</w:t>
      </w:r>
      <w:r w:rsidRPr="00037954">
        <w:rPr>
          <w:rFonts w:ascii="Times New Roman" w:eastAsia="Arial CYR" w:hAnsi="Times New Roman"/>
          <w:sz w:val="28"/>
          <w:szCs w:val="28"/>
          <w:lang w:bidi="en-US"/>
        </w:rPr>
        <w:t xml:space="preserve"> по договорам социального найма</w:t>
      </w:r>
      <w:r w:rsidRPr="00037954">
        <w:rPr>
          <w:rFonts w:ascii="Times New Roman" w:eastAsia="Times New Roman CYR" w:hAnsi="Times New Roman"/>
          <w:sz w:val="28"/>
          <w:szCs w:val="28"/>
          <w:lang w:bidi="en-US"/>
        </w:rPr>
        <w:t xml:space="preserve"> и принятым на учет в качестве нуждающихся в жилых помещениях</w:t>
      </w:r>
      <w:r w:rsidRPr="00F973C0">
        <w:rPr>
          <w:rFonts w:ascii="Times New Roman" w:hAnsi="Times New Roman"/>
          <w:sz w:val="28"/>
          <w:szCs w:val="28"/>
        </w:rPr>
        <w:t>» (далее – Административный регламент)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3C0">
        <w:rPr>
          <w:rFonts w:ascii="Times New Roman" w:hAnsi="Times New Roman"/>
          <w:sz w:val="28"/>
          <w:szCs w:val="28"/>
        </w:rPr>
        <w:t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</w:t>
      </w:r>
      <w:r>
        <w:rPr>
          <w:rFonts w:ascii="Times New Roman" w:hAnsi="Times New Roman"/>
          <w:sz w:val="28"/>
          <w:szCs w:val="28"/>
        </w:rPr>
        <w:t>х процедур) Администрации муниципального образования «Кардымовский район» Смоленской области</w:t>
      </w:r>
      <w:r w:rsidRPr="00F973C0">
        <w:rPr>
          <w:rFonts w:ascii="Times New Roman" w:hAnsi="Times New Roman"/>
          <w:sz w:val="28"/>
          <w:szCs w:val="28"/>
        </w:rPr>
        <w:t xml:space="preserve"> (далее  – Администрация) при оказании муниципальной услуги.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1.2.1. Заявителями на предоставление муниц</w:t>
      </w:r>
      <w:r>
        <w:rPr>
          <w:rFonts w:ascii="Times New Roman" w:hAnsi="Times New Roman"/>
          <w:sz w:val="28"/>
          <w:szCs w:val="28"/>
        </w:rPr>
        <w:t>ипальной услуги являются</w:t>
      </w:r>
      <w:r w:rsidRPr="000E4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малоимущие граждане</w:t>
      </w:r>
      <w:r w:rsidRPr="001C200C">
        <w:rPr>
          <w:rFonts w:ascii="Times New Roman" w:hAnsi="Times New Roman"/>
          <w:sz w:val="28"/>
          <w:szCs w:val="28"/>
        </w:rPr>
        <w:t xml:space="preserve">, зарегистрированные на территории </w:t>
      </w:r>
      <w:r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 и принятые на учет в качестве нуждающихся в жилых помещениях.</w:t>
      </w:r>
      <w:r w:rsidRPr="000E42AF">
        <w:rPr>
          <w:rFonts w:ascii="Times New Roman" w:hAnsi="Times New Roman"/>
          <w:sz w:val="28"/>
          <w:szCs w:val="28"/>
        </w:rPr>
        <w:t xml:space="preserve"> 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lastRenderedPageBreak/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080B59" w:rsidRPr="00F973C0" w:rsidRDefault="00080B59" w:rsidP="004A2D6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5686E">
        <w:rPr>
          <w:rFonts w:ascii="Times New Roman" w:hAnsi="Times New Roman"/>
          <w:sz w:val="28"/>
          <w:szCs w:val="28"/>
        </w:rPr>
        <w:t>Смоленская область, Кардымовский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686E">
        <w:rPr>
          <w:rFonts w:ascii="Times New Roman" w:hAnsi="Times New Roman"/>
          <w:sz w:val="28"/>
          <w:szCs w:val="28"/>
        </w:rPr>
        <w:t>п. Кардымово, ул. Ленина д.16</w:t>
      </w:r>
      <w:r w:rsidRPr="00F973C0">
        <w:rPr>
          <w:rFonts w:ascii="Times New Roman" w:hAnsi="Times New Roman"/>
          <w:sz w:val="28"/>
          <w:szCs w:val="28"/>
        </w:rPr>
        <w:t xml:space="preserve">.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развития городского хозяйства Администрации муниципального образования «Кардымовский район» Смоленской области </w:t>
      </w:r>
      <w:r w:rsidRPr="00F973C0">
        <w:rPr>
          <w:rFonts w:ascii="Times New Roman" w:hAnsi="Times New Roman"/>
          <w:sz w:val="28"/>
          <w:szCs w:val="28"/>
        </w:rPr>
        <w:t>осуществляет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3168"/>
        <w:gridCol w:w="2700"/>
      </w:tblGrid>
      <w:tr w:rsidR="00080B59" w:rsidRPr="00601951" w:rsidTr="008D19FB">
        <w:tc>
          <w:tcPr>
            <w:tcW w:w="3168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01951">
              <w:rPr>
                <w:rFonts w:ascii="Times New Roman" w:hAnsi="Times New Roman"/>
                <w:sz w:val="28"/>
                <w:szCs w:val="28"/>
              </w:rPr>
              <w:t>Понедельник: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8:30 - 17:30</w:t>
            </w:r>
          </w:p>
        </w:tc>
      </w:tr>
      <w:tr w:rsidR="00080B59" w:rsidRPr="00601951" w:rsidTr="008D19FB">
        <w:tc>
          <w:tcPr>
            <w:tcW w:w="3168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01951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2700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8:30 - 17:30</w:t>
            </w:r>
          </w:p>
        </w:tc>
      </w:tr>
      <w:tr w:rsidR="00080B59" w:rsidRPr="00601951" w:rsidTr="008D19FB">
        <w:tc>
          <w:tcPr>
            <w:tcW w:w="3168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01951">
              <w:rPr>
                <w:rFonts w:ascii="Times New Roman" w:hAnsi="Times New Roman"/>
                <w:sz w:val="28"/>
                <w:szCs w:val="28"/>
              </w:rPr>
              <w:t>Среда:</w:t>
            </w:r>
          </w:p>
        </w:tc>
        <w:tc>
          <w:tcPr>
            <w:tcW w:w="2700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8:30 - 17:30</w:t>
            </w:r>
          </w:p>
        </w:tc>
      </w:tr>
      <w:tr w:rsidR="00080B59" w:rsidRPr="00601951" w:rsidTr="008D19FB">
        <w:tc>
          <w:tcPr>
            <w:tcW w:w="3168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01951">
              <w:rPr>
                <w:rFonts w:ascii="Times New Roman" w:hAnsi="Times New Roman"/>
                <w:sz w:val="28"/>
                <w:szCs w:val="28"/>
              </w:rPr>
              <w:t>Четверг:</w:t>
            </w:r>
          </w:p>
        </w:tc>
        <w:tc>
          <w:tcPr>
            <w:tcW w:w="2700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8:30 - 17:30</w:t>
            </w:r>
          </w:p>
        </w:tc>
      </w:tr>
      <w:tr w:rsidR="00080B59" w:rsidRPr="00601951" w:rsidTr="008D19FB">
        <w:tc>
          <w:tcPr>
            <w:tcW w:w="3168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01951">
              <w:rPr>
                <w:rFonts w:ascii="Times New Roman" w:hAnsi="Times New Roman"/>
                <w:sz w:val="28"/>
                <w:szCs w:val="28"/>
              </w:rPr>
              <w:t>Пятница:</w:t>
            </w:r>
          </w:p>
        </w:tc>
        <w:tc>
          <w:tcPr>
            <w:tcW w:w="2700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8:30 - 17:30</w:t>
            </w:r>
          </w:p>
        </w:tc>
      </w:tr>
      <w:tr w:rsidR="00080B59" w:rsidRPr="00601951" w:rsidTr="008D19FB">
        <w:tc>
          <w:tcPr>
            <w:tcW w:w="3168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601951">
              <w:rPr>
                <w:rFonts w:ascii="Times New Roman" w:hAnsi="Times New Roman"/>
                <w:sz w:val="28"/>
                <w:szCs w:val="28"/>
              </w:rPr>
              <w:t>Перерыв:</w:t>
            </w:r>
          </w:p>
        </w:tc>
        <w:tc>
          <w:tcPr>
            <w:tcW w:w="2700" w:type="dxa"/>
          </w:tcPr>
          <w:p w:rsidR="00080B59" w:rsidRPr="00601951" w:rsidRDefault="00080B59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13:00-14:00</w:t>
            </w:r>
          </w:p>
        </w:tc>
      </w:tr>
      <w:tr w:rsidR="00080B59" w:rsidRPr="00601951" w:rsidTr="008D19FB">
        <w:tc>
          <w:tcPr>
            <w:tcW w:w="3168" w:type="dxa"/>
          </w:tcPr>
          <w:p w:rsidR="00080B59" w:rsidRPr="00601951" w:rsidRDefault="00441687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Суббота-Воскресенье:        </w:t>
            </w:r>
          </w:p>
        </w:tc>
        <w:tc>
          <w:tcPr>
            <w:tcW w:w="2700" w:type="dxa"/>
          </w:tcPr>
          <w:p w:rsidR="00080B59" w:rsidRPr="00601951" w:rsidRDefault="00441687" w:rsidP="008D1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Справочные телефоны,</w:t>
      </w:r>
      <w:r>
        <w:rPr>
          <w:rFonts w:ascii="Times New Roman" w:hAnsi="Times New Roman"/>
          <w:sz w:val="28"/>
          <w:szCs w:val="28"/>
        </w:rPr>
        <w:t xml:space="preserve"> факс:</w:t>
      </w:r>
      <w:r w:rsidRPr="004E5D7A">
        <w:rPr>
          <w:rFonts w:ascii="Times New Roman" w:hAnsi="Times New Roman"/>
          <w:sz w:val="28"/>
          <w:szCs w:val="28"/>
        </w:rPr>
        <w:t xml:space="preserve"> </w:t>
      </w:r>
      <w:r w:rsidRPr="00B5686E">
        <w:rPr>
          <w:rFonts w:ascii="Times New Roman" w:hAnsi="Times New Roman"/>
          <w:sz w:val="28"/>
          <w:szCs w:val="28"/>
        </w:rPr>
        <w:t xml:space="preserve">8(48167) </w:t>
      </w:r>
      <w:r>
        <w:rPr>
          <w:rFonts w:ascii="Times New Roman" w:hAnsi="Times New Roman"/>
          <w:sz w:val="28"/>
          <w:szCs w:val="28"/>
        </w:rPr>
        <w:t xml:space="preserve">4-17-07 </w:t>
      </w:r>
      <w:r w:rsidRPr="00F973C0">
        <w:rPr>
          <w:rFonts w:ascii="Times New Roman" w:hAnsi="Times New Roman"/>
          <w:sz w:val="28"/>
          <w:szCs w:val="28"/>
        </w:rPr>
        <w:t>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 xml:space="preserve">Адрес официального сайта Администрации в сети </w:t>
      </w:r>
      <w:r>
        <w:rPr>
          <w:rFonts w:ascii="Times New Roman" w:hAnsi="Times New Roman"/>
          <w:sz w:val="28"/>
          <w:szCs w:val="28"/>
        </w:rPr>
        <w:t>«</w:t>
      </w:r>
      <w:r w:rsidRPr="00F973C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973C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http://www.</w:t>
      </w:r>
      <w:r w:rsidRPr="004E5D7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713C39">
          <w:rPr>
            <w:rStyle w:val="ac"/>
            <w:rFonts w:ascii="Times New Roman" w:hAnsi="Times New Roman"/>
            <w:sz w:val="28"/>
            <w:szCs w:val="28"/>
          </w:rPr>
          <w:t>kardymovo.ru</w:t>
        </w:r>
      </w:hyperlink>
      <w:r w:rsidRPr="00F973C0">
        <w:rPr>
          <w:rFonts w:ascii="Times New Roman" w:hAnsi="Times New Roman"/>
          <w:sz w:val="28"/>
          <w:szCs w:val="28"/>
        </w:rPr>
        <w:t>, адре</w:t>
      </w:r>
      <w:r>
        <w:rPr>
          <w:rFonts w:ascii="Times New Roman" w:hAnsi="Times New Roman"/>
          <w:sz w:val="28"/>
          <w:szCs w:val="28"/>
        </w:rPr>
        <w:t xml:space="preserve">с электронной почты: </w:t>
      </w:r>
      <w:r>
        <w:rPr>
          <w:rFonts w:ascii="Times New Roman" w:hAnsi="Times New Roman"/>
          <w:sz w:val="28"/>
          <w:szCs w:val="28"/>
          <w:lang w:val="en-US"/>
        </w:rPr>
        <w:t>rgh</w:t>
      </w:r>
      <w:r w:rsidRPr="000E42AF">
        <w:rPr>
          <w:rFonts w:ascii="Times New Roman" w:hAnsi="Times New Roman"/>
          <w:sz w:val="28"/>
          <w:szCs w:val="28"/>
        </w:rPr>
        <w:t>@</w:t>
      </w:r>
      <w:hyperlink r:id="rId9" w:history="1">
        <w:r w:rsidRPr="00713C39">
          <w:rPr>
            <w:rStyle w:val="ac"/>
            <w:rFonts w:ascii="Times New Roman" w:hAnsi="Times New Roman"/>
            <w:sz w:val="28"/>
            <w:szCs w:val="28"/>
          </w:rPr>
          <w:t>kardymovo.ru</w:t>
        </w:r>
      </w:hyperlink>
      <w:r w:rsidRPr="00F973C0">
        <w:rPr>
          <w:rFonts w:ascii="Times New Roman" w:hAnsi="Times New Roman"/>
          <w:sz w:val="28"/>
          <w:szCs w:val="28"/>
        </w:rPr>
        <w:t>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1.3.2. Информация о местах нахождения и графиках работы Администрации, структурных подразделений Администрации и организаций, участвующих в предоставлении муниципальной услуги размещается:</w:t>
      </w:r>
    </w:p>
    <w:p w:rsidR="00080B59" w:rsidRPr="00F973C0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 xml:space="preserve">1) в табличном виде на информационных стендах Администрации; </w:t>
      </w:r>
    </w:p>
    <w:p w:rsid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 xml:space="preserve">2) на сайте Администрации: </w:t>
      </w:r>
      <w:r w:rsidRPr="004E5D7A">
        <w:rPr>
          <w:rFonts w:ascii="Times New Roman" w:hAnsi="Times New Roman"/>
          <w:sz w:val="28"/>
          <w:szCs w:val="28"/>
        </w:rPr>
        <w:t>http://www.</w:t>
      </w:r>
      <w:hyperlink r:id="rId10" w:history="1">
        <w:r w:rsidRPr="004E5D7A">
          <w:rPr>
            <w:rFonts w:ascii="Times New Roman" w:hAnsi="Times New Roman"/>
            <w:sz w:val="28"/>
            <w:szCs w:val="28"/>
          </w:rPr>
          <w:t>kardymovo.ru</w:t>
        </w:r>
      </w:hyperlink>
      <w:r w:rsidRPr="00F973C0">
        <w:rPr>
          <w:rFonts w:ascii="Times New Roman" w:hAnsi="Times New Roman"/>
          <w:sz w:val="28"/>
          <w:szCs w:val="28"/>
        </w:rPr>
        <w:t xml:space="preserve"> в информационно-телекоммуникационных сетях общего пользования</w:t>
      </w:r>
      <w:r>
        <w:rPr>
          <w:rFonts w:ascii="Times New Roman" w:hAnsi="Times New Roman"/>
          <w:sz w:val="28"/>
          <w:szCs w:val="28"/>
        </w:rPr>
        <w:t xml:space="preserve"> (в том числе в сети «Интернет»);</w:t>
      </w:r>
    </w:p>
    <w:p w:rsidR="00080B59" w:rsidRPr="0049421E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 xml:space="preserve">3) в средствах массовой информации: </w:t>
      </w:r>
      <w:r w:rsidRPr="0049421E">
        <w:rPr>
          <w:rFonts w:ascii="Times New Roman" w:hAnsi="Times New Roman"/>
          <w:sz w:val="28"/>
          <w:szCs w:val="28"/>
        </w:rPr>
        <w:t>в</w:t>
      </w:r>
      <w:r w:rsidR="00441687">
        <w:rPr>
          <w:rFonts w:ascii="Times New Roman" w:hAnsi="Times New Roman"/>
          <w:sz w:val="28"/>
          <w:szCs w:val="28"/>
        </w:rPr>
        <w:t xml:space="preserve"> «Кардымовском муниципальном вестнике» (приложении к газете «Знамя </w:t>
      </w:r>
      <w:r w:rsidR="003E3A38">
        <w:rPr>
          <w:rFonts w:ascii="Times New Roman" w:hAnsi="Times New Roman"/>
          <w:sz w:val="28"/>
          <w:szCs w:val="28"/>
        </w:rPr>
        <w:t>труда Кардымово</w:t>
      </w:r>
      <w:r w:rsidRPr="0049421E">
        <w:rPr>
          <w:rFonts w:ascii="Times New Roman" w:hAnsi="Times New Roman"/>
          <w:sz w:val="28"/>
          <w:szCs w:val="28"/>
        </w:rPr>
        <w:t>»</w:t>
      </w:r>
      <w:r w:rsidR="003E3A38">
        <w:rPr>
          <w:rFonts w:ascii="Times New Roman" w:hAnsi="Times New Roman"/>
          <w:sz w:val="28"/>
          <w:szCs w:val="28"/>
        </w:rPr>
        <w:t>)</w:t>
      </w:r>
      <w:r w:rsidRPr="0049421E">
        <w:rPr>
          <w:rFonts w:ascii="Times New Roman" w:hAnsi="Times New Roman"/>
          <w:sz w:val="28"/>
          <w:szCs w:val="28"/>
        </w:rPr>
        <w:t>;</w:t>
      </w:r>
    </w:p>
    <w:p w:rsidR="00080B59" w:rsidRPr="00F973C0" w:rsidRDefault="00080B59" w:rsidP="00080B59">
      <w:pPr>
        <w:pStyle w:val="aa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 xml:space="preserve">4) на </w:t>
      </w:r>
      <w:r>
        <w:rPr>
          <w:rFonts w:ascii="Times New Roman" w:hAnsi="Times New Roman" w:cs="Times New Roman"/>
        </w:rPr>
        <w:t xml:space="preserve">Едином портале государственных и муниципальных услуг (далее – Единый портал), на </w:t>
      </w:r>
      <w:r w:rsidRPr="00F973C0">
        <w:rPr>
          <w:rFonts w:ascii="Times New Roman" w:hAnsi="Times New Roman" w:cs="Times New Roman"/>
        </w:rPr>
        <w:t xml:space="preserve">региональном портале государственных </w:t>
      </w:r>
      <w:r>
        <w:rPr>
          <w:rFonts w:ascii="Times New Roman" w:hAnsi="Times New Roman" w:cs="Times New Roman"/>
        </w:rPr>
        <w:t xml:space="preserve">и муниципальных </w:t>
      </w:r>
      <w:r w:rsidRPr="00F973C0">
        <w:rPr>
          <w:rFonts w:ascii="Times New Roman" w:hAnsi="Times New Roman" w:cs="Times New Roman"/>
        </w:rPr>
        <w:t>услуг</w:t>
      </w:r>
      <w:r>
        <w:rPr>
          <w:rFonts w:ascii="Times New Roman" w:hAnsi="Times New Roman" w:cs="Times New Roman"/>
        </w:rPr>
        <w:t xml:space="preserve"> (далее – Региональный портал)</w:t>
      </w:r>
      <w:r w:rsidRPr="00F973C0">
        <w:rPr>
          <w:rFonts w:ascii="Times New Roman" w:hAnsi="Times New Roman" w:cs="Times New Roman"/>
        </w:rPr>
        <w:t>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1.3.3. Размещаемая информация содержит также:</w:t>
      </w:r>
    </w:p>
    <w:p w:rsidR="00080B59" w:rsidRPr="00F973C0" w:rsidRDefault="00080B59" w:rsidP="00080B59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080B59" w:rsidRPr="00F973C0" w:rsidRDefault="00080B59" w:rsidP="00080B59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текст административного регламента с приложениями;</w:t>
      </w:r>
    </w:p>
    <w:p w:rsidR="00080B59" w:rsidRPr="00F973C0" w:rsidRDefault="00080B59" w:rsidP="00080B59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 xml:space="preserve">блок-схему (согласно </w:t>
      </w:r>
      <w:r w:rsidRPr="0049421E">
        <w:rPr>
          <w:rFonts w:ascii="Times New Roman" w:hAnsi="Times New Roman"/>
          <w:sz w:val="28"/>
          <w:szCs w:val="28"/>
        </w:rPr>
        <w:t xml:space="preserve">Приложению </w:t>
      </w:r>
      <w:r w:rsidRPr="00FF0C13">
        <w:rPr>
          <w:rFonts w:ascii="Times New Roman" w:hAnsi="Times New Roman"/>
          <w:sz w:val="28"/>
          <w:szCs w:val="28"/>
        </w:rPr>
        <w:t>№ 1</w:t>
      </w:r>
      <w:r w:rsidRPr="00F973C0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080B59" w:rsidRPr="00F973C0" w:rsidRDefault="00080B59" w:rsidP="00080B59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80B59" w:rsidRPr="00F973C0" w:rsidRDefault="00080B59" w:rsidP="00080B59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lastRenderedPageBreak/>
        <w:t>порядок информирования о ходе предоставления муниципальной услуги;</w:t>
      </w:r>
    </w:p>
    <w:p w:rsidR="00080B59" w:rsidRPr="00F973C0" w:rsidRDefault="00080B59" w:rsidP="00080B59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/>
          <w:noProof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1.3.4. И</w:t>
      </w:r>
      <w:r w:rsidRPr="00F973C0">
        <w:rPr>
          <w:rFonts w:ascii="Times New Roman" w:hAnsi="Times New Roman"/>
          <w:noProof/>
          <w:sz w:val="28"/>
          <w:szCs w:val="28"/>
        </w:rPr>
        <w:t xml:space="preserve">нформирование </w:t>
      </w:r>
      <w:r w:rsidRPr="00F973C0">
        <w:rPr>
          <w:rFonts w:ascii="Times New Roman" w:hAnsi="Times New Roman"/>
          <w:sz w:val="28"/>
          <w:szCs w:val="28"/>
        </w:rPr>
        <w:t>з</w:t>
      </w:r>
      <w:r w:rsidRPr="00F973C0">
        <w:rPr>
          <w:rFonts w:ascii="Times New Roman" w:hAnsi="Times New Roman"/>
          <w:noProof/>
          <w:sz w:val="28"/>
          <w:szCs w:val="28"/>
        </w:rPr>
        <w:t xml:space="preserve">аявителей </w:t>
      </w:r>
      <w:r w:rsidRPr="00F973C0">
        <w:rPr>
          <w:rFonts w:ascii="Times New Roman" w:hAnsi="Times New Roman"/>
          <w:sz w:val="28"/>
          <w:szCs w:val="28"/>
        </w:rPr>
        <w:t>о</w:t>
      </w:r>
      <w:r w:rsidRPr="00F973C0">
        <w:rPr>
          <w:rFonts w:ascii="Times New Roman" w:hAnsi="Times New Roman"/>
          <w:noProof/>
          <w:sz w:val="28"/>
          <w:szCs w:val="28"/>
        </w:rPr>
        <w:t xml:space="preserve"> </w:t>
      </w:r>
      <w:r w:rsidRPr="00F973C0">
        <w:rPr>
          <w:rFonts w:ascii="Times New Roman" w:hAnsi="Times New Roman"/>
          <w:sz w:val="28"/>
          <w:szCs w:val="28"/>
        </w:rPr>
        <w:t>п</w:t>
      </w:r>
      <w:r w:rsidRPr="00F973C0">
        <w:rPr>
          <w:rFonts w:ascii="Times New Roman" w:hAnsi="Times New Roman"/>
          <w:noProof/>
          <w:sz w:val="28"/>
          <w:szCs w:val="28"/>
        </w:rPr>
        <w:t xml:space="preserve">орядке </w:t>
      </w:r>
      <w:r w:rsidRPr="00F973C0">
        <w:rPr>
          <w:rFonts w:ascii="Times New Roman" w:hAnsi="Times New Roman"/>
          <w:sz w:val="28"/>
          <w:szCs w:val="28"/>
        </w:rPr>
        <w:t>п</w:t>
      </w:r>
      <w:r w:rsidRPr="00F973C0">
        <w:rPr>
          <w:rFonts w:ascii="Times New Roman" w:hAnsi="Times New Roman"/>
          <w:noProof/>
          <w:sz w:val="28"/>
          <w:szCs w:val="28"/>
        </w:rPr>
        <w:t xml:space="preserve">редоставления </w:t>
      </w:r>
      <w:r w:rsidRPr="00F973C0">
        <w:rPr>
          <w:rFonts w:ascii="Times New Roman" w:hAnsi="Times New Roman"/>
          <w:sz w:val="28"/>
          <w:szCs w:val="28"/>
        </w:rPr>
        <w:t>м</w:t>
      </w:r>
      <w:r w:rsidRPr="00F973C0">
        <w:rPr>
          <w:rFonts w:ascii="Times New Roman" w:hAnsi="Times New Roman"/>
          <w:noProof/>
          <w:sz w:val="28"/>
          <w:szCs w:val="28"/>
        </w:rPr>
        <w:t xml:space="preserve">униципальной услуги </w:t>
      </w:r>
      <w:r w:rsidRPr="00F973C0">
        <w:rPr>
          <w:rFonts w:ascii="Times New Roman" w:hAnsi="Times New Roman"/>
          <w:sz w:val="28"/>
          <w:szCs w:val="28"/>
        </w:rPr>
        <w:t>о</w:t>
      </w:r>
      <w:r w:rsidRPr="00F973C0">
        <w:rPr>
          <w:rFonts w:ascii="Times New Roman" w:hAnsi="Times New Roman"/>
          <w:noProof/>
          <w:sz w:val="28"/>
          <w:szCs w:val="28"/>
        </w:rPr>
        <w:t xml:space="preserve">существляется </w:t>
      </w:r>
      <w:r w:rsidRPr="00F973C0">
        <w:rPr>
          <w:rFonts w:ascii="Times New Roman" w:hAnsi="Times New Roman"/>
          <w:sz w:val="28"/>
          <w:szCs w:val="28"/>
        </w:rPr>
        <w:t>в</w:t>
      </w:r>
      <w:r w:rsidRPr="00F973C0">
        <w:rPr>
          <w:rFonts w:ascii="Times New Roman" w:hAnsi="Times New Roman"/>
          <w:noProof/>
          <w:sz w:val="28"/>
          <w:szCs w:val="28"/>
        </w:rPr>
        <w:t xml:space="preserve"> </w:t>
      </w:r>
      <w:r w:rsidRPr="00F973C0">
        <w:rPr>
          <w:rFonts w:ascii="Times New Roman" w:hAnsi="Times New Roman"/>
          <w:sz w:val="28"/>
          <w:szCs w:val="28"/>
        </w:rPr>
        <w:t xml:space="preserve">форме </w:t>
      </w:r>
      <w:r w:rsidRPr="00F973C0">
        <w:rPr>
          <w:rFonts w:ascii="Times New Roman" w:hAnsi="Times New Roman"/>
          <w:noProof/>
          <w:sz w:val="28"/>
          <w:szCs w:val="28"/>
        </w:rPr>
        <w:t xml:space="preserve">индивидуального </w:t>
      </w:r>
      <w:r w:rsidRPr="00F973C0">
        <w:rPr>
          <w:rFonts w:ascii="Times New Roman" w:hAnsi="Times New Roman"/>
          <w:sz w:val="28"/>
          <w:szCs w:val="28"/>
        </w:rPr>
        <w:t>и</w:t>
      </w:r>
      <w:r w:rsidRPr="00F973C0">
        <w:rPr>
          <w:rFonts w:ascii="Times New Roman" w:hAnsi="Times New Roman"/>
          <w:noProof/>
          <w:sz w:val="28"/>
          <w:szCs w:val="28"/>
        </w:rPr>
        <w:t xml:space="preserve">нформирования и публичного </w:t>
      </w:r>
      <w:r w:rsidRPr="00F973C0">
        <w:rPr>
          <w:rFonts w:ascii="Times New Roman" w:hAnsi="Times New Roman"/>
          <w:sz w:val="28"/>
          <w:szCs w:val="28"/>
        </w:rPr>
        <w:t>и</w:t>
      </w:r>
      <w:r w:rsidRPr="00F973C0">
        <w:rPr>
          <w:rFonts w:ascii="Times New Roman" w:hAnsi="Times New Roman"/>
          <w:noProof/>
          <w:sz w:val="28"/>
          <w:szCs w:val="28"/>
        </w:rPr>
        <w:t xml:space="preserve">нформирования. </w:t>
      </w:r>
    </w:p>
    <w:p w:rsidR="00080B59" w:rsidRPr="00F973C0" w:rsidRDefault="00080B59" w:rsidP="00080B59">
      <w:pPr>
        <w:numPr>
          <w:ilvl w:val="2"/>
          <w:numId w:val="2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</w:t>
      </w:r>
    </w:p>
    <w:p w:rsidR="00080B59" w:rsidRPr="00F973C0" w:rsidRDefault="00080B59" w:rsidP="00080B59">
      <w:pPr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При необходимости получения консультаций заявители обращаются в</w:t>
      </w:r>
      <w:r w:rsidRPr="00494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развития городского хозяйства Администрации муниципального образования «Кардымовский район» Смоленской области. </w:t>
      </w:r>
    </w:p>
    <w:p w:rsidR="00080B59" w:rsidRPr="00F973C0" w:rsidRDefault="00080B59" w:rsidP="00080B59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080B59" w:rsidRPr="00F973C0" w:rsidRDefault="00080B59" w:rsidP="00080B5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в письменной форме на основании письменного обращения;</w:t>
      </w:r>
    </w:p>
    <w:p w:rsidR="00080B59" w:rsidRPr="00F973C0" w:rsidRDefault="00080B59" w:rsidP="00080B5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при личном обращении;</w:t>
      </w:r>
    </w:p>
    <w:p w:rsidR="00080B59" w:rsidRPr="00F973C0" w:rsidRDefault="00080B59" w:rsidP="00080B5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по телефон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5686E">
        <w:rPr>
          <w:rFonts w:ascii="Times New Roman" w:hAnsi="Times New Roman"/>
          <w:sz w:val="28"/>
          <w:szCs w:val="28"/>
        </w:rPr>
        <w:t xml:space="preserve">8(48167) </w:t>
      </w:r>
      <w:r>
        <w:rPr>
          <w:rFonts w:ascii="Times New Roman" w:hAnsi="Times New Roman"/>
          <w:sz w:val="28"/>
          <w:szCs w:val="28"/>
        </w:rPr>
        <w:t>4-17-07</w:t>
      </w:r>
      <w:r w:rsidRPr="00F973C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80B59" w:rsidRPr="00F973C0" w:rsidRDefault="00080B59" w:rsidP="00080B5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по электронной почте;</w:t>
      </w:r>
    </w:p>
    <w:p w:rsidR="00080B59" w:rsidRPr="00F973C0" w:rsidRDefault="00080B59" w:rsidP="00080B5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Все консультации являются бесплатными.</w:t>
      </w:r>
    </w:p>
    <w:p w:rsidR="00080B59" w:rsidRPr="00F973C0" w:rsidRDefault="00080B59" w:rsidP="00080B59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Требования к форме и характеру взаимодействия должностных лиц Администрации, организации, учрежд</w:t>
      </w:r>
      <w:r>
        <w:rPr>
          <w:rFonts w:ascii="Times New Roman" w:hAnsi="Times New Roman"/>
          <w:sz w:val="28"/>
          <w:szCs w:val="28"/>
        </w:rPr>
        <w:t xml:space="preserve">ения, предоставляющего услугу, </w:t>
      </w:r>
      <w:r w:rsidRPr="00F973C0">
        <w:rPr>
          <w:rFonts w:ascii="Times New Roman" w:hAnsi="Times New Roman"/>
          <w:sz w:val="28"/>
          <w:szCs w:val="28"/>
        </w:rPr>
        <w:t>с заявителями:</w:t>
      </w:r>
    </w:p>
    <w:p w:rsidR="00080B59" w:rsidRPr="00F973C0" w:rsidRDefault="00080B59" w:rsidP="00080B59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консультации в письменной форме предоставляются должностными лиц</w:t>
      </w:r>
      <w:r w:rsidRPr="006E48CE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развития городского хозяйства Администрации муниципального образования «Кардымовский район» Смоленской области </w:t>
      </w:r>
      <w:r w:rsidRPr="00F973C0">
        <w:rPr>
          <w:rFonts w:ascii="Times New Roman" w:hAnsi="Times New Roman"/>
          <w:sz w:val="28"/>
          <w:szCs w:val="28"/>
        </w:rPr>
        <w:t xml:space="preserve">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080B59" w:rsidRPr="00F973C0" w:rsidRDefault="00080B59" w:rsidP="00080B59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при консультировании по телефону должностное лицо</w:t>
      </w:r>
      <w:r w:rsidRPr="006E4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развития городского хозяйства Администрации муниципального образования «Кардымовский район» Смоленской области</w:t>
      </w:r>
      <w:r w:rsidRPr="00F973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973C0">
        <w:rPr>
          <w:rFonts w:ascii="Times New Roman" w:hAnsi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80B59" w:rsidRPr="00F973C0" w:rsidRDefault="00080B59" w:rsidP="00080B59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 xml:space="preserve">- по завершении консультации должностное лицо </w:t>
      </w:r>
      <w:r>
        <w:rPr>
          <w:rFonts w:ascii="Times New Roman" w:hAnsi="Times New Roman"/>
          <w:sz w:val="28"/>
          <w:szCs w:val="28"/>
        </w:rPr>
        <w:t>Отдела развития городского хозяйства Администрации муниципального образования «Кардымовский район» Смоленской области</w:t>
      </w:r>
      <w:r w:rsidRPr="00F973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973C0">
        <w:rPr>
          <w:rFonts w:ascii="Times New Roman" w:hAnsi="Times New Roman"/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080B59" w:rsidRPr="00F973C0" w:rsidRDefault="00080B59" w:rsidP="00080B59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должностные лица</w:t>
      </w:r>
      <w:r>
        <w:rPr>
          <w:rFonts w:ascii="Times New Roman" w:hAnsi="Times New Roman"/>
          <w:sz w:val="28"/>
          <w:szCs w:val="28"/>
        </w:rPr>
        <w:t xml:space="preserve"> Отдела развития городского хозяйства Администрации муниципального образования «Кардымовский район» Смоленской области</w:t>
      </w:r>
      <w:r w:rsidRPr="00F973C0">
        <w:rPr>
          <w:rFonts w:ascii="Times New Roman" w:hAnsi="Times New Roman"/>
          <w:sz w:val="28"/>
          <w:szCs w:val="28"/>
        </w:rPr>
        <w:t xml:space="preserve">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80B59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2.1. Наименование муниципальной услуги</w:t>
      </w:r>
    </w:p>
    <w:p w:rsidR="004A2D6D" w:rsidRPr="00F973C0" w:rsidRDefault="004A2D6D" w:rsidP="00080B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80B5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Наименование муниципальной услуги – «</w:t>
      </w:r>
      <w:r w:rsidRPr="000E42AF">
        <w:rPr>
          <w:rFonts w:ascii="Times New Roman" w:eastAsia="Arial CYR" w:hAnsi="Times New Roman"/>
          <w:sz w:val="28"/>
          <w:szCs w:val="28"/>
          <w:lang w:bidi="en-US"/>
        </w:rPr>
        <w:t xml:space="preserve">Предоставление </w:t>
      </w:r>
      <w:r w:rsidRPr="000E42AF">
        <w:rPr>
          <w:rFonts w:ascii="Times New Roman" w:hAnsi="Times New Roman"/>
          <w:sz w:val="28"/>
          <w:szCs w:val="28"/>
          <w:lang w:bidi="en-US"/>
        </w:rPr>
        <w:t xml:space="preserve">жилых помещений </w:t>
      </w:r>
      <w:r w:rsidRPr="000E42AF">
        <w:rPr>
          <w:rFonts w:ascii="Times New Roman" w:eastAsia="Times New Roman CYR" w:hAnsi="Times New Roman"/>
          <w:sz w:val="28"/>
          <w:szCs w:val="28"/>
          <w:lang w:bidi="en-US"/>
        </w:rPr>
        <w:t>муниципального жилищного фонда малоимущим гражданам Кардымовского городского поселения  Кардымовского района Смоленской области</w:t>
      </w:r>
      <w:r w:rsidRPr="000E42AF">
        <w:rPr>
          <w:rFonts w:ascii="Times New Roman" w:eastAsia="Arial CYR" w:hAnsi="Times New Roman"/>
          <w:sz w:val="28"/>
          <w:szCs w:val="28"/>
          <w:lang w:bidi="en-US"/>
        </w:rPr>
        <w:t xml:space="preserve"> по договорам социального найма</w:t>
      </w:r>
      <w:r w:rsidRPr="000E42AF">
        <w:rPr>
          <w:rFonts w:ascii="Times New Roman" w:eastAsia="Times New Roman CYR" w:hAnsi="Times New Roman"/>
          <w:sz w:val="28"/>
          <w:szCs w:val="28"/>
          <w:lang w:bidi="en-US"/>
        </w:rPr>
        <w:t xml:space="preserve"> и принятым на учет в качестве нуждающихся в жилых помещениях</w:t>
      </w:r>
      <w:r w:rsidRPr="00F973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4A2D6D">
        <w:rPr>
          <w:rFonts w:ascii="Times New Roman" w:hAnsi="Times New Roman"/>
          <w:sz w:val="28"/>
          <w:szCs w:val="28"/>
        </w:rPr>
        <w:t xml:space="preserve"> </w:t>
      </w:r>
    </w:p>
    <w:p w:rsidR="004A2D6D" w:rsidRPr="00F973C0" w:rsidRDefault="004A2D6D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4A2D6D" w:rsidRPr="00F973C0" w:rsidRDefault="004A2D6D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80B59" w:rsidRPr="000E42AF" w:rsidRDefault="00080B59" w:rsidP="00E775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 xml:space="preserve"> 2.2.1. Муниципальную услугу предоставляет Администрац</w:t>
      </w:r>
      <w:r>
        <w:rPr>
          <w:rFonts w:ascii="Times New Roman" w:hAnsi="Times New Roman"/>
          <w:sz w:val="28"/>
          <w:szCs w:val="28"/>
        </w:rPr>
        <w:t>ия муниципального образования «Кардымовский район» Смоленской области</w:t>
      </w:r>
      <w:r w:rsidRPr="00F973C0">
        <w:rPr>
          <w:rFonts w:ascii="Times New Roman" w:hAnsi="Times New Roman"/>
          <w:sz w:val="28"/>
          <w:szCs w:val="28"/>
        </w:rPr>
        <w:t>.</w:t>
      </w:r>
    </w:p>
    <w:p w:rsidR="00080B59" w:rsidRPr="00F973C0" w:rsidRDefault="00080B59" w:rsidP="00080B59">
      <w:pPr>
        <w:pStyle w:val="aa"/>
        <w:ind w:firstLine="709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2</w:t>
      </w:r>
      <w:r w:rsidRPr="00F973C0">
        <w:rPr>
          <w:rFonts w:ascii="Times New Roman" w:hAnsi="Times New Roman" w:cs="Times New Roman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080B59" w:rsidRDefault="00080B59" w:rsidP="00080B59">
      <w:pPr>
        <w:pStyle w:val="aa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3</w:t>
      </w:r>
      <w:r w:rsidRPr="00F973C0">
        <w:rPr>
          <w:rFonts w:ascii="Times New Roman" w:hAnsi="Times New Roman" w:cs="Times New Roman"/>
        </w:rPr>
        <w:t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</w:t>
      </w:r>
      <w:r>
        <w:rPr>
          <w:rFonts w:ascii="Times New Roman" w:hAnsi="Times New Roman" w:cs="Times New Roman"/>
        </w:rPr>
        <w:t>.</w:t>
      </w:r>
    </w:p>
    <w:p w:rsidR="004A2D6D" w:rsidRPr="003421EB" w:rsidRDefault="004A2D6D" w:rsidP="00080B59">
      <w:pPr>
        <w:pStyle w:val="aa"/>
        <w:rPr>
          <w:rFonts w:ascii="Times New Roman" w:hAnsi="Times New Roman"/>
          <w:i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80B59" w:rsidRDefault="00080B59" w:rsidP="00080B59">
      <w:pPr>
        <w:pStyle w:val="aa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>2.3.1. Результатами предоставления муниципальной услуги  является принятие решения:</w:t>
      </w:r>
    </w:p>
    <w:p w:rsidR="00080B59" w:rsidRPr="004D7609" w:rsidRDefault="00080B59" w:rsidP="00080B59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/>
          <w:sz w:val="28"/>
          <w:szCs w:val="28"/>
          <w:lang w:eastAsia="en-US" w:bidi="en-US"/>
        </w:rPr>
      </w:pPr>
      <w:r w:rsidRPr="004D7609">
        <w:rPr>
          <w:rFonts w:ascii="Times New Roman" w:eastAsia="Arial CYR" w:hAnsi="Times New Roman"/>
          <w:color w:val="000000"/>
          <w:sz w:val="28"/>
          <w:szCs w:val="28"/>
          <w:lang w:eastAsia="en-US" w:bidi="en-US"/>
        </w:rPr>
        <w:t>- о предоставлении по договору социального найма жилого помещения муниципального жилищного фонда малоимущим гражданам, проживающим в Кардымовском городском поселении и принятым на учет в качестве нуждающихся в жилых помещениях;</w:t>
      </w:r>
    </w:p>
    <w:p w:rsidR="00080B59" w:rsidRPr="004A2D6D" w:rsidRDefault="00080B59" w:rsidP="004A2D6D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color w:val="000000"/>
          <w:sz w:val="28"/>
          <w:szCs w:val="28"/>
          <w:lang w:eastAsia="en-US" w:bidi="en-US"/>
        </w:rPr>
      </w:pPr>
      <w:r w:rsidRPr="004D7609">
        <w:rPr>
          <w:rFonts w:ascii="Times New Roman" w:eastAsia="Arial CYR" w:hAnsi="Times New Roman"/>
          <w:color w:val="000000"/>
          <w:sz w:val="28"/>
          <w:szCs w:val="28"/>
          <w:lang w:eastAsia="en-US" w:bidi="en-US"/>
        </w:rPr>
        <w:t>- об отказе в предоставлении по договору социального найма жилого помещения муниципального жилищного фонда малоимущим гражданам, проживающим в Кардымовском городском поселении и принятым на учет в качестве нуждающихся в жилых помещениях.</w:t>
      </w:r>
    </w:p>
    <w:p w:rsidR="00080B59" w:rsidRDefault="00080B59" w:rsidP="00080B59">
      <w:pPr>
        <w:pStyle w:val="aa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080B59" w:rsidRPr="004D7609" w:rsidRDefault="00080B59" w:rsidP="00080B5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  <w:lang w:eastAsia="en-US" w:bidi="en-US"/>
        </w:rPr>
      </w:pPr>
      <w:r w:rsidRPr="004D7609">
        <w:rPr>
          <w:rFonts w:ascii="Times New Roman" w:eastAsia="Arial CYR" w:hAnsi="Times New Roman"/>
          <w:sz w:val="28"/>
          <w:szCs w:val="28"/>
          <w:lang w:eastAsia="en-US" w:bidi="en-US"/>
        </w:rPr>
        <w:t xml:space="preserve">- постановления Администрации муниципального образования «Кардымовский район» Смоленской области о предоставлении по договору социального найма </w:t>
      </w:r>
      <w:r w:rsidRPr="004D7609">
        <w:rPr>
          <w:rFonts w:ascii="Times New Roman" w:hAnsi="Times New Roman"/>
          <w:sz w:val="28"/>
          <w:szCs w:val="28"/>
          <w:lang w:eastAsia="en-US" w:bidi="en-US"/>
        </w:rPr>
        <w:t xml:space="preserve">жилого помещения </w:t>
      </w:r>
      <w:r w:rsidRPr="004D7609">
        <w:rPr>
          <w:rFonts w:ascii="Times New Roman" w:eastAsia="Times New Roman CYR" w:hAnsi="Times New Roman"/>
          <w:sz w:val="28"/>
          <w:szCs w:val="28"/>
          <w:lang w:eastAsia="en-US" w:bidi="en-US"/>
        </w:rPr>
        <w:t>муниципального жилищного фонда малоимущим гражданам, проживающим в Кардымовском городском поселении и принятым на учет в качестве нуждающихся в жилых помещениях, с последующим заключением договора социального найма жилого помещения;</w:t>
      </w:r>
    </w:p>
    <w:p w:rsidR="00080B59" w:rsidRPr="004D7609" w:rsidRDefault="00080B59" w:rsidP="00080B5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D7609">
        <w:rPr>
          <w:rFonts w:ascii="Times New Roman" w:eastAsia="Times New Roman CYR" w:hAnsi="Times New Roman"/>
          <w:sz w:val="28"/>
          <w:szCs w:val="28"/>
          <w:lang w:eastAsia="en-US" w:bidi="en-US"/>
        </w:rPr>
        <w:t xml:space="preserve">- </w:t>
      </w:r>
      <w:r w:rsidRPr="004D7609">
        <w:rPr>
          <w:rFonts w:ascii="Times New Roman" w:hAnsi="Times New Roman"/>
          <w:sz w:val="28"/>
          <w:szCs w:val="28"/>
          <w:lang w:eastAsia="en-US" w:bidi="en-US"/>
        </w:rPr>
        <w:t xml:space="preserve">уведомления об  отказе в предоставлении муниципальной услуги (на бланке письма Администрации, подписанного Главой </w:t>
      </w:r>
      <w:r w:rsidRPr="004D7609">
        <w:rPr>
          <w:rFonts w:ascii="Times New Roman" w:eastAsia="Arial CYR" w:hAnsi="Times New Roman"/>
          <w:sz w:val="28"/>
          <w:szCs w:val="28"/>
          <w:lang w:eastAsia="en-US" w:bidi="en-US"/>
        </w:rPr>
        <w:t xml:space="preserve">муниципального образования </w:t>
      </w:r>
      <w:r w:rsidRPr="004D7609">
        <w:rPr>
          <w:rFonts w:ascii="Times New Roman" w:eastAsia="Arial CYR" w:hAnsi="Times New Roman"/>
          <w:sz w:val="28"/>
          <w:szCs w:val="28"/>
          <w:lang w:eastAsia="en-US" w:bidi="en-US"/>
        </w:rPr>
        <w:lastRenderedPageBreak/>
        <w:t>«Кардымовский район» Смоленской области</w:t>
      </w:r>
      <w:r w:rsidRPr="004D7609">
        <w:rPr>
          <w:rFonts w:ascii="Times New Roman" w:hAnsi="Times New Roman"/>
          <w:sz w:val="28"/>
          <w:szCs w:val="28"/>
          <w:lang w:eastAsia="en-US" w:bidi="en-US"/>
        </w:rPr>
        <w:t xml:space="preserve"> и заверенного печатью Администрации).</w:t>
      </w:r>
    </w:p>
    <w:p w:rsidR="00080B59" w:rsidRPr="00F973C0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2.3.3</w:t>
      </w:r>
      <w:r w:rsidRPr="00F973C0">
        <w:rPr>
          <w:rFonts w:ascii="Times New Roman" w:hAnsi="Times New Roman"/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0B59" w:rsidRPr="00F973C0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73C0">
        <w:rPr>
          <w:rFonts w:ascii="Times New Roman" w:hAnsi="Times New Roman"/>
          <w:color w:val="000000"/>
          <w:sz w:val="28"/>
          <w:szCs w:val="28"/>
        </w:rPr>
        <w:t>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080B59" w:rsidRPr="00F973C0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0B59" w:rsidRPr="00F973C0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pStyle w:val="ad"/>
        <w:tabs>
          <w:tab w:val="left" w:pos="1134"/>
        </w:tabs>
        <w:spacing w:line="240" w:lineRule="auto"/>
        <w:ind w:firstLine="709"/>
        <w:rPr>
          <w:color w:val="000000"/>
          <w:u w:val="single"/>
        </w:rPr>
      </w:pPr>
      <w:r w:rsidRPr="00F973C0">
        <w:rPr>
          <w:color w:val="000000"/>
        </w:rPr>
        <w:t>2.4.1. 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>
        <w:rPr>
          <w:b/>
          <w:bCs/>
          <w:color w:val="000000"/>
          <w:u w:val="single"/>
        </w:rPr>
        <w:t xml:space="preserve"> </w:t>
      </w:r>
      <w:r w:rsidRPr="004D7609">
        <w:rPr>
          <w:bCs/>
          <w:color w:val="000000"/>
        </w:rPr>
        <w:t>30 календарных дней</w:t>
      </w:r>
      <w:r w:rsidRPr="00F973C0">
        <w:rPr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Pr="004D7609">
        <w:t>Администрации</w:t>
      </w:r>
      <w:r w:rsidRPr="004D7609">
        <w:rPr>
          <w:color w:val="000000"/>
        </w:rPr>
        <w:t>.</w:t>
      </w:r>
    </w:p>
    <w:p w:rsidR="00080B59" w:rsidRPr="004D7609" w:rsidRDefault="00080B59" w:rsidP="00080B59">
      <w:pPr>
        <w:pStyle w:val="aa"/>
        <w:ind w:firstLine="709"/>
        <w:rPr>
          <w:rFonts w:ascii="Times New Roman" w:hAnsi="Times New Roman" w:cs="Times New Roman"/>
        </w:rPr>
      </w:pPr>
      <w:r w:rsidRPr="00F973C0">
        <w:rPr>
          <w:rFonts w:ascii="Times New Roman" w:hAnsi="Times New Roman" w:cs="Times New Roman"/>
        </w:rPr>
        <w:t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Администрацию</w:t>
      </w:r>
      <w:r w:rsidRPr="00F973C0">
        <w:rPr>
          <w:rFonts w:ascii="Times New Roman" w:hAnsi="Times New Roman" w:cs="Times New Roman"/>
          <w:color w:val="000000"/>
        </w:rPr>
        <w:t xml:space="preserve"> </w:t>
      </w:r>
      <w:r w:rsidRPr="00F973C0">
        <w:rPr>
          <w:rFonts w:ascii="Times New Roman" w:hAnsi="Times New Roman" w:cs="Times New Roman"/>
        </w:rPr>
        <w:t>(по дате регистрации).</w:t>
      </w:r>
    </w:p>
    <w:p w:rsidR="00080B59" w:rsidRPr="00810ED5" w:rsidRDefault="00080B59" w:rsidP="00080B59">
      <w:pPr>
        <w:pStyle w:val="aa"/>
        <w:ind w:firstLine="709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2.4.3</w:t>
      </w:r>
      <w:r w:rsidRPr="00F973C0">
        <w:rPr>
          <w:rFonts w:ascii="Times New Roman" w:hAnsi="Times New Roman" w:cs="Times New Roman"/>
          <w:color w:val="000000"/>
        </w:rPr>
        <w:t xml:space="preserve">. </w:t>
      </w:r>
      <w:r w:rsidRPr="00F973C0">
        <w:rPr>
          <w:rFonts w:ascii="Times New Roman" w:hAnsi="Times New Roman" w:cs="Times New Roman"/>
        </w:rPr>
        <w:t>Срок выдачи (направления) документов, являющихся результатом предоставления муниципальной услуги, составляет –</w:t>
      </w:r>
      <w:r>
        <w:rPr>
          <w:rFonts w:ascii="Times New Roman" w:hAnsi="Times New Roman" w:cs="Times New Roman"/>
        </w:rPr>
        <w:t xml:space="preserve"> 30</w:t>
      </w:r>
      <w:r w:rsidRPr="004D7609">
        <w:rPr>
          <w:rFonts w:ascii="Times New Roman" w:hAnsi="Times New Roman" w:cs="Times New Roman"/>
        </w:rPr>
        <w:t xml:space="preserve"> </w:t>
      </w:r>
      <w:r w:rsidRPr="004D7609">
        <w:rPr>
          <w:rFonts w:ascii="Times New Roman" w:hAnsi="Times New Roman" w:cs="Times New Roman"/>
          <w:bCs/>
          <w:color w:val="000000"/>
        </w:rPr>
        <w:t>рабочих дней.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80B5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3C0">
        <w:rPr>
          <w:rFonts w:ascii="Times New Roman" w:hAnsi="Times New Roman"/>
          <w:sz w:val="28"/>
          <w:szCs w:val="28"/>
        </w:rPr>
        <w:t>правовыми актами</w:t>
      </w:r>
      <w:r>
        <w:rPr>
          <w:rFonts w:ascii="Times New Roman" w:hAnsi="Times New Roman"/>
          <w:sz w:val="28"/>
          <w:szCs w:val="28"/>
        </w:rPr>
        <w:t>:</w:t>
      </w:r>
    </w:p>
    <w:p w:rsidR="00080B59" w:rsidRPr="004D7609" w:rsidRDefault="00080B59" w:rsidP="00080B59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4D7609">
        <w:rPr>
          <w:rFonts w:ascii="Times New Roman" w:eastAsia="Arial CYR" w:hAnsi="Times New Roman"/>
          <w:sz w:val="28"/>
          <w:szCs w:val="28"/>
        </w:rPr>
        <w:t>- Жилищным кодексом Российской Федерации от 29.12.2004 № 188-ФЗ;</w:t>
      </w:r>
    </w:p>
    <w:p w:rsidR="00080B59" w:rsidRPr="004D7609" w:rsidRDefault="00080B59" w:rsidP="00080B59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4D7609">
        <w:rPr>
          <w:rFonts w:ascii="Times New Roman" w:eastAsia="Arial CYR" w:hAnsi="Times New Roman"/>
          <w:sz w:val="28"/>
          <w:szCs w:val="28"/>
        </w:rPr>
        <w:t>- Гражданским кодексом Российской Федерации  от 30.11.1994 № 51-ФЗ (часть первая);</w:t>
      </w:r>
    </w:p>
    <w:p w:rsidR="00080B59" w:rsidRPr="004D7609" w:rsidRDefault="00080B59" w:rsidP="00080B59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4D7609">
        <w:rPr>
          <w:rFonts w:ascii="Times New Roman" w:eastAsia="Arial CYR" w:hAnsi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(далее – Закон об обращениях граждан);</w:t>
      </w:r>
    </w:p>
    <w:p w:rsidR="00080B59" w:rsidRPr="004D7609" w:rsidRDefault="00080B59" w:rsidP="00080B59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4D7609">
        <w:rPr>
          <w:rFonts w:ascii="Times New Roman" w:eastAsia="Arial CYR" w:hAnsi="Times New Roman"/>
          <w:sz w:val="28"/>
          <w:szCs w:val="28"/>
        </w:rPr>
        <w:t xml:space="preserve"> - Федеральным законом от 06.10.2003 № 131-ФЗ «Об общих принципах организации местного самоуправления в Российской Федерации»;</w:t>
      </w:r>
    </w:p>
    <w:p w:rsidR="00080B59" w:rsidRPr="004D7609" w:rsidRDefault="00080B59" w:rsidP="00080B59">
      <w:pPr>
        <w:autoSpaceDE w:val="0"/>
        <w:spacing w:after="0" w:line="240" w:lineRule="auto"/>
        <w:jc w:val="both"/>
        <w:rPr>
          <w:rFonts w:ascii="Times New Roman" w:eastAsia="Arial CYR" w:hAnsi="Times New Roman"/>
          <w:sz w:val="28"/>
          <w:szCs w:val="28"/>
        </w:rPr>
      </w:pPr>
      <w:r w:rsidRPr="004D7609">
        <w:rPr>
          <w:rFonts w:ascii="Times New Roman" w:eastAsia="Arial CYR" w:hAnsi="Times New Roman"/>
          <w:sz w:val="28"/>
          <w:szCs w:val="28"/>
        </w:rPr>
        <w:lastRenderedPageBreak/>
        <w:t xml:space="preserve">           - постановлением Правительства Российской Федерации от 16.06.2006   № 378 «Об утверждении тяжелых форм хронических заболеваний, при которых невозможно совместное проживание граждан в одной квартире»;</w:t>
      </w:r>
    </w:p>
    <w:p w:rsidR="00080B59" w:rsidRPr="004D7609" w:rsidRDefault="00080B59" w:rsidP="00080B59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4D7609">
        <w:rPr>
          <w:rFonts w:ascii="Times New Roman" w:eastAsia="Arial CYR" w:hAnsi="Times New Roman"/>
          <w:sz w:val="28"/>
          <w:szCs w:val="28"/>
        </w:rPr>
        <w:t xml:space="preserve"> - законом Смоленской  области от </w:t>
      </w:r>
      <w:r w:rsidRPr="004D7609">
        <w:rPr>
          <w:rFonts w:ascii="Times New Roman" w:eastAsia="Arial" w:hAnsi="Times New Roman"/>
          <w:sz w:val="28"/>
          <w:szCs w:val="28"/>
        </w:rPr>
        <w:t>13.03.2006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 (далее – Закон Смоленской области от 13.03.2006 № 6-з);</w:t>
      </w:r>
    </w:p>
    <w:p w:rsidR="00080B59" w:rsidRPr="004D7609" w:rsidRDefault="00080B59" w:rsidP="00080B59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4D7609">
        <w:rPr>
          <w:rFonts w:ascii="Times New Roman" w:eastAsia="Arial CYR" w:hAnsi="Times New Roman"/>
          <w:sz w:val="28"/>
          <w:szCs w:val="28"/>
        </w:rPr>
        <w:t>-  уставом муниципального образования Кар</w:t>
      </w:r>
      <w:r>
        <w:rPr>
          <w:rFonts w:ascii="Times New Roman" w:eastAsia="Arial CYR" w:hAnsi="Times New Roman"/>
          <w:sz w:val="28"/>
          <w:szCs w:val="28"/>
        </w:rPr>
        <w:t xml:space="preserve">дымовского городского поселения </w:t>
      </w:r>
      <w:r w:rsidRPr="004D7609">
        <w:rPr>
          <w:rFonts w:ascii="Times New Roman" w:eastAsia="Arial CYR" w:hAnsi="Times New Roman"/>
          <w:sz w:val="28"/>
          <w:szCs w:val="28"/>
        </w:rPr>
        <w:t>Кардымовского района Смоленской области от 13.12.2005 № РУ 67101012005001;</w:t>
      </w:r>
    </w:p>
    <w:p w:rsidR="00080B59" w:rsidRPr="004D7609" w:rsidRDefault="00080B59" w:rsidP="00080B59">
      <w:pPr>
        <w:autoSpaceDE w:val="0"/>
        <w:spacing w:after="0" w:line="240" w:lineRule="auto"/>
        <w:jc w:val="both"/>
        <w:rPr>
          <w:rFonts w:ascii="Times New Roman" w:eastAsia="Arial CYR" w:hAnsi="Times New Roman"/>
          <w:sz w:val="28"/>
          <w:szCs w:val="28"/>
        </w:rPr>
      </w:pPr>
      <w:r w:rsidRPr="004D7609">
        <w:rPr>
          <w:rFonts w:ascii="Times New Roman" w:eastAsia="Arial" w:hAnsi="Times New Roman"/>
          <w:sz w:val="28"/>
          <w:szCs w:val="28"/>
        </w:rPr>
        <w:t xml:space="preserve">          - решением Совета депутатов Кардымовского городского поселения Кардымовского района Смоленской области  от </w:t>
      </w:r>
      <w:r w:rsidRPr="004D7609">
        <w:rPr>
          <w:rFonts w:ascii="Times New Roman" w:eastAsia="Arial CYR" w:hAnsi="Times New Roman"/>
          <w:sz w:val="28"/>
          <w:szCs w:val="28"/>
        </w:rPr>
        <w:t xml:space="preserve"> 24.12.2013 № 34 «О площади жилого помещения по договору социального найма и учетной  норме площади жилого помещения»;</w:t>
      </w:r>
    </w:p>
    <w:p w:rsidR="00080B59" w:rsidRPr="004D7609" w:rsidRDefault="00080B59" w:rsidP="00080B59">
      <w:pPr>
        <w:autoSpaceDE w:val="0"/>
        <w:spacing w:after="0" w:line="240" w:lineRule="auto"/>
        <w:jc w:val="both"/>
        <w:rPr>
          <w:rFonts w:ascii="Times New Roman" w:eastAsia="Arial CYR" w:hAnsi="Times New Roman"/>
          <w:sz w:val="28"/>
          <w:szCs w:val="28"/>
        </w:rPr>
      </w:pPr>
      <w:r w:rsidRPr="004D7609">
        <w:rPr>
          <w:rFonts w:ascii="Times New Roman" w:eastAsia="Arial CYR" w:hAnsi="Times New Roman"/>
          <w:sz w:val="28"/>
          <w:szCs w:val="28"/>
        </w:rPr>
        <w:tab/>
        <w:t>- решением Совета депутатов Кардымовского городского поселения Кардымовского района Смоленской области от 30.01.2009 № 6 «О порядке ведения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 на территории Кардымовского городского поселения Кардымовского района Смоленской области»;</w:t>
      </w:r>
    </w:p>
    <w:p w:rsidR="00080B59" w:rsidRPr="004D7609" w:rsidRDefault="00080B59" w:rsidP="00080B59">
      <w:pPr>
        <w:autoSpaceDE w:val="0"/>
        <w:spacing w:after="0" w:line="240" w:lineRule="auto"/>
        <w:jc w:val="both"/>
        <w:rPr>
          <w:rFonts w:ascii="Times New Roman" w:eastAsia="Arial CYR" w:hAnsi="Times New Roman"/>
          <w:sz w:val="28"/>
          <w:szCs w:val="28"/>
        </w:rPr>
      </w:pPr>
      <w:r w:rsidRPr="004D7609">
        <w:rPr>
          <w:rFonts w:ascii="Times New Roman" w:eastAsia="Arial CYR" w:hAnsi="Times New Roman"/>
          <w:sz w:val="28"/>
          <w:szCs w:val="28"/>
        </w:rPr>
        <w:tab/>
        <w:t>- настоящим регламентом.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810ED5" w:rsidRDefault="00080B59" w:rsidP="00080B59">
      <w:pPr>
        <w:pStyle w:val="ConsPlusNormal"/>
        <w:jc w:val="center"/>
      </w:pPr>
      <w:r w:rsidRPr="00810ED5">
        <w:rPr>
          <w:b/>
          <w:bCs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080B59" w:rsidRPr="00810ED5" w:rsidRDefault="00080B59" w:rsidP="00080B59">
      <w:pPr>
        <w:pStyle w:val="ConsPlusNormal"/>
        <w:jc w:val="both"/>
      </w:pPr>
    </w:p>
    <w:p w:rsidR="00080B59" w:rsidRDefault="00080B59" w:rsidP="00080B59">
      <w:pPr>
        <w:pStyle w:val="ad"/>
        <w:spacing w:line="240" w:lineRule="auto"/>
        <w:ind w:firstLine="709"/>
      </w:pPr>
      <w:r w:rsidRPr="00810ED5">
        <w:t>2.6.1. В перечень документов, необходимых для предоставления муниципальной услуги, подлежащих представлению заявителем, входят</w:t>
      </w:r>
      <w:r>
        <w:t xml:space="preserve"> документы перечисленные в приложении № 3, а именно</w:t>
      </w:r>
      <w:r w:rsidRPr="00810ED5">
        <w:t>:</w:t>
      </w:r>
    </w:p>
    <w:p w:rsidR="00080B59" w:rsidRPr="001D3FDA" w:rsidRDefault="00E77536" w:rsidP="00080B59">
      <w:pPr>
        <w:autoSpaceDE w:val="0"/>
        <w:spacing w:after="0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 w:rsidRPr="00E77536">
        <w:rPr>
          <w:rFonts w:ascii="Times New Roman" w:eastAsia="Arial CYR" w:hAnsi="Times New Roman"/>
          <w:sz w:val="28"/>
          <w:szCs w:val="28"/>
        </w:rPr>
        <w:t>-</w:t>
      </w:r>
      <w:r w:rsidR="00080B59">
        <w:rPr>
          <w:rFonts w:eastAsia="Arial CYR" w:cs="Arial CYR"/>
          <w:sz w:val="28"/>
          <w:szCs w:val="28"/>
        </w:rPr>
        <w:t xml:space="preserve">  </w:t>
      </w:r>
      <w:r w:rsidR="00080B59" w:rsidRPr="001D3FDA">
        <w:rPr>
          <w:rFonts w:ascii="Times New Roman" w:eastAsia="Arial CYR" w:hAnsi="Times New Roman"/>
          <w:sz w:val="28"/>
          <w:szCs w:val="28"/>
        </w:rPr>
        <w:t>заявление (</w:t>
      </w:r>
      <w:r w:rsidR="00080B59">
        <w:rPr>
          <w:rFonts w:ascii="Times New Roman" w:eastAsia="Arial CYR" w:hAnsi="Times New Roman"/>
          <w:sz w:val="28"/>
          <w:szCs w:val="28"/>
        </w:rPr>
        <w:t>приложение 2</w:t>
      </w:r>
      <w:r w:rsidR="00080B59" w:rsidRPr="001D3FDA">
        <w:rPr>
          <w:rFonts w:ascii="Times New Roman" w:eastAsia="Arial CYR" w:hAnsi="Times New Roman"/>
          <w:sz w:val="28"/>
          <w:szCs w:val="28"/>
        </w:rPr>
        <w:t>);</w:t>
      </w:r>
    </w:p>
    <w:p w:rsidR="00080B59" w:rsidRPr="001D3FDA" w:rsidRDefault="00080B59" w:rsidP="00080B59">
      <w:pPr>
        <w:autoSpaceDE w:val="0"/>
        <w:spacing w:after="0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</w:pPr>
      <w:r w:rsidRPr="001D3FDA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- </w:t>
      </w:r>
      <w:r w:rsidRPr="00810ED5">
        <w:rPr>
          <w:rFonts w:ascii="Times New Roman" w:hAnsi="Times New Roman"/>
          <w:sz w:val="28"/>
          <w:szCs w:val="28"/>
        </w:rPr>
        <w:t>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FDA">
        <w:rPr>
          <w:rFonts w:ascii="Times New Roman" w:hAnsi="Times New Roman"/>
          <w:sz w:val="28"/>
          <w:szCs w:val="28"/>
        </w:rPr>
        <w:t>и членов его семьи</w:t>
      </w:r>
      <w:r w:rsidRPr="00810ED5">
        <w:rPr>
          <w:rFonts w:ascii="Times New Roman" w:hAnsi="Times New Roman"/>
          <w:sz w:val="28"/>
          <w:szCs w:val="28"/>
        </w:rPr>
        <w:t>, или документ, удостоверяющий личность представителя заявителя (если заявление и документы подаются представителем заявителя)</w:t>
      </w:r>
      <w:r w:rsidRPr="001D3FDA">
        <w:rPr>
          <w:rFonts w:ascii="Times New Roman" w:hAnsi="Times New Roman"/>
          <w:sz w:val="28"/>
          <w:szCs w:val="28"/>
        </w:rPr>
        <w:t>;</w:t>
      </w:r>
    </w:p>
    <w:p w:rsidR="00080B59" w:rsidRPr="00080B59" w:rsidRDefault="00080B59" w:rsidP="00080B59">
      <w:pPr>
        <w:pStyle w:val="ConsPlusNormal"/>
        <w:ind w:firstLine="709"/>
        <w:jc w:val="both"/>
      </w:pPr>
      <w:r w:rsidRPr="001D3FDA">
        <w:t>-</w:t>
      </w:r>
      <w:r w:rsidRPr="00080B59">
        <w:t xml:space="preserve"> документ о родственных отношениях с членами семьи (свидетельство о рождении, свидетельство о заключении брака, судебные решения о признании членом семьи, иные документы);</w:t>
      </w:r>
    </w:p>
    <w:p w:rsidR="00080B59" w:rsidRPr="00080B59" w:rsidRDefault="00080B59" w:rsidP="00080B59">
      <w:pPr>
        <w:pStyle w:val="ConsPlusNormal"/>
        <w:ind w:firstLine="709"/>
        <w:jc w:val="both"/>
      </w:pPr>
      <w:r w:rsidRPr="00080B59">
        <w:t>- правоустанавливающий документ на занимаемое гражданином и членами его семьи жилое помещение (ордер, договор социального найма, договор приватизации);</w:t>
      </w:r>
    </w:p>
    <w:p w:rsidR="00080B59" w:rsidRPr="00080B59" w:rsidRDefault="00080B59" w:rsidP="00080B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080B59">
        <w:rPr>
          <w:rFonts w:ascii="Times New Roman" w:hAnsi="Times New Roman"/>
          <w:sz w:val="28"/>
          <w:szCs w:val="28"/>
          <w:lang w:eastAsia="en-US" w:bidi="en-US"/>
        </w:rPr>
        <w:t>Документы, запрашиваемые Администрацией муниципального образования «Кардымовский район» Смоленской области:</w:t>
      </w:r>
    </w:p>
    <w:p w:rsidR="00080B59" w:rsidRPr="00080B59" w:rsidRDefault="00080B59" w:rsidP="00080B59">
      <w:pPr>
        <w:pStyle w:val="ConsPlusNormal"/>
        <w:ind w:firstLine="708"/>
        <w:jc w:val="both"/>
      </w:pPr>
      <w:r w:rsidRPr="00080B59">
        <w:rPr>
          <w:rFonts w:eastAsia="Times New Roman"/>
          <w:sz w:val="24"/>
        </w:rPr>
        <w:t xml:space="preserve">- </w:t>
      </w:r>
      <w:r w:rsidRPr="00080B59">
        <w:t>финансовый лицевой счет на занимаемое гражданином и членами его семьи жилое помещение;</w:t>
      </w:r>
    </w:p>
    <w:p w:rsidR="00080B59" w:rsidRPr="00080B59" w:rsidRDefault="00080B59" w:rsidP="00080B59">
      <w:pPr>
        <w:pStyle w:val="ConsPlusNormal"/>
        <w:ind w:firstLine="709"/>
        <w:jc w:val="both"/>
      </w:pPr>
      <w:r w:rsidRPr="00080B59">
        <w:lastRenderedPageBreak/>
        <w:t>- документ, подтверждающий состав семьи гражданина (справка о составе семьи);</w:t>
      </w:r>
    </w:p>
    <w:p w:rsidR="00080B59" w:rsidRPr="001D3FDA" w:rsidRDefault="00080B59" w:rsidP="00080B59">
      <w:pPr>
        <w:pStyle w:val="ConsPlusNormal"/>
        <w:ind w:firstLine="709"/>
        <w:jc w:val="both"/>
      </w:pPr>
      <w:r w:rsidRPr="00080B59">
        <w:t xml:space="preserve">- справка о наличии либо отсутствии недвижимого имущества: справки органа, осуществляющего государственную регистрацию </w:t>
      </w:r>
      <w:r w:rsidRPr="001D3FDA">
        <w:t>прав на недвижимое имущество и сделок с ним, о наличии или отсутствии у гражданина и членов его семьи жилых помещений на праве собственности;</w:t>
      </w:r>
    </w:p>
    <w:p w:rsidR="00080B59" w:rsidRPr="00810ED5" w:rsidRDefault="00080B59" w:rsidP="00080B59">
      <w:pPr>
        <w:pStyle w:val="ConsPlusNormal"/>
        <w:ind w:firstLine="709"/>
        <w:jc w:val="both"/>
      </w:pPr>
      <w:r w:rsidRPr="001D3FDA">
        <w:t>- справки о площади и техническом состоянии занимаемого гражданином и членами его семьи жилого помещения, выданную 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деятельности.</w:t>
      </w:r>
    </w:p>
    <w:p w:rsidR="00080B59" w:rsidRPr="00810ED5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ED5">
        <w:rPr>
          <w:rFonts w:ascii="Times New Roman" w:hAnsi="Times New Roman"/>
          <w:sz w:val="28"/>
          <w:szCs w:val="28"/>
        </w:rPr>
        <w:t xml:space="preserve">2.6.2. Запрещено требовать от заявителя представления документов и информации, не входящих в перечень документов, указанных в пункте 2.6.1 </w:t>
      </w:r>
      <w:r>
        <w:rPr>
          <w:rFonts w:ascii="Times New Roman" w:hAnsi="Times New Roman"/>
          <w:sz w:val="28"/>
          <w:szCs w:val="28"/>
        </w:rPr>
        <w:t xml:space="preserve">подраздела 2.6 раздела 2 </w:t>
      </w:r>
      <w:r w:rsidRPr="00810ED5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80B59" w:rsidRPr="00810ED5" w:rsidRDefault="00080B59" w:rsidP="00080B59">
      <w:pPr>
        <w:pStyle w:val="ad"/>
        <w:spacing w:line="240" w:lineRule="auto"/>
        <w:ind w:firstLine="709"/>
      </w:pPr>
      <w:r w:rsidRPr="00810ED5">
        <w:t>2.6.3. Документы, представляемые заявителем, должны соответствовать следующим требованиям:</w:t>
      </w:r>
    </w:p>
    <w:p w:rsidR="00080B59" w:rsidRPr="00810ED5" w:rsidRDefault="00080B59" w:rsidP="00080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ED5">
        <w:rPr>
          <w:rFonts w:ascii="Times New Roman" w:hAnsi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080B59" w:rsidRPr="00810ED5" w:rsidRDefault="00080B59" w:rsidP="00080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ED5">
        <w:rPr>
          <w:rFonts w:ascii="Times New Roman" w:hAnsi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080B59" w:rsidRPr="00810ED5" w:rsidRDefault="00080B59" w:rsidP="00080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ED5">
        <w:rPr>
          <w:rFonts w:ascii="Times New Roman" w:hAnsi="Times New Roman"/>
          <w:sz w:val="28"/>
          <w:szCs w:val="28"/>
        </w:rPr>
        <w:t>- документы не должны быть исполнены карандашом;</w:t>
      </w:r>
    </w:p>
    <w:p w:rsidR="00080B59" w:rsidRPr="00810ED5" w:rsidRDefault="00080B59" w:rsidP="00080B5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ED5">
        <w:rPr>
          <w:rFonts w:ascii="Times New Roman" w:hAnsi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080B59" w:rsidRPr="00810ED5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ED5">
        <w:rPr>
          <w:rFonts w:ascii="Times New Roman" w:hAnsi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080B59" w:rsidRPr="00810ED5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80B59" w:rsidRPr="00810ED5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10ED5">
        <w:rPr>
          <w:rFonts w:ascii="Times New Roman" w:hAnsi="Times New Roman"/>
          <w:b/>
          <w:bCs/>
          <w:sz w:val="28"/>
          <w:szCs w:val="28"/>
        </w:rPr>
        <w:t>2.</w:t>
      </w:r>
      <w:r w:rsidR="004A2D6D">
        <w:rPr>
          <w:rFonts w:ascii="Times New Roman" w:hAnsi="Times New Roman"/>
          <w:b/>
          <w:bCs/>
          <w:sz w:val="28"/>
          <w:szCs w:val="28"/>
        </w:rPr>
        <w:t>7</w:t>
      </w:r>
      <w:r w:rsidRPr="00810ED5">
        <w:rPr>
          <w:rFonts w:ascii="Times New Roman" w:hAnsi="Times New Roman"/>
          <w:b/>
          <w:bCs/>
          <w:sz w:val="28"/>
          <w:szCs w:val="28"/>
        </w:rPr>
        <w:t>. Исчерпывающий перечень оснований для отказа в</w:t>
      </w:r>
      <w:r w:rsidRPr="00F973C0">
        <w:rPr>
          <w:rFonts w:ascii="Times New Roman" w:hAnsi="Times New Roman"/>
          <w:b/>
          <w:bCs/>
          <w:sz w:val="28"/>
          <w:szCs w:val="28"/>
        </w:rPr>
        <w:t xml:space="preserve"> приеме документов, необходимых для предоставления муниципальной услуги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</w:t>
      </w:r>
      <w:r w:rsidR="004A2D6D">
        <w:rPr>
          <w:rFonts w:ascii="Times New Roman" w:hAnsi="Times New Roman"/>
          <w:sz w:val="28"/>
          <w:szCs w:val="28"/>
        </w:rPr>
        <w:t>7</w:t>
      </w:r>
      <w:r w:rsidRPr="00F973C0">
        <w:rPr>
          <w:rFonts w:ascii="Times New Roman" w:hAnsi="Times New Roman"/>
          <w:sz w:val="28"/>
          <w:szCs w:val="28"/>
        </w:rPr>
        <w:t xml:space="preserve">.1. Отсутствие документов, предусмотренных пунктом 2.6.1 </w:t>
      </w:r>
      <w:r>
        <w:rPr>
          <w:rFonts w:ascii="Times New Roman" w:hAnsi="Times New Roman"/>
          <w:sz w:val="28"/>
          <w:szCs w:val="28"/>
        </w:rPr>
        <w:t xml:space="preserve">подраздела 2.6 раздела 2 </w:t>
      </w:r>
      <w:r w:rsidRPr="00F973C0">
        <w:rPr>
          <w:rFonts w:ascii="Times New Roman" w:hAnsi="Times New Roman"/>
          <w:sz w:val="28"/>
          <w:szCs w:val="28"/>
        </w:rPr>
        <w:t>настоящего Административного регламента, или предоставление документов не в полном объеме.</w:t>
      </w:r>
    </w:p>
    <w:p w:rsidR="00080B59" w:rsidRPr="00B30282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</w:t>
      </w:r>
      <w:r w:rsidR="004A2D6D">
        <w:rPr>
          <w:rFonts w:ascii="Times New Roman" w:hAnsi="Times New Roman"/>
          <w:sz w:val="28"/>
          <w:szCs w:val="28"/>
        </w:rPr>
        <w:t>7</w:t>
      </w:r>
      <w:r w:rsidRPr="00F973C0">
        <w:rPr>
          <w:rFonts w:ascii="Times New Roman" w:hAnsi="Times New Roman"/>
          <w:sz w:val="28"/>
          <w:szCs w:val="28"/>
        </w:rPr>
        <w:t xml:space="preserve">.2. Документы не соответствуют требованиям, установленным </w:t>
      </w:r>
      <w:r w:rsidRPr="00B30282">
        <w:rPr>
          <w:rFonts w:ascii="Times New Roman" w:hAnsi="Times New Roman"/>
          <w:sz w:val="28"/>
          <w:szCs w:val="28"/>
        </w:rPr>
        <w:t>пунктом 2.6.3</w:t>
      </w:r>
      <w:r>
        <w:rPr>
          <w:rFonts w:ascii="Times New Roman" w:hAnsi="Times New Roman"/>
          <w:sz w:val="28"/>
          <w:szCs w:val="28"/>
        </w:rPr>
        <w:t xml:space="preserve"> подраздела 2.6 </w:t>
      </w:r>
      <w:r w:rsidRPr="00B30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раздела 2 </w:t>
      </w:r>
      <w:r w:rsidRPr="00B3028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</w:t>
      </w:r>
      <w:r w:rsidR="004A2D6D">
        <w:rPr>
          <w:rFonts w:ascii="Times New Roman" w:hAnsi="Times New Roman"/>
          <w:sz w:val="28"/>
          <w:szCs w:val="28"/>
        </w:rPr>
        <w:t>7</w:t>
      </w:r>
      <w:r w:rsidRPr="00F973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F973C0">
        <w:rPr>
          <w:rFonts w:ascii="Times New Roman" w:hAnsi="Times New Roman"/>
          <w:sz w:val="28"/>
          <w:szCs w:val="28"/>
        </w:rPr>
        <w:t>. Заявление подано лицом, не уполномоченным совершать такого рода действия.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4A2D6D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2.8</w:t>
      </w:r>
      <w:r w:rsidR="00080B59" w:rsidRPr="00F973C0">
        <w:rPr>
          <w:rFonts w:ascii="Times New Roman" w:hAnsi="Times New Roman"/>
          <w:b/>
          <w:bCs/>
          <w:sz w:val="28"/>
          <w:szCs w:val="28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</w:t>
      </w:r>
      <w:r w:rsidR="00080B59" w:rsidRPr="00F973C0">
        <w:rPr>
          <w:rFonts w:ascii="Times New Roman" w:hAnsi="Times New Roman"/>
          <w:b/>
          <w:bCs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i/>
          <w:iCs/>
          <w:sz w:val="28"/>
          <w:szCs w:val="28"/>
        </w:rPr>
      </w:pPr>
    </w:p>
    <w:p w:rsidR="00080B59" w:rsidRPr="00F973C0" w:rsidRDefault="004A2D6D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2.9</w:t>
      </w:r>
      <w:r w:rsidR="00080B59" w:rsidRPr="00F973C0">
        <w:rPr>
          <w:rFonts w:ascii="Times New Roman" w:hAnsi="Times New Roman"/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80B59" w:rsidRPr="00F973C0" w:rsidRDefault="004A2D6D" w:rsidP="000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080B59" w:rsidRPr="00F973C0">
        <w:rPr>
          <w:rFonts w:ascii="Times New Roman" w:hAnsi="Times New Roman"/>
          <w:sz w:val="28"/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 w:rsidR="00080B59" w:rsidRPr="00080B59">
        <w:rPr>
          <w:rFonts w:ascii="Times New Roman" w:hAnsi="Times New Roman"/>
          <w:sz w:val="28"/>
          <w:szCs w:val="28"/>
        </w:rPr>
        <w:t>15 минут.</w:t>
      </w:r>
    </w:p>
    <w:p w:rsidR="00080B59" w:rsidRPr="00F973C0" w:rsidRDefault="004A2D6D" w:rsidP="000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080B59">
        <w:rPr>
          <w:rFonts w:ascii="Times New Roman" w:hAnsi="Times New Roman"/>
          <w:sz w:val="28"/>
          <w:szCs w:val="28"/>
        </w:rPr>
        <w:t>.2</w:t>
      </w:r>
      <w:r w:rsidR="00080B59" w:rsidRPr="00F973C0">
        <w:rPr>
          <w:rFonts w:ascii="Times New Roman" w:hAnsi="Times New Roman"/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2.1</w:t>
      </w:r>
      <w:r w:rsidR="004A2D6D">
        <w:rPr>
          <w:rFonts w:ascii="Times New Roman" w:hAnsi="Times New Roman"/>
          <w:b/>
          <w:bCs/>
          <w:sz w:val="28"/>
          <w:szCs w:val="28"/>
        </w:rPr>
        <w:t>0</w:t>
      </w:r>
      <w:r w:rsidRPr="00F973C0">
        <w:rPr>
          <w:rFonts w:ascii="Times New Roman" w:hAnsi="Times New Roman"/>
          <w:b/>
          <w:bCs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80B59" w:rsidRPr="00F973C0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2.1</w:t>
      </w:r>
      <w:r w:rsidR="004A2D6D">
        <w:rPr>
          <w:rFonts w:ascii="Times New Roman" w:hAnsi="Times New Roman"/>
          <w:sz w:val="28"/>
          <w:szCs w:val="28"/>
        </w:rPr>
        <w:t>0</w:t>
      </w:r>
      <w:r w:rsidRPr="00F973C0">
        <w:rPr>
          <w:rFonts w:ascii="Times New Roman" w:hAnsi="Times New Roman"/>
          <w:sz w:val="28"/>
          <w:szCs w:val="28"/>
        </w:rPr>
        <w:t>.1. Срок регистрации запроса заявителя о предоставлении муниципальной услуги не должен превышать15 минут.</w:t>
      </w:r>
    </w:p>
    <w:p w:rsidR="00080B59" w:rsidRPr="00F973C0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2.1</w:t>
      </w:r>
      <w:r w:rsidR="004A2D6D">
        <w:rPr>
          <w:rFonts w:ascii="Times New Roman" w:hAnsi="Times New Roman"/>
          <w:sz w:val="28"/>
          <w:szCs w:val="28"/>
        </w:rPr>
        <w:t>0</w:t>
      </w:r>
      <w:r w:rsidRPr="00F973C0">
        <w:rPr>
          <w:rFonts w:ascii="Times New Roman" w:hAnsi="Times New Roman"/>
          <w:sz w:val="28"/>
          <w:szCs w:val="28"/>
        </w:rPr>
        <w:t>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80B59" w:rsidRPr="008334E7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2.1</w:t>
      </w:r>
      <w:r w:rsidR="004A2D6D">
        <w:rPr>
          <w:rFonts w:ascii="Times New Roman" w:hAnsi="Times New Roman"/>
          <w:b/>
          <w:bCs/>
          <w:sz w:val="28"/>
          <w:szCs w:val="28"/>
        </w:rPr>
        <w:t>1</w:t>
      </w:r>
      <w:r w:rsidRPr="00F973C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334E7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2.1</w:t>
      </w:r>
      <w:r w:rsidR="004A2D6D">
        <w:rPr>
          <w:rFonts w:ascii="Times New Roman" w:hAnsi="Times New Roman"/>
          <w:sz w:val="28"/>
          <w:szCs w:val="28"/>
        </w:rPr>
        <w:t>1</w:t>
      </w:r>
      <w:r w:rsidRPr="00F973C0">
        <w:rPr>
          <w:rFonts w:ascii="Times New Roman" w:hAnsi="Times New Roman"/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2.1</w:t>
      </w:r>
      <w:r w:rsidR="004A2D6D">
        <w:rPr>
          <w:rFonts w:ascii="Times New Roman" w:hAnsi="Times New Roman"/>
          <w:sz w:val="28"/>
          <w:szCs w:val="28"/>
        </w:rPr>
        <w:t>1</w:t>
      </w:r>
      <w:r w:rsidRPr="00F973C0">
        <w:rPr>
          <w:rFonts w:ascii="Times New Roman" w:hAnsi="Times New Roman"/>
          <w:sz w:val="28"/>
          <w:szCs w:val="28"/>
        </w:rPr>
        <w:t>.2. При возможности около здания организуются парковочные места для автотранспорта.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2.1</w:t>
      </w:r>
      <w:r w:rsidR="004A2D6D">
        <w:rPr>
          <w:rFonts w:ascii="Times New Roman" w:hAnsi="Times New Roman"/>
          <w:sz w:val="28"/>
          <w:szCs w:val="28"/>
        </w:rPr>
        <w:t>1</w:t>
      </w:r>
      <w:r w:rsidRPr="00F973C0">
        <w:rPr>
          <w:rFonts w:ascii="Times New Roman" w:hAnsi="Times New Roman"/>
          <w:sz w:val="28"/>
          <w:szCs w:val="28"/>
        </w:rPr>
        <w:t xml:space="preserve">.3. Центральный вход в здание, где располагается Администрация, должен быть оборудован информационной табличкой (вывеской), содержащей информацию </w:t>
      </w:r>
      <w:r w:rsidRPr="00F973C0">
        <w:rPr>
          <w:rFonts w:ascii="Times New Roman" w:hAnsi="Times New Roman"/>
          <w:sz w:val="28"/>
          <w:szCs w:val="28"/>
        </w:rPr>
        <w:lastRenderedPageBreak/>
        <w:t>о наименовании, месте нахождения, режиме работы органов, непосредственно предоставляющих муниципальную услугу.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2.1</w:t>
      </w:r>
      <w:r w:rsidR="004A2D6D">
        <w:rPr>
          <w:rFonts w:ascii="Times New Roman" w:hAnsi="Times New Roman"/>
          <w:sz w:val="28"/>
          <w:szCs w:val="28"/>
        </w:rPr>
        <w:t>1</w:t>
      </w:r>
      <w:r w:rsidRPr="00F973C0">
        <w:rPr>
          <w:rFonts w:ascii="Times New Roman" w:hAnsi="Times New Roman"/>
          <w:sz w:val="28"/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(туалет), в том числе приспособленные для инвалидов.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2.1</w:t>
      </w:r>
      <w:r w:rsidR="004A2D6D">
        <w:rPr>
          <w:rFonts w:ascii="Times New Roman" w:hAnsi="Times New Roman"/>
          <w:sz w:val="28"/>
          <w:szCs w:val="28"/>
        </w:rPr>
        <w:t>1</w:t>
      </w:r>
      <w:r w:rsidRPr="00F973C0">
        <w:rPr>
          <w:rFonts w:ascii="Times New Roman" w:hAnsi="Times New Roman"/>
          <w:sz w:val="28"/>
          <w:szCs w:val="28"/>
        </w:rPr>
        <w:t>.5. Места информирования, предназначенные для ознакомления заявителей с информационными материалами, оборудуются: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стульями и столами для оформления документов.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 xml:space="preserve">На информационных стендах, а также на официальных сайтах в сети </w:t>
      </w:r>
      <w:r>
        <w:rPr>
          <w:rFonts w:ascii="Times New Roman" w:hAnsi="Times New Roman"/>
          <w:sz w:val="28"/>
          <w:szCs w:val="28"/>
        </w:rPr>
        <w:t>«</w:t>
      </w:r>
      <w:r w:rsidRPr="00F973C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F973C0">
        <w:rPr>
          <w:rFonts w:ascii="Times New Roman" w:hAnsi="Times New Roman"/>
          <w:sz w:val="28"/>
          <w:szCs w:val="28"/>
        </w:rPr>
        <w:t xml:space="preserve"> размещается следующая обязательная информация: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режим работы органов, предоставляющих муниципальную услугу;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- настоящий Административный регламент.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2.1</w:t>
      </w:r>
      <w:r w:rsidR="004A2D6D">
        <w:rPr>
          <w:rFonts w:ascii="Times New Roman" w:hAnsi="Times New Roman"/>
          <w:sz w:val="28"/>
          <w:szCs w:val="28"/>
        </w:rPr>
        <w:t>1</w:t>
      </w:r>
      <w:r w:rsidRPr="00F973C0">
        <w:rPr>
          <w:rFonts w:ascii="Times New Roman" w:hAnsi="Times New Roman"/>
          <w:sz w:val="28"/>
          <w:szCs w:val="28"/>
        </w:rPr>
        <w:t>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080B5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2.1</w:t>
      </w:r>
      <w:r w:rsidR="004A2D6D">
        <w:rPr>
          <w:rFonts w:ascii="Times New Roman" w:hAnsi="Times New Roman"/>
          <w:sz w:val="28"/>
          <w:szCs w:val="28"/>
        </w:rPr>
        <w:t>1</w:t>
      </w:r>
      <w:r w:rsidRPr="00F973C0">
        <w:rPr>
          <w:rFonts w:ascii="Times New Roman" w:hAnsi="Times New Roman"/>
          <w:sz w:val="28"/>
          <w:szCs w:val="28"/>
        </w:rPr>
        <w:t>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080B59" w:rsidRDefault="00080B59" w:rsidP="00080B5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080B59" w:rsidRDefault="00080B59" w:rsidP="00080B59">
      <w:pPr>
        <w:pStyle w:val="ConsPlusNormal"/>
        <w:ind w:firstLine="709"/>
        <w:jc w:val="both"/>
      </w:pPr>
      <w: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080B59" w:rsidRDefault="00080B59" w:rsidP="00080B59">
      <w:pPr>
        <w:pStyle w:val="ConsPlusNormal"/>
        <w:ind w:firstLine="709"/>
        <w:jc w:val="both"/>
      </w:pPr>
      <w: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080B59" w:rsidRDefault="00080B59" w:rsidP="00080B59">
      <w:pPr>
        <w:pStyle w:val="ConsPlusNormal"/>
        <w:ind w:firstLine="709"/>
        <w:jc w:val="both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</w:t>
      </w:r>
      <w:r w:rsidRPr="00132D13">
        <w:t xml:space="preserve"> </w:t>
      </w:r>
      <w:r>
        <w:t>местам ожидания и приема заявителей с учетом ограничений их жизнедеятельности;</w:t>
      </w:r>
    </w:p>
    <w:p w:rsidR="00080B59" w:rsidRDefault="00080B59" w:rsidP="00080B59">
      <w:pPr>
        <w:pStyle w:val="ConsPlusNormal"/>
        <w:ind w:firstLine="709"/>
        <w:jc w:val="both"/>
      </w:pPr>
      <w:r>
        <w:lastRenderedPageBreak/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80B59" w:rsidRDefault="00080B59" w:rsidP="00080B59">
      <w:pPr>
        <w:pStyle w:val="ConsPlusNormal"/>
        <w:ind w:firstLine="709"/>
        <w:jc w:val="both"/>
      </w:pPr>
      <w:r>
        <w:t>- допуском  сурдопереводчика и тифлосурдопереводчика при оказании инвалиду муниципальные услуги;</w:t>
      </w:r>
    </w:p>
    <w:p w:rsidR="00080B59" w:rsidRDefault="00080B59" w:rsidP="00080B59">
      <w:pPr>
        <w:pStyle w:val="ConsPlusNormal"/>
        <w:ind w:firstLine="709"/>
        <w:jc w:val="both"/>
      </w:pPr>
      <w: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80B59" w:rsidRPr="0050097A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50097A">
        <w:rPr>
          <w:rFonts w:ascii="Times New Roman" w:eastAsia="Calibri" w:hAnsi="Times New Roman"/>
          <w:sz w:val="28"/>
          <w:szCs w:val="28"/>
          <w:lang w:eastAsia="en-US"/>
        </w:rPr>
        <w:t>- оказанием специалистами Администраци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50097A">
        <w:rPr>
          <w:rFonts w:ascii="Times New Roman" w:eastAsia="Calibri" w:hAnsi="Times New Roman"/>
          <w:sz w:val="28"/>
          <w:szCs w:val="28"/>
          <w:lang w:eastAsia="en-US"/>
        </w:rPr>
        <w:t xml:space="preserve">, помощи инвалидам в преодолении барьеров, мешающих получению ими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Pr="0050097A">
        <w:rPr>
          <w:rFonts w:ascii="Times New Roman" w:eastAsia="Calibri" w:hAnsi="Times New Roman"/>
          <w:sz w:val="28"/>
          <w:szCs w:val="28"/>
          <w:lang w:eastAsia="en-US"/>
        </w:rPr>
        <w:t xml:space="preserve"> услуг наравне с другими заявителями.</w:t>
      </w:r>
    </w:p>
    <w:p w:rsidR="00080B59" w:rsidRPr="00B30282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B30282" w:rsidRDefault="00E77536" w:rsidP="00080B59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</w:t>
      </w:r>
      <w:r w:rsidR="00ED1FEF">
        <w:rPr>
          <w:rFonts w:ascii="Times New Roman" w:hAnsi="Times New Roman"/>
          <w:b/>
          <w:bCs/>
          <w:sz w:val="28"/>
          <w:szCs w:val="28"/>
        </w:rPr>
        <w:t>2</w:t>
      </w:r>
      <w:r w:rsidR="00080B59" w:rsidRPr="00224DB9">
        <w:rPr>
          <w:rFonts w:ascii="Times New Roman" w:hAnsi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080B59" w:rsidRPr="00B30282" w:rsidRDefault="00080B59" w:rsidP="00080B59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0B59" w:rsidRPr="00B30282" w:rsidRDefault="00ED1FEF" w:rsidP="000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080B59" w:rsidRPr="00B30282">
        <w:rPr>
          <w:rFonts w:ascii="Times New Roman" w:hAnsi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080B59" w:rsidRPr="00B30282" w:rsidRDefault="00080B59" w:rsidP="0008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82">
        <w:rPr>
          <w:rFonts w:ascii="Times New Roman" w:hAnsi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080B59" w:rsidRPr="00B30282" w:rsidRDefault="00080B59" w:rsidP="0008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82">
        <w:rPr>
          <w:rFonts w:ascii="Times New Roman" w:hAnsi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080B59" w:rsidRPr="00B30282" w:rsidRDefault="00080B59" w:rsidP="0008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82">
        <w:rPr>
          <w:rFonts w:ascii="Times New Roman" w:hAnsi="Times New Roman"/>
          <w:sz w:val="28"/>
          <w:szCs w:val="28"/>
        </w:rPr>
        <w:t xml:space="preserve">3) размещение информации о порядке предоставления муниципальной услуги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B30282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B3028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B30282">
        <w:rPr>
          <w:rFonts w:ascii="Times New Roman" w:hAnsi="Times New Roman"/>
          <w:sz w:val="28"/>
          <w:szCs w:val="28"/>
        </w:rPr>
        <w:t>.</w:t>
      </w:r>
    </w:p>
    <w:p w:rsidR="00080B59" w:rsidRPr="00B30282" w:rsidRDefault="00ED1FEF" w:rsidP="0008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080B59" w:rsidRPr="00B30282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080B59" w:rsidRPr="00B30282" w:rsidRDefault="00080B59" w:rsidP="00080B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82">
        <w:rPr>
          <w:rFonts w:ascii="Times New Roman" w:hAnsi="Times New Roman"/>
          <w:sz w:val="28"/>
          <w:szCs w:val="28"/>
        </w:rPr>
        <w:t>1) соблюдение стандарта предоставления муниципальной услуги;</w:t>
      </w:r>
    </w:p>
    <w:p w:rsidR="00080B59" w:rsidRPr="00B30282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282">
        <w:rPr>
          <w:rFonts w:ascii="Times New Roman" w:hAnsi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080B59" w:rsidRPr="00B30282" w:rsidRDefault="00080B59" w:rsidP="00080B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0282">
        <w:rPr>
          <w:rFonts w:ascii="Times New Roman" w:hAnsi="Times New Roman"/>
          <w:sz w:val="28"/>
          <w:szCs w:val="28"/>
        </w:rPr>
        <w:t>) возможность получения информации о ходе предоставления муниципальной услуги.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 w:rsidRPr="00F973C0">
        <w:rPr>
          <w:rStyle w:val="a5"/>
          <w:rFonts w:ascii="Times New Roman" w:hAnsi="Times New Roman"/>
          <w:sz w:val="28"/>
          <w:szCs w:val="28"/>
        </w:rPr>
        <w:t xml:space="preserve"> </w:t>
      </w:r>
    </w:p>
    <w:p w:rsidR="00080B59" w:rsidRP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1) прием и регистрация документов;</w:t>
      </w:r>
    </w:p>
    <w:p w:rsidR="00080B59" w:rsidRPr="00F973C0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715427">
        <w:rPr>
          <w:rFonts w:ascii="Times New Roman" w:hAnsi="Times New Roman"/>
          <w:color w:val="000000"/>
          <w:sz w:val="28"/>
          <w:szCs w:val="28"/>
        </w:rPr>
        <w:t>р</w:t>
      </w:r>
      <w:r w:rsidRPr="00715427">
        <w:rPr>
          <w:rFonts w:ascii="Times New Roman" w:hAnsi="Times New Roman"/>
          <w:bCs/>
          <w:sz w:val="28"/>
          <w:szCs w:val="28"/>
        </w:rPr>
        <w:t>ассмотрение документов, принятие решения о предоставлении (</w:t>
      </w:r>
      <w:r w:rsidRPr="00715427">
        <w:rPr>
          <w:rFonts w:ascii="Times New Roman" w:hAnsi="Times New Roman"/>
          <w:bCs/>
          <w:i/>
          <w:sz w:val="28"/>
          <w:szCs w:val="28"/>
        </w:rPr>
        <w:t>отказе в предоставлении</w:t>
      </w:r>
      <w:r w:rsidRPr="00715427">
        <w:rPr>
          <w:rFonts w:ascii="Times New Roman" w:hAnsi="Times New Roman"/>
          <w:bCs/>
          <w:sz w:val="28"/>
          <w:szCs w:val="28"/>
        </w:rPr>
        <w:t>) муниципальной услуги, оформление результата предоставления муниципальной услуги</w:t>
      </w:r>
      <w:r w:rsidRPr="00F973C0">
        <w:rPr>
          <w:rFonts w:ascii="Times New Roman" w:hAnsi="Times New Roman"/>
          <w:color w:val="000000"/>
          <w:sz w:val="28"/>
          <w:szCs w:val="28"/>
        </w:rPr>
        <w:t>;</w:t>
      </w:r>
    </w:p>
    <w:p w:rsidR="00080B59" w:rsidRPr="00F973C0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F973C0">
        <w:rPr>
          <w:rFonts w:ascii="Times New Roman" w:hAnsi="Times New Roman"/>
          <w:color w:val="000000"/>
          <w:sz w:val="28"/>
          <w:szCs w:val="28"/>
        </w:rPr>
        <w:t>) выдача результата предоставления муниципальной услуги заявителю.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sz w:val="28"/>
          <w:szCs w:val="28"/>
        </w:rPr>
        <w:lastRenderedPageBreak/>
        <w:t xml:space="preserve">Блок-схема предоставления муниципальной услуги приведена в приложении </w:t>
      </w:r>
      <w:r w:rsidRPr="00080B59">
        <w:rPr>
          <w:rFonts w:ascii="Times New Roman" w:hAnsi="Times New Roman"/>
          <w:sz w:val="28"/>
          <w:szCs w:val="28"/>
        </w:rPr>
        <w:t>№ 1</w:t>
      </w:r>
      <w:r w:rsidRPr="00F973C0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80B59" w:rsidRPr="00F973C0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F973C0">
        <w:rPr>
          <w:rFonts w:ascii="Times New Roman" w:hAnsi="Times New Roman"/>
          <w:b/>
          <w:bCs/>
          <w:sz w:val="28"/>
          <w:szCs w:val="28"/>
        </w:rPr>
        <w:t>. Прием и регистрация документов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.1. Основанием для начала исполнения административной процедуры </w:t>
      </w:r>
      <w:r>
        <w:rPr>
          <w:rFonts w:ascii="Times New Roman" w:hAnsi="Times New Roman"/>
          <w:color w:val="000000"/>
          <w:sz w:val="28"/>
          <w:szCs w:val="28"/>
        </w:rPr>
        <w:t xml:space="preserve">приема и регистрации документов </w:t>
      </w:r>
      <w:r w:rsidRPr="00F973C0">
        <w:rPr>
          <w:rFonts w:ascii="Times New Roman" w:hAnsi="Times New Roman"/>
          <w:color w:val="000000"/>
          <w:sz w:val="28"/>
          <w:szCs w:val="28"/>
        </w:rPr>
        <w:t>является личное обращение заявителя в Администрацию либо поступление запроса в Администрацию по почте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80B59" w:rsidRPr="00F973C0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973C0">
        <w:rPr>
          <w:rFonts w:ascii="Times New Roman" w:hAnsi="Times New Roman"/>
          <w:color w:val="000000"/>
          <w:sz w:val="28"/>
          <w:szCs w:val="28"/>
        </w:rPr>
        <w:t>.2. Специалист, в обязанности которого входит прие</w:t>
      </w:r>
      <w:r>
        <w:rPr>
          <w:rFonts w:ascii="Times New Roman" w:hAnsi="Times New Roman"/>
          <w:color w:val="000000"/>
          <w:sz w:val="28"/>
          <w:szCs w:val="28"/>
        </w:rPr>
        <w:t xml:space="preserve">м и регистрация 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 документов:</w:t>
      </w:r>
    </w:p>
    <w:p w:rsidR="00080B59" w:rsidRPr="00F973C0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</w:t>
      </w:r>
      <w:r>
        <w:rPr>
          <w:rFonts w:ascii="Times New Roman" w:hAnsi="Times New Roman"/>
          <w:color w:val="000000"/>
          <w:sz w:val="28"/>
          <w:szCs w:val="28"/>
        </w:rPr>
        <w:t xml:space="preserve"> подраздела 2.6 раздела 2 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 настоящего</w:t>
      </w:r>
      <w:r w:rsidRPr="00F973C0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F973C0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 установленным </w:t>
      </w:r>
      <w:r w:rsidRPr="00FE6BBD">
        <w:rPr>
          <w:rFonts w:ascii="Times New Roman" w:hAnsi="Times New Roman"/>
          <w:sz w:val="28"/>
          <w:szCs w:val="28"/>
        </w:rPr>
        <w:t>пунктом 2.6.3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подраздела 2.6 раздела 2 </w:t>
      </w:r>
      <w:r w:rsidRPr="00F973C0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) регистрирует поступление запроса </w:t>
      </w:r>
      <w:r>
        <w:rPr>
          <w:rFonts w:ascii="Times New Roman" w:hAnsi="Times New Roman"/>
          <w:color w:val="000000"/>
          <w:sz w:val="28"/>
          <w:szCs w:val="28"/>
        </w:rPr>
        <w:t xml:space="preserve">и документов, представленных заявителем, и </w:t>
      </w:r>
      <w:r w:rsidRPr="00F973C0">
        <w:rPr>
          <w:rFonts w:ascii="Times New Roman" w:hAnsi="Times New Roman"/>
          <w:color w:val="000000"/>
          <w:sz w:val="28"/>
          <w:szCs w:val="28"/>
        </w:rPr>
        <w:t>в соответствии с установленными правилами делопроизводства</w:t>
      </w:r>
      <w:r>
        <w:rPr>
          <w:rFonts w:ascii="Times New Roman" w:hAnsi="Times New Roman"/>
          <w:color w:val="000000"/>
          <w:sz w:val="28"/>
          <w:szCs w:val="28"/>
        </w:rPr>
        <w:t>, формирует комплект документов заявителя</w:t>
      </w:r>
      <w:r w:rsidRPr="00F973C0">
        <w:rPr>
          <w:rFonts w:ascii="Times New Roman" w:hAnsi="Times New Roman"/>
          <w:color w:val="000000"/>
          <w:sz w:val="28"/>
          <w:szCs w:val="28"/>
        </w:rPr>
        <w:t>;</w:t>
      </w:r>
    </w:p>
    <w:p w:rsidR="00080B59" w:rsidRP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F973C0">
        <w:rPr>
          <w:rFonts w:ascii="Times New Roman" w:hAnsi="Times New Roman"/>
          <w:color w:val="000000"/>
          <w:sz w:val="28"/>
          <w:szCs w:val="28"/>
        </w:rPr>
        <w:t>) сообщает заявителю номер и дату регистрации запроса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80B59">
        <w:rPr>
          <w:rFonts w:ascii="Times New Roman" w:hAnsi="Times New Roman"/>
          <w:color w:val="000000"/>
          <w:sz w:val="28"/>
          <w:szCs w:val="28"/>
        </w:rPr>
        <w:t>выдает расписку о получении документов;</w:t>
      </w:r>
    </w:p>
    <w:p w:rsidR="00080B59" w:rsidRPr="00F973C0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1.2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. Результатом административной процедуры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регистрация заявления и документов, представленных заявителем, </w:t>
      </w:r>
      <w:r w:rsidRPr="00080B59">
        <w:rPr>
          <w:rFonts w:ascii="Times New Roman" w:hAnsi="Times New Roman"/>
          <w:color w:val="000000"/>
          <w:sz w:val="28"/>
          <w:szCs w:val="28"/>
        </w:rPr>
        <w:t>либо отказ в приеме  документов.</w:t>
      </w:r>
    </w:p>
    <w:p w:rsidR="00080B59" w:rsidRPr="00F973C0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F973C0">
        <w:rPr>
          <w:rFonts w:ascii="Times New Roman" w:hAnsi="Times New Roman"/>
          <w:color w:val="000000"/>
          <w:sz w:val="28"/>
          <w:szCs w:val="28"/>
        </w:rPr>
        <w:t>.4. Продолжительной административной процедуры не более</w:t>
      </w:r>
      <w:r w:rsidR="004C1B75">
        <w:rPr>
          <w:rFonts w:ascii="Times New Roman" w:hAnsi="Times New Roman"/>
          <w:color w:val="000000"/>
          <w:sz w:val="28"/>
          <w:szCs w:val="28"/>
        </w:rPr>
        <w:t xml:space="preserve"> 30 </w:t>
      </w:r>
      <w:r w:rsidRPr="00F973C0">
        <w:rPr>
          <w:rFonts w:ascii="Times New Roman" w:hAnsi="Times New Roman"/>
          <w:color w:val="000000"/>
          <w:sz w:val="28"/>
          <w:szCs w:val="28"/>
        </w:rPr>
        <w:t>дней.</w:t>
      </w:r>
      <w:r w:rsidRPr="00F973C0">
        <w:rPr>
          <w:rFonts w:ascii="Times New Roman" w:hAnsi="Times New Roman"/>
          <w:sz w:val="28"/>
          <w:szCs w:val="28"/>
        </w:rPr>
        <w:t xml:space="preserve"> </w:t>
      </w:r>
    </w:p>
    <w:p w:rsidR="00080B5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2B92">
        <w:rPr>
          <w:rFonts w:ascii="Times New Roman" w:hAnsi="Times New Roman"/>
          <w:sz w:val="28"/>
          <w:szCs w:val="28"/>
        </w:rPr>
        <w:t>3.1.5. Обязанности специалиста, ответственного за прием и регистрацию документов, должны быть закреплены в его должностном регламенте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C1B75">
        <w:rPr>
          <w:rFonts w:ascii="Times New Roman" w:hAnsi="Times New Roman"/>
          <w:sz w:val="28"/>
          <w:szCs w:val="28"/>
        </w:rPr>
        <w:t>должностной инструкции).</w:t>
      </w:r>
    </w:p>
    <w:p w:rsidR="00080B59" w:rsidRPr="00FE6BBD" w:rsidRDefault="00080B59" w:rsidP="004A2D6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80B59" w:rsidRPr="00F636B2" w:rsidRDefault="00ED1FEF" w:rsidP="00080B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</w:t>
      </w:r>
      <w:r w:rsidR="00080B59" w:rsidRPr="00F636B2">
        <w:rPr>
          <w:rFonts w:ascii="Times New Roman" w:hAnsi="Times New Roman"/>
          <w:b/>
          <w:bCs/>
          <w:sz w:val="28"/>
          <w:szCs w:val="28"/>
        </w:rPr>
        <w:t>. Рассмотрение документов, принятие решени</w:t>
      </w:r>
      <w:r w:rsidR="00080B59">
        <w:rPr>
          <w:rFonts w:ascii="Times New Roman" w:hAnsi="Times New Roman"/>
          <w:b/>
          <w:bCs/>
          <w:sz w:val="28"/>
          <w:szCs w:val="28"/>
        </w:rPr>
        <w:t>я</w:t>
      </w:r>
      <w:r w:rsidR="00080B59" w:rsidRPr="00F636B2">
        <w:rPr>
          <w:rFonts w:ascii="Times New Roman" w:hAnsi="Times New Roman"/>
          <w:b/>
          <w:bCs/>
          <w:sz w:val="28"/>
          <w:szCs w:val="28"/>
        </w:rPr>
        <w:t xml:space="preserve"> о предоставлении </w:t>
      </w:r>
      <w:r w:rsidR="00080B59" w:rsidRPr="004C1B75">
        <w:rPr>
          <w:rFonts w:ascii="Times New Roman" w:hAnsi="Times New Roman"/>
          <w:b/>
          <w:bCs/>
          <w:sz w:val="28"/>
          <w:szCs w:val="28"/>
        </w:rPr>
        <w:t>(отказе в предоставлении)</w:t>
      </w:r>
      <w:r w:rsidR="00080B59">
        <w:rPr>
          <w:rFonts w:ascii="Times New Roman" w:hAnsi="Times New Roman"/>
          <w:b/>
          <w:bCs/>
          <w:sz w:val="28"/>
          <w:szCs w:val="28"/>
        </w:rPr>
        <w:t xml:space="preserve"> муниципальной услуги</w:t>
      </w:r>
      <w:r w:rsidR="00080B59" w:rsidRPr="00F636B2">
        <w:rPr>
          <w:rFonts w:ascii="Times New Roman" w:hAnsi="Times New Roman"/>
          <w:b/>
          <w:bCs/>
          <w:sz w:val="28"/>
          <w:szCs w:val="28"/>
        </w:rPr>
        <w:t>, оформление результата пред</w:t>
      </w:r>
      <w:r w:rsidR="00080B59">
        <w:rPr>
          <w:rFonts w:ascii="Times New Roman" w:hAnsi="Times New Roman"/>
          <w:b/>
          <w:bCs/>
          <w:sz w:val="28"/>
          <w:szCs w:val="28"/>
        </w:rPr>
        <w:t>оставления муниципальной услуги</w:t>
      </w:r>
    </w:p>
    <w:p w:rsidR="00080B59" w:rsidRPr="00F973C0" w:rsidRDefault="00080B59" w:rsidP="00080B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0B59" w:rsidRPr="00F973C0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.1.  Основанием для начала процедуры </w:t>
      </w:r>
      <w:r w:rsidR="00080B59" w:rsidRPr="00715427">
        <w:rPr>
          <w:rFonts w:ascii="Times New Roman" w:hAnsi="Times New Roman"/>
          <w:color w:val="000000"/>
          <w:sz w:val="28"/>
          <w:szCs w:val="28"/>
        </w:rPr>
        <w:t>р</w:t>
      </w:r>
      <w:r w:rsidR="00080B59" w:rsidRPr="00715427">
        <w:rPr>
          <w:rFonts w:ascii="Times New Roman" w:hAnsi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080B59" w:rsidRPr="004C1B75">
        <w:rPr>
          <w:rFonts w:ascii="Times New Roman" w:hAnsi="Times New Roman"/>
          <w:bCs/>
          <w:sz w:val="28"/>
          <w:szCs w:val="28"/>
        </w:rPr>
        <w:t>(отказе в предоставлении) муниципальной услуги, оформление результата предоставления муниципальной услуги</w:t>
      </w:r>
      <w:r w:rsidR="00080B59" w:rsidRPr="004C1B75">
        <w:rPr>
          <w:rFonts w:ascii="Times New Roman" w:hAnsi="Times New Roman"/>
          <w:color w:val="000000"/>
          <w:sz w:val="28"/>
          <w:szCs w:val="28"/>
        </w:rPr>
        <w:t xml:space="preserve"> является получение специалистом, уполномоченным на рассмотрение документов, принятие решения о предоставлении (отказе в предоставлении),</w:t>
      </w:r>
      <w:r w:rsidR="00080B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оформление результата предоставления муниципальной услуги, </w:t>
      </w:r>
      <w:r w:rsidR="00080B59">
        <w:rPr>
          <w:rFonts w:ascii="Times New Roman" w:hAnsi="Times New Roman"/>
          <w:color w:val="000000"/>
          <w:sz w:val="28"/>
          <w:szCs w:val="28"/>
        </w:rPr>
        <w:t xml:space="preserve">комплекта 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080B59" w:rsidRPr="00F973C0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.2. При получении </w:t>
      </w:r>
      <w:r w:rsidR="00080B59">
        <w:rPr>
          <w:rFonts w:ascii="Times New Roman" w:hAnsi="Times New Roman"/>
          <w:color w:val="000000"/>
          <w:sz w:val="28"/>
          <w:szCs w:val="28"/>
        </w:rPr>
        <w:t xml:space="preserve">комплекта 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080B59">
        <w:rPr>
          <w:rFonts w:ascii="Times New Roman" w:hAnsi="Times New Roman"/>
          <w:color w:val="000000"/>
          <w:sz w:val="28"/>
          <w:szCs w:val="28"/>
        </w:rPr>
        <w:t xml:space="preserve"> заявителя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, специалист, ответственный за </w:t>
      </w:r>
      <w:r w:rsidR="00080B59" w:rsidRPr="00715427">
        <w:rPr>
          <w:rFonts w:ascii="Times New Roman" w:hAnsi="Times New Roman"/>
          <w:color w:val="000000"/>
          <w:sz w:val="28"/>
          <w:szCs w:val="28"/>
        </w:rPr>
        <w:t>р</w:t>
      </w:r>
      <w:r w:rsidR="00080B59" w:rsidRPr="00715427">
        <w:rPr>
          <w:rFonts w:ascii="Times New Roman" w:hAnsi="Times New Roman"/>
          <w:bCs/>
          <w:sz w:val="28"/>
          <w:szCs w:val="28"/>
        </w:rPr>
        <w:t>ассмотрение документов, принятие решения о предоставлении (</w:t>
      </w:r>
      <w:r w:rsidR="00080B59" w:rsidRPr="004C1B75">
        <w:rPr>
          <w:rFonts w:ascii="Times New Roman" w:hAnsi="Times New Roman"/>
          <w:bCs/>
          <w:sz w:val="28"/>
          <w:szCs w:val="28"/>
        </w:rPr>
        <w:t>отказе в предоставлении)</w:t>
      </w:r>
      <w:r w:rsidR="00080B59" w:rsidRPr="00715427">
        <w:rPr>
          <w:rFonts w:ascii="Times New Roman" w:hAnsi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:</w:t>
      </w:r>
    </w:p>
    <w:p w:rsid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1) устанавливает предмет обращения заявителя;</w:t>
      </w:r>
    </w:p>
    <w:p w:rsidR="00080B59" w:rsidRPr="000C5375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2) </w:t>
      </w:r>
      <w:r w:rsidRPr="000C5375">
        <w:rPr>
          <w:rFonts w:ascii="Times New Roman" w:hAnsi="Times New Roman"/>
          <w:color w:val="000000"/>
          <w:sz w:val="28"/>
          <w:szCs w:val="28"/>
        </w:rPr>
        <w:t>устанавливает принадлежность заявителя к категории, имеющей право на получение муниципальной услуги, на основании документов, представленных заявителем, и сведений, полученных в результате межведомственных запросов, а также проверяет комплектность представленных документов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0B59" w:rsidRPr="00F973C0" w:rsidRDefault="004C1B75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) устанавливает наличие полномочий Администрации</w:t>
      </w:r>
      <w:r w:rsidR="00080B59" w:rsidRPr="00F973C0">
        <w:rPr>
          <w:rFonts w:ascii="Times New Roman" w:hAnsi="Times New Roman"/>
          <w:sz w:val="28"/>
          <w:szCs w:val="28"/>
        </w:rPr>
        <w:t xml:space="preserve"> 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по рассмотрению обращения заявителя.</w:t>
      </w:r>
    </w:p>
    <w:p w:rsidR="00080B59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.3. В случае</w:t>
      </w:r>
      <w:r w:rsidR="00080B59">
        <w:rPr>
          <w:rFonts w:ascii="Times New Roman" w:hAnsi="Times New Roman"/>
          <w:color w:val="000000"/>
          <w:sz w:val="28"/>
          <w:szCs w:val="28"/>
        </w:rPr>
        <w:t>,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 если предоставление муниципальной услуги входит в полномочия Администрации, специалист, ответственный за </w:t>
      </w:r>
      <w:r w:rsidR="00080B59" w:rsidRPr="00715427">
        <w:rPr>
          <w:rFonts w:ascii="Times New Roman" w:hAnsi="Times New Roman"/>
          <w:color w:val="000000"/>
          <w:sz w:val="28"/>
          <w:szCs w:val="28"/>
        </w:rPr>
        <w:t>р</w:t>
      </w:r>
      <w:r w:rsidR="00080B59" w:rsidRPr="00715427">
        <w:rPr>
          <w:rFonts w:ascii="Times New Roman" w:hAnsi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080B59" w:rsidRPr="004C1B75">
        <w:rPr>
          <w:rFonts w:ascii="Times New Roman" w:hAnsi="Times New Roman"/>
          <w:bCs/>
          <w:sz w:val="28"/>
          <w:szCs w:val="28"/>
        </w:rPr>
        <w:t xml:space="preserve">(отказе в предоставлении) муниципальной </w:t>
      </w:r>
      <w:r w:rsidR="00080B59" w:rsidRPr="00715427">
        <w:rPr>
          <w:rFonts w:ascii="Times New Roman" w:hAnsi="Times New Roman"/>
          <w:bCs/>
          <w:sz w:val="28"/>
          <w:szCs w:val="28"/>
        </w:rPr>
        <w:t>услуги, оформление результата предоставления муниципальной услуги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, готовит в двух экземплярах проект решения </w:t>
      </w:r>
      <w:r w:rsidR="00080B59">
        <w:rPr>
          <w:rFonts w:ascii="Times New Roman" w:hAnsi="Times New Roman"/>
          <w:color w:val="000000"/>
          <w:sz w:val="28"/>
          <w:szCs w:val="28"/>
        </w:rPr>
        <w:t>о предоставлении муниципальной услуг и передает указанный проект на рассмотрение должностному лицу Администрации, имеющему полномочия по принятию данного решения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.</w:t>
      </w:r>
    </w:p>
    <w:p w:rsidR="00080B59" w:rsidRDefault="00ED1FEF" w:rsidP="00E77536">
      <w:pPr>
        <w:pStyle w:val="ConsPlusNormal"/>
        <w:ind w:firstLine="709"/>
        <w:jc w:val="both"/>
      </w:pPr>
      <w:r>
        <w:t>3.2</w:t>
      </w:r>
      <w:r w:rsidR="004C1B75">
        <w:t>.4</w:t>
      </w:r>
      <w:r w:rsidR="00080B59">
        <w:t xml:space="preserve">. Должностное лицо Администрации, имеющее полномочия на принятие решения,  в случае, если проект решения о предоставлении (об отказе в предоставлении) муниципальной услуги не соответствует законодательству,  возвращает его специалисту, ответственному  </w:t>
      </w:r>
      <w:r w:rsidR="00080B59" w:rsidRPr="00F973C0">
        <w:rPr>
          <w:color w:val="000000"/>
        </w:rPr>
        <w:t xml:space="preserve">за </w:t>
      </w:r>
      <w:r w:rsidR="00080B59" w:rsidRPr="00715427">
        <w:rPr>
          <w:color w:val="000000"/>
        </w:rPr>
        <w:t>р</w:t>
      </w:r>
      <w:r w:rsidR="00080B59" w:rsidRPr="00715427">
        <w:rPr>
          <w:bCs/>
        </w:rPr>
        <w:t xml:space="preserve">ассмотрение документов, принятие решения о предоставлении </w:t>
      </w:r>
      <w:r w:rsidR="00080B59" w:rsidRPr="004C1B75">
        <w:rPr>
          <w:bCs/>
        </w:rPr>
        <w:t>(отказе в предоставлении) муниципальной услуги, оформление результата предоставления муниципальной услуги</w:t>
      </w:r>
      <w:r w:rsidR="00080B59" w:rsidRPr="004C1B75">
        <w:t xml:space="preserve">, для приведения в соответствие с требованиями законодательства с указанием причины возврата. После приведения проекта решения в соответствие с требованиями законодательства специалист, ответственный  </w:t>
      </w:r>
      <w:r w:rsidR="00080B59" w:rsidRPr="004C1B75">
        <w:rPr>
          <w:color w:val="000000"/>
        </w:rPr>
        <w:t>за р</w:t>
      </w:r>
      <w:r w:rsidR="00080B59" w:rsidRPr="004C1B75">
        <w:rPr>
          <w:bCs/>
        </w:rPr>
        <w:t>ассмотрение документов, принятие решения о предоставлении (отказе в предоставлении)</w:t>
      </w:r>
      <w:r w:rsidR="00080B59" w:rsidRPr="00715427">
        <w:rPr>
          <w:bCs/>
        </w:rPr>
        <w:t xml:space="preserve"> муниципальной услуги, оформление результата предоставления муниципальной услуги</w:t>
      </w:r>
      <w:r w:rsidR="00080B59">
        <w:t xml:space="preserve">, повторно направляет его </w:t>
      </w:r>
      <w:r w:rsidR="00080B59">
        <w:rPr>
          <w:color w:val="000000"/>
        </w:rPr>
        <w:t>должностному лицу Администрации</w:t>
      </w:r>
      <w:r w:rsidR="00080B59">
        <w:t xml:space="preserve"> для рассмотрения.</w:t>
      </w:r>
    </w:p>
    <w:p w:rsidR="00080B59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</w:t>
      </w:r>
      <w:r w:rsidR="00080B59">
        <w:rPr>
          <w:rFonts w:ascii="Times New Roman" w:hAnsi="Times New Roman"/>
          <w:color w:val="000000"/>
          <w:sz w:val="28"/>
          <w:szCs w:val="28"/>
        </w:rPr>
        <w:t>.</w:t>
      </w:r>
      <w:r w:rsidR="004C1B75">
        <w:rPr>
          <w:rFonts w:ascii="Times New Roman" w:hAnsi="Times New Roman"/>
          <w:color w:val="000000"/>
          <w:sz w:val="28"/>
          <w:szCs w:val="28"/>
        </w:rPr>
        <w:t>5</w:t>
      </w:r>
      <w:r w:rsidR="00080B59">
        <w:rPr>
          <w:rFonts w:ascii="Times New Roman" w:hAnsi="Times New Roman"/>
          <w:color w:val="000000"/>
          <w:sz w:val="28"/>
          <w:szCs w:val="28"/>
        </w:rPr>
        <w:t xml:space="preserve">. Должностное лицо Администрации, имеющее полномочия на принятие решения в предоставлении (отказе в предоставлении) муниципальной услуги, рассматривает проект решения о предоставлении (отказе в предоставлении) муниципальной услуги и, и в случае соответствия указанных проектов требованиям, установленным настоящим Административным регламентом, а также иным действующим нормативным правовым актам, определяющим порядок предоставления муниципальной услуги, подписывает данные проект и возвращает </w:t>
      </w:r>
      <w:r w:rsidR="00080B59" w:rsidRPr="004C1B75">
        <w:rPr>
          <w:rFonts w:ascii="Times New Roman" w:hAnsi="Times New Roman"/>
          <w:color w:val="000000"/>
          <w:sz w:val="28"/>
          <w:szCs w:val="28"/>
        </w:rPr>
        <w:t>их специалисту, ответственному за р</w:t>
      </w:r>
      <w:r w:rsidR="00080B59" w:rsidRPr="004C1B75">
        <w:rPr>
          <w:rFonts w:ascii="Times New Roman" w:hAnsi="Times New Roman"/>
          <w:bCs/>
          <w:sz w:val="28"/>
          <w:szCs w:val="28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услуги, для дальнейшего оформления.</w:t>
      </w:r>
      <w:r w:rsidR="00080B59">
        <w:rPr>
          <w:rFonts w:ascii="Times New Roman" w:hAnsi="Times New Roman"/>
          <w:bCs/>
          <w:sz w:val="28"/>
          <w:szCs w:val="28"/>
        </w:rPr>
        <w:t xml:space="preserve"> </w:t>
      </w:r>
    </w:p>
    <w:p w:rsidR="00080B59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3.2.6</w:t>
      </w:r>
      <w:r w:rsidR="00080B59">
        <w:rPr>
          <w:rFonts w:ascii="Times New Roman" w:hAnsi="Times New Roman"/>
          <w:bCs/>
          <w:sz w:val="28"/>
          <w:szCs w:val="28"/>
        </w:rPr>
        <w:t xml:space="preserve">. </w:t>
      </w:r>
      <w:r w:rsidR="00080B59">
        <w:rPr>
          <w:rFonts w:ascii="Times New Roman" w:hAnsi="Times New Roman"/>
          <w:color w:val="000000"/>
          <w:sz w:val="28"/>
          <w:szCs w:val="28"/>
        </w:rPr>
        <w:t>С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пециалист, ответственный за </w:t>
      </w:r>
      <w:r w:rsidR="00080B59" w:rsidRPr="00715427">
        <w:rPr>
          <w:rFonts w:ascii="Times New Roman" w:hAnsi="Times New Roman"/>
          <w:color w:val="000000"/>
          <w:sz w:val="28"/>
          <w:szCs w:val="28"/>
        </w:rPr>
        <w:t>р</w:t>
      </w:r>
      <w:r w:rsidR="00080B59" w:rsidRPr="00715427">
        <w:rPr>
          <w:rFonts w:ascii="Times New Roman" w:hAnsi="Times New Roman"/>
          <w:bCs/>
          <w:sz w:val="28"/>
          <w:szCs w:val="28"/>
        </w:rPr>
        <w:t xml:space="preserve">ассмотрение документов, принятие решения о </w:t>
      </w:r>
      <w:r w:rsidR="00080B59" w:rsidRPr="004C1B75">
        <w:rPr>
          <w:rFonts w:ascii="Times New Roman" w:hAnsi="Times New Roman"/>
          <w:bCs/>
          <w:sz w:val="28"/>
          <w:szCs w:val="28"/>
        </w:rPr>
        <w:t>предоставлении (отказе в предоставлении)</w:t>
      </w:r>
      <w:r w:rsidR="00080B59" w:rsidRPr="00715427">
        <w:rPr>
          <w:rFonts w:ascii="Times New Roman" w:hAnsi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="00080B59">
        <w:rPr>
          <w:rFonts w:ascii="Times New Roman" w:hAnsi="Times New Roman"/>
          <w:bCs/>
          <w:sz w:val="28"/>
          <w:szCs w:val="28"/>
        </w:rPr>
        <w:t>:</w:t>
      </w:r>
    </w:p>
    <w:p w:rsid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оформляет решение о предоставлении  </w:t>
      </w:r>
      <w:r w:rsidRPr="004C1B75">
        <w:rPr>
          <w:rFonts w:ascii="Times New Roman" w:hAnsi="Times New Roman"/>
          <w:bCs/>
          <w:sz w:val="28"/>
          <w:szCs w:val="28"/>
        </w:rPr>
        <w:t xml:space="preserve">(отказе в предоставлении) </w:t>
      </w:r>
      <w:r>
        <w:rPr>
          <w:rFonts w:ascii="Times New Roman" w:hAnsi="Times New Roman"/>
          <w:bCs/>
          <w:sz w:val="28"/>
          <w:szCs w:val="28"/>
        </w:rPr>
        <w:t>муниципальной услуги в соответствии с установленными требованиями делопроизводства;</w:t>
      </w:r>
    </w:p>
    <w:p w:rsid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передает принятое решение о предоставлении  </w:t>
      </w:r>
      <w:r w:rsidRPr="004C1B75">
        <w:rPr>
          <w:rFonts w:ascii="Times New Roman" w:hAnsi="Times New Roman"/>
          <w:bCs/>
          <w:sz w:val="28"/>
          <w:szCs w:val="28"/>
        </w:rPr>
        <w:t>(отказе в предоставлении)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услуги специалисту, ответственному за выдачу результата предоставления муниципальной услуги заявителю.</w:t>
      </w:r>
    </w:p>
    <w:p w:rsidR="00080B59" w:rsidRPr="00F973C0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3.2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</w:t>
      </w:r>
      <w:r w:rsidR="00080B59">
        <w:rPr>
          <w:rFonts w:ascii="Times New Roman" w:hAnsi="Times New Roman"/>
          <w:color w:val="000000"/>
          <w:sz w:val="28"/>
          <w:szCs w:val="28"/>
        </w:rPr>
        <w:t xml:space="preserve"> и выдача соответствующего документа заявителю.</w:t>
      </w:r>
    </w:p>
    <w:p w:rsidR="00080B59" w:rsidRPr="00F973C0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3.2.8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. Продолжительность административной процедуры</w:t>
      </w:r>
      <w:r w:rsidR="00080B59">
        <w:rPr>
          <w:rFonts w:ascii="Times New Roman" w:hAnsi="Times New Roman"/>
          <w:color w:val="000000"/>
          <w:sz w:val="28"/>
          <w:szCs w:val="28"/>
        </w:rPr>
        <w:t xml:space="preserve"> составляет </w:t>
      </w:r>
      <w:r w:rsidR="004C1B75">
        <w:rPr>
          <w:rFonts w:ascii="Times New Roman" w:hAnsi="Times New Roman"/>
          <w:color w:val="000000"/>
          <w:sz w:val="28"/>
          <w:szCs w:val="28"/>
        </w:rPr>
        <w:t xml:space="preserve">не более 30 </w:t>
      </w:r>
      <w:r w:rsidR="00080B59">
        <w:rPr>
          <w:rFonts w:ascii="Times New Roman" w:hAnsi="Times New Roman"/>
          <w:color w:val="000000"/>
          <w:sz w:val="28"/>
          <w:szCs w:val="28"/>
        </w:rPr>
        <w:t>календарных</w:t>
      </w:r>
      <w:r w:rsidR="00080B59" w:rsidRPr="00F973C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дней.</w:t>
      </w:r>
    </w:p>
    <w:p w:rsidR="00080B5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2B92">
        <w:rPr>
          <w:rFonts w:ascii="Times New Roman" w:hAnsi="Times New Roman"/>
          <w:sz w:val="28"/>
          <w:szCs w:val="28"/>
        </w:rPr>
        <w:t>3.</w:t>
      </w:r>
      <w:r w:rsidR="00ED1FEF">
        <w:rPr>
          <w:rFonts w:ascii="Times New Roman" w:hAnsi="Times New Roman"/>
          <w:sz w:val="28"/>
          <w:szCs w:val="28"/>
        </w:rPr>
        <w:t>2</w:t>
      </w:r>
      <w:r w:rsidRPr="006E2B92">
        <w:rPr>
          <w:rFonts w:ascii="Times New Roman" w:hAnsi="Times New Roman"/>
          <w:sz w:val="28"/>
          <w:szCs w:val="28"/>
        </w:rPr>
        <w:t>.</w:t>
      </w:r>
      <w:r w:rsidR="00ED1FEF">
        <w:rPr>
          <w:rFonts w:ascii="Times New Roman" w:hAnsi="Times New Roman"/>
          <w:sz w:val="28"/>
          <w:szCs w:val="28"/>
        </w:rPr>
        <w:t>9</w:t>
      </w:r>
      <w:r w:rsidRPr="006E2B92">
        <w:rPr>
          <w:rFonts w:ascii="Times New Roman" w:hAnsi="Times New Roman"/>
          <w:sz w:val="28"/>
          <w:szCs w:val="28"/>
        </w:rPr>
        <w:t>. Обязанности специалиста,</w:t>
      </w:r>
      <w:r>
        <w:rPr>
          <w:rFonts w:ascii="Times New Roman" w:hAnsi="Times New Roman"/>
          <w:sz w:val="28"/>
          <w:szCs w:val="28"/>
        </w:rPr>
        <w:t xml:space="preserve"> ответственного</w:t>
      </w:r>
      <w:r w:rsidRPr="006E2B92">
        <w:rPr>
          <w:rFonts w:ascii="Times New Roman" w:hAnsi="Times New Roman"/>
          <w:sz w:val="28"/>
          <w:szCs w:val="28"/>
        </w:rPr>
        <w:t xml:space="preserve"> 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Pr="00715427">
        <w:rPr>
          <w:rFonts w:ascii="Times New Roman" w:hAnsi="Times New Roman"/>
          <w:color w:val="000000"/>
          <w:sz w:val="28"/>
          <w:szCs w:val="28"/>
        </w:rPr>
        <w:t>р</w:t>
      </w:r>
      <w:r w:rsidRPr="00715427">
        <w:rPr>
          <w:rFonts w:ascii="Times New Roman" w:hAnsi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Pr="004C1B75">
        <w:rPr>
          <w:rFonts w:ascii="Times New Roman" w:hAnsi="Times New Roman"/>
          <w:bCs/>
          <w:sz w:val="28"/>
          <w:szCs w:val="28"/>
        </w:rPr>
        <w:t>(отказе в предоставлении) муниципальной услуги, оформление результата предоставления муниципальной услуги</w:t>
      </w:r>
      <w:r w:rsidRPr="004C1B75">
        <w:rPr>
          <w:rFonts w:ascii="Times New Roman" w:hAnsi="Times New Roman"/>
          <w:sz w:val="28"/>
          <w:szCs w:val="28"/>
        </w:rPr>
        <w:t>, должны быть закреплены в его должностном регламенте (должностной инструкции).</w:t>
      </w:r>
    </w:p>
    <w:p w:rsidR="00080B59" w:rsidRDefault="00080B59" w:rsidP="00080B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0B59" w:rsidRPr="00F973C0" w:rsidRDefault="00ED1FEF" w:rsidP="00080B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3.3</w:t>
      </w:r>
      <w:r w:rsidR="00080B59" w:rsidRPr="00F973C0">
        <w:rPr>
          <w:rFonts w:ascii="Times New Roman" w:hAnsi="Times New Roman"/>
          <w:b/>
          <w:bCs/>
          <w:color w:val="000000"/>
          <w:sz w:val="28"/>
          <w:szCs w:val="28"/>
        </w:rPr>
        <w:t>. Выдача результата</w:t>
      </w:r>
    </w:p>
    <w:p w:rsidR="00080B59" w:rsidRPr="00F973C0" w:rsidRDefault="00080B59" w:rsidP="00080B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3C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предоставления муниципальной услуги заявителю </w:t>
      </w:r>
    </w:p>
    <w:p w:rsidR="00080B59" w:rsidRPr="00F973C0" w:rsidRDefault="00080B59" w:rsidP="00080B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 </w:t>
      </w:r>
    </w:p>
    <w:p w:rsidR="00080B59" w:rsidRPr="0053192B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.1. Основанием для начала процедуры выдачи результата предоставления муниципальной услуги  является подписание уполномоченным должностным лицом Администрации</w:t>
      </w:r>
      <w:r w:rsidR="00080B59" w:rsidRPr="00F973C0">
        <w:rPr>
          <w:rFonts w:ascii="Times New Roman" w:hAnsi="Times New Roman"/>
          <w:sz w:val="28"/>
          <w:szCs w:val="28"/>
        </w:rPr>
        <w:t xml:space="preserve"> 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соответствующих документов и поступление документов специалисту, </w:t>
      </w:r>
      <w:r w:rsidR="00080B59" w:rsidRPr="0053192B">
        <w:rPr>
          <w:rFonts w:ascii="Times New Roman" w:hAnsi="Times New Roman"/>
          <w:color w:val="000000"/>
          <w:sz w:val="28"/>
          <w:szCs w:val="28"/>
        </w:rPr>
        <w:t xml:space="preserve">ответственному за выдачу </w:t>
      </w:r>
      <w:r w:rsidR="00080B59" w:rsidRPr="0053192B">
        <w:rPr>
          <w:rFonts w:ascii="Times New Roman" w:hAnsi="Times New Roman"/>
          <w:bCs/>
          <w:color w:val="000000"/>
          <w:sz w:val="28"/>
          <w:szCs w:val="28"/>
        </w:rPr>
        <w:t>результата предоставления муниципальной услуги заявителю</w:t>
      </w:r>
      <w:r w:rsidR="00080B59" w:rsidRPr="0053192B">
        <w:rPr>
          <w:rFonts w:ascii="Times New Roman" w:hAnsi="Times New Roman"/>
          <w:color w:val="000000"/>
          <w:sz w:val="28"/>
          <w:szCs w:val="28"/>
        </w:rPr>
        <w:t>.</w:t>
      </w:r>
    </w:p>
    <w:p w:rsidR="00080B59" w:rsidRPr="00F973C0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080B59" w:rsidRPr="0053192B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</w:t>
      </w:r>
      <w:r w:rsidR="00080B59" w:rsidRPr="0053192B">
        <w:rPr>
          <w:rFonts w:ascii="Times New Roman" w:hAnsi="Times New Roman"/>
          <w:color w:val="000000"/>
          <w:sz w:val="28"/>
          <w:szCs w:val="28"/>
        </w:rPr>
        <w:t>результата предоставления муниципальной услуги заявителю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080B59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080B59" w:rsidRPr="00F973C0" w:rsidRDefault="00ED1FEF" w:rsidP="00080B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.</w:t>
      </w:r>
      <w:r w:rsidR="004C1B75">
        <w:rPr>
          <w:rFonts w:ascii="Times New Roman" w:hAnsi="Times New Roman"/>
          <w:color w:val="000000"/>
          <w:sz w:val="28"/>
          <w:szCs w:val="28"/>
        </w:rPr>
        <w:t>4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 xml:space="preserve">. Результатом административной процедуры является </w:t>
      </w:r>
      <w:r w:rsidR="00080B59">
        <w:rPr>
          <w:rFonts w:ascii="Times New Roman" w:hAnsi="Times New Roman"/>
          <w:color w:val="000000"/>
          <w:sz w:val="28"/>
          <w:szCs w:val="28"/>
        </w:rPr>
        <w:t>выдача (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направление</w:t>
      </w:r>
      <w:r w:rsidR="00080B59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80B59" w:rsidRPr="00F973C0">
        <w:rPr>
          <w:rFonts w:ascii="Times New Roman" w:hAnsi="Times New Roman"/>
          <w:color w:val="000000"/>
          <w:sz w:val="28"/>
          <w:szCs w:val="28"/>
        </w:rPr>
        <w:t>заявителю решения о предоставлении или об отказе в предоставлении муниципальной услуги.</w:t>
      </w:r>
    </w:p>
    <w:p w:rsidR="00080B59" w:rsidRPr="00F973C0" w:rsidRDefault="00080B59" w:rsidP="00080B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973C0">
        <w:rPr>
          <w:rFonts w:ascii="Times New Roman" w:hAnsi="Times New Roman"/>
          <w:color w:val="000000"/>
          <w:sz w:val="28"/>
          <w:szCs w:val="28"/>
        </w:rPr>
        <w:t>3.</w:t>
      </w:r>
      <w:r w:rsidR="00ED1FEF">
        <w:rPr>
          <w:rFonts w:ascii="Times New Roman" w:hAnsi="Times New Roman"/>
          <w:color w:val="000000"/>
          <w:sz w:val="28"/>
          <w:szCs w:val="28"/>
        </w:rPr>
        <w:t>3</w:t>
      </w:r>
      <w:r w:rsidRPr="00F973C0">
        <w:rPr>
          <w:rFonts w:ascii="Times New Roman" w:hAnsi="Times New Roman"/>
          <w:color w:val="000000"/>
          <w:sz w:val="28"/>
          <w:szCs w:val="28"/>
        </w:rPr>
        <w:t>.</w:t>
      </w:r>
      <w:r w:rsidR="00ED1FEF">
        <w:rPr>
          <w:rFonts w:ascii="Times New Roman" w:hAnsi="Times New Roman"/>
          <w:color w:val="000000"/>
          <w:sz w:val="28"/>
          <w:szCs w:val="28"/>
        </w:rPr>
        <w:t>5</w:t>
      </w:r>
      <w:r w:rsidRPr="00F973C0">
        <w:rPr>
          <w:rFonts w:ascii="Times New Roman" w:hAnsi="Times New Roman"/>
          <w:color w:val="000000"/>
          <w:sz w:val="28"/>
          <w:szCs w:val="28"/>
        </w:rPr>
        <w:t xml:space="preserve">. Продолжительность административной процедуры не более </w:t>
      </w:r>
      <w:r w:rsidR="004C1B75">
        <w:rPr>
          <w:rFonts w:ascii="Times New Roman" w:hAnsi="Times New Roman"/>
          <w:color w:val="000000"/>
          <w:sz w:val="28"/>
          <w:szCs w:val="28"/>
        </w:rPr>
        <w:t xml:space="preserve">30 </w:t>
      </w:r>
      <w:r>
        <w:rPr>
          <w:rFonts w:ascii="Times New Roman" w:hAnsi="Times New Roman"/>
          <w:color w:val="000000"/>
          <w:sz w:val="28"/>
          <w:szCs w:val="28"/>
        </w:rPr>
        <w:t>календарных</w:t>
      </w:r>
      <w:r w:rsidRPr="00F973C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973C0">
        <w:rPr>
          <w:rFonts w:ascii="Times New Roman" w:hAnsi="Times New Roman"/>
          <w:color w:val="000000"/>
          <w:sz w:val="28"/>
          <w:szCs w:val="28"/>
        </w:rPr>
        <w:t>дней.</w:t>
      </w:r>
    </w:p>
    <w:p w:rsidR="00080B5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2B92">
        <w:rPr>
          <w:rFonts w:ascii="Times New Roman" w:hAnsi="Times New Roman"/>
          <w:sz w:val="28"/>
          <w:szCs w:val="28"/>
        </w:rPr>
        <w:t>3.</w:t>
      </w:r>
      <w:r w:rsidR="00ED1FEF">
        <w:rPr>
          <w:rFonts w:ascii="Times New Roman" w:hAnsi="Times New Roman"/>
          <w:sz w:val="28"/>
          <w:szCs w:val="28"/>
        </w:rPr>
        <w:t>3</w:t>
      </w:r>
      <w:r w:rsidRPr="006E2B92">
        <w:rPr>
          <w:rFonts w:ascii="Times New Roman" w:hAnsi="Times New Roman"/>
          <w:sz w:val="28"/>
          <w:szCs w:val="28"/>
        </w:rPr>
        <w:t>.</w:t>
      </w:r>
      <w:r w:rsidR="00ED1FEF">
        <w:rPr>
          <w:rFonts w:ascii="Times New Roman" w:hAnsi="Times New Roman"/>
          <w:sz w:val="28"/>
          <w:szCs w:val="28"/>
        </w:rPr>
        <w:t>6</w:t>
      </w:r>
      <w:r w:rsidRPr="006E2B92">
        <w:rPr>
          <w:rFonts w:ascii="Times New Roman" w:hAnsi="Times New Roman"/>
          <w:sz w:val="28"/>
          <w:szCs w:val="28"/>
        </w:rPr>
        <w:t xml:space="preserve">. Обязанности специалиста, </w:t>
      </w:r>
      <w:r w:rsidRPr="002E2B99">
        <w:rPr>
          <w:rFonts w:ascii="Times New Roman" w:hAnsi="Times New Roman"/>
          <w:sz w:val="28"/>
          <w:szCs w:val="28"/>
        </w:rPr>
        <w:t xml:space="preserve">ответственного </w:t>
      </w:r>
      <w:r w:rsidRPr="002E2B99">
        <w:rPr>
          <w:rFonts w:ascii="Times New Roman" w:hAnsi="Times New Roman"/>
          <w:color w:val="000000"/>
          <w:sz w:val="28"/>
          <w:szCs w:val="28"/>
        </w:rPr>
        <w:t>за выдачу результата предоставления муниципальной услуги заявителю</w:t>
      </w:r>
      <w:r w:rsidRPr="006E2B92">
        <w:rPr>
          <w:rFonts w:ascii="Times New Roman" w:hAnsi="Times New Roman"/>
          <w:sz w:val="28"/>
          <w:szCs w:val="28"/>
        </w:rPr>
        <w:t>, должны быть закреплены в его должностном регламенте</w:t>
      </w:r>
      <w:r w:rsidRPr="004C1B75">
        <w:rPr>
          <w:rFonts w:ascii="Times New Roman" w:hAnsi="Times New Roman"/>
          <w:i/>
          <w:sz w:val="28"/>
          <w:szCs w:val="28"/>
        </w:rPr>
        <w:t xml:space="preserve"> </w:t>
      </w:r>
      <w:r w:rsidRPr="004C1B75">
        <w:rPr>
          <w:rFonts w:ascii="Times New Roman" w:hAnsi="Times New Roman"/>
          <w:sz w:val="28"/>
          <w:szCs w:val="28"/>
        </w:rPr>
        <w:t>(должностной инструкции).</w:t>
      </w:r>
    </w:p>
    <w:p w:rsidR="004C1B75" w:rsidRDefault="004C1B75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0B59" w:rsidRPr="004C1B75" w:rsidRDefault="00ED1FEF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080B59" w:rsidRPr="004C1B75">
        <w:rPr>
          <w:rFonts w:ascii="Times New Roman" w:hAnsi="Times New Roman"/>
          <w:b/>
          <w:sz w:val="28"/>
          <w:szCs w:val="28"/>
        </w:rPr>
        <w:t>. Предоставление в установленном порядке информации</w:t>
      </w:r>
    </w:p>
    <w:p w:rsidR="00080B59" w:rsidRPr="004C1B75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B75">
        <w:rPr>
          <w:rFonts w:ascii="Times New Roman" w:hAnsi="Times New Roman"/>
          <w:b/>
          <w:sz w:val="28"/>
          <w:szCs w:val="28"/>
        </w:rPr>
        <w:t>заявителю  и обеспечение доступа заявителя к сведениям</w:t>
      </w:r>
    </w:p>
    <w:p w:rsidR="00080B59" w:rsidRPr="004C1B75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B75">
        <w:rPr>
          <w:rFonts w:ascii="Times New Roman" w:hAnsi="Times New Roman"/>
          <w:b/>
          <w:sz w:val="28"/>
          <w:szCs w:val="28"/>
        </w:rPr>
        <w:t>о муниципальной услуге в электронной форме</w:t>
      </w:r>
    </w:p>
    <w:p w:rsidR="00080B59" w:rsidRPr="00453E4D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B59" w:rsidRPr="00453E4D" w:rsidRDefault="00080B59" w:rsidP="00E7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E4D">
        <w:rPr>
          <w:rFonts w:ascii="Times New Roman" w:hAnsi="Times New Roman"/>
          <w:sz w:val="28"/>
          <w:szCs w:val="28"/>
        </w:rPr>
        <w:lastRenderedPageBreak/>
        <w:t>3.</w:t>
      </w:r>
      <w:r w:rsidR="00ED1FEF">
        <w:rPr>
          <w:rFonts w:ascii="Times New Roman" w:hAnsi="Times New Roman"/>
          <w:sz w:val="28"/>
          <w:szCs w:val="28"/>
        </w:rPr>
        <w:t>4</w:t>
      </w:r>
      <w:r w:rsidRPr="00453E4D">
        <w:rPr>
          <w:rFonts w:ascii="Times New Roman" w:hAnsi="Times New Roman"/>
          <w:sz w:val="28"/>
          <w:szCs w:val="28"/>
        </w:rPr>
        <w:t>.1.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«Реестр государственных и муниципальных услуг (функций) Смоленской области» (далее также - Реестр) с последующим размещением сведений в региональной информационной системе «Региональный портал государственных и муниципальных услуг (функций) Смоленской области» и федеральной государственной информационной системе «Единый портал государственных и муниципальных услуг (функций)».</w:t>
      </w:r>
    </w:p>
    <w:p w:rsidR="00080B59" w:rsidRPr="00453E4D" w:rsidRDefault="00080B59" w:rsidP="00E7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E4D">
        <w:rPr>
          <w:rFonts w:ascii="Times New Roman" w:hAnsi="Times New Roman"/>
          <w:sz w:val="28"/>
          <w:szCs w:val="28"/>
        </w:rPr>
        <w:t>3.</w:t>
      </w:r>
      <w:r w:rsidR="00ED1FEF">
        <w:rPr>
          <w:rFonts w:ascii="Times New Roman" w:hAnsi="Times New Roman"/>
          <w:sz w:val="28"/>
          <w:szCs w:val="28"/>
        </w:rPr>
        <w:t>4</w:t>
      </w:r>
      <w:r w:rsidRPr="00453E4D">
        <w:rPr>
          <w:rFonts w:ascii="Times New Roman" w:hAnsi="Times New Roman"/>
          <w:sz w:val="28"/>
          <w:szCs w:val="28"/>
        </w:rPr>
        <w:t xml:space="preserve">.2. Положение о федеральной государственной информационной системе «Единый портал государственных и муниципальных услуг (функций)», а также требования к </w:t>
      </w:r>
      <w:r>
        <w:rPr>
          <w:rFonts w:ascii="Times New Roman" w:hAnsi="Times New Roman"/>
          <w:sz w:val="28"/>
          <w:szCs w:val="28"/>
        </w:rPr>
        <w:t>Р</w:t>
      </w:r>
      <w:r w:rsidRPr="00453E4D">
        <w:rPr>
          <w:rFonts w:ascii="Times New Roman" w:hAnsi="Times New Roman"/>
          <w:sz w:val="28"/>
          <w:szCs w:val="28"/>
        </w:rPr>
        <w:t>егиональному порталу, порядку размещения на них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080B59" w:rsidRPr="00453E4D" w:rsidRDefault="00080B59" w:rsidP="00E7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E4D">
        <w:rPr>
          <w:rFonts w:ascii="Times New Roman" w:hAnsi="Times New Roman"/>
          <w:sz w:val="28"/>
          <w:szCs w:val="28"/>
        </w:rPr>
        <w:t>3.</w:t>
      </w:r>
      <w:r w:rsidR="00ED1FEF">
        <w:rPr>
          <w:rFonts w:ascii="Times New Roman" w:hAnsi="Times New Roman"/>
          <w:sz w:val="28"/>
          <w:szCs w:val="28"/>
        </w:rPr>
        <w:t>4</w:t>
      </w:r>
      <w:r w:rsidRPr="00453E4D">
        <w:rPr>
          <w:rFonts w:ascii="Times New Roman" w:hAnsi="Times New Roman"/>
          <w:sz w:val="28"/>
          <w:szCs w:val="28"/>
        </w:rPr>
        <w:t>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«Региональный 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подразделе 1.3 раздела 1</w:t>
      </w:r>
      <w:r w:rsidRPr="00453E4D">
        <w:rPr>
          <w:rFonts w:ascii="Times New Roman" w:hAnsi="Times New Roman"/>
          <w:i/>
          <w:sz w:val="28"/>
          <w:szCs w:val="28"/>
        </w:rPr>
        <w:t xml:space="preserve"> </w:t>
      </w:r>
      <w:r w:rsidRPr="00453E4D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80B59" w:rsidRPr="00453E4D" w:rsidRDefault="00080B59" w:rsidP="00E775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E4D">
        <w:rPr>
          <w:rFonts w:ascii="Times New Roman" w:hAnsi="Times New Roman"/>
          <w:sz w:val="28"/>
          <w:szCs w:val="28"/>
        </w:rPr>
        <w:t>3.</w:t>
      </w:r>
      <w:r w:rsidR="00ED1FEF">
        <w:rPr>
          <w:rFonts w:ascii="Times New Roman" w:hAnsi="Times New Roman"/>
          <w:sz w:val="28"/>
          <w:szCs w:val="28"/>
        </w:rPr>
        <w:t>4</w:t>
      </w:r>
      <w:r w:rsidRPr="00453E4D">
        <w:rPr>
          <w:rFonts w:ascii="Times New Roman" w:hAnsi="Times New Roman"/>
          <w:sz w:val="28"/>
          <w:szCs w:val="28"/>
        </w:rPr>
        <w:t>.4. Специалист, ответственный за размещение сведений о муниципальной услуге, осуществляют раз</w:t>
      </w:r>
      <w:bookmarkStart w:id="0" w:name="_GoBack"/>
      <w:bookmarkEnd w:id="0"/>
      <w:r w:rsidRPr="00453E4D">
        <w:rPr>
          <w:rFonts w:ascii="Times New Roman" w:hAnsi="Times New Roman"/>
          <w:sz w:val="28"/>
          <w:szCs w:val="28"/>
        </w:rPr>
        <w:t>мещение сведений о муниципальной услуге в Реестре в соответствии с порядком формирования и ведения Реестр</w:t>
      </w:r>
      <w:r>
        <w:rPr>
          <w:rFonts w:ascii="Times New Roman" w:hAnsi="Times New Roman"/>
          <w:sz w:val="28"/>
          <w:szCs w:val="28"/>
        </w:rPr>
        <w:t>а</w:t>
      </w:r>
      <w:r w:rsidRPr="00453E4D">
        <w:rPr>
          <w:rFonts w:ascii="Times New Roman" w:hAnsi="Times New Roman"/>
          <w:sz w:val="28"/>
          <w:szCs w:val="28"/>
        </w:rPr>
        <w:t>, утверждаемым постановлением Администрации Смоленской области.</w:t>
      </w:r>
    </w:p>
    <w:p w:rsidR="00080B59" w:rsidRPr="00453E4D" w:rsidRDefault="00080B59" w:rsidP="00E7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E4D">
        <w:rPr>
          <w:rFonts w:ascii="Times New Roman" w:hAnsi="Times New Roman"/>
          <w:sz w:val="28"/>
          <w:szCs w:val="28"/>
        </w:rPr>
        <w:t>3.</w:t>
      </w:r>
      <w:r w:rsidR="00ED1FEF">
        <w:rPr>
          <w:rFonts w:ascii="Times New Roman" w:hAnsi="Times New Roman"/>
          <w:sz w:val="28"/>
          <w:szCs w:val="28"/>
        </w:rPr>
        <w:t>4</w:t>
      </w:r>
      <w:r w:rsidRPr="00453E4D">
        <w:rPr>
          <w:rFonts w:ascii="Times New Roman" w:hAnsi="Times New Roman"/>
          <w:sz w:val="28"/>
          <w:szCs w:val="28"/>
        </w:rPr>
        <w:t xml:space="preserve">.5. Должностные лица </w:t>
      </w:r>
      <w:r>
        <w:rPr>
          <w:rFonts w:ascii="Times New Roman" w:hAnsi="Times New Roman"/>
          <w:sz w:val="28"/>
          <w:szCs w:val="28"/>
        </w:rPr>
        <w:t>Администрации и специалисты,</w:t>
      </w:r>
      <w:r w:rsidRPr="00453E4D">
        <w:rPr>
          <w:rFonts w:ascii="Times New Roman" w:hAnsi="Times New Roman"/>
          <w:sz w:val="28"/>
          <w:szCs w:val="28"/>
        </w:rPr>
        <w:t xml:space="preserve">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080B59" w:rsidRPr="002E2B99" w:rsidRDefault="00080B59" w:rsidP="004C1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4. Формы контроля за исполнением настоящего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Административного регламента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ответственными лицами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B59" w:rsidRPr="002E2B99" w:rsidRDefault="004C1B75" w:rsidP="00E7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Глава муниципального образования</w:t>
      </w:r>
      <w:r w:rsidR="00080B59" w:rsidRPr="002E2B99">
        <w:rPr>
          <w:rFonts w:ascii="Times New Roman" w:hAnsi="Times New Roman"/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080B59" w:rsidRPr="002E2B99" w:rsidRDefault="00080B59" w:rsidP="00E7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lastRenderedPageBreak/>
        <w:t xml:space="preserve">4.1.2. Текущий контроль осуществляется путем проведения Главой </w:t>
      </w:r>
      <w:r w:rsidR="004C1B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2E2B99">
        <w:rPr>
          <w:rFonts w:ascii="Times New Roman" w:hAnsi="Times New Roman"/>
          <w:sz w:val="28"/>
          <w:szCs w:val="28"/>
        </w:rP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</w:t>
      </w:r>
      <w:r w:rsidR="004C1B75">
        <w:rPr>
          <w:rFonts w:ascii="Times New Roman" w:hAnsi="Times New Roman"/>
          <w:sz w:val="28"/>
          <w:szCs w:val="28"/>
        </w:rPr>
        <w:t>твержденным Главой муниципального образования</w:t>
      </w:r>
      <w:r w:rsidRPr="002E2B99">
        <w:rPr>
          <w:rFonts w:ascii="Times New Roman" w:hAnsi="Times New Roman"/>
          <w:sz w:val="28"/>
          <w:szCs w:val="28"/>
        </w:rPr>
        <w:t>.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080B59" w:rsidRPr="002E2B99" w:rsidRDefault="00080B59" w:rsidP="00080B59">
      <w:pPr>
        <w:pStyle w:val="ConsPlusNormal"/>
        <w:jc w:val="both"/>
      </w:pP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E2B99">
        <w:rPr>
          <w:rFonts w:ascii="Times New Roman" w:hAnsi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080B59" w:rsidRPr="002E2B99" w:rsidRDefault="00080B59" w:rsidP="00080B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lastRenderedPageBreak/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277F31" w:rsidRPr="002E2B99" w:rsidRDefault="00277F31" w:rsidP="0027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 xml:space="preserve">1) на информационных стендах Администрации; </w:t>
      </w:r>
    </w:p>
    <w:p w:rsidR="00277F31" w:rsidRPr="002E2B99" w:rsidRDefault="00277F31" w:rsidP="00277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 xml:space="preserve">2) </w:t>
      </w:r>
      <w:r w:rsidRPr="004B2CD4">
        <w:rPr>
          <w:rFonts w:ascii="Times New Roman" w:hAnsi="Times New Roman"/>
          <w:sz w:val="28"/>
          <w:szCs w:val="28"/>
        </w:rPr>
        <w:t xml:space="preserve">на Интернет-сайте Администрации: </w:t>
      </w:r>
      <w:hyperlink r:id="rId11" w:history="1">
        <w:r w:rsidRPr="004B2CD4">
          <w:rPr>
            <w:rStyle w:val="ac"/>
            <w:rFonts w:ascii="Times New Roman" w:hAnsi="Times New Roman"/>
            <w:color w:val="auto"/>
            <w:sz w:val="28"/>
            <w:szCs w:val="28"/>
          </w:rPr>
          <w:t>http://www</w:t>
        </w:r>
      </w:hyperlink>
      <w:r w:rsidRPr="004B2CD4">
        <w:rPr>
          <w:rFonts w:ascii="Times New Roman" w:hAnsi="Times New Roman"/>
          <w:sz w:val="28"/>
          <w:szCs w:val="28"/>
        </w:rPr>
        <w:t>.</w:t>
      </w:r>
      <w:hyperlink r:id="rId12" w:history="1">
        <w:r w:rsidRPr="004B2CD4">
          <w:rPr>
            <w:rStyle w:val="ac"/>
            <w:rFonts w:ascii="Times New Roman" w:hAnsi="Times New Roman"/>
            <w:color w:val="auto"/>
            <w:sz w:val="28"/>
            <w:szCs w:val="28"/>
          </w:rPr>
          <w:t>kardymovo.ru</w:t>
        </w:r>
      </w:hyperlink>
      <w:r w:rsidRPr="004B2CD4">
        <w:rPr>
          <w:rFonts w:ascii="Times New Roman" w:hAnsi="Times New Roman"/>
          <w:sz w:val="28"/>
          <w:szCs w:val="28"/>
        </w:rPr>
        <w:t xml:space="preserve"> в информационно</w:t>
      </w:r>
      <w:r w:rsidRPr="002E2B99">
        <w:rPr>
          <w:rFonts w:ascii="Times New Roman" w:hAnsi="Times New Roman"/>
          <w:sz w:val="28"/>
          <w:szCs w:val="28"/>
        </w:rPr>
        <w:t>-телекоммуникационных сетях общего пользования (в том числе в сети Интернет);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5.3. Заявитель может обратиться с жалобой в том числе в следующих случаях: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277F31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77F31" w:rsidRDefault="00277F31" w:rsidP="00277F31">
      <w:pPr>
        <w:pStyle w:val="ConsPlusNormal"/>
        <w:ind w:firstLine="709"/>
        <w:jc w:val="both"/>
      </w:pPr>
      <w:r>
        <w:t>5.4. Ответ на жалобу заявителя не дается в случаях, если:</w:t>
      </w:r>
    </w:p>
    <w:p w:rsidR="00277F31" w:rsidRDefault="00277F31" w:rsidP="00277F31">
      <w:pPr>
        <w:pStyle w:val="ConsPlusNormal"/>
        <w:ind w:firstLine="709"/>
        <w:jc w:val="both"/>
      </w:pPr>
      <w:r>
        <w:t>- в жалобе не указаны фамилия заявителя, направившего жалобу, или почтовый адрес, по которому должен быть направлен ответ.</w:t>
      </w:r>
      <w:r w:rsidRPr="008334E7">
        <w:t xml:space="preserve"> Если в жалобе содержаться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r w:rsidRPr="008334E7">
        <w:lastRenderedPageBreak/>
        <w:t>совершившем, жалоба подлежит направлению в государственный орган в соответствии с его компетенцией;</w:t>
      </w:r>
    </w:p>
    <w:p w:rsidR="00277F31" w:rsidRPr="008334E7" w:rsidRDefault="00277F31" w:rsidP="00277F31">
      <w:pPr>
        <w:pStyle w:val="ConsPlusNormal"/>
        <w:ind w:firstLine="709"/>
        <w:jc w:val="both"/>
      </w:pPr>
      <w: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  <w:r w:rsidRPr="008334E7">
        <w:t xml:space="preserve"> </w:t>
      </w:r>
    </w:p>
    <w:p w:rsidR="00277F31" w:rsidRDefault="00277F31" w:rsidP="00277F31">
      <w:pPr>
        <w:pStyle w:val="ConsPlusNormal"/>
        <w:ind w:firstLine="709"/>
        <w:jc w:val="both"/>
      </w:pPr>
      <w:r>
        <w:t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77F31" w:rsidRDefault="00277F31" w:rsidP="00277F31">
      <w:pPr>
        <w:pStyle w:val="ConsPlusNormal"/>
        <w:ind w:firstLine="709"/>
        <w:jc w:val="both"/>
      </w:pPr>
      <w: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 услугу.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Pr="002E2B99">
        <w:rPr>
          <w:rFonts w:ascii="Times New Roman" w:hAnsi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Администрац</w:t>
      </w:r>
      <w:r>
        <w:rPr>
          <w:rFonts w:ascii="Times New Roman" w:hAnsi="Times New Roman"/>
          <w:sz w:val="28"/>
          <w:szCs w:val="28"/>
        </w:rPr>
        <w:t>ию муниципального образования «Кардымовский район» Смоленской области,</w:t>
      </w:r>
      <w:r w:rsidRPr="002E2B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(далее – органы, предоставляющие муниципальную услугу). </w:t>
      </w:r>
      <w:r w:rsidRPr="002E2B99">
        <w:rPr>
          <w:rFonts w:ascii="Times New Roman" w:hAnsi="Times New Roman"/>
          <w:sz w:val="28"/>
          <w:szCs w:val="28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</w:t>
      </w:r>
      <w:r w:rsidRPr="002E2B99">
        <w:rPr>
          <w:rFonts w:ascii="Times New Roman" w:hAnsi="Times New Roman"/>
          <w:sz w:val="28"/>
          <w:szCs w:val="28"/>
        </w:rPr>
        <w:t>. Жалоба в письменной форме может быть также направлена по почте либо принята при личном приеме заявителя.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2E2B99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8</w:t>
      </w:r>
      <w:r w:rsidRPr="002E2B99">
        <w:rPr>
          <w:rFonts w:ascii="Times New Roman" w:hAnsi="Times New Roman"/>
          <w:sz w:val="28"/>
          <w:szCs w:val="28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Pr="002E2B99">
        <w:rPr>
          <w:rFonts w:ascii="Times New Roman" w:hAnsi="Times New Roman"/>
          <w:sz w:val="28"/>
          <w:szCs w:val="28"/>
        </w:rPr>
        <w:t>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</w:t>
      </w:r>
      <w:r w:rsidRPr="002E2B99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7F31" w:rsidRPr="002E2B99" w:rsidRDefault="00277F31" w:rsidP="00277F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B99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1</w:t>
      </w:r>
      <w:r w:rsidRPr="002E2B99">
        <w:rPr>
          <w:rFonts w:ascii="Times New Roman" w:hAnsi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277F31" w:rsidRPr="00ED3C4F" w:rsidRDefault="00277F31" w:rsidP="00277F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993300"/>
          <w:sz w:val="24"/>
          <w:szCs w:val="24"/>
        </w:rPr>
      </w:pPr>
    </w:p>
    <w:p w:rsidR="00080B59" w:rsidRPr="00ED3C4F" w:rsidRDefault="00080B59" w:rsidP="00080B59">
      <w:pPr>
        <w:spacing w:after="0" w:line="240" w:lineRule="auto"/>
        <w:ind w:left="5423" w:hanging="4714"/>
        <w:rPr>
          <w:rFonts w:ascii="Times New Roman" w:hAnsi="Times New Roman"/>
          <w:sz w:val="24"/>
          <w:szCs w:val="24"/>
        </w:rPr>
      </w:pPr>
      <w:r w:rsidRPr="00ED3C4F">
        <w:rPr>
          <w:rFonts w:ascii="Times New Roman" w:hAnsi="Times New Roman"/>
          <w:color w:val="993300"/>
          <w:sz w:val="24"/>
          <w:szCs w:val="24"/>
        </w:rPr>
        <w:br w:type="page"/>
      </w:r>
      <w:r w:rsidRPr="00ED3C4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</w:p>
    <w:p w:rsidR="00080B59" w:rsidRPr="00ED3C4F" w:rsidRDefault="00080B59" w:rsidP="00080B59">
      <w:pPr>
        <w:spacing w:after="0" w:line="240" w:lineRule="auto"/>
        <w:ind w:left="5423" w:hanging="4714"/>
        <w:rPr>
          <w:rFonts w:ascii="Times New Roman" w:hAnsi="Times New Roman"/>
          <w:sz w:val="24"/>
          <w:szCs w:val="24"/>
        </w:rPr>
      </w:pPr>
      <w:r w:rsidRPr="00ED3C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  Административному   регламенту </w:t>
      </w:r>
    </w:p>
    <w:p w:rsidR="00080B59" w:rsidRDefault="00080B59" w:rsidP="00080B59">
      <w:pPr>
        <w:tabs>
          <w:tab w:val="left" w:pos="6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0B59" w:rsidRPr="00ED3C4F" w:rsidRDefault="00080B59" w:rsidP="00080B59">
      <w:pPr>
        <w:tabs>
          <w:tab w:val="left" w:pos="6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C4F">
        <w:rPr>
          <w:rFonts w:ascii="Times New Roman" w:hAnsi="Times New Roman"/>
          <w:sz w:val="24"/>
          <w:szCs w:val="24"/>
        </w:rPr>
        <w:t xml:space="preserve">   БЛОК-СХЕМА</w:t>
      </w:r>
    </w:p>
    <w:p w:rsidR="00080B59" w:rsidRPr="00ED3C4F" w:rsidRDefault="00080B59" w:rsidP="00080B59">
      <w:pPr>
        <w:tabs>
          <w:tab w:val="left" w:pos="65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C4F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:rsidR="00277F31" w:rsidRPr="00204DFA" w:rsidRDefault="00277F31" w:rsidP="00277F31">
      <w:pPr>
        <w:tabs>
          <w:tab w:val="left" w:pos="6551"/>
        </w:tabs>
        <w:spacing w:after="0"/>
        <w:jc w:val="center"/>
      </w:pPr>
    </w:p>
    <w:p w:rsidR="00277F31" w:rsidRPr="00204DFA" w:rsidRDefault="00D17CDC" w:rsidP="00277F31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10" type="#_x0000_t116" style="position:absolute;margin-left:126pt;margin-top:7.8pt;width:162pt;height:36pt;z-index:251671552">
            <v:textbox style="mso-next-textbox:#_x0000_s1110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</w:p>
    <w:p w:rsidR="00277F31" w:rsidRPr="00204DFA" w:rsidRDefault="00D17CDC" w:rsidP="00277F3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205.75pt;margin-top:18.35pt;width:0;height:36.25pt;z-index:251661312" o:connectortype="straight">
            <v:stroke endarrow="block"/>
          </v:shape>
        </w:pict>
      </w:r>
    </w:p>
    <w:p w:rsidR="00277F31" w:rsidRPr="00204DFA" w:rsidRDefault="00277F31" w:rsidP="00277F31"/>
    <w:p w:rsidR="00277F31" w:rsidRPr="00204DFA" w:rsidRDefault="00D17CDC" w:rsidP="00277F31">
      <w:r>
        <w:rPr>
          <w:noProof/>
        </w:rPr>
        <w:pict>
          <v:rect id="_x0000_s1099" style="position:absolute;margin-left:126pt;margin-top:2.8pt;width:162pt;height:36.05pt;z-index:251660288">
            <v:textbox style="mso-next-textbox:#_x0000_s1099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277F31" w:rsidRPr="00204DFA" w:rsidRDefault="00D17CDC" w:rsidP="00277F31">
      <w:r>
        <w:rPr>
          <w:noProof/>
        </w:rPr>
        <w:pict>
          <v:shape id="_x0000_s1102" type="#_x0000_t32" style="position:absolute;margin-left:205.7pt;margin-top:13.4pt;width:.05pt;height:21.6pt;z-index:251663360" o:connectortype="straight">
            <v:stroke endarrow="block"/>
          </v:shape>
        </w:pict>
      </w:r>
    </w:p>
    <w:p w:rsidR="00277F31" w:rsidRPr="00204DFA" w:rsidRDefault="00D17CDC" w:rsidP="00277F31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01" type="#_x0000_t110" style="position:absolute;margin-left:108pt;margin-top:9.55pt;width:193.3pt;height:143.4pt;z-index:251662336">
            <v:textbox style="mso-next-textbox:#_x0000_s1101">
              <w:txbxContent>
                <w:p w:rsidR="00277F31" w:rsidRPr="004139D4" w:rsidRDefault="00277F31" w:rsidP="00277F31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Имеются основания для отказа в приеме документов, предусмотренные </w:t>
                  </w:r>
                  <w:r w:rsidRPr="004139D4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в подразделе</w:t>
                  </w:r>
                  <w:r w:rsidRPr="004139D4">
                    <w:rPr>
                      <w:sz w:val="16"/>
                      <w:szCs w:val="16"/>
                    </w:rPr>
                    <w:t xml:space="preserve"> 2.</w:t>
                  </w:r>
                  <w:r>
                    <w:rPr>
                      <w:sz w:val="16"/>
                      <w:szCs w:val="16"/>
                    </w:rPr>
                    <w:t>8</w:t>
                  </w:r>
                  <w:r w:rsidRPr="004139D4">
                    <w:rPr>
                      <w:sz w:val="16"/>
                      <w:szCs w:val="16"/>
                    </w:rPr>
                    <w:t xml:space="preserve">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277F31" w:rsidRPr="00204DFA" w:rsidRDefault="00277F31" w:rsidP="00277F31"/>
    <w:p w:rsidR="00277F31" w:rsidRPr="00204DFA" w:rsidRDefault="00D17CDC" w:rsidP="00277F31">
      <w:r>
        <w:rPr>
          <w:noProof/>
        </w:rPr>
        <w:pict>
          <v:rect id="_x0000_s1103" style="position:absolute;margin-left:342pt;margin-top:4.85pt;width:162pt;height:45.05pt;z-index:251664384">
            <v:textbox style="mso-next-textbox:#_x0000_s1103">
              <w:txbxContent>
                <w:p w:rsidR="00277F31" w:rsidRPr="004139D4" w:rsidRDefault="00277F31" w:rsidP="00277F31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Выдача (направление) заявителю отказа в приеме документов с указанием причин</w:t>
                  </w:r>
                </w:p>
              </w:txbxContent>
            </v:textbox>
          </v:rect>
        </w:pict>
      </w:r>
    </w:p>
    <w:p w:rsidR="00277F31" w:rsidRPr="00204DFA" w:rsidRDefault="00D17CDC" w:rsidP="00277F31">
      <w:r>
        <w:rPr>
          <w:noProof/>
        </w:rPr>
        <w:pict>
          <v:shape id="_x0000_s1151" type="#_x0000_t32" style="position:absolute;margin-left:301.3pt;margin-top:4.2pt;width:40.7pt;height:0;z-index:251713536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313.2pt;margin-top:19.5pt;width:28.8pt;height:23.85pt;z-index:251669504" filled="f" stroked="f">
            <v:textbox style="mso-next-textbox:#_x0000_s1108">
              <w:txbxContent>
                <w:p w:rsidR="00277F31" w:rsidRPr="004139D4" w:rsidRDefault="00277F31" w:rsidP="00277F31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277F31" w:rsidRPr="00204DFA" w:rsidRDefault="00277F31" w:rsidP="00277F31"/>
    <w:p w:rsidR="00277F31" w:rsidRPr="00204DFA" w:rsidRDefault="00D17CDC" w:rsidP="00277F31">
      <w:r>
        <w:rPr>
          <w:noProof/>
        </w:rPr>
        <w:pict>
          <v:shape id="_x0000_s1109" type="#_x0000_t202" style="position:absolute;margin-left:217.8pt;margin-top:19.65pt;width:39.75pt;height:25.6pt;z-index:251670528" filled="f" stroked="f">
            <v:textbox style="mso-next-textbox:#_x0000_s1109">
              <w:txbxContent>
                <w:p w:rsidR="00277F31" w:rsidRPr="004139D4" w:rsidRDefault="00277F31" w:rsidP="00277F31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277F31" w:rsidRPr="00204DFA" w:rsidRDefault="00D17CDC" w:rsidP="00277F31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05" type="#_x0000_t32" style="position:absolute;left:0;text-align:left;margin-left:205.7pt;margin-top:1.2pt;width:0;height:18.15pt;z-index:251666432" o:connectortype="straight">
            <v:stroke endarrow="block"/>
          </v:shape>
        </w:pict>
      </w:r>
    </w:p>
    <w:p w:rsidR="00277F31" w:rsidRPr="00204DFA" w:rsidRDefault="00D17CDC" w:rsidP="00277F31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104" style="position:absolute;left:0;text-align:left;margin-left:126pt;margin-top:3.7pt;width:162pt;height:33.75pt;z-index:251665408">
            <v:textbox style="mso-next-textbox:#_x0000_s1104">
              <w:txbxContent>
                <w:p w:rsidR="00277F31" w:rsidRPr="004139D4" w:rsidRDefault="00277F31" w:rsidP="00277F31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</w:p>
    <w:p w:rsidR="00277F31" w:rsidRPr="00204DFA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D17CDC" w:rsidP="00277F31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07" type="#_x0000_t32" style="position:absolute;left:0;text-align:left;margin-left:205.75pt;margin-top:5.25pt;width:1.25pt;height:25.3pt;flip:x;z-index:251668480" o:connectortype="straight">
            <v:stroke endarrow="block"/>
          </v:shape>
        </w:pict>
      </w:r>
    </w:p>
    <w:p w:rsidR="00277F31" w:rsidRPr="00204DFA" w:rsidRDefault="00D17CDC" w:rsidP="00277F31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46" type="#_x0000_t110" style="position:absolute;left:0;text-align:left;margin-left:97.8pt;margin-top:14.45pt;width:215.5pt;height:102.35pt;z-index:251708416">
            <v:textbox style="mso-next-textbox:#_x0000_s1146">
              <w:txbxContent>
                <w:p w:rsidR="00277F31" w:rsidRPr="00223AE4" w:rsidRDefault="00277F31" w:rsidP="00277F31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223AE4">
                    <w:rPr>
                      <w:sz w:val="14"/>
                      <w:szCs w:val="14"/>
                    </w:rPr>
                    <w:t>Представление заявителем самостоятельно документов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223AE4">
                    <w:rPr>
                      <w:sz w:val="14"/>
                      <w:szCs w:val="14"/>
                    </w:rPr>
                    <w:t xml:space="preserve">указанных в </w:t>
                  </w:r>
                  <w:r>
                    <w:rPr>
                      <w:sz w:val="14"/>
                      <w:szCs w:val="14"/>
                    </w:rPr>
                    <w:t>пункте</w:t>
                  </w:r>
                  <w:r w:rsidRPr="00223AE4">
                    <w:rPr>
                      <w:sz w:val="14"/>
                      <w:szCs w:val="14"/>
                    </w:rPr>
                    <w:t xml:space="preserve"> 2.7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277F31" w:rsidRPr="00204DFA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D17CDC" w:rsidP="00277F31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44" type="#_x0000_t202" style="position:absolute;left:0;text-align:left;margin-left:210.75pt;margin-top:4.1pt;width:28.8pt;height:23.85pt;z-index:251706368" filled="f" stroked="f">
            <v:textbox style="mso-next-textbox:#_x0000_s1144">
              <w:txbxContent>
                <w:p w:rsidR="00277F31" w:rsidRPr="004139D4" w:rsidRDefault="00277F31" w:rsidP="00277F31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52" type="#_x0000_t32" style="position:absolute;left:0;text-align:left;margin-left:205.7pt;margin-top:4.1pt;width:0;height:35.15pt;z-index:251714560" o:connectortype="straight">
            <v:stroke endarrow="block"/>
          </v:shape>
        </w:pict>
      </w:r>
    </w:p>
    <w:p w:rsidR="00277F31" w:rsidRPr="00204DFA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D17CDC" w:rsidP="00277F31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</w:rPr>
        <w:pict>
          <v:rect id="_x0000_s1106" style="position:absolute;left:0;text-align:left;margin-left:126pt;margin-top:7.05pt;width:155.15pt;height:38.3pt;z-index:251667456">
            <v:textbox style="mso-next-textbox:#_x0000_s1106">
              <w:txbxContent>
                <w:p w:rsidR="00277F31" w:rsidRPr="004139D4" w:rsidRDefault="00277F31" w:rsidP="00277F31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277F31" w:rsidRPr="00204DFA" w:rsidRDefault="00D17CDC" w:rsidP="00277F31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line id="_x0000_s1149" style="position:absolute;left:0;text-align:left;z-index:251711488" from="196.65pt,17.4pt" to="196.65pt,17.4pt">
            <v:stroke endarrow="block"/>
          </v:line>
        </w:pict>
      </w:r>
    </w:p>
    <w:p w:rsidR="00277F31" w:rsidRDefault="00D17CDC" w:rsidP="00277F31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</w:rPr>
        <w:pict>
          <v:shape id="_x0000_s1155" type="#_x0000_t32" style="position:absolute;left:0;text-align:left;margin-left:205.7pt;margin-top:13.15pt;width:0;height:25.95pt;z-index:251717632" o:connectortype="straight">
            <v:stroke endarrow="block"/>
          </v:shape>
        </w:pict>
      </w:r>
    </w:p>
    <w:p w:rsidR="00277F31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Default="00D17CDC" w:rsidP="00277F31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48" type="#_x0000_t120" style="position:absolute;left:0;text-align:left;margin-left:186.3pt;margin-top:6.9pt;width:36pt;height:30.35pt;z-index:251710464">
            <v:textbox style="mso-next-textbox:#_x0000_s1148">
              <w:txbxContent>
                <w:p w:rsidR="00277F31" w:rsidRPr="006C4901" w:rsidRDefault="00277F31" w:rsidP="00277F31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277F31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277F31" w:rsidP="00277F31">
      <w:pPr>
        <w:pStyle w:val="ad"/>
        <w:tabs>
          <w:tab w:val="left" w:pos="0"/>
        </w:tabs>
        <w:spacing w:line="240" w:lineRule="auto"/>
        <w:ind w:firstLine="709"/>
      </w:pPr>
    </w:p>
    <w:p w:rsidR="00277F31" w:rsidRPr="00204DFA" w:rsidRDefault="00277F31" w:rsidP="00277F31">
      <w:r w:rsidRPr="00204DFA">
        <w:t xml:space="preserve">                      </w:t>
      </w:r>
    </w:p>
    <w:p w:rsidR="00277F31" w:rsidRDefault="00D17CDC" w:rsidP="00277F31">
      <w:pPr>
        <w:spacing w:line="240" w:lineRule="auto"/>
      </w:pPr>
      <w:r>
        <w:rPr>
          <w:noProof/>
        </w:rPr>
        <w:lastRenderedPageBreak/>
        <w:pict>
          <v:line id="_x0000_s1150" style="position:absolute;z-index:251712512" from="212.55pt,7.7pt" to="212.55pt,25.7pt">
            <v:stroke endarrow="block"/>
          </v:line>
        </w:pict>
      </w:r>
      <w:r>
        <w:rPr>
          <w:noProof/>
        </w:rPr>
        <w:pict>
          <v:shape id="_x0000_s1156" type="#_x0000_t120" style="position:absolute;margin-left:194.7pt;margin-top:-22.65pt;width:36pt;height:30.35pt;z-index:251718656">
            <v:textbox style="mso-next-textbox:#_x0000_s1156">
              <w:txbxContent>
                <w:p w:rsidR="00277F31" w:rsidRPr="006C4901" w:rsidRDefault="00277F31" w:rsidP="00277F31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277F31" w:rsidRPr="00204DFA" w:rsidRDefault="00D17CDC" w:rsidP="00277F31">
      <w:pPr>
        <w:spacing w:line="240" w:lineRule="auto"/>
      </w:pP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11" type="#_x0000_t4" style="position:absolute;margin-left:132.25pt;margin-top:2.25pt;width:162pt;height:54pt;z-index:251672576">
            <v:textbox style="mso-next-textbox:#_x0000_s1111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</w:p>
    <w:p w:rsidR="00277F31" w:rsidRPr="00204DFA" w:rsidRDefault="00D17CDC" w:rsidP="00277F31">
      <w:pPr>
        <w:spacing w:line="240" w:lineRule="auto"/>
      </w:pPr>
      <w:r>
        <w:rPr>
          <w:noProof/>
        </w:rPr>
        <w:pict>
          <v:shape id="_x0000_s1129" type="#_x0000_t32" style="position:absolute;margin-left:119.25pt;margin-top:6.45pt;width:.05pt;height:191.6pt;z-index:251691008" o:connectortype="straight">
            <v:stroke endarrow="block"/>
          </v:shape>
        </w:pict>
      </w:r>
      <w:r>
        <w:rPr>
          <w:noProof/>
        </w:rPr>
        <w:pict>
          <v:shape id="_x0000_s1128" type="#_x0000_t32" style="position:absolute;margin-left:309.85pt;margin-top:7.4pt;width:2.4pt;height:190.65pt;flip:x;z-index:251689984" o:connectortype="straight">
            <v:stroke endarrow="block"/>
          </v:shape>
        </w:pict>
      </w:r>
      <w:r>
        <w:rPr>
          <w:noProof/>
        </w:rPr>
        <w:pict>
          <v:shape id="_x0000_s1147" type="#_x0000_t32" style="position:absolute;margin-left:293.8pt;margin-top:6.45pt;width:18pt;height:0;z-index:251709440" o:connectortype="straight"/>
        </w:pict>
      </w:r>
      <w:r>
        <w:rPr>
          <w:noProof/>
        </w:rPr>
        <w:pict>
          <v:shape id="_x0000_s1130" type="#_x0000_t32" style="position:absolute;margin-left:119.25pt;margin-top:6.4pt;width:13pt;height:.05pt;flip:x;z-index:251692032" o:connectortype="straight"/>
        </w:pict>
      </w:r>
    </w:p>
    <w:p w:rsidR="00277F31" w:rsidRPr="00204DFA" w:rsidRDefault="00277F31" w:rsidP="00277F31">
      <w:pPr>
        <w:spacing w:after="0" w:line="240" w:lineRule="auto"/>
      </w:pPr>
    </w:p>
    <w:p w:rsidR="00277F31" w:rsidRPr="00204DFA" w:rsidRDefault="00277F31" w:rsidP="00277F31">
      <w:pPr>
        <w:tabs>
          <w:tab w:val="left" w:pos="6510"/>
        </w:tabs>
        <w:spacing w:after="0" w:line="240" w:lineRule="auto"/>
      </w:pPr>
      <w:r>
        <w:rPr>
          <w:sz w:val="18"/>
          <w:szCs w:val="18"/>
        </w:rPr>
        <w:t xml:space="preserve">                                             </w:t>
      </w:r>
      <w:r w:rsidRPr="004139D4">
        <w:rPr>
          <w:sz w:val="18"/>
          <w:szCs w:val="18"/>
        </w:rPr>
        <w:t>Нет</w:t>
      </w:r>
      <w:r>
        <w:rPr>
          <w:sz w:val="18"/>
          <w:szCs w:val="18"/>
        </w:rPr>
        <w:tab/>
      </w:r>
      <w:r w:rsidRPr="004139D4">
        <w:rPr>
          <w:sz w:val="18"/>
          <w:szCs w:val="18"/>
        </w:rPr>
        <w:t>Да</w:t>
      </w:r>
    </w:p>
    <w:p w:rsidR="00277F31" w:rsidRPr="00204DFA" w:rsidRDefault="00D17CDC" w:rsidP="00277F31">
      <w:pPr>
        <w:spacing w:after="0" w:line="240" w:lineRule="auto"/>
      </w:pPr>
      <w:r>
        <w:rPr>
          <w:noProof/>
        </w:rPr>
        <w:pict>
          <v:shape id="_x0000_s1136" type="#_x0000_t32" style="position:absolute;margin-left:422.05pt;margin-top:7.95pt;width:0;height:142.15pt;flip:y;z-index:251698176" o:connectortype="straight"/>
        </w:pict>
      </w:r>
      <w:r>
        <w:rPr>
          <w:noProof/>
        </w:rPr>
        <w:pict>
          <v:shape id="_x0000_s1137" type="#_x0000_t32" style="position:absolute;margin-left:309.85pt;margin-top:7.95pt;width:112.2pt;height:.05pt;flip:x;z-index:251699200" o:connectortype="straight">
            <v:stroke endarrow="block"/>
          </v:shape>
        </w:pict>
      </w:r>
      <w:r>
        <w:rPr>
          <w:noProof/>
        </w:rPr>
        <w:pict>
          <v:shape id="_x0000_s1134" type="#_x0000_t32" style="position:absolute;margin-left:16.3pt;margin-top:8pt;width:102.95pt;height:.05pt;z-index:251696128" o:connectortype="straight">
            <v:stroke endarrow="block"/>
          </v:shape>
        </w:pict>
      </w:r>
      <w:r>
        <w:rPr>
          <w:noProof/>
        </w:rPr>
        <w:pict>
          <v:shape id="_x0000_s1133" type="#_x0000_t32" style="position:absolute;margin-left:14.25pt;margin-top:8pt;width:2.05pt;height:142.2pt;flip:y;z-index:251695104" o:connectortype="straight"/>
        </w:pict>
      </w:r>
    </w:p>
    <w:p w:rsidR="00277F31" w:rsidRPr="00204DFA" w:rsidRDefault="00277F31" w:rsidP="00277F31">
      <w:pPr>
        <w:spacing w:after="0" w:line="240" w:lineRule="auto"/>
      </w:pPr>
    </w:p>
    <w:p w:rsidR="00277F31" w:rsidRPr="00204DFA" w:rsidRDefault="00277F31" w:rsidP="00277F31">
      <w:pPr>
        <w:spacing w:after="0" w:line="240" w:lineRule="auto"/>
      </w:pPr>
    </w:p>
    <w:p w:rsidR="00277F31" w:rsidRPr="00204DFA" w:rsidRDefault="00277F31" w:rsidP="00277F31">
      <w:pPr>
        <w:spacing w:after="0" w:line="240" w:lineRule="auto"/>
      </w:pPr>
    </w:p>
    <w:p w:rsidR="00277F31" w:rsidRPr="004139D4" w:rsidRDefault="00277F31" w:rsidP="00277F31">
      <w:pPr>
        <w:tabs>
          <w:tab w:val="left" w:pos="5700"/>
        </w:tabs>
        <w:spacing w:after="0" w:line="240" w:lineRule="auto"/>
        <w:rPr>
          <w:sz w:val="18"/>
          <w:szCs w:val="18"/>
        </w:rPr>
      </w:pPr>
      <w:r w:rsidRPr="004139D4">
        <w:rPr>
          <w:sz w:val="18"/>
          <w:szCs w:val="18"/>
        </w:rPr>
        <w:t xml:space="preserve">                                                  </w:t>
      </w:r>
      <w:r w:rsidRPr="00204DFA">
        <w:tab/>
      </w:r>
    </w:p>
    <w:p w:rsidR="00277F31" w:rsidRPr="00204DFA" w:rsidRDefault="00277F31" w:rsidP="00277F31">
      <w:pPr>
        <w:spacing w:after="0" w:line="240" w:lineRule="auto"/>
      </w:pPr>
    </w:p>
    <w:p w:rsidR="00277F31" w:rsidRPr="00204DFA" w:rsidRDefault="00277F31" w:rsidP="00277F31">
      <w:pPr>
        <w:tabs>
          <w:tab w:val="left" w:pos="1774"/>
        </w:tabs>
        <w:spacing w:after="0" w:line="240" w:lineRule="auto"/>
      </w:pPr>
      <w:r w:rsidRPr="00204DFA">
        <w:t xml:space="preserve">                                     </w:t>
      </w:r>
      <w:r w:rsidRPr="00204DFA">
        <w:tab/>
      </w:r>
      <w:r w:rsidR="00D17CDC">
        <w:rPr>
          <w:noProof/>
        </w:rPr>
        <w:pict>
          <v:shape id="_x0000_s1138" type="#_x0000_t202" style="position:absolute;margin-left:333pt;margin-top:20.95pt;width:28.8pt;height:23.85pt;z-index:251700224;mso-position-horizontal-relative:text;mso-position-vertical-relative:text" filled="f" stroked="f">
            <v:textbox style="mso-next-textbox:#_x0000_s1138">
              <w:txbxContent>
                <w:p w:rsidR="00277F31" w:rsidRDefault="00277F31" w:rsidP="00277F31"/>
              </w:txbxContent>
            </v:textbox>
          </v:shape>
        </w:pict>
      </w:r>
    </w:p>
    <w:p w:rsidR="00277F31" w:rsidRPr="00204DFA" w:rsidRDefault="00277F31" w:rsidP="00277F31">
      <w:pPr>
        <w:spacing w:after="0" w:line="240" w:lineRule="auto"/>
      </w:pPr>
    </w:p>
    <w:p w:rsidR="00277F31" w:rsidRPr="00204DFA" w:rsidRDefault="00277F31" w:rsidP="00277F31">
      <w:pPr>
        <w:spacing w:after="0" w:line="240" w:lineRule="auto"/>
      </w:pPr>
    </w:p>
    <w:p w:rsidR="00277F31" w:rsidRPr="00204DFA" w:rsidRDefault="00277F31" w:rsidP="00277F31">
      <w:pPr>
        <w:spacing w:after="0" w:line="240" w:lineRule="auto"/>
      </w:pPr>
    </w:p>
    <w:p w:rsidR="00277F31" w:rsidRPr="00204DFA" w:rsidRDefault="00277F31" w:rsidP="00277F31">
      <w:pPr>
        <w:spacing w:after="0"/>
      </w:pPr>
    </w:p>
    <w:p w:rsidR="00277F31" w:rsidRPr="00204DFA" w:rsidRDefault="00D17CDC" w:rsidP="00277F31">
      <w:r>
        <w:rPr>
          <w:noProof/>
        </w:rPr>
        <w:pict>
          <v:rect id="_x0000_s1113" style="position:absolute;margin-left:376.2pt;margin-top:2.9pt;width:114.5pt;height:1in;z-index:251674624">
            <v:textbox style="mso-next-textbox:#_x0000_s1113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277F31" w:rsidRDefault="00277F31" w:rsidP="00277F31"/>
              </w:txbxContent>
            </v:textbox>
          </v:rect>
        </w:pict>
      </w:r>
      <w:r>
        <w:rPr>
          <w:noProof/>
        </w:rPr>
        <w:pict>
          <v:rect id="_x0000_s1112" style="position:absolute;margin-left:239.4pt;margin-top:2.9pt;width:117pt;height:1in;z-index:251673600">
            <v:textbox style="mso-next-textbox:#_x0000_s1112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277F31" w:rsidRDefault="00277F31" w:rsidP="00277F31"/>
              </w:txbxContent>
            </v:textbox>
          </v:rect>
        </w:pict>
      </w:r>
      <w:r>
        <w:rPr>
          <w:noProof/>
        </w:rPr>
        <w:pict>
          <v:rect id="_x0000_s1120" style="position:absolute;margin-left:-17.1pt;margin-top:2.9pt;width:90pt;height:1in;z-index:251681792">
            <v:textbox style="mso-next-textbox:#_x0000_s1120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277F31" w:rsidRDefault="00277F31" w:rsidP="00277F31"/>
              </w:txbxContent>
            </v:textbox>
          </v:rect>
        </w:pict>
      </w:r>
      <w:r>
        <w:rPr>
          <w:noProof/>
        </w:rPr>
        <w:pict>
          <v:rect id="_x0000_s1119" style="position:absolute;margin-left:91.2pt;margin-top:2.9pt;width:117pt;height:1in;z-index:251680768">
            <v:textbox style="mso-next-textbox:#_x0000_s1119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об отказе в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277F31" w:rsidRDefault="00277F31" w:rsidP="00277F31"/>
              </w:txbxContent>
            </v:textbox>
          </v:rect>
        </w:pict>
      </w:r>
    </w:p>
    <w:p w:rsidR="00277F31" w:rsidRPr="00204DFA" w:rsidRDefault="00277F31" w:rsidP="00277F31"/>
    <w:p w:rsidR="00277F31" w:rsidRPr="00204DFA" w:rsidRDefault="00D17CDC" w:rsidP="00277F31">
      <w:r>
        <w:rPr>
          <w:noProof/>
        </w:rPr>
        <w:pict>
          <v:shape id="_x0000_s1132" type="#_x0000_t32" style="position:absolute;margin-left:-6.05pt;margin-top:24.05pt;width:.05pt;height:82.85pt;flip:y;z-index:251694080" o:connectortype="straight">
            <v:stroke endarrow="block"/>
          </v:shape>
        </w:pict>
      </w:r>
      <w:r>
        <w:rPr>
          <w:noProof/>
        </w:rPr>
        <w:pict>
          <v:shape id="_x0000_s1127" type="#_x0000_t32" style="position:absolute;margin-left:117.05pt;margin-top:24.05pt;width:0;height:15.75pt;z-index:251688960" o:connectortype="straight">
            <v:stroke endarrow="block"/>
          </v:shape>
        </w:pict>
      </w:r>
      <w:r>
        <w:rPr>
          <w:noProof/>
        </w:rPr>
        <w:pict>
          <v:shape id="_x0000_s1135" type="#_x0000_t32" style="position:absolute;margin-left:465.45pt;margin-top:24.05pt;width:.05pt;height:76.5pt;flip:y;z-index:251697152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margin-left:333pt;margin-top:24.05pt;width:.05pt;height:21.7pt;z-index:251686912" o:connectortype="straight">
            <v:stroke endarrow="block"/>
          </v:shape>
        </w:pict>
      </w:r>
    </w:p>
    <w:p w:rsidR="00277F31" w:rsidRPr="00204DFA" w:rsidRDefault="00277F31" w:rsidP="00277F31">
      <w:pPr>
        <w:spacing w:after="0" w:line="240" w:lineRule="auto"/>
      </w:pPr>
    </w:p>
    <w:p w:rsidR="00277F31" w:rsidRPr="00204DFA" w:rsidRDefault="00D17CDC" w:rsidP="00277F31">
      <w:pPr>
        <w:spacing w:after="0" w:line="240" w:lineRule="auto"/>
      </w:pPr>
      <w:r>
        <w:rPr>
          <w:noProof/>
        </w:rPr>
        <w:pict>
          <v:shape id="_x0000_s1114" type="#_x0000_t4" style="position:absolute;margin-left:16.3pt;margin-top:.9pt;width:205.7pt;height:130.65pt;z-index:251675648">
            <v:textbox style="mso-next-textbox:#_x0000_s1114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решения </w:t>
                  </w:r>
                  <w:r>
                    <w:rPr>
                      <w:sz w:val="18"/>
                      <w:szCs w:val="18"/>
                    </w:rPr>
                    <w:t xml:space="preserve">об отказе в предоставлении муниципальной услуги </w:t>
                  </w:r>
                  <w:r w:rsidRPr="004139D4">
                    <w:rPr>
                      <w:sz w:val="18"/>
                      <w:szCs w:val="18"/>
                    </w:rPr>
                    <w:t>прав</w:t>
                  </w:r>
                  <w:r>
                    <w:rPr>
                      <w:sz w:val="18"/>
                      <w:szCs w:val="18"/>
                    </w:rPr>
                    <w:t>омерен</w:t>
                  </w:r>
                  <w:r w:rsidRPr="004139D4">
                    <w:rPr>
                      <w:sz w:val="18"/>
                      <w:szCs w:val="1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4" style="position:absolute;margin-left:230.7pt;margin-top:6.85pt;width:206.75pt;height:108.6pt;z-index:251701248">
            <v:textbox style="mso-next-textbox:#_x0000_s1139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решения </w:t>
                  </w:r>
                  <w:r>
                    <w:rPr>
                      <w:sz w:val="18"/>
                      <w:szCs w:val="18"/>
                    </w:rPr>
                    <w:t>о предоставлении муниципальной услуги  правомерен</w:t>
                  </w:r>
                  <w:r w:rsidRPr="004139D4">
                    <w:rPr>
                      <w:sz w:val="18"/>
                      <w:szCs w:val="18"/>
                    </w:rPr>
                    <w:t>?</w:t>
                  </w:r>
                </w:p>
              </w:txbxContent>
            </v:textbox>
          </v:shape>
        </w:pict>
      </w:r>
    </w:p>
    <w:p w:rsidR="00277F31" w:rsidRPr="00204DFA" w:rsidRDefault="00D17CDC" w:rsidP="00277F31">
      <w:pPr>
        <w:spacing w:after="0" w:line="240" w:lineRule="auto"/>
      </w:pPr>
      <w:r>
        <w:rPr>
          <w:noProof/>
        </w:rPr>
        <w:pict>
          <v:shape id="_x0000_s1142" type="#_x0000_t202" style="position:absolute;margin-left:5.7pt;margin-top:7.4pt;width:36pt;height:20.35pt;z-index:251704320" filled="f" stroked="f">
            <v:textbox style="mso-next-textbox:#_x0000_s1142">
              <w:txbxContent>
                <w:p w:rsidR="00277F31" w:rsidRPr="004139D4" w:rsidRDefault="00277F31" w:rsidP="00277F31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410.4pt;margin-top:7.4pt;width:36pt;height:23.85pt;z-index:251705344" filled="f" stroked="f">
            <v:textbox style="mso-next-textbox:#_x0000_s1143">
              <w:txbxContent>
                <w:p w:rsidR="00277F31" w:rsidRPr="004139D4" w:rsidRDefault="00277F31" w:rsidP="00277F31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="00277F31" w:rsidRPr="00204DFA">
        <w:t xml:space="preserve">                                                                                                            </w:t>
      </w:r>
    </w:p>
    <w:p w:rsidR="00277F31" w:rsidRPr="00204DFA" w:rsidRDefault="00277F31" w:rsidP="00277F31">
      <w:pPr>
        <w:spacing w:after="0" w:line="240" w:lineRule="auto"/>
      </w:pPr>
    </w:p>
    <w:p w:rsidR="00277F31" w:rsidRPr="00ED3C4F" w:rsidRDefault="00277F31" w:rsidP="00277F31">
      <w:pPr>
        <w:spacing w:after="0" w:line="240" w:lineRule="auto"/>
      </w:pPr>
    </w:p>
    <w:p w:rsidR="00277F31" w:rsidRDefault="00D17CDC" w:rsidP="00277F31">
      <w:pPr>
        <w:spacing w:after="0" w:line="240" w:lineRule="auto"/>
      </w:pPr>
      <w:r>
        <w:pict>
          <v:line id="_x0000_s1145" style="position:absolute;z-index:251707392" from="437.45pt,7.95pt" to="465.5pt,7.95pt"/>
        </w:pict>
      </w:r>
    </w:p>
    <w:p w:rsidR="00277F31" w:rsidRPr="00ED3C4F" w:rsidRDefault="00D17CDC" w:rsidP="00277F31">
      <w:pPr>
        <w:spacing w:after="0" w:line="240" w:lineRule="auto"/>
      </w:pPr>
      <w:r>
        <w:pict>
          <v:shape id="_x0000_s1131" type="#_x0000_t32" style="position:absolute;margin-left:-6.05pt;margin-top:.9pt;width:20.3pt;height:0;flip:x;z-index:251693056" o:connectortype="straight"/>
        </w:pict>
      </w:r>
    </w:p>
    <w:p w:rsidR="00277F31" w:rsidRPr="00ED3C4F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D17CDC" w:rsidP="00277F31">
      <w:pPr>
        <w:spacing w:after="0" w:line="240" w:lineRule="auto"/>
      </w:pPr>
      <w:r>
        <w:pict>
          <v:shape id="_x0000_s1126" type="#_x0000_t32" style="position:absolute;margin-left:333.1pt;margin-top:.35pt;width:.05pt;height:43.3pt;z-index:251687936" o:connectortype="straight">
            <v:stroke endarrow="block"/>
          </v:shape>
        </w:pict>
      </w:r>
      <w:r>
        <w:pict>
          <v:shape id="_x0000_s1140" type="#_x0000_t202" style="position:absolute;margin-left:347.4pt;margin-top:8.05pt;width:28.8pt;height:20.35pt;z-index:251702272" filled="f" stroked="f">
            <v:textbox style="mso-next-textbox:#_x0000_s1140">
              <w:txbxContent>
                <w:p w:rsidR="00277F31" w:rsidRPr="004139D4" w:rsidRDefault="00277F31" w:rsidP="00277F31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277F31" w:rsidRPr="00ED3C4F" w:rsidRDefault="00D17CDC" w:rsidP="00277F31">
      <w:pPr>
        <w:spacing w:after="0" w:line="240" w:lineRule="auto"/>
      </w:pPr>
      <w:r>
        <w:pict>
          <v:shape id="_x0000_s1121" type="#_x0000_t32" style="position:absolute;margin-left:117pt;margin-top:10.7pt;width:.05pt;height:19.55pt;z-index:251682816" o:connectortype="straight">
            <v:stroke endarrow="block"/>
          </v:shape>
        </w:pict>
      </w:r>
      <w:r>
        <w:pict>
          <v:shape id="_x0000_s1141" type="#_x0000_t202" style="position:absolute;margin-left:85.2pt;margin-top:2.6pt;width:28.8pt;height:20.35pt;z-index:251703296" filled="f" stroked="f">
            <v:textbox style="mso-next-textbox:#_x0000_s1141">
              <w:txbxContent>
                <w:p w:rsidR="00277F31" w:rsidRPr="004139D4" w:rsidRDefault="00277F31" w:rsidP="00277F31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277F31" w:rsidRPr="00ED3C4F" w:rsidRDefault="00277F31" w:rsidP="00277F31">
      <w:pPr>
        <w:spacing w:after="0" w:line="240" w:lineRule="auto"/>
      </w:pPr>
    </w:p>
    <w:p w:rsidR="00277F31" w:rsidRDefault="00D17CDC" w:rsidP="00277F31">
      <w:pPr>
        <w:spacing w:after="0" w:line="240" w:lineRule="auto"/>
      </w:pPr>
      <w:r>
        <w:rPr>
          <w:noProof/>
        </w:rPr>
        <w:pict>
          <v:shape id="_x0000_s1154" type="#_x0000_t32" style="position:absolute;margin-left:217.7pt;margin-top:3.4pt;width:.05pt;height:27.15pt;z-index:251716608" o:connectortype="straight">
            <v:stroke endarrow="block"/>
          </v:shape>
        </w:pict>
      </w:r>
      <w:r>
        <w:rPr>
          <w:noProof/>
        </w:rPr>
        <w:pict>
          <v:shape id="_x0000_s1153" type="#_x0000_t32" style="position:absolute;margin-left:116.1pt;margin-top:3.35pt;width:216.9pt;height:0;z-index:251715584" o:connectortype="straight"/>
        </w:pict>
      </w:r>
    </w:p>
    <w:p w:rsidR="00277F31" w:rsidRDefault="00277F31" w:rsidP="00277F31">
      <w:pPr>
        <w:spacing w:after="0" w:line="240" w:lineRule="auto"/>
      </w:pPr>
    </w:p>
    <w:p w:rsidR="00277F31" w:rsidRPr="00ED3C4F" w:rsidRDefault="00D17CDC" w:rsidP="00277F31">
      <w:pPr>
        <w:spacing w:after="0" w:line="240" w:lineRule="auto"/>
      </w:pPr>
      <w:r>
        <w:pict>
          <v:rect id="_x0000_s1115" style="position:absolute;margin-left:129.85pt;margin-top:3.7pt;width:180pt;height:27pt;z-index:251676672">
            <v:textbox style="mso-next-textbox:#_x0000_s1115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Утверждение решения</w:t>
                  </w:r>
                </w:p>
                <w:p w:rsidR="00277F31" w:rsidRPr="00F922B2" w:rsidRDefault="00277F31" w:rsidP="00277F31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277F31" w:rsidRDefault="00277F31" w:rsidP="00277F31">
      <w:pPr>
        <w:spacing w:after="0" w:line="240" w:lineRule="auto"/>
      </w:pPr>
    </w:p>
    <w:p w:rsidR="00277F31" w:rsidRPr="00ED3C4F" w:rsidRDefault="00D17CDC" w:rsidP="00277F31">
      <w:pPr>
        <w:spacing w:after="0" w:line="240" w:lineRule="auto"/>
      </w:pPr>
      <w:r>
        <w:pict>
          <v:shape id="_x0000_s1122" type="#_x0000_t32" style="position:absolute;margin-left:217.7pt;margin-top:3.85pt;width:0;height:18pt;z-index:251683840" o:connectortype="straight">
            <v:stroke endarrow="block"/>
          </v:shape>
        </w:pict>
      </w:r>
    </w:p>
    <w:p w:rsidR="00277F31" w:rsidRDefault="00D17CDC" w:rsidP="00277F31">
      <w:pPr>
        <w:spacing w:after="0" w:line="240" w:lineRule="auto"/>
      </w:pPr>
      <w:r>
        <w:pict>
          <v:rect id="_x0000_s1116" style="position:absolute;margin-left:127.8pt;margin-top:8.45pt;width:180pt;height:35.9pt;z-index:251677696">
            <v:textbox style="mso-next-textbox:#_x0000_s1116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Регистрация решения в журнале регистрации заявлений</w:t>
                  </w:r>
                </w:p>
                <w:p w:rsidR="00277F31" w:rsidRPr="004139D4" w:rsidRDefault="00277F31" w:rsidP="00277F31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277F31" w:rsidRPr="00ED3C4F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Pr="00ED3C4F" w:rsidRDefault="00D17CDC" w:rsidP="00277F31">
      <w:pPr>
        <w:spacing w:after="0" w:line="240" w:lineRule="auto"/>
      </w:pPr>
      <w:r>
        <w:pict>
          <v:shape id="_x0000_s1123" type="#_x0000_t32" style="position:absolute;margin-left:217.7pt;margin-top:4.05pt;width:0;height:18pt;z-index:251684864" o:connectortype="straight">
            <v:stroke endarrow="block"/>
          </v:shape>
        </w:pict>
      </w:r>
    </w:p>
    <w:p w:rsidR="00277F31" w:rsidRPr="00ED3C4F" w:rsidRDefault="00D17CDC" w:rsidP="00277F31">
      <w:pPr>
        <w:spacing w:after="0" w:line="240" w:lineRule="auto"/>
      </w:pPr>
      <w:r>
        <w:pict>
          <v:rect id="_x0000_s1117" style="position:absolute;margin-left:132.25pt;margin-top:8.6pt;width:180pt;height:55.95pt;z-index:251678720">
            <v:textbox style="mso-next-textbox:#_x0000_s1117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Выдача (направление) </w:t>
                  </w:r>
                  <w:r w:rsidRPr="004139D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заявител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ю</w:t>
                  </w:r>
                  <w:r w:rsidRPr="004139D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 решения о предоставлении (отказе в предоставлении) муниципальной услуги</w:t>
                  </w:r>
                </w:p>
                <w:p w:rsidR="00277F31" w:rsidRPr="00204DFA" w:rsidRDefault="00277F31" w:rsidP="00277F31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D17CDC" w:rsidP="00277F31">
      <w:pPr>
        <w:spacing w:after="0" w:line="240" w:lineRule="auto"/>
      </w:pPr>
      <w:r>
        <w:pict>
          <v:shape id="_x0000_s1124" type="#_x0000_t32" style="position:absolute;margin-left:217.7pt;margin-top:10.85pt;width:0;height:18pt;z-index:251685888" o:connectortype="straight">
            <v:stroke endarrow="block"/>
          </v:shape>
        </w:pict>
      </w:r>
    </w:p>
    <w:p w:rsidR="00277F31" w:rsidRDefault="00277F31" w:rsidP="00277F31">
      <w:pPr>
        <w:spacing w:after="0" w:line="240" w:lineRule="auto"/>
      </w:pPr>
    </w:p>
    <w:p w:rsidR="00277F31" w:rsidRDefault="00D17CDC" w:rsidP="00277F31">
      <w:pPr>
        <w:spacing w:after="0" w:line="240" w:lineRule="auto"/>
      </w:pPr>
      <w:r>
        <w:pict>
          <v:shape id="_x0000_s1118" type="#_x0000_t116" style="position:absolute;margin-left:132.25pt;margin-top:2pt;width:180pt;height:27pt;z-index:251679744">
            <v:textbox style="mso-next-textbox:#_x0000_s1118">
              <w:txbxContent>
                <w:p w:rsidR="00277F31" w:rsidRPr="004139D4" w:rsidRDefault="00277F31" w:rsidP="00277F31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Приложение № 2</w:t>
      </w:r>
    </w:p>
    <w:p w:rsidR="00277F31" w:rsidRPr="006E1856" w:rsidRDefault="00277F31" w:rsidP="00277F31">
      <w:pPr>
        <w:spacing w:after="0" w:line="240" w:lineRule="auto"/>
        <w:ind w:left="538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6E1856"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</w:p>
    <w:p w:rsidR="00277F31" w:rsidRDefault="00277F31" w:rsidP="00277F31">
      <w:pPr>
        <w:spacing w:after="0" w:line="240" w:lineRule="auto"/>
        <w:rPr>
          <w:b/>
          <w:bCs/>
          <w:color w:val="646464"/>
        </w:rPr>
      </w:pPr>
    </w:p>
    <w:p w:rsidR="00277F31" w:rsidRDefault="00277F31" w:rsidP="00277F31">
      <w:pPr>
        <w:spacing w:after="0" w:line="240" w:lineRule="auto"/>
        <w:ind w:left="5760"/>
        <w:rPr>
          <w:rFonts w:ascii="Times New Roman" w:hAnsi="Times New Roman"/>
          <w:bCs/>
          <w:sz w:val="28"/>
          <w:szCs w:val="28"/>
        </w:rPr>
      </w:pPr>
      <w:r w:rsidRPr="004F4972">
        <w:rPr>
          <w:rFonts w:ascii="Times New Roman" w:hAnsi="Times New Roman"/>
          <w:bCs/>
          <w:sz w:val="28"/>
          <w:szCs w:val="28"/>
        </w:rPr>
        <w:t xml:space="preserve">Главе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277F31" w:rsidRDefault="00277F31" w:rsidP="00277F31">
      <w:pPr>
        <w:spacing w:after="0" w:line="240" w:lineRule="auto"/>
        <w:ind w:left="57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«Кардымовский район» Смоленской области</w:t>
      </w:r>
    </w:p>
    <w:p w:rsidR="00277F31" w:rsidRDefault="00277F31" w:rsidP="00277F31">
      <w:pPr>
        <w:spacing w:after="0" w:line="240" w:lineRule="auto"/>
        <w:ind w:left="57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гр-на(ки)___________________</w:t>
      </w:r>
    </w:p>
    <w:p w:rsidR="00277F31" w:rsidRDefault="00277F31" w:rsidP="00277F31">
      <w:pPr>
        <w:spacing w:after="0" w:line="240" w:lineRule="auto"/>
        <w:ind w:left="57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</w:t>
      </w:r>
    </w:p>
    <w:p w:rsidR="00277F31" w:rsidRDefault="00277F31" w:rsidP="00277F3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проживающего(щей) по адресу:</w:t>
      </w:r>
    </w:p>
    <w:p w:rsidR="00277F31" w:rsidRDefault="00277F31" w:rsidP="00277F31">
      <w:pPr>
        <w:spacing w:after="0" w:line="240" w:lineRule="auto"/>
        <w:ind w:left="5760"/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277F31" w:rsidRDefault="00277F31" w:rsidP="00277F3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277F31" w:rsidRDefault="00277F31" w:rsidP="00277F3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__________________________</w:t>
      </w:r>
    </w:p>
    <w:p w:rsidR="00277F31" w:rsidRDefault="00277F31" w:rsidP="00277F31">
      <w:pPr>
        <w:spacing w:after="0" w:line="240" w:lineRule="auto"/>
        <w:ind w:left="5760"/>
      </w:pPr>
      <w:r>
        <w:rPr>
          <w:rFonts w:ascii="Times New Roman" w:hAnsi="Times New Roman"/>
          <w:sz w:val="28"/>
          <w:szCs w:val="28"/>
        </w:rPr>
        <w:t>дом № ______________ кв.  _____</w:t>
      </w:r>
    </w:p>
    <w:p w:rsidR="00277F31" w:rsidRDefault="00277F31" w:rsidP="00277F31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_________________________</w:t>
      </w:r>
    </w:p>
    <w:p w:rsidR="00277F31" w:rsidRDefault="00277F31" w:rsidP="00277F31">
      <w:pPr>
        <w:jc w:val="center"/>
        <w:rPr>
          <w:rFonts w:ascii="Times New Roman" w:hAnsi="Times New Roman"/>
          <w:sz w:val="28"/>
          <w:szCs w:val="28"/>
        </w:rPr>
      </w:pPr>
    </w:p>
    <w:p w:rsidR="00277F31" w:rsidRPr="004F4972" w:rsidRDefault="00277F31" w:rsidP="00277F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277F31" w:rsidRDefault="00277F31" w:rsidP="00277F31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spacing w:after="0" w:line="240" w:lineRule="auto"/>
      </w:pPr>
    </w:p>
    <w:p w:rsidR="00277F31" w:rsidRDefault="00277F31" w:rsidP="00277F31">
      <w:pPr>
        <w:ind w:right="-1"/>
        <w:rPr>
          <w:rFonts w:ascii="Times New Roman" w:hAnsi="Times New Roman"/>
          <w:sz w:val="28"/>
          <w:szCs w:val="28"/>
        </w:rPr>
      </w:pPr>
    </w:p>
    <w:p w:rsidR="00277F31" w:rsidRDefault="00277F31" w:rsidP="00277F31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                                 _______________               __________________</w:t>
      </w:r>
    </w:p>
    <w:p w:rsidR="00277F31" w:rsidRPr="000B5BEF" w:rsidRDefault="00277F31" w:rsidP="00277F31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(д</w:t>
      </w:r>
      <w:r w:rsidRPr="008026AE">
        <w:rPr>
          <w:rFonts w:ascii="Times New Roman" w:hAnsi="Times New Roman"/>
          <w:sz w:val="18"/>
          <w:szCs w:val="18"/>
        </w:rPr>
        <w:t>ата подачи заявления</w:t>
      </w:r>
      <w:r>
        <w:rPr>
          <w:rFonts w:ascii="Times New Roman" w:hAnsi="Times New Roman"/>
          <w:sz w:val="18"/>
          <w:szCs w:val="18"/>
        </w:rPr>
        <w:t>)                                                             (подпись заявителя)                                      (расшифровка подписи)</w:t>
      </w:r>
    </w:p>
    <w:p w:rsidR="00277F31" w:rsidRPr="00D93C61" w:rsidRDefault="00277F31" w:rsidP="00277F31"/>
    <w:p w:rsidR="00277F31" w:rsidRPr="00277F31" w:rsidRDefault="00277F31" w:rsidP="00277F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3C61">
        <w:lastRenderedPageBreak/>
        <w:tab/>
      </w:r>
      <w:r w:rsidRPr="00D93C61">
        <w:tab/>
      </w:r>
      <w:r w:rsidRPr="00D93C61">
        <w:tab/>
      </w:r>
      <w:r w:rsidRPr="00D93C61">
        <w:tab/>
      </w:r>
      <w:r w:rsidRPr="00D93C61">
        <w:tab/>
      </w:r>
      <w:r w:rsidRPr="00277F31">
        <w:rPr>
          <w:rFonts w:ascii="Times New Roman" w:hAnsi="Times New Roman"/>
        </w:rPr>
        <w:tab/>
      </w:r>
      <w:r w:rsidRPr="00277F31">
        <w:rPr>
          <w:rFonts w:ascii="Times New Roman" w:hAnsi="Times New Roman"/>
          <w:sz w:val="28"/>
          <w:szCs w:val="28"/>
        </w:rPr>
        <w:t>Приложение № 3</w:t>
      </w:r>
    </w:p>
    <w:p w:rsidR="00277F31" w:rsidRPr="00277F31" w:rsidRDefault="00277F31" w:rsidP="00277F31">
      <w:pPr>
        <w:autoSpaceDE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en-US" w:bidi="en-US"/>
        </w:rPr>
      </w:pPr>
      <w:r w:rsidRPr="00277F31">
        <w:rPr>
          <w:rFonts w:ascii="Times New Roman" w:hAnsi="Times New Roman"/>
          <w:sz w:val="28"/>
          <w:szCs w:val="28"/>
          <w:lang w:eastAsia="en-US" w:bidi="en-US"/>
        </w:rPr>
        <w:t xml:space="preserve">Административного регламента </w:t>
      </w:r>
    </w:p>
    <w:p w:rsidR="00277F31" w:rsidRPr="00277F31" w:rsidRDefault="00277F31" w:rsidP="00277F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7F31" w:rsidRPr="00277F31" w:rsidRDefault="00277F31" w:rsidP="00277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7F31" w:rsidRPr="00277F31" w:rsidRDefault="00277F31" w:rsidP="00277F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7F31" w:rsidRPr="00277F31" w:rsidRDefault="00277F31" w:rsidP="00277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F31">
        <w:rPr>
          <w:rFonts w:ascii="Times New Roman" w:hAnsi="Times New Roman"/>
          <w:b/>
          <w:sz w:val="28"/>
          <w:szCs w:val="28"/>
        </w:rPr>
        <w:t>СПИСОК НЕОБХОДИМЫХ ДОКУМЕНТОВ</w:t>
      </w:r>
    </w:p>
    <w:p w:rsidR="00277F31" w:rsidRPr="00277F31" w:rsidRDefault="00277F31" w:rsidP="00277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F31" w:rsidRPr="00277F31" w:rsidRDefault="00E341AB" w:rsidP="00277F31">
      <w:pPr>
        <w:autoSpaceDE w:val="0"/>
        <w:spacing w:after="0" w:line="240" w:lineRule="auto"/>
        <w:ind w:firstLine="709"/>
        <w:jc w:val="both"/>
        <w:rPr>
          <w:rFonts w:ascii="Times New Roman" w:eastAsia="Arial CYR" w:hAnsi="Times New Roman"/>
          <w:sz w:val="28"/>
          <w:szCs w:val="28"/>
        </w:rPr>
      </w:pPr>
      <w:r>
        <w:rPr>
          <w:rFonts w:ascii="Times New Roman" w:eastAsia="Arial CYR" w:hAnsi="Times New Roman"/>
          <w:sz w:val="28"/>
          <w:szCs w:val="28"/>
        </w:rPr>
        <w:t>-  заявление (приложение 2</w:t>
      </w:r>
      <w:r w:rsidR="00277F31" w:rsidRPr="00277F31">
        <w:rPr>
          <w:rFonts w:ascii="Times New Roman" w:eastAsia="Arial CYR" w:hAnsi="Times New Roman"/>
          <w:sz w:val="28"/>
          <w:szCs w:val="28"/>
        </w:rPr>
        <w:t>);</w:t>
      </w:r>
    </w:p>
    <w:p w:rsidR="00277F31" w:rsidRPr="00277F31" w:rsidRDefault="00277F31" w:rsidP="00277F31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</w:pPr>
      <w:r w:rsidRPr="00277F31">
        <w:rPr>
          <w:rFonts w:ascii="Times New Roman" w:eastAsia="Arial" w:hAnsi="Times New Roman"/>
          <w:color w:val="000000"/>
          <w:sz w:val="28"/>
          <w:szCs w:val="28"/>
          <w:lang w:eastAsia="en-US" w:bidi="en-US"/>
        </w:rPr>
        <w:t xml:space="preserve">- паспорт </w:t>
      </w:r>
      <w:r w:rsidRPr="00277F31">
        <w:rPr>
          <w:rFonts w:ascii="Times New Roman" w:hAnsi="Times New Roman"/>
          <w:sz w:val="28"/>
          <w:szCs w:val="28"/>
        </w:rPr>
        <w:t>заявителя и членов его семьи (предоставляются: паспорт гражданина Российской Федерации, паспорт моряка, временное удостоверение личности гражданина РФ);</w:t>
      </w:r>
    </w:p>
    <w:p w:rsidR="00277F31" w:rsidRPr="00277F31" w:rsidRDefault="00277F31" w:rsidP="00277F31">
      <w:pPr>
        <w:pStyle w:val="ConsPlusNormal"/>
        <w:ind w:firstLine="709"/>
        <w:jc w:val="both"/>
      </w:pPr>
      <w:r w:rsidRPr="00277F31">
        <w:t>- документ о родственных отношениях с членами семьи (свидетельство о рождении, свидетельство о заключении брака, судебные решения о признании членом семьи, иные документы);</w:t>
      </w:r>
    </w:p>
    <w:p w:rsidR="00277F31" w:rsidRPr="00277F31" w:rsidRDefault="00277F31" w:rsidP="00277F31">
      <w:pPr>
        <w:pStyle w:val="ConsPlusNormal"/>
        <w:ind w:firstLine="709"/>
        <w:jc w:val="both"/>
      </w:pPr>
      <w:r w:rsidRPr="00277F31">
        <w:t>- правоустанавливающий документ на занимаемое гражданином и членами его семьи жилое помещение (ордер, договор социального найма, договор приватизации);</w:t>
      </w:r>
    </w:p>
    <w:p w:rsidR="00277F31" w:rsidRPr="00277F31" w:rsidRDefault="00277F31" w:rsidP="00277F31">
      <w:pPr>
        <w:pStyle w:val="ConsPlusNormal"/>
        <w:ind w:firstLine="708"/>
        <w:jc w:val="both"/>
      </w:pPr>
      <w:r w:rsidRPr="00277F31">
        <w:rPr>
          <w:rFonts w:eastAsia="Times New Roman"/>
          <w:sz w:val="24"/>
        </w:rPr>
        <w:t xml:space="preserve">- </w:t>
      </w:r>
      <w:r w:rsidRPr="00277F31">
        <w:t>финансовый лицевой счет на занимаемое гражданином и членами его семьи жилое помещение;</w:t>
      </w:r>
    </w:p>
    <w:p w:rsidR="00277F31" w:rsidRPr="00277F31" w:rsidRDefault="00277F31" w:rsidP="00E341AB">
      <w:pPr>
        <w:pStyle w:val="ConsPlusNormal"/>
        <w:ind w:firstLine="709"/>
        <w:jc w:val="both"/>
      </w:pPr>
      <w:r w:rsidRPr="00277F31">
        <w:t>- документ, подтверждающий состав семьи гражданина (справка о составе семьи);</w:t>
      </w:r>
    </w:p>
    <w:p w:rsidR="00277F31" w:rsidRPr="00277F31" w:rsidRDefault="00277F31" w:rsidP="00E341AB">
      <w:pPr>
        <w:pStyle w:val="ConsPlusNormal"/>
        <w:ind w:firstLine="709"/>
        <w:jc w:val="both"/>
      </w:pPr>
      <w:r w:rsidRPr="00277F31">
        <w:t>- справка о наличии либо отсутствии недвижимого имущества: справки органа, осуществляющего государственную регистрацию прав на недвижимое имущество и сделок с ним, о наличии или отсутствии у гражданина и членов его семьи жилых помещений на праве собственности;</w:t>
      </w:r>
    </w:p>
    <w:p w:rsidR="00277F31" w:rsidRPr="00277F31" w:rsidRDefault="00277F31" w:rsidP="00E341A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77F31">
        <w:rPr>
          <w:rFonts w:ascii="Times New Roman" w:hAnsi="Times New Roman"/>
          <w:sz w:val="28"/>
          <w:szCs w:val="28"/>
        </w:rPr>
        <w:t>- справки о площади и техническом состоянии занимаемого гражданином и членами его семьи жилого помещения, выданную организацией, уполномоченной на проведение государственного технического учета и технической инвентаризации объектов градостроительной деятельности</w:t>
      </w:r>
    </w:p>
    <w:p w:rsidR="00277F31" w:rsidRPr="00D93C61" w:rsidRDefault="00277F31" w:rsidP="00277F31">
      <w:pPr>
        <w:spacing w:after="0" w:line="240" w:lineRule="auto"/>
        <w:jc w:val="center"/>
      </w:pPr>
    </w:p>
    <w:p w:rsidR="00277F31" w:rsidRPr="00D93C61" w:rsidRDefault="00277F31" w:rsidP="00277F31">
      <w:pPr>
        <w:spacing w:line="240" w:lineRule="auto"/>
        <w:jc w:val="center"/>
      </w:pPr>
    </w:p>
    <w:p w:rsidR="00277F31" w:rsidRDefault="00277F31" w:rsidP="00277F31">
      <w:pPr>
        <w:spacing w:line="240" w:lineRule="auto"/>
      </w:pPr>
    </w:p>
    <w:sectPr w:rsidR="00277F31" w:rsidSect="00221179">
      <w:headerReference w:type="default" r:id="rId13"/>
      <w:footerReference w:type="first" r:id="rId14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9E" w:rsidRDefault="00F6239E" w:rsidP="00080B59">
      <w:pPr>
        <w:spacing w:after="0" w:line="240" w:lineRule="auto"/>
      </w:pPr>
      <w:r>
        <w:separator/>
      </w:r>
    </w:p>
  </w:endnote>
  <w:endnote w:type="continuationSeparator" w:id="1">
    <w:p w:rsidR="00F6239E" w:rsidRDefault="00F6239E" w:rsidP="0008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62" w:rsidRPr="006A0062" w:rsidRDefault="006A0062">
    <w:pPr>
      <w:pStyle w:val="a8"/>
      <w:rPr>
        <w:sz w:val="16"/>
      </w:rPr>
    </w:pPr>
    <w:r>
      <w:rPr>
        <w:sz w:val="16"/>
      </w:rPr>
      <w:t>Рег. № 00280  от 03.06.2016, Подписано ЭП: Беляев Евгений Васильевич, "Глава муниципального образования ""Кардымовский район"" Смол.обл." 03.06.2016 9:36:19,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9E" w:rsidRDefault="00F6239E" w:rsidP="00080B59">
      <w:pPr>
        <w:spacing w:after="0" w:line="240" w:lineRule="auto"/>
      </w:pPr>
      <w:r>
        <w:separator/>
      </w:r>
    </w:p>
  </w:footnote>
  <w:footnote w:type="continuationSeparator" w:id="1">
    <w:p w:rsidR="00F6239E" w:rsidRDefault="00F6239E" w:rsidP="00080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4A" w:rsidRDefault="00D17CDC">
    <w:pPr>
      <w:pStyle w:val="a6"/>
      <w:jc w:val="center"/>
    </w:pPr>
    <w:r>
      <w:fldChar w:fldCharType="begin"/>
    </w:r>
    <w:r w:rsidR="0075312C">
      <w:instrText xml:space="preserve"> PAGE   \* MERGEFORMAT </w:instrText>
    </w:r>
    <w:r>
      <w:fldChar w:fldCharType="separate"/>
    </w:r>
    <w:r w:rsidR="003B0A57">
      <w:rPr>
        <w:noProof/>
      </w:rPr>
      <w:t>2</w:t>
    </w:r>
    <w:r>
      <w:fldChar w:fldCharType="end"/>
    </w:r>
  </w:p>
  <w:p w:rsidR="0061694A" w:rsidRDefault="00F623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B59"/>
    <w:rsid w:val="00080B59"/>
    <w:rsid w:val="000F78F7"/>
    <w:rsid w:val="001A0FF1"/>
    <w:rsid w:val="001F3FC7"/>
    <w:rsid w:val="00277F31"/>
    <w:rsid w:val="002B1F8D"/>
    <w:rsid w:val="003B0A57"/>
    <w:rsid w:val="003E3A38"/>
    <w:rsid w:val="00441687"/>
    <w:rsid w:val="004A2D6D"/>
    <w:rsid w:val="004C1B75"/>
    <w:rsid w:val="00510BC8"/>
    <w:rsid w:val="00536AA3"/>
    <w:rsid w:val="00563C44"/>
    <w:rsid w:val="006A0062"/>
    <w:rsid w:val="0075312C"/>
    <w:rsid w:val="007A059B"/>
    <w:rsid w:val="008D0AAE"/>
    <w:rsid w:val="00951B5A"/>
    <w:rsid w:val="00AC52CE"/>
    <w:rsid w:val="00BC0D13"/>
    <w:rsid w:val="00BE3CEC"/>
    <w:rsid w:val="00C377B6"/>
    <w:rsid w:val="00D17CDC"/>
    <w:rsid w:val="00DD4CC1"/>
    <w:rsid w:val="00E341AB"/>
    <w:rsid w:val="00E77536"/>
    <w:rsid w:val="00ED1FEF"/>
    <w:rsid w:val="00ED6A22"/>
    <w:rsid w:val="00F318F9"/>
    <w:rsid w:val="00F6239E"/>
    <w:rsid w:val="00FA7314"/>
    <w:rsid w:val="00FB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8" type="connector" idref="#_x0000_s1132"/>
        <o:r id="V:Rule29" type="connector" idref="#_x0000_s1123"/>
        <o:r id="V:Rule30" type="connector" idref="#_x0000_s1135"/>
        <o:r id="V:Rule31" type="connector" idref="#_x0000_s1122"/>
        <o:r id="V:Rule32" type="connector" idref="#_x0000_s1128"/>
        <o:r id="V:Rule33" type="connector" idref="#_x0000_s1126"/>
        <o:r id="V:Rule34" type="connector" idref="#_x0000_s1131"/>
        <o:r id="V:Rule35" type="connector" idref="#_x0000_s1153"/>
        <o:r id="V:Rule36" type="connector" idref="#_x0000_s1102"/>
        <o:r id="V:Rule37" type="connector" idref="#_x0000_s1134"/>
        <o:r id="V:Rule38" type="connector" idref="#_x0000_s1129"/>
        <o:r id="V:Rule39" type="connector" idref="#_x0000_s1107"/>
        <o:r id="V:Rule40" type="connector" idref="#_x0000_s1130"/>
        <o:r id="V:Rule41" type="connector" idref="#_x0000_s1151"/>
        <o:r id="V:Rule42" type="connector" idref="#_x0000_s1136"/>
        <o:r id="V:Rule43" type="connector" idref="#_x0000_s1154"/>
        <o:r id="V:Rule44" type="connector" idref="#_x0000_s1127"/>
        <o:r id="V:Rule45" type="connector" idref="#_x0000_s1124"/>
        <o:r id="V:Rule46" type="connector" idref="#_x0000_s1121"/>
        <o:r id="V:Rule47" type="connector" idref="#_x0000_s1133"/>
        <o:r id="V:Rule48" type="connector" idref="#_x0000_s1105"/>
        <o:r id="V:Rule49" type="connector" idref="#_x0000_s1152"/>
        <o:r id="V:Rule50" type="connector" idref="#_x0000_s1125"/>
        <o:r id="V:Rule51" type="connector" idref="#_x0000_s1147"/>
        <o:r id="V:Rule52" type="connector" idref="#_x0000_s1100"/>
        <o:r id="V:Rule53" type="connector" idref="#_x0000_s1137"/>
        <o:r id="V:Rule54" type="connector" idref="#_x0000_s11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59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80B5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80B5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80B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80B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B5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B5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080B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080B59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080B59"/>
    <w:rPr>
      <w:vertAlign w:val="superscript"/>
    </w:rPr>
  </w:style>
  <w:style w:type="paragraph" w:customStyle="1" w:styleId="ConsPlusNormal">
    <w:name w:val="ConsPlusNormal"/>
    <w:rsid w:val="00080B59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8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B5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0B59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080B59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a">
    <w:name w:val="Body Text Indent"/>
    <w:basedOn w:val="a"/>
    <w:link w:val="ab"/>
    <w:uiPriority w:val="99"/>
    <w:rsid w:val="00080B59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080B59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080B59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080B59"/>
    <w:pPr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080B59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080B5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080B59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08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dymovo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ardy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dymov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2832-4FA1-479B-9FA2-1FD9375A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7029</Words>
  <Characters>40068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ОКХ</dc:creator>
  <cp:keywords/>
  <dc:description/>
  <cp:lastModifiedBy>User</cp:lastModifiedBy>
  <cp:revision>4</cp:revision>
  <dcterms:created xsi:type="dcterms:W3CDTF">2016-06-06T09:24:00Z</dcterms:created>
  <dcterms:modified xsi:type="dcterms:W3CDTF">2016-06-06T09:50:00Z</dcterms:modified>
</cp:coreProperties>
</file>