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623"/>
      </w:tblGrid>
      <w:tr w:rsidR="00607E55" w:rsidTr="00607E55">
        <w:tc>
          <w:tcPr>
            <w:tcW w:w="3623" w:type="dxa"/>
            <w:hideMark/>
          </w:tcPr>
          <w:p w:rsidR="00607E55" w:rsidRDefault="00607E55">
            <w:pPr>
              <w:widowControl w:val="0"/>
              <w:autoSpaceDE w:val="0"/>
              <w:autoSpaceDN w:val="0"/>
              <w:adjustRightInd w:val="0"/>
              <w:snapToGrid w:val="0"/>
              <w:ind w:right="-1" w:firstLine="720"/>
              <w:jc w:val="right"/>
              <w:rPr>
                <w:sz w:val="28"/>
                <w:szCs w:val="28"/>
              </w:rPr>
            </w:pPr>
          </w:p>
        </w:tc>
      </w:tr>
    </w:tbl>
    <w:p w:rsidR="00607E55" w:rsidRDefault="00607E55" w:rsidP="00607E5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2794636</wp:posOffset>
            </wp:positionH>
            <wp:positionV relativeFrom="paragraph">
              <wp:posOffset>-64135</wp:posOffset>
            </wp:positionV>
            <wp:extent cx="671830" cy="758825"/>
            <wp:effectExtent l="38100" t="19050" r="1397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-120265">
                      <a:off x="0" y="0"/>
                      <a:ext cx="671830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7E55" w:rsidRDefault="00607E55" w:rsidP="00607E55">
      <w:pPr>
        <w:jc w:val="center"/>
        <w:rPr>
          <w:b/>
          <w:sz w:val="28"/>
          <w:szCs w:val="28"/>
        </w:rPr>
      </w:pPr>
    </w:p>
    <w:p w:rsidR="00607E55" w:rsidRDefault="00607E55" w:rsidP="00607E55">
      <w:pPr>
        <w:jc w:val="center"/>
        <w:rPr>
          <w:b/>
          <w:sz w:val="28"/>
          <w:szCs w:val="28"/>
        </w:rPr>
      </w:pPr>
    </w:p>
    <w:p w:rsidR="00F26E4B" w:rsidRDefault="00F26E4B" w:rsidP="00607E55">
      <w:pPr>
        <w:jc w:val="center"/>
        <w:rPr>
          <w:b/>
          <w:sz w:val="28"/>
          <w:szCs w:val="28"/>
        </w:rPr>
      </w:pPr>
    </w:p>
    <w:p w:rsidR="00607E55" w:rsidRDefault="00607E55" w:rsidP="00607E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607E55" w:rsidRDefault="00607E55" w:rsidP="00607E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“КАРДЫМОВСКИЙ РАЙОН” СМОЛЕНСКОЙ ОБЛАСТИ</w:t>
      </w:r>
    </w:p>
    <w:p w:rsidR="00607E55" w:rsidRDefault="00607E55" w:rsidP="00607E55">
      <w:pPr>
        <w:jc w:val="center"/>
        <w:rPr>
          <w:b/>
          <w:sz w:val="28"/>
          <w:szCs w:val="28"/>
        </w:rPr>
      </w:pPr>
    </w:p>
    <w:p w:rsidR="00607E55" w:rsidRDefault="00607E55" w:rsidP="00607E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07E55" w:rsidRDefault="00607E55" w:rsidP="00607E55">
      <w:pPr>
        <w:tabs>
          <w:tab w:val="left" w:pos="6960"/>
        </w:tabs>
        <w:rPr>
          <w:b/>
          <w:sz w:val="28"/>
          <w:szCs w:val="28"/>
        </w:rPr>
      </w:pPr>
    </w:p>
    <w:p w:rsidR="00607E55" w:rsidRDefault="00607E55" w:rsidP="00607E55">
      <w:pPr>
        <w:tabs>
          <w:tab w:val="left" w:pos="6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</w:t>
      </w:r>
      <w:r w:rsidR="00E07665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.</w:t>
      </w:r>
      <w:r w:rsidR="00E07665">
        <w:rPr>
          <w:b/>
          <w:sz w:val="28"/>
          <w:szCs w:val="28"/>
        </w:rPr>
        <w:t>06.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2016</w:t>
      </w:r>
      <w:r>
        <w:rPr>
          <w:b/>
          <w:sz w:val="28"/>
          <w:szCs w:val="28"/>
        </w:rPr>
        <w:t xml:space="preserve">  № </w:t>
      </w:r>
      <w:r w:rsidR="00E07665">
        <w:rPr>
          <w:b/>
          <w:sz w:val="28"/>
          <w:szCs w:val="28"/>
        </w:rPr>
        <w:t>00315</w:t>
      </w:r>
    </w:p>
    <w:p w:rsidR="00607E55" w:rsidRDefault="00607E55" w:rsidP="00607E55">
      <w:pPr>
        <w:tabs>
          <w:tab w:val="left" w:pos="6960"/>
        </w:tabs>
        <w:rPr>
          <w:b/>
          <w:sz w:val="28"/>
          <w:szCs w:val="28"/>
        </w:rPr>
      </w:pPr>
    </w:p>
    <w:p w:rsidR="00607E55" w:rsidRDefault="00607E55" w:rsidP="00607E55">
      <w:pPr>
        <w:tabs>
          <w:tab w:val="left" w:pos="709"/>
        </w:tabs>
        <w:ind w:right="5244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 предоставления муниципальной услуги «Создание экспозиций (выставок) музеев, организация выездных выставок (в стационарных условиях)»</w:t>
      </w:r>
    </w:p>
    <w:p w:rsidR="00607E55" w:rsidRDefault="00607E55" w:rsidP="00607E55">
      <w:pPr>
        <w:ind w:right="5954"/>
        <w:jc w:val="both"/>
        <w:rPr>
          <w:color w:val="FF0000"/>
          <w:sz w:val="28"/>
          <w:szCs w:val="28"/>
        </w:rPr>
      </w:pPr>
    </w:p>
    <w:p w:rsidR="00607E55" w:rsidRDefault="00607E55" w:rsidP="00607E55">
      <w:pPr>
        <w:pStyle w:val="a3"/>
      </w:pPr>
    </w:p>
    <w:p w:rsidR="00607E55" w:rsidRDefault="00607E55" w:rsidP="00607E55">
      <w:pPr>
        <w:pStyle w:val="a3"/>
      </w:pPr>
      <w:r>
        <w:t>В соответствии с Федеральным законом от 6.10.2003 г. № 131-ФЗ «Об общих принципах организации местного самоуправления в Российской Федерации»,  Федеральным законом от 27.07.2010 № 210-ФЗ «Об организации предоставления государственных и муниципальных услуг», Администрация муниципального образования «Кардымовский район» Смоленской области</w:t>
      </w:r>
    </w:p>
    <w:p w:rsidR="00607E55" w:rsidRDefault="00607E55" w:rsidP="00607E55">
      <w:pPr>
        <w:pStyle w:val="a3"/>
      </w:pPr>
      <w:r>
        <w:t xml:space="preserve"> </w:t>
      </w:r>
    </w:p>
    <w:p w:rsidR="00607E55" w:rsidRDefault="00607E55" w:rsidP="00607E55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 о с т а н о в л я е т:</w:t>
      </w:r>
    </w:p>
    <w:p w:rsidR="00607E55" w:rsidRDefault="00607E55" w:rsidP="00607E55">
      <w:pPr>
        <w:rPr>
          <w:bCs/>
          <w:color w:val="FF0000"/>
          <w:sz w:val="28"/>
          <w:szCs w:val="28"/>
        </w:rPr>
      </w:pPr>
    </w:p>
    <w:p w:rsidR="00607E55" w:rsidRDefault="00607E55" w:rsidP="00607E5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регламент предоставления муниципальной услуги «Создание экспозиций (выставок) музеев, организация выездных выставок (в стационарных условиях)» </w:t>
      </w:r>
      <w:r>
        <w:rPr>
          <w:bCs/>
          <w:sz w:val="28"/>
          <w:szCs w:val="28"/>
        </w:rPr>
        <w:t>согласно приложению.</w:t>
      </w:r>
    </w:p>
    <w:p w:rsidR="00607E55" w:rsidRDefault="00607E55" w:rsidP="00607E5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07E55" w:rsidRDefault="00607E55" w:rsidP="00607E5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на официальном сайте Администрации муниципального образования «Кардымовский район» Смоленской области и в районной газете «Знамя труда – Кардымово».</w:t>
      </w:r>
    </w:p>
    <w:p w:rsidR="00607E55" w:rsidRDefault="00607E55" w:rsidP="00607E5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07E55" w:rsidRDefault="00607E55" w:rsidP="00607E5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настоящего постановления возложить на </w:t>
      </w:r>
      <w:r w:rsidR="00BC7E92" w:rsidRPr="00BC7E92">
        <w:rPr>
          <w:sz w:val="28"/>
          <w:szCs w:val="28"/>
        </w:rPr>
        <w:t>у</w:t>
      </w:r>
      <w:r>
        <w:rPr>
          <w:sz w:val="28"/>
          <w:szCs w:val="28"/>
        </w:rPr>
        <w:t>правляющего делами Администрации муниципального образования «Кардымовский район» Смоленской области» В.Г. Макарова.</w:t>
      </w:r>
    </w:p>
    <w:p w:rsidR="00607E55" w:rsidRDefault="00607E55" w:rsidP="00607E55">
      <w:pPr>
        <w:ind w:right="-1" w:firstLine="709"/>
        <w:jc w:val="both"/>
        <w:rPr>
          <w:sz w:val="28"/>
          <w:szCs w:val="28"/>
        </w:rPr>
      </w:pPr>
    </w:p>
    <w:p w:rsidR="00607E55" w:rsidRDefault="00607E55" w:rsidP="00607E5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подписания.</w:t>
      </w:r>
    </w:p>
    <w:p w:rsidR="0033532F" w:rsidRDefault="0033532F" w:rsidP="00607E55">
      <w:pPr>
        <w:ind w:right="-1" w:firstLine="709"/>
        <w:jc w:val="both"/>
        <w:rPr>
          <w:sz w:val="28"/>
          <w:szCs w:val="28"/>
        </w:rPr>
      </w:pPr>
    </w:p>
    <w:tbl>
      <w:tblPr>
        <w:tblW w:w="10099" w:type="dxa"/>
        <w:tblLook w:val="04A0"/>
      </w:tblPr>
      <w:tblGrid>
        <w:gridCol w:w="4825"/>
        <w:gridCol w:w="5274"/>
      </w:tblGrid>
      <w:tr w:rsidR="00607E55" w:rsidTr="00607E55">
        <w:trPr>
          <w:trHeight w:val="1096"/>
        </w:trPr>
        <w:tc>
          <w:tcPr>
            <w:tcW w:w="4825" w:type="dxa"/>
          </w:tcPr>
          <w:p w:rsidR="00607E55" w:rsidRDefault="00607E55">
            <w:pPr>
              <w:tabs>
                <w:tab w:val="left" w:pos="714"/>
              </w:tabs>
              <w:jc w:val="both"/>
              <w:rPr>
                <w:sz w:val="28"/>
                <w:szCs w:val="28"/>
              </w:rPr>
            </w:pPr>
          </w:p>
          <w:p w:rsidR="00607E55" w:rsidRDefault="00607E55">
            <w:pPr>
              <w:widowControl w:val="0"/>
              <w:tabs>
                <w:tab w:val="left" w:pos="71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274" w:type="dxa"/>
          </w:tcPr>
          <w:p w:rsidR="00607E55" w:rsidRDefault="00607E55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607E55" w:rsidRDefault="00607E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Е.В. Беляев</w:t>
            </w:r>
          </w:p>
        </w:tc>
      </w:tr>
    </w:tbl>
    <w:p w:rsidR="00B3675D" w:rsidRDefault="00B3675D" w:rsidP="00E95FB6">
      <w:r>
        <w:lastRenderedPageBreak/>
        <w:t xml:space="preserve">     </w:t>
      </w:r>
    </w:p>
    <w:tbl>
      <w:tblPr>
        <w:tblpPr w:leftFromText="180" w:rightFromText="180" w:vertAnchor="text" w:horzAnchor="margin" w:tblpXSpec="right" w:tblpY="-60"/>
        <w:tblW w:w="5483" w:type="dxa"/>
        <w:tblLook w:val="04A0"/>
      </w:tblPr>
      <w:tblGrid>
        <w:gridCol w:w="5483"/>
      </w:tblGrid>
      <w:tr w:rsidR="00607E55" w:rsidRPr="00317852" w:rsidTr="00607E55">
        <w:trPr>
          <w:trHeight w:val="1711"/>
        </w:trPr>
        <w:tc>
          <w:tcPr>
            <w:tcW w:w="5483" w:type="dxa"/>
          </w:tcPr>
          <w:p w:rsidR="00607E55" w:rsidRPr="00317852" w:rsidRDefault="00607E55" w:rsidP="00607E55">
            <w:pPr>
              <w:snapToGrid w:val="0"/>
              <w:ind w:right="-1"/>
              <w:jc w:val="both"/>
              <w:rPr>
                <w:sz w:val="28"/>
                <w:szCs w:val="28"/>
              </w:rPr>
            </w:pPr>
            <w:r w:rsidRPr="00317852">
              <w:rPr>
                <w:sz w:val="28"/>
                <w:szCs w:val="28"/>
              </w:rPr>
              <w:t xml:space="preserve">Приложение к постановлению Администрации муниципального образования «Кардымовский район» Смоленской области </w:t>
            </w:r>
          </w:p>
          <w:p w:rsidR="00607E55" w:rsidRPr="00317852" w:rsidRDefault="00607E55" w:rsidP="00607E55">
            <w:pPr>
              <w:snapToGrid w:val="0"/>
              <w:ind w:right="-1"/>
              <w:jc w:val="both"/>
              <w:rPr>
                <w:sz w:val="28"/>
                <w:szCs w:val="28"/>
              </w:rPr>
            </w:pPr>
            <w:r w:rsidRPr="00317852">
              <w:rPr>
                <w:sz w:val="28"/>
                <w:szCs w:val="28"/>
              </w:rPr>
              <w:t>от ____.________.2016 №__________</w:t>
            </w:r>
          </w:p>
        </w:tc>
      </w:tr>
    </w:tbl>
    <w:p w:rsidR="00B3675D" w:rsidRDefault="00B3675D"/>
    <w:p w:rsidR="00B3675D" w:rsidRDefault="00B3675D" w:rsidP="00B3675D">
      <w:pPr>
        <w:snapToGrid w:val="0"/>
        <w:ind w:right="-1" w:hanging="59"/>
        <w:jc w:val="center"/>
        <w:rPr>
          <w:sz w:val="28"/>
          <w:szCs w:val="28"/>
        </w:rPr>
      </w:pPr>
    </w:p>
    <w:p w:rsidR="00C670DB" w:rsidRDefault="00C670DB" w:rsidP="00B3675D">
      <w:pPr>
        <w:shd w:val="clear" w:color="auto" w:fill="FFFFFF"/>
        <w:tabs>
          <w:tab w:val="left" w:pos="709"/>
        </w:tabs>
        <w:spacing w:line="288" w:lineRule="exact"/>
        <w:jc w:val="center"/>
        <w:rPr>
          <w:b/>
          <w:bCs/>
          <w:spacing w:val="-1"/>
          <w:sz w:val="28"/>
          <w:szCs w:val="28"/>
        </w:rPr>
      </w:pPr>
    </w:p>
    <w:p w:rsidR="00C670DB" w:rsidRDefault="00C670DB" w:rsidP="00B3675D">
      <w:pPr>
        <w:shd w:val="clear" w:color="auto" w:fill="FFFFFF"/>
        <w:tabs>
          <w:tab w:val="left" w:pos="709"/>
        </w:tabs>
        <w:spacing w:line="288" w:lineRule="exact"/>
        <w:jc w:val="center"/>
        <w:rPr>
          <w:b/>
          <w:bCs/>
          <w:spacing w:val="-1"/>
          <w:sz w:val="28"/>
          <w:szCs w:val="28"/>
        </w:rPr>
      </w:pPr>
    </w:p>
    <w:p w:rsidR="00607E55" w:rsidRDefault="00607E55" w:rsidP="00B3675D">
      <w:pPr>
        <w:shd w:val="clear" w:color="auto" w:fill="FFFFFF"/>
        <w:tabs>
          <w:tab w:val="left" w:pos="709"/>
        </w:tabs>
        <w:spacing w:line="288" w:lineRule="exact"/>
        <w:jc w:val="center"/>
        <w:rPr>
          <w:b/>
          <w:bCs/>
          <w:spacing w:val="-1"/>
          <w:sz w:val="28"/>
          <w:szCs w:val="28"/>
        </w:rPr>
      </w:pPr>
    </w:p>
    <w:p w:rsidR="00607E55" w:rsidRDefault="00607E55" w:rsidP="00B3675D">
      <w:pPr>
        <w:shd w:val="clear" w:color="auto" w:fill="FFFFFF"/>
        <w:tabs>
          <w:tab w:val="left" w:pos="709"/>
        </w:tabs>
        <w:spacing w:line="288" w:lineRule="exact"/>
        <w:jc w:val="center"/>
        <w:rPr>
          <w:b/>
          <w:bCs/>
          <w:spacing w:val="-1"/>
          <w:sz w:val="28"/>
          <w:szCs w:val="28"/>
        </w:rPr>
      </w:pPr>
    </w:p>
    <w:p w:rsidR="00607E55" w:rsidRDefault="00607E55" w:rsidP="00B3675D">
      <w:pPr>
        <w:shd w:val="clear" w:color="auto" w:fill="FFFFFF"/>
        <w:tabs>
          <w:tab w:val="left" w:pos="709"/>
        </w:tabs>
        <w:spacing w:line="288" w:lineRule="exact"/>
        <w:jc w:val="center"/>
        <w:rPr>
          <w:b/>
          <w:bCs/>
          <w:spacing w:val="-1"/>
          <w:sz w:val="28"/>
          <w:szCs w:val="28"/>
        </w:rPr>
      </w:pPr>
    </w:p>
    <w:p w:rsidR="00607E55" w:rsidRDefault="00607E55" w:rsidP="00B3675D">
      <w:pPr>
        <w:shd w:val="clear" w:color="auto" w:fill="FFFFFF"/>
        <w:tabs>
          <w:tab w:val="left" w:pos="709"/>
        </w:tabs>
        <w:spacing w:line="288" w:lineRule="exact"/>
        <w:jc w:val="center"/>
        <w:rPr>
          <w:b/>
          <w:bCs/>
          <w:spacing w:val="-1"/>
          <w:sz w:val="28"/>
          <w:szCs w:val="28"/>
        </w:rPr>
      </w:pPr>
    </w:p>
    <w:p w:rsidR="00607E55" w:rsidRDefault="00607E55" w:rsidP="00B3675D">
      <w:pPr>
        <w:shd w:val="clear" w:color="auto" w:fill="FFFFFF"/>
        <w:tabs>
          <w:tab w:val="left" w:pos="709"/>
        </w:tabs>
        <w:spacing w:line="288" w:lineRule="exact"/>
        <w:jc w:val="center"/>
        <w:rPr>
          <w:b/>
          <w:bCs/>
          <w:spacing w:val="-1"/>
          <w:sz w:val="28"/>
          <w:szCs w:val="28"/>
        </w:rPr>
      </w:pPr>
    </w:p>
    <w:p w:rsidR="00B3675D" w:rsidRPr="00706F62" w:rsidRDefault="00B3675D" w:rsidP="00B3675D">
      <w:pPr>
        <w:shd w:val="clear" w:color="auto" w:fill="FFFFFF"/>
        <w:tabs>
          <w:tab w:val="left" w:pos="709"/>
        </w:tabs>
        <w:spacing w:line="288" w:lineRule="exact"/>
        <w:jc w:val="center"/>
        <w:rPr>
          <w:b/>
          <w:bCs/>
          <w:spacing w:val="-1"/>
          <w:sz w:val="28"/>
          <w:szCs w:val="28"/>
        </w:rPr>
      </w:pPr>
      <w:r w:rsidRPr="00706F62">
        <w:rPr>
          <w:b/>
          <w:bCs/>
          <w:spacing w:val="-1"/>
          <w:sz w:val="28"/>
          <w:szCs w:val="28"/>
        </w:rPr>
        <w:t xml:space="preserve">АДМИНИСТРАТИВНЫЙ РЕГЛАМЕНТ </w:t>
      </w:r>
    </w:p>
    <w:p w:rsidR="00B3675D" w:rsidRPr="00B3675D" w:rsidRDefault="00B3675D" w:rsidP="00B3675D">
      <w:pPr>
        <w:shd w:val="clear" w:color="auto" w:fill="FFFFFF"/>
        <w:tabs>
          <w:tab w:val="left" w:pos="709"/>
        </w:tabs>
        <w:spacing w:line="288" w:lineRule="exact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  предоставления</w:t>
      </w:r>
      <w:r w:rsidRPr="00706F62">
        <w:rPr>
          <w:b/>
          <w:bCs/>
          <w:spacing w:val="-3"/>
          <w:sz w:val="28"/>
          <w:szCs w:val="28"/>
        </w:rPr>
        <w:t xml:space="preserve"> муниципальной услуги</w:t>
      </w:r>
    </w:p>
    <w:p w:rsidR="00C670DB" w:rsidRDefault="00C93DB1" w:rsidP="00B3675D">
      <w:pPr>
        <w:pStyle w:val="4"/>
        <w:spacing w:before="0" w:after="0"/>
        <w:jc w:val="center"/>
      </w:pPr>
      <w:r>
        <w:t xml:space="preserve">«Создание экспозиций (выставок) музеев, </w:t>
      </w:r>
    </w:p>
    <w:p w:rsidR="00B3675D" w:rsidRDefault="00C93DB1" w:rsidP="00B3675D">
      <w:pPr>
        <w:pStyle w:val="4"/>
        <w:spacing w:before="0" w:after="0"/>
        <w:jc w:val="center"/>
      </w:pPr>
      <w:r>
        <w:t>организация выездных выставок</w:t>
      </w:r>
      <w:r w:rsidR="00035736">
        <w:t xml:space="preserve"> (в</w:t>
      </w:r>
      <w:r>
        <w:t xml:space="preserve"> стационарных условиях)</w:t>
      </w:r>
      <w:r w:rsidR="00035736">
        <w:t>»</w:t>
      </w:r>
    </w:p>
    <w:p w:rsidR="00B3675D" w:rsidRDefault="00B3675D" w:rsidP="00B3675D">
      <w:pPr>
        <w:jc w:val="center"/>
      </w:pPr>
    </w:p>
    <w:p w:rsidR="00B3675D" w:rsidRPr="00B3675D" w:rsidRDefault="00B3675D" w:rsidP="00B3675D">
      <w:pPr>
        <w:jc w:val="center"/>
      </w:pPr>
    </w:p>
    <w:p w:rsidR="00B3675D" w:rsidRDefault="00B3675D" w:rsidP="00B3675D">
      <w:pPr>
        <w:jc w:val="center"/>
        <w:rPr>
          <w:b/>
          <w:bCs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1.</w:t>
      </w:r>
      <w:r>
        <w:rPr>
          <w:b/>
          <w:bCs/>
          <w:spacing w:val="-1"/>
          <w:sz w:val="28"/>
          <w:szCs w:val="28"/>
        </w:rPr>
        <w:t>Общие положения</w:t>
      </w:r>
    </w:p>
    <w:p w:rsidR="00B3675D" w:rsidRDefault="00B3675D" w:rsidP="00B3675D">
      <w:pPr>
        <w:tabs>
          <w:tab w:val="left" w:pos="709"/>
        </w:tabs>
        <w:ind w:firstLine="709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1.1. Предмет регулирования административного регламента предоставления муниципальной услуги</w:t>
      </w:r>
    </w:p>
    <w:p w:rsidR="00B3675D" w:rsidRDefault="00B3675D" w:rsidP="0033532F">
      <w:pPr>
        <w:jc w:val="center"/>
        <w:rPr>
          <w:b/>
          <w:sz w:val="28"/>
          <w:szCs w:val="28"/>
        </w:rPr>
      </w:pPr>
    </w:p>
    <w:p w:rsidR="00B3675D" w:rsidRDefault="00B3675D" w:rsidP="0033532F">
      <w:pPr>
        <w:shd w:val="clear" w:color="auto" w:fill="FFFFFF"/>
        <w:tabs>
          <w:tab w:val="left" w:pos="709"/>
        </w:tabs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регламент  предоставления  муниципальной услуги </w:t>
      </w:r>
      <w:r w:rsidR="00C93DB1">
        <w:rPr>
          <w:sz w:val="28"/>
          <w:szCs w:val="28"/>
        </w:rPr>
        <w:t>«Создание экспозиций (выставок) музеев, организация выездных выставок</w:t>
      </w:r>
      <w:r w:rsidR="00035736">
        <w:rPr>
          <w:sz w:val="28"/>
          <w:szCs w:val="28"/>
        </w:rPr>
        <w:t xml:space="preserve"> (в</w:t>
      </w:r>
      <w:r w:rsidR="00C93DB1">
        <w:rPr>
          <w:sz w:val="28"/>
          <w:szCs w:val="28"/>
        </w:rPr>
        <w:t xml:space="preserve"> стационарных условиях)</w:t>
      </w:r>
      <w:r w:rsidR="00035736">
        <w:rPr>
          <w:sz w:val="28"/>
          <w:szCs w:val="28"/>
        </w:rPr>
        <w:t>»</w:t>
      </w:r>
      <w:r w:rsidR="00E95F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Регламент) </w:t>
      </w:r>
      <w:r>
        <w:rPr>
          <w:spacing w:val="-1"/>
          <w:sz w:val="28"/>
          <w:szCs w:val="28"/>
        </w:rPr>
        <w:t xml:space="preserve">разработан в целях повышения качества исполнения и доступности результата </w:t>
      </w:r>
      <w:r w:rsidRPr="00D44E80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 услуги, создания комфортных условий для</w:t>
      </w:r>
      <w:r w:rsidRPr="00D44E80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потребителей муниципальной услуги, определяет порядок, сроки и последовательность действий (административных процедур)  Администрации муниципального образования «Кардымовский район» Смоленской области (далее – Администрация) при оказании муниципальной услуги.</w:t>
      </w:r>
    </w:p>
    <w:p w:rsidR="00B3675D" w:rsidRDefault="00B3675D" w:rsidP="009C17D1">
      <w:pPr>
        <w:spacing w:line="276" w:lineRule="auto"/>
      </w:pPr>
    </w:p>
    <w:p w:rsidR="00B3675D" w:rsidRPr="00873E06" w:rsidRDefault="00B3675D" w:rsidP="009C17D1">
      <w:pPr>
        <w:tabs>
          <w:tab w:val="left" w:pos="709"/>
        </w:tabs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Pr="00195796">
        <w:rPr>
          <w:b/>
          <w:sz w:val="28"/>
          <w:szCs w:val="28"/>
        </w:rPr>
        <w:t>. Описание заявителей, а также физических и юридических лиц, имеющих право в соответствии с федеральным и</w:t>
      </w:r>
      <w:r>
        <w:rPr>
          <w:b/>
          <w:sz w:val="28"/>
          <w:szCs w:val="28"/>
        </w:rPr>
        <w:t xml:space="preserve"> (или)</w:t>
      </w:r>
      <w:r w:rsidRPr="00195796">
        <w:rPr>
          <w:b/>
          <w:sz w:val="28"/>
          <w:szCs w:val="28"/>
        </w:rPr>
        <w:t xml:space="preserve">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</w:t>
      </w:r>
      <w:r w:rsidRPr="00195796">
        <w:rPr>
          <w:b/>
          <w:spacing w:val="-1"/>
          <w:sz w:val="28"/>
          <w:szCs w:val="28"/>
        </w:rPr>
        <w:t xml:space="preserve">иными органами местного самоуправления и организациями при предоставлении </w:t>
      </w:r>
      <w:r w:rsidRPr="00195796">
        <w:rPr>
          <w:b/>
          <w:sz w:val="28"/>
          <w:szCs w:val="28"/>
        </w:rPr>
        <w:t>муниципальной услуги</w:t>
      </w:r>
    </w:p>
    <w:p w:rsidR="00B3675D" w:rsidRPr="00873E06" w:rsidRDefault="00B3675D" w:rsidP="009C17D1">
      <w:pPr>
        <w:tabs>
          <w:tab w:val="left" w:pos="709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B3675D" w:rsidRPr="00A65EA7" w:rsidRDefault="00B3675D" w:rsidP="0033532F">
      <w:pPr>
        <w:pStyle w:val="a5"/>
        <w:ind w:left="0" w:firstLine="709"/>
        <w:jc w:val="both"/>
        <w:rPr>
          <w:sz w:val="28"/>
          <w:szCs w:val="28"/>
        </w:rPr>
      </w:pPr>
      <w:r w:rsidRPr="00A65EA7">
        <w:rPr>
          <w:sz w:val="28"/>
          <w:szCs w:val="28"/>
        </w:rPr>
        <w:t>Заявите</w:t>
      </w:r>
      <w:r>
        <w:rPr>
          <w:sz w:val="28"/>
          <w:szCs w:val="28"/>
        </w:rPr>
        <w:t>лями являются: юридические лица,</w:t>
      </w:r>
      <w:r w:rsidRPr="00A65EA7">
        <w:rPr>
          <w:sz w:val="28"/>
          <w:szCs w:val="28"/>
        </w:rPr>
        <w:t xml:space="preserve"> независимо от организационно-правовой формы, и физические лица</w:t>
      </w:r>
      <w:r>
        <w:rPr>
          <w:sz w:val="28"/>
          <w:szCs w:val="28"/>
        </w:rPr>
        <w:t>,</w:t>
      </w:r>
      <w:r w:rsidRPr="00A65EA7">
        <w:rPr>
          <w:sz w:val="28"/>
          <w:szCs w:val="28"/>
        </w:rPr>
        <w:t xml:space="preserve"> независимо от пола, возраста, национальности, образования, социального положения, политических убеждений, отношения к религии (далее - пользователи музея). </w:t>
      </w:r>
    </w:p>
    <w:p w:rsidR="00B3675D" w:rsidRPr="00AE043F" w:rsidRDefault="00B3675D" w:rsidP="0033532F">
      <w:pPr>
        <w:ind w:firstLine="720"/>
        <w:jc w:val="both"/>
        <w:rPr>
          <w:sz w:val="28"/>
          <w:szCs w:val="28"/>
        </w:rPr>
      </w:pPr>
      <w:r w:rsidRPr="00AE043F">
        <w:rPr>
          <w:sz w:val="28"/>
          <w:szCs w:val="28"/>
        </w:rPr>
        <w:t>Дети младше 7 лет могут получить муниципальную услугу только в сопровождении совершеннолетних лиц.</w:t>
      </w:r>
    </w:p>
    <w:p w:rsidR="00B3675D" w:rsidRPr="00AE043F" w:rsidRDefault="00B3675D" w:rsidP="003353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Для получения муниципальной услуги</w:t>
      </w:r>
      <w:r w:rsidRPr="00AE043F">
        <w:rPr>
          <w:sz w:val="28"/>
          <w:szCs w:val="28"/>
        </w:rPr>
        <w:t xml:space="preserve"> заявители подают устную заявку или предоставляют следующие документы:</w:t>
      </w:r>
    </w:p>
    <w:p w:rsidR="00B3675D" w:rsidRPr="00AE043F" w:rsidRDefault="00B3675D" w:rsidP="0033532F">
      <w:pPr>
        <w:ind w:firstLine="709"/>
        <w:jc w:val="both"/>
        <w:rPr>
          <w:sz w:val="28"/>
          <w:szCs w:val="28"/>
        </w:rPr>
      </w:pPr>
      <w:r w:rsidRPr="00AE043F">
        <w:rPr>
          <w:sz w:val="28"/>
          <w:szCs w:val="28"/>
        </w:rPr>
        <w:lastRenderedPageBreak/>
        <w:t>- письменную заявку на проведение экскурсии;</w:t>
      </w:r>
    </w:p>
    <w:p w:rsidR="00B3675D" w:rsidRDefault="00B3675D" w:rsidP="0033532F">
      <w:pPr>
        <w:ind w:firstLine="709"/>
        <w:jc w:val="both"/>
        <w:rPr>
          <w:sz w:val="28"/>
          <w:szCs w:val="28"/>
        </w:rPr>
      </w:pPr>
      <w:r w:rsidRPr="00AE043F">
        <w:rPr>
          <w:sz w:val="28"/>
          <w:szCs w:val="28"/>
        </w:rPr>
        <w:t>- письмо об оказании методической помощи</w:t>
      </w:r>
      <w:r>
        <w:rPr>
          <w:sz w:val="28"/>
          <w:szCs w:val="28"/>
        </w:rPr>
        <w:t>.</w:t>
      </w:r>
    </w:p>
    <w:p w:rsidR="00B3675D" w:rsidRPr="00E95FB6" w:rsidRDefault="00B3675D" w:rsidP="009C17D1">
      <w:pPr>
        <w:shd w:val="clear" w:color="auto" w:fill="FFFFFF"/>
        <w:tabs>
          <w:tab w:val="left" w:pos="709"/>
        </w:tabs>
        <w:spacing w:before="331" w:line="276" w:lineRule="auto"/>
        <w:jc w:val="center"/>
        <w:rPr>
          <w:b/>
        </w:rPr>
      </w:pPr>
      <w:r>
        <w:rPr>
          <w:b/>
          <w:sz w:val="28"/>
          <w:szCs w:val="28"/>
        </w:rPr>
        <w:t xml:space="preserve">      1.3. </w:t>
      </w:r>
      <w:r w:rsidRPr="00BD4523">
        <w:rPr>
          <w:b/>
          <w:sz w:val="28"/>
          <w:szCs w:val="28"/>
        </w:rPr>
        <w:t>Требования к порядку информирования о порядке предоставления</w:t>
      </w:r>
      <w:r w:rsidR="00E95FB6">
        <w:rPr>
          <w:b/>
        </w:rPr>
        <w:t xml:space="preserve"> </w:t>
      </w:r>
      <w:r w:rsidRPr="00BD4523">
        <w:rPr>
          <w:b/>
          <w:spacing w:val="-1"/>
          <w:sz w:val="28"/>
          <w:szCs w:val="28"/>
        </w:rPr>
        <w:t>муниципальной услуги</w:t>
      </w:r>
    </w:p>
    <w:p w:rsidR="00B3675D" w:rsidRDefault="00B3675D" w:rsidP="009C17D1">
      <w:pPr>
        <w:shd w:val="clear" w:color="auto" w:fill="FFFFFF"/>
        <w:spacing w:before="7" w:line="276" w:lineRule="auto"/>
        <w:ind w:left="36"/>
        <w:jc w:val="center"/>
        <w:rPr>
          <w:b/>
          <w:spacing w:val="-1"/>
          <w:sz w:val="28"/>
          <w:szCs w:val="28"/>
        </w:rPr>
      </w:pPr>
    </w:p>
    <w:p w:rsidR="00B3675D" w:rsidRPr="004F6538" w:rsidRDefault="00B3675D" w:rsidP="0033532F">
      <w:pPr>
        <w:shd w:val="clear" w:color="auto" w:fill="FFFFFF"/>
        <w:spacing w:before="7"/>
        <w:ind w:left="36" w:firstLine="67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 участвующей в предоставлении муниципальной услуги:</w:t>
      </w:r>
    </w:p>
    <w:p w:rsidR="00B3675D" w:rsidRDefault="00607E55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</w:t>
      </w:r>
      <w:r w:rsidR="00B3675D">
        <w:rPr>
          <w:sz w:val="28"/>
          <w:szCs w:val="28"/>
        </w:rPr>
        <w:t>. Место нахождения органа, предоставляющего услугу:</w:t>
      </w:r>
    </w:p>
    <w:p w:rsidR="00B3675D" w:rsidRDefault="00B3675D" w:rsidP="0033532F">
      <w:pPr>
        <w:ind w:firstLine="709"/>
        <w:jc w:val="both"/>
        <w:rPr>
          <w:sz w:val="28"/>
          <w:szCs w:val="28"/>
        </w:rPr>
      </w:pPr>
      <w:r w:rsidRPr="005F55CB">
        <w:rPr>
          <w:sz w:val="28"/>
          <w:szCs w:val="28"/>
          <w:u w:val="single"/>
        </w:rPr>
        <w:t>Муниципальное</w:t>
      </w:r>
      <w:r>
        <w:rPr>
          <w:sz w:val="28"/>
          <w:szCs w:val="28"/>
          <w:u w:val="single"/>
        </w:rPr>
        <w:t xml:space="preserve"> бюджетное</w:t>
      </w:r>
      <w:r w:rsidRPr="005F55CB">
        <w:rPr>
          <w:sz w:val="28"/>
          <w:szCs w:val="28"/>
          <w:u w:val="single"/>
        </w:rPr>
        <w:t xml:space="preserve"> у</w:t>
      </w:r>
      <w:r>
        <w:rPr>
          <w:sz w:val="28"/>
          <w:szCs w:val="28"/>
          <w:u w:val="single"/>
        </w:rPr>
        <w:t xml:space="preserve">чреждение культуры «Историко-краеведческий музей» Администрации муниципального образования «Кардымовский район» Смоленской области, </w:t>
      </w:r>
      <w:r w:rsidRPr="005F55CB">
        <w:rPr>
          <w:sz w:val="28"/>
          <w:szCs w:val="28"/>
        </w:rPr>
        <w:t>почтовый адрес: 215850, Смоленская область п.</w:t>
      </w:r>
      <w:r>
        <w:rPr>
          <w:sz w:val="28"/>
          <w:szCs w:val="28"/>
        </w:rPr>
        <w:t xml:space="preserve"> </w:t>
      </w:r>
      <w:r w:rsidRPr="005F55CB">
        <w:rPr>
          <w:sz w:val="28"/>
          <w:szCs w:val="28"/>
        </w:rPr>
        <w:t>Кардымово, ул.</w:t>
      </w:r>
      <w:r>
        <w:rPr>
          <w:sz w:val="28"/>
          <w:szCs w:val="28"/>
        </w:rPr>
        <w:t xml:space="preserve"> Красноармейская, д. 10</w:t>
      </w:r>
      <w:r w:rsidRPr="005F55CB">
        <w:rPr>
          <w:sz w:val="28"/>
          <w:szCs w:val="28"/>
        </w:rPr>
        <w:t>.</w:t>
      </w:r>
    </w:p>
    <w:p w:rsidR="00B3675D" w:rsidRDefault="00B3675D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 8(48167) 4-13-74</w:t>
      </w:r>
    </w:p>
    <w:p w:rsidR="00117742" w:rsidRDefault="00B3675D" w:rsidP="0033532F">
      <w:pPr>
        <w:shd w:val="clear" w:color="auto" w:fill="FFFFFF"/>
        <w:tabs>
          <w:tab w:val="left" w:leader="underscore" w:pos="2599"/>
          <w:tab w:val="left" w:leader="underscore" w:pos="7538"/>
        </w:tabs>
        <w:ind w:firstLine="709"/>
        <w:jc w:val="both"/>
        <w:rPr>
          <w:sz w:val="28"/>
          <w:szCs w:val="28"/>
          <w:u w:val="single"/>
        </w:rPr>
      </w:pPr>
      <w:r w:rsidRPr="00706F62">
        <w:rPr>
          <w:sz w:val="28"/>
          <w:szCs w:val="28"/>
        </w:rPr>
        <w:t xml:space="preserve">Адрес </w:t>
      </w:r>
      <w:r>
        <w:rPr>
          <w:sz w:val="28"/>
          <w:szCs w:val="28"/>
        </w:rPr>
        <w:t xml:space="preserve">официального сайта муниципального бюджетного учреждения культуры «Историко-краеведческий музей» </w:t>
      </w:r>
      <w:hyperlink r:id="rId8" w:history="1">
        <w:r w:rsidR="00117742" w:rsidRPr="00117742">
          <w:rPr>
            <w:rStyle w:val="a7"/>
            <w:color w:val="002060"/>
            <w:sz w:val="28"/>
            <w:szCs w:val="28"/>
          </w:rPr>
          <w:t>http://kardymovo.museum67.ru/</w:t>
        </w:r>
      </w:hyperlink>
    </w:p>
    <w:p w:rsidR="00B3675D" w:rsidRPr="00117742" w:rsidRDefault="00117742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E043F">
        <w:rPr>
          <w:sz w:val="28"/>
          <w:szCs w:val="28"/>
        </w:rPr>
        <w:t>дрес электронной почты:</w:t>
      </w:r>
      <w:r>
        <w:rPr>
          <w:sz w:val="28"/>
          <w:szCs w:val="28"/>
        </w:rPr>
        <w:t xml:space="preserve"> </w:t>
      </w:r>
      <w:r w:rsidRPr="00117742">
        <w:rPr>
          <w:color w:val="002060"/>
          <w:sz w:val="28"/>
          <w:szCs w:val="28"/>
          <w:u w:val="single"/>
          <w:lang w:val="en-US"/>
        </w:rPr>
        <w:t>krm</w:t>
      </w:r>
      <w:r w:rsidRPr="00117742">
        <w:rPr>
          <w:color w:val="002060"/>
          <w:sz w:val="28"/>
          <w:szCs w:val="28"/>
          <w:u w:val="single"/>
        </w:rPr>
        <w:t>-</w:t>
      </w:r>
      <w:r w:rsidRPr="00117742">
        <w:rPr>
          <w:color w:val="002060"/>
          <w:sz w:val="28"/>
          <w:szCs w:val="28"/>
          <w:u w:val="single"/>
          <w:lang w:val="en-US"/>
        </w:rPr>
        <w:t>museum</w:t>
      </w:r>
      <w:r w:rsidRPr="00117742">
        <w:rPr>
          <w:color w:val="002060"/>
          <w:sz w:val="28"/>
          <w:szCs w:val="28"/>
          <w:u w:val="single"/>
        </w:rPr>
        <w:t>@</w:t>
      </w:r>
      <w:r w:rsidRPr="00117742">
        <w:rPr>
          <w:color w:val="002060"/>
          <w:sz w:val="28"/>
          <w:szCs w:val="28"/>
          <w:u w:val="single"/>
          <w:lang w:val="en-US"/>
        </w:rPr>
        <w:t>rambler</w:t>
      </w:r>
      <w:r w:rsidRPr="00117742">
        <w:rPr>
          <w:color w:val="002060"/>
          <w:sz w:val="28"/>
          <w:szCs w:val="28"/>
          <w:u w:val="single"/>
        </w:rPr>
        <w:t>.</w:t>
      </w:r>
      <w:r w:rsidRPr="00117742">
        <w:rPr>
          <w:color w:val="002060"/>
          <w:sz w:val="28"/>
          <w:szCs w:val="28"/>
          <w:u w:val="single"/>
          <w:lang w:val="en-US"/>
        </w:rPr>
        <w:t>ru</w:t>
      </w:r>
    </w:p>
    <w:p w:rsidR="00B3675D" w:rsidRDefault="00117742" w:rsidP="0033532F">
      <w:pPr>
        <w:shd w:val="clear" w:color="auto" w:fill="FFFFFF"/>
        <w:tabs>
          <w:tab w:val="left" w:leader="underscore" w:pos="2599"/>
          <w:tab w:val="left" w:leader="underscore" w:pos="75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</w:t>
      </w:r>
      <w:r w:rsidR="00B3675D">
        <w:rPr>
          <w:sz w:val="28"/>
          <w:szCs w:val="28"/>
        </w:rPr>
        <w:t>:</w:t>
      </w:r>
    </w:p>
    <w:p w:rsidR="00B3675D" w:rsidRPr="009C17D1" w:rsidRDefault="00117742" w:rsidP="0033532F">
      <w:pPr>
        <w:shd w:val="clear" w:color="auto" w:fill="FFFFFF"/>
        <w:tabs>
          <w:tab w:val="left" w:leader="underscore" w:pos="2599"/>
          <w:tab w:val="left" w:leader="underscore" w:pos="75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F7E00">
        <w:rPr>
          <w:sz w:val="28"/>
          <w:szCs w:val="28"/>
        </w:rPr>
        <w:t>о вторника</w:t>
      </w:r>
      <w:r w:rsidR="00222A07">
        <w:rPr>
          <w:sz w:val="28"/>
          <w:szCs w:val="28"/>
        </w:rPr>
        <w:t xml:space="preserve"> по пятницу: 9.00 – 18.00</w:t>
      </w:r>
      <w:r w:rsidR="00B3675D">
        <w:rPr>
          <w:sz w:val="28"/>
          <w:szCs w:val="28"/>
        </w:rPr>
        <w:t xml:space="preserve"> (перерыв с 13.00 до 14.00); суббота </w:t>
      </w:r>
      <w:r w:rsidR="00222A07">
        <w:rPr>
          <w:sz w:val="28"/>
          <w:szCs w:val="28"/>
        </w:rPr>
        <w:t>с 10.00 – 17.00</w:t>
      </w:r>
      <w:r w:rsidR="009F7E00">
        <w:rPr>
          <w:sz w:val="28"/>
          <w:szCs w:val="28"/>
        </w:rPr>
        <w:t xml:space="preserve"> (без перерыва)</w:t>
      </w:r>
      <w:r w:rsidR="00222A07">
        <w:rPr>
          <w:sz w:val="28"/>
          <w:szCs w:val="28"/>
        </w:rPr>
        <w:t xml:space="preserve">; </w:t>
      </w:r>
      <w:r w:rsidR="00B3675D">
        <w:rPr>
          <w:sz w:val="28"/>
          <w:szCs w:val="28"/>
        </w:rPr>
        <w:t xml:space="preserve"> воскресенье</w:t>
      </w:r>
      <w:r w:rsidR="00222A07">
        <w:rPr>
          <w:sz w:val="28"/>
          <w:szCs w:val="28"/>
        </w:rPr>
        <w:t xml:space="preserve"> и понедельник </w:t>
      </w:r>
      <w:r w:rsidR="00B3675D">
        <w:rPr>
          <w:sz w:val="28"/>
          <w:szCs w:val="28"/>
        </w:rPr>
        <w:t xml:space="preserve"> – выходной де</w:t>
      </w:r>
      <w:r w:rsidR="00222A07">
        <w:rPr>
          <w:sz w:val="28"/>
          <w:szCs w:val="28"/>
        </w:rPr>
        <w:t>нь</w:t>
      </w:r>
      <w:r w:rsidR="009F7E00">
        <w:rPr>
          <w:sz w:val="28"/>
          <w:szCs w:val="28"/>
        </w:rPr>
        <w:t>.</w:t>
      </w:r>
    </w:p>
    <w:p w:rsidR="00B3675D" w:rsidRPr="003932EC" w:rsidRDefault="00222A07" w:rsidP="0033532F">
      <w:pPr>
        <w:shd w:val="clear" w:color="auto" w:fill="FFFFFF"/>
        <w:tabs>
          <w:tab w:val="left" w:pos="1579"/>
        </w:tabs>
        <w:ind w:lef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Учреждение, непосредственно предоставляюще</w:t>
      </w:r>
      <w:r w:rsidR="00B3675D">
        <w:rPr>
          <w:sz w:val="28"/>
          <w:szCs w:val="28"/>
        </w:rPr>
        <w:t xml:space="preserve">е муниципальную услугу </w:t>
      </w:r>
      <w:r w:rsidR="009F7E00">
        <w:rPr>
          <w:sz w:val="28"/>
          <w:szCs w:val="28"/>
        </w:rPr>
        <w:t>(далее – Музей</w:t>
      </w:r>
      <w:r w:rsidR="00B3675D">
        <w:rPr>
          <w:sz w:val="28"/>
          <w:szCs w:val="28"/>
        </w:rPr>
        <w:t>)</w:t>
      </w:r>
      <w:r w:rsidR="00B3675D" w:rsidRPr="000E7EBB">
        <w:rPr>
          <w:sz w:val="28"/>
          <w:szCs w:val="28"/>
        </w:rPr>
        <w:t xml:space="preserve"> </w:t>
      </w:r>
    </w:p>
    <w:p w:rsidR="00B3675D" w:rsidRPr="003932EC" w:rsidRDefault="00B3675D" w:rsidP="0033532F">
      <w:pPr>
        <w:shd w:val="clear" w:color="auto" w:fill="FFFFFF"/>
        <w:tabs>
          <w:tab w:val="left" w:pos="1579"/>
        </w:tabs>
        <w:ind w:left="5" w:firstLine="59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9"/>
        <w:gridCol w:w="5289"/>
        <w:gridCol w:w="2466"/>
      </w:tblGrid>
      <w:tr w:rsidR="00B3675D" w:rsidRPr="00B45708" w:rsidTr="00BC7E92">
        <w:trPr>
          <w:trHeight w:val="567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5D" w:rsidRPr="00B45708" w:rsidRDefault="00B3675D" w:rsidP="009C17D1">
            <w:pPr>
              <w:spacing w:line="276" w:lineRule="auto"/>
              <w:ind w:right="-908"/>
              <w:jc w:val="both"/>
              <w:rPr>
                <w:b/>
              </w:rPr>
            </w:pPr>
            <w:r w:rsidRPr="00B45708">
              <w:rPr>
                <w:b/>
              </w:rPr>
              <w:t>Наименование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5D" w:rsidRPr="00B45708" w:rsidRDefault="00B3675D" w:rsidP="009C17D1">
            <w:pPr>
              <w:spacing w:line="276" w:lineRule="auto"/>
              <w:jc w:val="both"/>
              <w:rPr>
                <w:b/>
              </w:rPr>
            </w:pPr>
            <w:r w:rsidRPr="00B45708">
              <w:rPr>
                <w:b/>
              </w:rPr>
              <w:t>Местонахождение и почтовый адрес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5D" w:rsidRPr="00B45708" w:rsidRDefault="00B3675D" w:rsidP="009C17D1">
            <w:pPr>
              <w:spacing w:line="276" w:lineRule="auto"/>
              <w:jc w:val="both"/>
              <w:rPr>
                <w:b/>
              </w:rPr>
            </w:pPr>
            <w:r w:rsidRPr="00B45708">
              <w:rPr>
                <w:b/>
              </w:rPr>
              <w:t xml:space="preserve">Режим </w:t>
            </w:r>
          </w:p>
          <w:p w:rsidR="00B3675D" w:rsidRPr="00B45708" w:rsidRDefault="00B3675D" w:rsidP="009C17D1">
            <w:pPr>
              <w:spacing w:line="276" w:lineRule="auto"/>
              <w:jc w:val="both"/>
              <w:rPr>
                <w:b/>
              </w:rPr>
            </w:pPr>
            <w:r w:rsidRPr="00B45708">
              <w:rPr>
                <w:b/>
              </w:rPr>
              <w:t>работы</w:t>
            </w:r>
          </w:p>
        </w:tc>
      </w:tr>
      <w:tr w:rsidR="00B3675D" w:rsidRPr="00B45708" w:rsidTr="00BC7E92">
        <w:trPr>
          <w:trHeight w:val="851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5D" w:rsidRPr="00B45708" w:rsidRDefault="00222A07" w:rsidP="009C17D1">
            <w:pPr>
              <w:spacing w:line="276" w:lineRule="auto"/>
              <w:jc w:val="both"/>
            </w:pPr>
            <w:r>
              <w:t>МБУК «Историко-краеведческий музей»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5D" w:rsidRPr="000E7EBB" w:rsidRDefault="00E95FB6" w:rsidP="009C17D1">
            <w:pPr>
              <w:spacing w:line="276" w:lineRule="auto"/>
              <w:jc w:val="both"/>
            </w:pPr>
            <w:r>
              <w:t>215850 Смоленская область</w:t>
            </w:r>
            <w:r w:rsidR="00B3675D" w:rsidRPr="000E7EBB">
              <w:t>,</w:t>
            </w:r>
          </w:p>
          <w:p w:rsidR="00B3675D" w:rsidRPr="00B45708" w:rsidRDefault="00B3675D" w:rsidP="009C17D1">
            <w:pPr>
              <w:spacing w:line="276" w:lineRule="auto"/>
              <w:jc w:val="both"/>
            </w:pPr>
            <w:r w:rsidRPr="000E7EBB">
              <w:t xml:space="preserve">п. Кардымово, ул. </w:t>
            </w:r>
            <w:r w:rsidR="00222A07">
              <w:t>Красноармейская, д. 10</w:t>
            </w:r>
          </w:p>
          <w:p w:rsidR="00B3675D" w:rsidRPr="00B45708" w:rsidRDefault="00B3675D" w:rsidP="009C17D1">
            <w:pPr>
              <w:spacing w:line="276" w:lineRule="auto"/>
              <w:jc w:val="both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5D" w:rsidRDefault="009F7E00" w:rsidP="009C17D1">
            <w:pPr>
              <w:spacing w:line="276" w:lineRule="auto"/>
              <w:jc w:val="both"/>
            </w:pPr>
            <w:r>
              <w:t xml:space="preserve">Вторник – пятница:           </w:t>
            </w:r>
            <w:r w:rsidR="00222A07">
              <w:t>9.00 – 18.00</w:t>
            </w:r>
          </w:p>
          <w:p w:rsidR="00B3675D" w:rsidRDefault="00222A07" w:rsidP="009C17D1">
            <w:pPr>
              <w:spacing w:line="276" w:lineRule="auto"/>
              <w:jc w:val="both"/>
            </w:pPr>
            <w:r>
              <w:t xml:space="preserve">Обеденный </w:t>
            </w:r>
            <w:r w:rsidR="009F7E00">
              <w:t xml:space="preserve">перерыв:          </w:t>
            </w:r>
            <w:r>
              <w:t>13.00 – 14.00</w:t>
            </w:r>
          </w:p>
          <w:p w:rsidR="009F7E00" w:rsidRDefault="009F7E00" w:rsidP="009C17D1">
            <w:pPr>
              <w:spacing w:line="276" w:lineRule="auto"/>
              <w:jc w:val="both"/>
            </w:pPr>
            <w:r>
              <w:t xml:space="preserve">Суббота: </w:t>
            </w:r>
          </w:p>
          <w:p w:rsidR="009F7E00" w:rsidRPr="00B45708" w:rsidRDefault="009F7E00" w:rsidP="009C17D1">
            <w:pPr>
              <w:spacing w:line="276" w:lineRule="auto"/>
              <w:jc w:val="both"/>
            </w:pPr>
            <w:r>
              <w:t>10.00 – 17.00</w:t>
            </w:r>
          </w:p>
          <w:p w:rsidR="00B3675D" w:rsidRPr="00B45708" w:rsidRDefault="009F7E00" w:rsidP="009C17D1">
            <w:pPr>
              <w:spacing w:line="276" w:lineRule="auto"/>
              <w:jc w:val="both"/>
            </w:pPr>
            <w:r>
              <w:t>Выходной:</w:t>
            </w:r>
            <w:r w:rsidR="00222A07">
              <w:t xml:space="preserve"> воскресенье, понедельник</w:t>
            </w:r>
          </w:p>
        </w:tc>
      </w:tr>
    </w:tbl>
    <w:p w:rsidR="00B3675D" w:rsidRDefault="00B3675D" w:rsidP="009C17D1">
      <w:pPr>
        <w:spacing w:line="276" w:lineRule="auto"/>
      </w:pPr>
    </w:p>
    <w:p w:rsidR="00222A07" w:rsidRDefault="00607E55" w:rsidP="0033532F">
      <w:pPr>
        <w:ind w:firstLine="709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1.3.3</w:t>
      </w:r>
      <w:r w:rsidR="00222A07">
        <w:rPr>
          <w:spacing w:val="-11"/>
          <w:sz w:val="28"/>
          <w:szCs w:val="28"/>
        </w:rPr>
        <w:t>.</w:t>
      </w:r>
      <w:r w:rsidR="00222A07" w:rsidRPr="00706F62">
        <w:rPr>
          <w:sz w:val="28"/>
          <w:szCs w:val="28"/>
        </w:rPr>
        <w:t xml:space="preserve"> </w:t>
      </w:r>
      <w:r w:rsidR="00222A07" w:rsidRPr="001C200C">
        <w:rPr>
          <w:sz w:val="28"/>
          <w:szCs w:val="28"/>
        </w:rPr>
        <w:t>Информация о местах нахождения</w:t>
      </w:r>
      <w:r w:rsidR="009F7E00">
        <w:rPr>
          <w:sz w:val="28"/>
          <w:szCs w:val="28"/>
        </w:rPr>
        <w:t xml:space="preserve"> и графиках работы Музея</w:t>
      </w:r>
      <w:r w:rsidR="00F24EFA">
        <w:rPr>
          <w:sz w:val="28"/>
          <w:szCs w:val="28"/>
        </w:rPr>
        <w:t>, участвующего</w:t>
      </w:r>
      <w:r w:rsidR="00222A07">
        <w:rPr>
          <w:sz w:val="28"/>
          <w:szCs w:val="28"/>
        </w:rPr>
        <w:t xml:space="preserve"> в предоставлении муниципальной услуги размещается:</w:t>
      </w:r>
    </w:p>
    <w:p w:rsidR="00222A07" w:rsidRPr="00E404CC" w:rsidRDefault="00222A07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24EFA">
        <w:rPr>
          <w:sz w:val="28"/>
          <w:szCs w:val="28"/>
        </w:rPr>
        <w:t xml:space="preserve">  </w:t>
      </w:r>
      <w:r w:rsidRPr="00E404CC">
        <w:rPr>
          <w:sz w:val="28"/>
          <w:szCs w:val="28"/>
        </w:rPr>
        <w:t xml:space="preserve"> на инфо</w:t>
      </w:r>
      <w:r w:rsidR="009F7E00">
        <w:rPr>
          <w:sz w:val="28"/>
          <w:szCs w:val="28"/>
        </w:rPr>
        <w:t>рмационных стендах Музея</w:t>
      </w:r>
      <w:r w:rsidRPr="00E404CC">
        <w:rPr>
          <w:sz w:val="28"/>
          <w:szCs w:val="28"/>
        </w:rPr>
        <w:t xml:space="preserve">; </w:t>
      </w:r>
    </w:p>
    <w:p w:rsidR="00F24EFA" w:rsidRPr="003B7130" w:rsidRDefault="00222A07" w:rsidP="0033532F">
      <w:pPr>
        <w:shd w:val="clear" w:color="auto" w:fill="FFFFFF"/>
        <w:tabs>
          <w:tab w:val="left" w:leader="underscore" w:pos="2599"/>
          <w:tab w:val="left" w:leader="underscore" w:pos="7538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2) </w:t>
      </w:r>
      <w:r w:rsidRPr="00E404CC">
        <w:rPr>
          <w:sz w:val="28"/>
          <w:szCs w:val="28"/>
        </w:rPr>
        <w:t xml:space="preserve">на Интернет-сайте Администрации: </w:t>
      </w:r>
      <w:r w:rsidR="00F24EFA" w:rsidRPr="00117742">
        <w:rPr>
          <w:color w:val="002060"/>
          <w:sz w:val="28"/>
          <w:szCs w:val="28"/>
          <w:u w:val="single"/>
        </w:rPr>
        <w:t>http://kardymovo.museum67.ru/</w:t>
      </w:r>
      <w:r w:rsidR="00F24EFA">
        <w:rPr>
          <w:sz w:val="28"/>
          <w:szCs w:val="28"/>
        </w:rPr>
        <w:t xml:space="preserve"> </w:t>
      </w:r>
    </w:p>
    <w:p w:rsidR="00222A07" w:rsidRPr="00E404CC" w:rsidRDefault="00222A07" w:rsidP="0033532F">
      <w:pPr>
        <w:tabs>
          <w:tab w:val="num" w:pos="1637"/>
        </w:tabs>
        <w:ind w:firstLine="709"/>
        <w:jc w:val="both"/>
        <w:rPr>
          <w:sz w:val="28"/>
          <w:szCs w:val="28"/>
        </w:rPr>
      </w:pPr>
      <w:r w:rsidRPr="00E404CC">
        <w:rPr>
          <w:sz w:val="28"/>
          <w:szCs w:val="28"/>
        </w:rPr>
        <w:t xml:space="preserve"> в информационно-телекоммуникационных сетях общего пользования (в том числе в сети Интернет), </w:t>
      </w:r>
    </w:p>
    <w:p w:rsidR="00222A07" w:rsidRDefault="00607E55" w:rsidP="0033532F">
      <w:pPr>
        <w:pStyle w:val="a6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</w:t>
      </w:r>
      <w:r w:rsidR="00222A07" w:rsidRPr="00E404CC">
        <w:rPr>
          <w:sz w:val="28"/>
          <w:szCs w:val="28"/>
        </w:rPr>
        <w:t>. Размещаемая информация содержит также:</w:t>
      </w:r>
    </w:p>
    <w:p w:rsidR="00222A07" w:rsidRPr="00E404CC" w:rsidRDefault="00222A07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Pr="00E404CC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222A07" w:rsidRDefault="00222A07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404CC">
        <w:rPr>
          <w:sz w:val="28"/>
          <w:szCs w:val="28"/>
        </w:rPr>
        <w:t>текст административного регламента с приложениями;</w:t>
      </w:r>
    </w:p>
    <w:p w:rsidR="00222A07" w:rsidRPr="00B9220A" w:rsidRDefault="00222A07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блок-схему (согласно </w:t>
      </w:r>
      <w:r w:rsidRPr="00B9220A">
        <w:rPr>
          <w:i/>
          <w:sz w:val="28"/>
          <w:szCs w:val="28"/>
        </w:rPr>
        <w:t>Приложению №1</w:t>
      </w:r>
      <w:r>
        <w:rPr>
          <w:sz w:val="28"/>
          <w:szCs w:val="28"/>
        </w:rPr>
        <w:t xml:space="preserve"> к административному регламенту)</w:t>
      </w:r>
    </w:p>
    <w:p w:rsidR="00222A07" w:rsidRPr="00E404CC" w:rsidRDefault="00222A07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404CC">
        <w:rPr>
          <w:sz w:val="28"/>
          <w:szCs w:val="28"/>
        </w:rPr>
        <w:t>перечень документов, необходимый для предоставления муниципальной услуги, и требования, предъявляемые к этим документам;</w:t>
      </w:r>
    </w:p>
    <w:p w:rsidR="00222A07" w:rsidRPr="00E404CC" w:rsidRDefault="00222A07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E404CC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222A07" w:rsidRDefault="00222A07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E404CC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222A07" w:rsidRDefault="00607E55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</w:t>
      </w:r>
      <w:r w:rsidR="00222A07">
        <w:rPr>
          <w:sz w:val="28"/>
          <w:szCs w:val="28"/>
        </w:rPr>
        <w:t>.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информирования.</w:t>
      </w:r>
    </w:p>
    <w:p w:rsidR="00222A07" w:rsidRDefault="00607E55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1.3.6</w:t>
      </w:r>
      <w:r w:rsidR="00222A07">
        <w:rPr>
          <w:sz w:val="28"/>
          <w:szCs w:val="28"/>
        </w:rPr>
        <w:t>. Консультации по процедуре предоставления муниципальной услуги могут осуществляться:</w:t>
      </w:r>
    </w:p>
    <w:p w:rsidR="00222A07" w:rsidRDefault="00222A07" w:rsidP="0033532F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при личном обращении;</w:t>
      </w:r>
    </w:p>
    <w:p w:rsidR="00222A07" w:rsidRDefault="00222A07" w:rsidP="0033532F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24EFA">
        <w:rPr>
          <w:sz w:val="28"/>
          <w:szCs w:val="28"/>
        </w:rPr>
        <w:t xml:space="preserve"> - по телефону: 4-13-74</w:t>
      </w:r>
      <w:r>
        <w:rPr>
          <w:sz w:val="28"/>
          <w:szCs w:val="28"/>
        </w:rPr>
        <w:t>;</w:t>
      </w:r>
    </w:p>
    <w:p w:rsidR="00222A07" w:rsidRDefault="00222A07" w:rsidP="0033532F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 письменным за</w:t>
      </w:r>
      <w:r w:rsidR="00F24EFA">
        <w:rPr>
          <w:sz w:val="28"/>
          <w:szCs w:val="28"/>
        </w:rPr>
        <w:t xml:space="preserve">просам по адресу: </w:t>
      </w:r>
      <w:r w:rsidR="00E95FB6">
        <w:rPr>
          <w:sz w:val="28"/>
          <w:szCs w:val="28"/>
        </w:rPr>
        <w:t>215850, Смоленская область, п. Кардымово,</w:t>
      </w:r>
      <w:r w:rsidR="00001D60">
        <w:rPr>
          <w:sz w:val="28"/>
          <w:szCs w:val="28"/>
        </w:rPr>
        <w:t xml:space="preserve"> </w:t>
      </w:r>
      <w:r w:rsidR="00F24EFA">
        <w:rPr>
          <w:sz w:val="28"/>
          <w:szCs w:val="28"/>
        </w:rPr>
        <w:t>ул. Красноармейская, д. 10</w:t>
      </w:r>
      <w:r>
        <w:rPr>
          <w:sz w:val="28"/>
          <w:szCs w:val="28"/>
        </w:rPr>
        <w:t>;</w:t>
      </w:r>
    </w:p>
    <w:p w:rsidR="00222A07" w:rsidRPr="00F24EFA" w:rsidRDefault="00222A07" w:rsidP="0033532F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 электронной почте: </w:t>
      </w:r>
      <w:r w:rsidR="00F24EFA" w:rsidRPr="00117742">
        <w:rPr>
          <w:color w:val="002060"/>
          <w:sz w:val="28"/>
          <w:szCs w:val="28"/>
          <w:u w:val="single"/>
          <w:lang w:val="en-US"/>
        </w:rPr>
        <w:t>krm</w:t>
      </w:r>
      <w:r w:rsidR="00F24EFA" w:rsidRPr="00117742">
        <w:rPr>
          <w:color w:val="002060"/>
          <w:sz w:val="28"/>
          <w:szCs w:val="28"/>
          <w:u w:val="single"/>
        </w:rPr>
        <w:t>-</w:t>
      </w:r>
      <w:r w:rsidR="00F24EFA" w:rsidRPr="00117742">
        <w:rPr>
          <w:color w:val="002060"/>
          <w:sz w:val="28"/>
          <w:szCs w:val="28"/>
          <w:u w:val="single"/>
          <w:lang w:val="en-US"/>
        </w:rPr>
        <w:t>museum</w:t>
      </w:r>
      <w:r w:rsidR="00F24EFA" w:rsidRPr="00117742">
        <w:rPr>
          <w:color w:val="002060"/>
          <w:sz w:val="28"/>
          <w:szCs w:val="28"/>
          <w:u w:val="single"/>
        </w:rPr>
        <w:t>@</w:t>
      </w:r>
      <w:r w:rsidR="00F24EFA" w:rsidRPr="00117742">
        <w:rPr>
          <w:color w:val="002060"/>
          <w:sz w:val="28"/>
          <w:szCs w:val="28"/>
          <w:u w:val="single"/>
          <w:lang w:val="en-US"/>
        </w:rPr>
        <w:t>rambler</w:t>
      </w:r>
      <w:r w:rsidR="00F24EFA" w:rsidRPr="00117742">
        <w:rPr>
          <w:color w:val="002060"/>
          <w:sz w:val="28"/>
          <w:szCs w:val="28"/>
          <w:u w:val="single"/>
        </w:rPr>
        <w:t>.</w:t>
      </w:r>
      <w:r w:rsidR="00F24EFA" w:rsidRPr="00117742">
        <w:rPr>
          <w:color w:val="002060"/>
          <w:sz w:val="28"/>
          <w:szCs w:val="28"/>
          <w:u w:val="single"/>
          <w:lang w:val="en-US"/>
        </w:rPr>
        <w:t>ru</w:t>
      </w:r>
    </w:p>
    <w:p w:rsidR="00222A07" w:rsidRDefault="00222A07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консультации  являются бесплатными.</w:t>
      </w:r>
    </w:p>
    <w:p w:rsidR="00222A07" w:rsidRPr="00F973C0" w:rsidRDefault="00607E55" w:rsidP="0033532F">
      <w:pPr>
        <w:tabs>
          <w:tab w:val="left" w:pos="1701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1.3.7. </w:t>
      </w:r>
      <w:r w:rsidR="00222A07" w:rsidRPr="00F973C0">
        <w:rPr>
          <w:sz w:val="28"/>
          <w:szCs w:val="28"/>
        </w:rPr>
        <w:t>Требования к форме и характеру взаимодействия должностных</w:t>
      </w:r>
      <w:r w:rsidR="00222A07">
        <w:rPr>
          <w:sz w:val="28"/>
          <w:szCs w:val="28"/>
        </w:rPr>
        <w:t xml:space="preserve"> лиц Администрации, </w:t>
      </w:r>
      <w:r w:rsidR="00222A07" w:rsidRPr="00F973C0">
        <w:rPr>
          <w:sz w:val="28"/>
          <w:szCs w:val="28"/>
        </w:rPr>
        <w:t xml:space="preserve"> учрежд</w:t>
      </w:r>
      <w:r w:rsidR="00222A07">
        <w:rPr>
          <w:sz w:val="28"/>
          <w:szCs w:val="28"/>
        </w:rPr>
        <w:t xml:space="preserve">ения, предоставляющего услугу, </w:t>
      </w:r>
      <w:r w:rsidR="00222A07" w:rsidRPr="00F973C0">
        <w:rPr>
          <w:sz w:val="28"/>
          <w:szCs w:val="28"/>
        </w:rPr>
        <w:t>с заявителями:</w:t>
      </w:r>
    </w:p>
    <w:p w:rsidR="00222A07" w:rsidRPr="00F973C0" w:rsidRDefault="00222A07" w:rsidP="0033532F">
      <w:pPr>
        <w:tabs>
          <w:tab w:val="left" w:pos="142"/>
          <w:tab w:val="left" w:pos="993"/>
        </w:tabs>
        <w:ind w:firstLine="709"/>
        <w:jc w:val="both"/>
        <w:rPr>
          <w:sz w:val="28"/>
          <w:szCs w:val="28"/>
        </w:rPr>
      </w:pPr>
      <w:r w:rsidRPr="00F973C0">
        <w:rPr>
          <w:sz w:val="28"/>
          <w:szCs w:val="28"/>
        </w:rPr>
        <w:t xml:space="preserve">- консультации в письменной форме предоставляются должностными лицами </w:t>
      </w:r>
      <w:r w:rsidRPr="00B81530">
        <w:rPr>
          <w:iCs/>
          <w:sz w:val="28"/>
          <w:szCs w:val="28"/>
        </w:rPr>
        <w:t xml:space="preserve">Администрации </w:t>
      </w:r>
      <w:r w:rsidRPr="00B81530">
        <w:rPr>
          <w:sz w:val="28"/>
          <w:szCs w:val="28"/>
        </w:rPr>
        <w:t>н</w:t>
      </w:r>
      <w:r w:rsidRPr="00F973C0">
        <w:rPr>
          <w:sz w:val="28"/>
          <w:szCs w:val="28"/>
        </w:rPr>
        <w:t xml:space="preserve">а основании письменного запроса заявителя, в том числе поступившего в электронной форме, в течение </w:t>
      </w:r>
      <w:r w:rsidRPr="00B81530">
        <w:rPr>
          <w:sz w:val="28"/>
          <w:szCs w:val="28"/>
        </w:rPr>
        <w:t>30 дней</w:t>
      </w:r>
      <w:r w:rsidRPr="00F973C0">
        <w:rPr>
          <w:sz w:val="28"/>
          <w:szCs w:val="28"/>
        </w:rPr>
        <w:t xml:space="preserve"> после получения указанного запроса;</w:t>
      </w:r>
    </w:p>
    <w:p w:rsidR="00222A07" w:rsidRPr="00F973C0" w:rsidRDefault="00222A07" w:rsidP="0033532F">
      <w:pPr>
        <w:tabs>
          <w:tab w:val="left" w:pos="142"/>
          <w:tab w:val="left" w:pos="993"/>
        </w:tabs>
        <w:ind w:firstLine="709"/>
        <w:jc w:val="both"/>
        <w:rPr>
          <w:sz w:val="28"/>
          <w:szCs w:val="28"/>
        </w:rPr>
      </w:pPr>
      <w:r w:rsidRPr="00F973C0">
        <w:rPr>
          <w:sz w:val="28"/>
          <w:szCs w:val="28"/>
        </w:rPr>
        <w:t xml:space="preserve">- при консультировании по телефону должностное лицо </w:t>
      </w:r>
      <w:r w:rsidRPr="00B81530">
        <w:rPr>
          <w:iCs/>
          <w:sz w:val="28"/>
          <w:szCs w:val="28"/>
        </w:rPr>
        <w:t>Администрации, учреждения</w:t>
      </w:r>
      <w:r w:rsidRPr="00B81530">
        <w:rPr>
          <w:sz w:val="28"/>
          <w:szCs w:val="28"/>
        </w:rPr>
        <w:t xml:space="preserve">, </w:t>
      </w:r>
      <w:r w:rsidRPr="00B81530">
        <w:rPr>
          <w:iCs/>
          <w:sz w:val="28"/>
          <w:szCs w:val="28"/>
        </w:rPr>
        <w:t>предоставляющего услугу,</w:t>
      </w:r>
      <w:r w:rsidRPr="00F973C0">
        <w:rPr>
          <w:i/>
          <w:iCs/>
          <w:sz w:val="28"/>
          <w:szCs w:val="28"/>
        </w:rPr>
        <w:t xml:space="preserve"> </w:t>
      </w:r>
      <w:r w:rsidRPr="00F973C0">
        <w:rPr>
          <w:sz w:val="28"/>
          <w:szCs w:val="28"/>
        </w:rPr>
        <w:t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222A07" w:rsidRPr="00F973C0" w:rsidRDefault="00222A07" w:rsidP="0033532F">
      <w:pPr>
        <w:tabs>
          <w:tab w:val="left" w:pos="142"/>
          <w:tab w:val="left" w:pos="993"/>
        </w:tabs>
        <w:ind w:firstLine="709"/>
        <w:jc w:val="both"/>
        <w:rPr>
          <w:sz w:val="28"/>
          <w:szCs w:val="28"/>
        </w:rPr>
      </w:pPr>
      <w:r w:rsidRPr="00F973C0">
        <w:rPr>
          <w:sz w:val="28"/>
          <w:szCs w:val="28"/>
        </w:rPr>
        <w:t xml:space="preserve">- по завершении консультации должностное лицо </w:t>
      </w:r>
      <w:r w:rsidRPr="00B81530">
        <w:rPr>
          <w:iCs/>
          <w:sz w:val="28"/>
          <w:szCs w:val="28"/>
        </w:rPr>
        <w:t>Администрации, учреждения</w:t>
      </w:r>
      <w:r w:rsidRPr="00B81530">
        <w:rPr>
          <w:sz w:val="28"/>
          <w:szCs w:val="28"/>
        </w:rPr>
        <w:t xml:space="preserve">, </w:t>
      </w:r>
      <w:r w:rsidRPr="00B81530">
        <w:rPr>
          <w:iCs/>
          <w:sz w:val="28"/>
          <w:szCs w:val="28"/>
        </w:rPr>
        <w:t>предоставляющего услугу,</w:t>
      </w:r>
      <w:r w:rsidRPr="00F973C0">
        <w:rPr>
          <w:i/>
          <w:iCs/>
          <w:sz w:val="28"/>
          <w:szCs w:val="28"/>
        </w:rPr>
        <w:t xml:space="preserve"> </w:t>
      </w:r>
      <w:r w:rsidRPr="00F973C0">
        <w:rPr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заявителю; </w:t>
      </w:r>
    </w:p>
    <w:p w:rsidR="00222A07" w:rsidRDefault="00222A07" w:rsidP="0033532F">
      <w:pPr>
        <w:tabs>
          <w:tab w:val="left" w:pos="142"/>
          <w:tab w:val="left" w:pos="993"/>
        </w:tabs>
        <w:ind w:firstLine="709"/>
        <w:jc w:val="both"/>
        <w:rPr>
          <w:sz w:val="28"/>
          <w:szCs w:val="28"/>
        </w:rPr>
      </w:pPr>
      <w:r w:rsidRPr="00F973C0">
        <w:rPr>
          <w:sz w:val="28"/>
          <w:szCs w:val="28"/>
        </w:rPr>
        <w:t xml:space="preserve">- должностные лица </w:t>
      </w:r>
      <w:r w:rsidRPr="00B81530">
        <w:rPr>
          <w:iCs/>
          <w:sz w:val="28"/>
          <w:szCs w:val="28"/>
        </w:rPr>
        <w:t xml:space="preserve">Администрации,  учреждения, предоставляющего услугу, </w:t>
      </w:r>
      <w:r w:rsidRPr="00F973C0">
        <w:rPr>
          <w:sz w:val="28"/>
          <w:szCs w:val="28"/>
        </w:rPr>
        <w:t>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9F7E00" w:rsidRDefault="009F7E00" w:rsidP="009C17D1">
      <w:pPr>
        <w:spacing w:line="276" w:lineRule="auto"/>
        <w:rPr>
          <w:b/>
          <w:bCs/>
          <w:sz w:val="28"/>
          <w:szCs w:val="28"/>
        </w:rPr>
      </w:pPr>
    </w:p>
    <w:p w:rsidR="00F24EFA" w:rsidRDefault="00F24EFA" w:rsidP="009C17D1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B3026E"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F24EFA" w:rsidRDefault="00F24EFA" w:rsidP="009C17D1">
      <w:pPr>
        <w:shd w:val="clear" w:color="auto" w:fill="FFFFFF"/>
        <w:tabs>
          <w:tab w:val="left" w:leader="underscore" w:pos="9540"/>
        </w:tabs>
        <w:spacing w:line="276" w:lineRule="auto"/>
        <w:ind w:firstLine="709"/>
        <w:jc w:val="center"/>
        <w:rPr>
          <w:b/>
          <w:spacing w:val="-1"/>
          <w:sz w:val="28"/>
          <w:szCs w:val="28"/>
        </w:rPr>
      </w:pPr>
    </w:p>
    <w:p w:rsidR="00F24EFA" w:rsidRPr="00DE46F7" w:rsidRDefault="00F24EFA" w:rsidP="0033532F">
      <w:pPr>
        <w:shd w:val="clear" w:color="auto" w:fill="FFFFFF"/>
        <w:tabs>
          <w:tab w:val="left" w:leader="underscore" w:pos="9540"/>
        </w:tabs>
        <w:spacing w:line="276" w:lineRule="auto"/>
        <w:ind w:firstLine="709"/>
        <w:jc w:val="center"/>
        <w:rPr>
          <w:b/>
          <w:spacing w:val="-1"/>
          <w:sz w:val="28"/>
          <w:szCs w:val="28"/>
        </w:rPr>
      </w:pPr>
      <w:r w:rsidRPr="00DE46F7">
        <w:rPr>
          <w:b/>
          <w:spacing w:val="-1"/>
          <w:sz w:val="28"/>
          <w:szCs w:val="28"/>
        </w:rPr>
        <w:t>2.1</w:t>
      </w:r>
      <w:r>
        <w:rPr>
          <w:b/>
          <w:spacing w:val="-1"/>
          <w:sz w:val="28"/>
          <w:szCs w:val="28"/>
        </w:rPr>
        <w:t xml:space="preserve">. </w:t>
      </w:r>
      <w:r w:rsidRPr="00DE46F7">
        <w:rPr>
          <w:b/>
          <w:spacing w:val="-1"/>
          <w:sz w:val="28"/>
          <w:szCs w:val="28"/>
        </w:rPr>
        <w:t xml:space="preserve"> Наи</w:t>
      </w:r>
      <w:r>
        <w:rPr>
          <w:b/>
          <w:spacing w:val="-1"/>
          <w:sz w:val="28"/>
          <w:szCs w:val="28"/>
        </w:rPr>
        <w:t>менование муниципальной услуги</w:t>
      </w:r>
    </w:p>
    <w:p w:rsidR="00F24EFA" w:rsidRPr="00F81915" w:rsidRDefault="00F24EFA" w:rsidP="0033532F">
      <w:pPr>
        <w:pStyle w:val="a5"/>
        <w:ind w:left="0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Наименование муниципальной услуги - </w:t>
      </w:r>
      <w:r w:rsidRPr="001C200C">
        <w:rPr>
          <w:sz w:val="28"/>
          <w:szCs w:val="28"/>
        </w:rPr>
        <w:t xml:space="preserve"> </w:t>
      </w:r>
      <w:r w:rsidRPr="00151ACD">
        <w:rPr>
          <w:b/>
          <w:sz w:val="28"/>
          <w:szCs w:val="28"/>
        </w:rPr>
        <w:t>«</w:t>
      </w:r>
      <w:r w:rsidR="00C93DB1">
        <w:rPr>
          <w:sz w:val="28"/>
          <w:szCs w:val="28"/>
        </w:rPr>
        <w:t>Создание экспозиций (выставок) музеев, организация выездных выставок</w:t>
      </w:r>
      <w:r w:rsidRPr="00151ACD">
        <w:rPr>
          <w:sz w:val="28"/>
          <w:szCs w:val="28"/>
        </w:rPr>
        <w:t xml:space="preserve"> (в стационарных условиях)»</w:t>
      </w:r>
      <w:r>
        <w:rPr>
          <w:sz w:val="28"/>
          <w:szCs w:val="28"/>
        </w:rPr>
        <w:t>.</w:t>
      </w:r>
    </w:p>
    <w:p w:rsidR="00F24EFA" w:rsidRPr="00E61DD8" w:rsidRDefault="00F24EFA" w:rsidP="00607E55">
      <w:pPr>
        <w:pStyle w:val="a5"/>
        <w:spacing w:line="276" w:lineRule="auto"/>
        <w:ind w:left="0"/>
        <w:jc w:val="both"/>
        <w:rPr>
          <w:sz w:val="28"/>
          <w:szCs w:val="28"/>
        </w:rPr>
      </w:pPr>
    </w:p>
    <w:p w:rsidR="00001D60" w:rsidRDefault="00F24EFA" w:rsidP="009C17D1">
      <w:pPr>
        <w:shd w:val="clear" w:color="auto" w:fill="FFFFFF"/>
        <w:tabs>
          <w:tab w:val="left" w:leader="underscore" w:pos="9540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DE46F7">
        <w:rPr>
          <w:b/>
          <w:sz w:val="28"/>
          <w:szCs w:val="28"/>
        </w:rPr>
        <w:t xml:space="preserve">2.2. Наименование органа предоставляющего </w:t>
      </w:r>
    </w:p>
    <w:p w:rsidR="00F24EFA" w:rsidRDefault="00F24EFA" w:rsidP="009C17D1">
      <w:pPr>
        <w:shd w:val="clear" w:color="auto" w:fill="FFFFFF"/>
        <w:tabs>
          <w:tab w:val="left" w:leader="underscore" w:pos="9540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DE46F7">
        <w:rPr>
          <w:b/>
          <w:sz w:val="28"/>
          <w:szCs w:val="28"/>
        </w:rPr>
        <w:t>муниципальную услугу</w:t>
      </w:r>
    </w:p>
    <w:p w:rsidR="0033532F" w:rsidRDefault="0033532F" w:rsidP="009C17D1">
      <w:pPr>
        <w:shd w:val="clear" w:color="auto" w:fill="FFFFFF"/>
        <w:tabs>
          <w:tab w:val="left" w:leader="underscore" w:pos="9540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F24EFA" w:rsidRDefault="00F24EFA" w:rsidP="00BC7E92">
      <w:pPr>
        <w:shd w:val="clear" w:color="auto" w:fill="FFFFFF"/>
        <w:tabs>
          <w:tab w:val="left" w:leader="underscore" w:pos="9540"/>
        </w:tabs>
        <w:ind w:firstLine="709"/>
        <w:jc w:val="both"/>
      </w:pPr>
      <w:r w:rsidRPr="00B81530">
        <w:rPr>
          <w:sz w:val="28"/>
          <w:szCs w:val="28"/>
        </w:rPr>
        <w:t>2.2.1.</w:t>
      </w:r>
      <w:r>
        <w:rPr>
          <w:sz w:val="28"/>
          <w:szCs w:val="28"/>
        </w:rPr>
        <w:t xml:space="preserve">Муниципальную услугу предоставляет Администрация </w:t>
      </w:r>
      <w:r w:rsidRPr="00655061">
        <w:rPr>
          <w:sz w:val="28"/>
          <w:szCs w:val="28"/>
        </w:rPr>
        <w:t xml:space="preserve">муниципального образования «Кардымовский район» Смоленской области и осуществляется через структурное подразделение – Отдел культуры </w:t>
      </w:r>
      <w:r>
        <w:rPr>
          <w:sz w:val="28"/>
          <w:szCs w:val="28"/>
        </w:rPr>
        <w:t xml:space="preserve">(МБУК «Историко-краеведческий музей»). </w:t>
      </w:r>
    </w:p>
    <w:p w:rsidR="00F24EFA" w:rsidRPr="0069682B" w:rsidRDefault="00F24EFA" w:rsidP="0033532F">
      <w:pPr>
        <w:widowControl w:val="0"/>
        <w:numPr>
          <w:ilvl w:val="0"/>
          <w:numId w:val="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right="137" w:firstLine="709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F24EFA" w:rsidRPr="00F973C0" w:rsidRDefault="00F24EFA" w:rsidP="009C17D1">
      <w:pPr>
        <w:tabs>
          <w:tab w:val="left" w:pos="142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F24EFA" w:rsidRDefault="00F24EFA" w:rsidP="009C17D1">
      <w:pPr>
        <w:shd w:val="clear" w:color="auto" w:fill="FFFFFF"/>
        <w:tabs>
          <w:tab w:val="left" w:leader="underscore" w:pos="9540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9F578E">
        <w:rPr>
          <w:b/>
          <w:sz w:val="28"/>
          <w:szCs w:val="28"/>
        </w:rPr>
        <w:t>2.3. Результат предоставления муниципальной услуги</w:t>
      </w:r>
    </w:p>
    <w:p w:rsidR="00F24EFA" w:rsidRPr="009F578E" w:rsidRDefault="00F24EFA" w:rsidP="009C17D1">
      <w:pPr>
        <w:shd w:val="clear" w:color="auto" w:fill="FFFFFF"/>
        <w:tabs>
          <w:tab w:val="left" w:leader="underscore" w:pos="9540"/>
        </w:tabs>
        <w:spacing w:line="276" w:lineRule="auto"/>
        <w:ind w:firstLine="709"/>
        <w:rPr>
          <w:b/>
          <w:sz w:val="28"/>
          <w:szCs w:val="28"/>
        </w:rPr>
      </w:pPr>
    </w:p>
    <w:p w:rsidR="00F24EFA" w:rsidRPr="00AE043F" w:rsidRDefault="00F24EFA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 Р</w:t>
      </w:r>
      <w:r w:rsidRPr="00AE043F">
        <w:rPr>
          <w:sz w:val="28"/>
          <w:szCs w:val="28"/>
        </w:rPr>
        <w:t>езультат</w:t>
      </w:r>
      <w:r>
        <w:rPr>
          <w:sz w:val="28"/>
          <w:szCs w:val="28"/>
        </w:rPr>
        <w:t>ами предоставления муниципальных услуг</w:t>
      </w:r>
      <w:r w:rsidRPr="00AE043F">
        <w:rPr>
          <w:sz w:val="28"/>
          <w:szCs w:val="28"/>
        </w:rPr>
        <w:t xml:space="preserve"> являются:</w:t>
      </w:r>
    </w:p>
    <w:p w:rsidR="00F24EFA" w:rsidRPr="00AE043F" w:rsidRDefault="00F24EFA" w:rsidP="0033532F">
      <w:pPr>
        <w:ind w:firstLine="709"/>
        <w:jc w:val="both"/>
        <w:rPr>
          <w:sz w:val="28"/>
          <w:szCs w:val="28"/>
        </w:rPr>
      </w:pPr>
      <w:r w:rsidRPr="00AE043F">
        <w:rPr>
          <w:sz w:val="28"/>
          <w:szCs w:val="28"/>
        </w:rPr>
        <w:t>- организация культурного досуга жителей и гостей Кардымовского района посредством организации выставок, экскурсий;</w:t>
      </w:r>
    </w:p>
    <w:p w:rsidR="00F24EFA" w:rsidRPr="00AE043F" w:rsidRDefault="00F24EFA" w:rsidP="0033532F">
      <w:pPr>
        <w:ind w:firstLine="709"/>
        <w:jc w:val="both"/>
        <w:rPr>
          <w:sz w:val="28"/>
          <w:szCs w:val="28"/>
        </w:rPr>
      </w:pPr>
      <w:r w:rsidRPr="00AE043F">
        <w:rPr>
          <w:sz w:val="28"/>
          <w:szCs w:val="28"/>
        </w:rPr>
        <w:t>- обеспечение публичного доступа к музейным ценностям;</w:t>
      </w:r>
    </w:p>
    <w:p w:rsidR="00222A07" w:rsidRDefault="00F24EFA" w:rsidP="0033532F">
      <w:pPr>
        <w:ind w:firstLine="709"/>
        <w:rPr>
          <w:sz w:val="28"/>
          <w:szCs w:val="28"/>
        </w:rPr>
      </w:pPr>
      <w:r w:rsidRPr="00AE043F">
        <w:rPr>
          <w:sz w:val="28"/>
          <w:szCs w:val="28"/>
        </w:rPr>
        <w:t>- осуществление просветительской и образовательной деятельности</w:t>
      </w:r>
      <w:r>
        <w:rPr>
          <w:sz w:val="28"/>
          <w:szCs w:val="28"/>
        </w:rPr>
        <w:t>.</w:t>
      </w:r>
    </w:p>
    <w:p w:rsidR="00F24EFA" w:rsidRPr="00873E06" w:rsidRDefault="00F24EFA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 Обоснованный отказ в предоставлении муниципальной услуги.</w:t>
      </w:r>
    </w:p>
    <w:p w:rsidR="00F24EFA" w:rsidRDefault="00F24EFA" w:rsidP="009C17D1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</w:p>
    <w:p w:rsidR="00F24EFA" w:rsidRPr="003B62C3" w:rsidRDefault="00F24EFA" w:rsidP="009C17D1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  <w:r w:rsidRPr="003B62C3">
        <w:rPr>
          <w:b/>
          <w:sz w:val="28"/>
          <w:szCs w:val="28"/>
        </w:rPr>
        <w:t>2.4. Срок предоставления муниципальной услуги</w:t>
      </w:r>
    </w:p>
    <w:p w:rsidR="00F24EFA" w:rsidRPr="00873E06" w:rsidRDefault="00F24EFA" w:rsidP="009C17D1">
      <w:pPr>
        <w:spacing w:line="276" w:lineRule="auto"/>
        <w:ind w:firstLine="709"/>
        <w:jc w:val="both"/>
        <w:rPr>
          <w:sz w:val="28"/>
          <w:szCs w:val="28"/>
        </w:rPr>
      </w:pPr>
    </w:p>
    <w:p w:rsidR="00F24EFA" w:rsidRPr="007D65D4" w:rsidRDefault="00F24EFA" w:rsidP="0033532F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</w:t>
      </w:r>
      <w:r w:rsidR="00607E55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Pr="007D65D4">
        <w:rPr>
          <w:sz w:val="28"/>
          <w:szCs w:val="28"/>
        </w:rPr>
        <w:t xml:space="preserve">роки предоставления </w:t>
      </w:r>
      <w:r>
        <w:rPr>
          <w:sz w:val="28"/>
          <w:szCs w:val="28"/>
        </w:rPr>
        <w:t>муниципальной</w:t>
      </w:r>
      <w:r w:rsidRPr="007D65D4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7D65D4">
        <w:rPr>
          <w:sz w:val="28"/>
          <w:szCs w:val="28"/>
        </w:rPr>
        <w:t xml:space="preserve"> осуществляются в соответствии с графиком и п</w:t>
      </w:r>
      <w:r w:rsidR="00001D60">
        <w:rPr>
          <w:sz w:val="28"/>
          <w:szCs w:val="28"/>
        </w:rPr>
        <w:t>ерспективным планом р</w:t>
      </w:r>
      <w:r w:rsidR="009F7E00">
        <w:rPr>
          <w:sz w:val="28"/>
          <w:szCs w:val="28"/>
        </w:rPr>
        <w:t>аботы Музея</w:t>
      </w:r>
      <w:r w:rsidRPr="007D65D4">
        <w:rPr>
          <w:sz w:val="28"/>
          <w:szCs w:val="28"/>
        </w:rPr>
        <w:t xml:space="preserve">. В зависимости от пожеланий заявителей </w:t>
      </w:r>
      <w:r w:rsidR="009F7E00">
        <w:rPr>
          <w:sz w:val="28"/>
          <w:szCs w:val="28"/>
        </w:rPr>
        <w:t>и режима работы Музея</w:t>
      </w:r>
      <w:r w:rsidRPr="007D65D4">
        <w:rPr>
          <w:sz w:val="28"/>
          <w:szCs w:val="28"/>
        </w:rPr>
        <w:t>, муниципальные услуги могут  быть предоставлены как незамедлительно, так и через определённый срок, установленный заявителем по соглас</w:t>
      </w:r>
      <w:r w:rsidR="00001D60">
        <w:rPr>
          <w:sz w:val="28"/>
          <w:szCs w:val="28"/>
        </w:rPr>
        <w:t xml:space="preserve">ованию </w:t>
      </w:r>
      <w:r w:rsidR="009F7E00">
        <w:rPr>
          <w:sz w:val="28"/>
          <w:szCs w:val="28"/>
        </w:rPr>
        <w:t>с должностным лицом Музея</w:t>
      </w:r>
      <w:r w:rsidRPr="007D65D4">
        <w:rPr>
          <w:sz w:val="28"/>
          <w:szCs w:val="28"/>
        </w:rPr>
        <w:t>.</w:t>
      </w:r>
    </w:p>
    <w:p w:rsidR="00F24EFA" w:rsidRPr="00AE043F" w:rsidRDefault="00F24EFA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2.4.2. Муниципальная услуга</w:t>
      </w:r>
      <w:r w:rsidRPr="00AE043F">
        <w:rPr>
          <w:sz w:val="28"/>
          <w:szCs w:val="28"/>
        </w:rPr>
        <w:t xml:space="preserve"> предост</w:t>
      </w:r>
      <w:r w:rsidR="00001D60">
        <w:rPr>
          <w:sz w:val="28"/>
          <w:szCs w:val="28"/>
        </w:rPr>
        <w:t>авл</w:t>
      </w:r>
      <w:r w:rsidR="009F7E00">
        <w:rPr>
          <w:sz w:val="28"/>
          <w:szCs w:val="28"/>
        </w:rPr>
        <w:t>яется по графику работы Музея</w:t>
      </w:r>
      <w:r w:rsidRPr="00AE043F">
        <w:rPr>
          <w:sz w:val="28"/>
          <w:szCs w:val="28"/>
        </w:rPr>
        <w:t xml:space="preserve"> (приложение № 2 к настоящему Административному регламенту). В отдельных случаях (проведение дополнительных или специальных мероприятий) допускается работа сверх установленного режима.</w:t>
      </w:r>
    </w:p>
    <w:p w:rsidR="009F7E00" w:rsidRDefault="009F7E00" w:rsidP="00117742">
      <w:pPr>
        <w:spacing w:line="276" w:lineRule="auto"/>
        <w:rPr>
          <w:b/>
          <w:sz w:val="28"/>
          <w:szCs w:val="28"/>
        </w:rPr>
      </w:pPr>
    </w:p>
    <w:p w:rsidR="00F24EFA" w:rsidRDefault="00F24EFA" w:rsidP="009C17D1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3B62C3">
        <w:rPr>
          <w:b/>
          <w:sz w:val="28"/>
          <w:szCs w:val="28"/>
        </w:rPr>
        <w:t>2.5. Правовые основания предоставления муниципальной услуги</w:t>
      </w:r>
    </w:p>
    <w:p w:rsidR="00001D60" w:rsidRDefault="00001D60" w:rsidP="009C17D1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F24EFA" w:rsidRDefault="00F24EFA" w:rsidP="0033532F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190400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F24EFA" w:rsidRPr="00F24EFA" w:rsidRDefault="00F24EFA" w:rsidP="0033532F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07E55">
        <w:rPr>
          <w:sz w:val="28"/>
          <w:szCs w:val="28"/>
        </w:rPr>
        <w:t xml:space="preserve"> Конституцией </w:t>
      </w:r>
      <w:r w:rsidRPr="00AE043F">
        <w:rPr>
          <w:sz w:val="28"/>
          <w:szCs w:val="28"/>
        </w:rPr>
        <w:t xml:space="preserve"> Ро</w:t>
      </w:r>
      <w:r w:rsidR="00607E55">
        <w:rPr>
          <w:sz w:val="28"/>
          <w:szCs w:val="28"/>
        </w:rPr>
        <w:t>ссийской Федерации</w:t>
      </w:r>
      <w:r w:rsidRPr="00AE043F">
        <w:rPr>
          <w:sz w:val="28"/>
          <w:szCs w:val="28"/>
        </w:rPr>
        <w:t>;</w:t>
      </w:r>
    </w:p>
    <w:p w:rsidR="00F24EFA" w:rsidRPr="00AE043F" w:rsidRDefault="00F24EFA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E043F">
        <w:rPr>
          <w:sz w:val="28"/>
          <w:szCs w:val="28"/>
        </w:rPr>
        <w:t>Пункт</w:t>
      </w:r>
      <w:r w:rsidR="00607E55">
        <w:rPr>
          <w:sz w:val="28"/>
          <w:szCs w:val="28"/>
        </w:rPr>
        <w:t>ом</w:t>
      </w:r>
      <w:r w:rsidRPr="00AE043F">
        <w:rPr>
          <w:sz w:val="28"/>
          <w:szCs w:val="28"/>
        </w:rPr>
        <w:t xml:space="preserve"> 1 статьи 15.1 Федерального закона от 06.10.2003 № 131-ФЗ «Об общих принципах организации местного самоуправления в Российской Федерации»;</w:t>
      </w:r>
    </w:p>
    <w:p w:rsidR="00F24EFA" w:rsidRPr="00AE043F" w:rsidRDefault="00F24EFA" w:rsidP="0033532F">
      <w:pPr>
        <w:tabs>
          <w:tab w:val="num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07E55">
        <w:rPr>
          <w:sz w:val="28"/>
          <w:szCs w:val="28"/>
        </w:rPr>
        <w:t>Федеральным</w:t>
      </w:r>
      <w:r w:rsidRPr="00AE043F">
        <w:rPr>
          <w:sz w:val="28"/>
          <w:szCs w:val="28"/>
        </w:rPr>
        <w:t xml:space="preserve"> закон</w:t>
      </w:r>
      <w:r w:rsidR="00607E55">
        <w:rPr>
          <w:sz w:val="28"/>
          <w:szCs w:val="28"/>
        </w:rPr>
        <w:t>ом</w:t>
      </w:r>
      <w:r w:rsidRPr="00AE043F">
        <w:rPr>
          <w:sz w:val="28"/>
          <w:szCs w:val="28"/>
        </w:rPr>
        <w:t xml:space="preserve"> от 02.05.2006 № 59-ФЗ «О порядке рассмотрения обращений граждан Российской Федерации»;</w:t>
      </w:r>
    </w:p>
    <w:p w:rsidR="00F24EFA" w:rsidRPr="00AE043F" w:rsidRDefault="00F24EFA" w:rsidP="0033532F">
      <w:pPr>
        <w:tabs>
          <w:tab w:val="num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607E55">
        <w:rPr>
          <w:sz w:val="28"/>
          <w:szCs w:val="28"/>
        </w:rPr>
        <w:t>Федеральным</w:t>
      </w:r>
      <w:r w:rsidRPr="00AE043F">
        <w:rPr>
          <w:sz w:val="28"/>
          <w:szCs w:val="28"/>
        </w:rPr>
        <w:t xml:space="preserve"> закон</w:t>
      </w:r>
      <w:r w:rsidR="00607E55">
        <w:rPr>
          <w:sz w:val="28"/>
          <w:szCs w:val="28"/>
        </w:rPr>
        <w:t>ом</w:t>
      </w:r>
      <w:r w:rsidRPr="00AE043F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F24EFA" w:rsidRPr="00AE043F" w:rsidRDefault="00F24EFA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E043F">
        <w:rPr>
          <w:sz w:val="28"/>
          <w:szCs w:val="28"/>
        </w:rPr>
        <w:t>Закон</w:t>
      </w:r>
      <w:r w:rsidR="00607E55">
        <w:rPr>
          <w:sz w:val="28"/>
          <w:szCs w:val="28"/>
        </w:rPr>
        <w:t>ом</w:t>
      </w:r>
      <w:r w:rsidRPr="00AE043F">
        <w:rPr>
          <w:sz w:val="28"/>
          <w:szCs w:val="28"/>
        </w:rPr>
        <w:t xml:space="preserve"> Российской Федерации от 09.10.1992 № 3612-1 «Основы законодательства Российской Федерации о культуре»;</w:t>
      </w:r>
    </w:p>
    <w:p w:rsidR="00F24EFA" w:rsidRPr="00AE043F" w:rsidRDefault="00F24EFA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07E55">
        <w:rPr>
          <w:sz w:val="28"/>
          <w:szCs w:val="28"/>
        </w:rPr>
        <w:t>Федеральным</w:t>
      </w:r>
      <w:r w:rsidRPr="00AE043F">
        <w:rPr>
          <w:sz w:val="28"/>
          <w:szCs w:val="28"/>
        </w:rPr>
        <w:t xml:space="preserve"> закон</w:t>
      </w:r>
      <w:r w:rsidR="00607E55">
        <w:rPr>
          <w:sz w:val="28"/>
          <w:szCs w:val="28"/>
        </w:rPr>
        <w:t>ом</w:t>
      </w:r>
      <w:r w:rsidRPr="00AE043F">
        <w:rPr>
          <w:sz w:val="28"/>
          <w:szCs w:val="28"/>
        </w:rPr>
        <w:t xml:space="preserve">  от 26.05.1996 N 54-ФЗ  "О Музейном фонде Российской Федерации и музеях в Российской Федерации";</w:t>
      </w:r>
    </w:p>
    <w:p w:rsidR="00F24EFA" w:rsidRPr="00AE043F" w:rsidRDefault="00F24EFA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07E55">
        <w:rPr>
          <w:sz w:val="28"/>
          <w:szCs w:val="28"/>
        </w:rPr>
        <w:t>Федеральным</w:t>
      </w:r>
      <w:r w:rsidRPr="00AE043F">
        <w:rPr>
          <w:sz w:val="28"/>
          <w:szCs w:val="28"/>
        </w:rPr>
        <w:t xml:space="preserve"> закон</w:t>
      </w:r>
      <w:r w:rsidR="00607E55">
        <w:rPr>
          <w:sz w:val="28"/>
          <w:szCs w:val="28"/>
        </w:rPr>
        <w:t>ом</w:t>
      </w:r>
      <w:r w:rsidRPr="00AE043F">
        <w:rPr>
          <w:sz w:val="28"/>
          <w:szCs w:val="28"/>
        </w:rPr>
        <w:t xml:space="preserve"> от 25.06.2002 № 73-ФЗ «Об объектах культурного наследия (памятниках истории и культуры) народов Российской Федерации»;</w:t>
      </w:r>
    </w:p>
    <w:p w:rsidR="00F24EFA" w:rsidRPr="00AE043F" w:rsidRDefault="00F24EFA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E043F">
        <w:rPr>
          <w:sz w:val="28"/>
          <w:szCs w:val="28"/>
        </w:rPr>
        <w:t>Постановление</w:t>
      </w:r>
      <w:r w:rsidR="00607E55">
        <w:rPr>
          <w:sz w:val="28"/>
          <w:szCs w:val="28"/>
        </w:rPr>
        <w:t>м</w:t>
      </w:r>
      <w:r w:rsidRPr="00AE043F">
        <w:rPr>
          <w:sz w:val="28"/>
          <w:szCs w:val="28"/>
        </w:rPr>
        <w:t xml:space="preserve"> Правительства Российской Федерации от 12.02.1998 № 179 «Об утверждении положений о Музейном фонде Российской Федерации, о Государственном каталоге Музейного фонда Российской Федерации, о лицензировании деятельности музеев в Российской Федерации»;</w:t>
      </w:r>
    </w:p>
    <w:p w:rsidR="00F24EFA" w:rsidRPr="00AE043F" w:rsidRDefault="00C47669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F24EFA" w:rsidRPr="00AE043F">
        <w:rPr>
          <w:sz w:val="28"/>
          <w:szCs w:val="28"/>
        </w:rPr>
        <w:t>Приказ</w:t>
      </w:r>
      <w:r w:rsidR="00607E55">
        <w:rPr>
          <w:sz w:val="28"/>
          <w:szCs w:val="28"/>
        </w:rPr>
        <w:t xml:space="preserve">ом </w:t>
      </w:r>
      <w:r w:rsidR="00F24EFA" w:rsidRPr="00AE043F">
        <w:rPr>
          <w:sz w:val="28"/>
          <w:szCs w:val="28"/>
        </w:rPr>
        <w:t xml:space="preserve"> Министерства культуры Российской Федерации от 08.12.2009. № 842 «Об утверждении Единых правил организации формирования, учета, сохранения и использования музейных предметов и музейных коллекций, находящихся в музеях Российской Федерации»;</w:t>
      </w:r>
    </w:p>
    <w:p w:rsidR="00F24EFA" w:rsidRPr="00AE043F" w:rsidRDefault="00C47669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F24EFA" w:rsidRPr="00AE043F">
        <w:rPr>
          <w:sz w:val="28"/>
          <w:szCs w:val="28"/>
        </w:rPr>
        <w:t>Постановление</w:t>
      </w:r>
      <w:r w:rsidR="00607E55">
        <w:rPr>
          <w:sz w:val="28"/>
          <w:szCs w:val="28"/>
        </w:rPr>
        <w:t>м</w:t>
      </w:r>
      <w:r w:rsidR="00F24EFA" w:rsidRPr="00AE043F">
        <w:rPr>
          <w:sz w:val="28"/>
          <w:szCs w:val="28"/>
        </w:rPr>
        <w:t xml:space="preserve"> Министерства здравоохранения Российской Федерации, главного санитарного врача РФ от 03.04.2003 № 27 «О введении в действие санитарно-эпидемиологических правил и нормативов СанПиН 2.4.4.1251-03»; </w:t>
      </w:r>
    </w:p>
    <w:p w:rsidR="00F24EFA" w:rsidRPr="00AE043F" w:rsidRDefault="00C47669" w:rsidP="003353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F24EFA" w:rsidRPr="00AE043F">
        <w:rPr>
          <w:sz w:val="28"/>
          <w:szCs w:val="28"/>
        </w:rPr>
        <w:t>Устав</w:t>
      </w:r>
      <w:r w:rsidR="00607E55">
        <w:rPr>
          <w:sz w:val="28"/>
          <w:szCs w:val="28"/>
        </w:rPr>
        <w:t>ом</w:t>
      </w:r>
      <w:r w:rsidR="00F24EFA" w:rsidRPr="00AE043F">
        <w:rPr>
          <w:sz w:val="28"/>
          <w:szCs w:val="28"/>
        </w:rPr>
        <w:t xml:space="preserve"> муниципального образования «Кардымовский район»</w:t>
      </w:r>
      <w:r w:rsidR="00607E55">
        <w:rPr>
          <w:sz w:val="28"/>
          <w:szCs w:val="28"/>
        </w:rPr>
        <w:t xml:space="preserve"> Смоленской области</w:t>
      </w:r>
      <w:r w:rsidR="00F24EFA" w:rsidRPr="00AE043F">
        <w:rPr>
          <w:sz w:val="28"/>
          <w:szCs w:val="28"/>
        </w:rPr>
        <w:t xml:space="preserve">; </w:t>
      </w:r>
    </w:p>
    <w:p w:rsidR="00F24EFA" w:rsidRPr="00AE043F" w:rsidRDefault="00C47669" w:rsidP="003353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F24EFA" w:rsidRPr="00AE043F">
        <w:rPr>
          <w:sz w:val="28"/>
          <w:szCs w:val="28"/>
        </w:rPr>
        <w:t>Устав</w:t>
      </w:r>
      <w:r w:rsidR="00607E55">
        <w:rPr>
          <w:sz w:val="28"/>
          <w:szCs w:val="28"/>
        </w:rPr>
        <w:t>ом</w:t>
      </w:r>
      <w:r w:rsidR="00F24EFA" w:rsidRPr="00AE043F">
        <w:rPr>
          <w:sz w:val="28"/>
          <w:szCs w:val="28"/>
        </w:rPr>
        <w:t xml:space="preserve"> Музея;</w:t>
      </w:r>
    </w:p>
    <w:p w:rsidR="00F24EFA" w:rsidRDefault="00C47669" w:rsidP="003353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607E55">
        <w:rPr>
          <w:sz w:val="28"/>
          <w:szCs w:val="28"/>
        </w:rPr>
        <w:t>Настоящим</w:t>
      </w:r>
      <w:r w:rsidR="00F24EFA" w:rsidRPr="00AE043F">
        <w:rPr>
          <w:sz w:val="28"/>
          <w:szCs w:val="28"/>
        </w:rPr>
        <w:t xml:space="preserve"> </w:t>
      </w:r>
      <w:r w:rsidR="00607E55">
        <w:rPr>
          <w:sz w:val="28"/>
          <w:szCs w:val="28"/>
        </w:rPr>
        <w:t>Административным</w:t>
      </w:r>
      <w:r w:rsidR="00F24EFA">
        <w:rPr>
          <w:sz w:val="28"/>
          <w:szCs w:val="28"/>
        </w:rPr>
        <w:t xml:space="preserve"> </w:t>
      </w:r>
      <w:r w:rsidR="00F24EFA" w:rsidRPr="00AE043F">
        <w:rPr>
          <w:sz w:val="28"/>
          <w:szCs w:val="28"/>
        </w:rPr>
        <w:t>регламент</w:t>
      </w:r>
      <w:r w:rsidR="00607E55">
        <w:rPr>
          <w:sz w:val="28"/>
          <w:szCs w:val="28"/>
        </w:rPr>
        <w:t>ом</w:t>
      </w:r>
      <w:r w:rsidR="00F24EFA" w:rsidRPr="00AE043F">
        <w:rPr>
          <w:sz w:val="28"/>
          <w:szCs w:val="28"/>
        </w:rPr>
        <w:t>.</w:t>
      </w:r>
    </w:p>
    <w:p w:rsidR="00F24EFA" w:rsidRDefault="00F24EFA" w:rsidP="0033532F"/>
    <w:p w:rsidR="00C47669" w:rsidRDefault="00C47669" w:rsidP="009C17D1">
      <w:pPr>
        <w:tabs>
          <w:tab w:val="left" w:pos="0"/>
        </w:tabs>
        <w:spacing w:line="276" w:lineRule="auto"/>
        <w:ind w:left="426" w:firstLine="709"/>
        <w:jc w:val="center"/>
        <w:rPr>
          <w:b/>
          <w:sz w:val="28"/>
          <w:szCs w:val="28"/>
        </w:rPr>
      </w:pPr>
      <w:r w:rsidRPr="009343A1">
        <w:rPr>
          <w:b/>
          <w:sz w:val="28"/>
          <w:szCs w:val="28"/>
        </w:rPr>
        <w:t>2.6</w:t>
      </w:r>
      <w:r>
        <w:rPr>
          <w:b/>
          <w:sz w:val="28"/>
          <w:szCs w:val="28"/>
        </w:rPr>
        <w:t>.</w:t>
      </w:r>
      <w:r w:rsidRPr="009343A1">
        <w:rPr>
          <w:b/>
          <w:sz w:val="28"/>
          <w:szCs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</w:t>
      </w:r>
    </w:p>
    <w:p w:rsidR="009F7E00" w:rsidRPr="009343A1" w:rsidRDefault="009F7E00" w:rsidP="009C17D1">
      <w:pPr>
        <w:tabs>
          <w:tab w:val="left" w:pos="0"/>
        </w:tabs>
        <w:spacing w:line="276" w:lineRule="auto"/>
        <w:ind w:left="426" w:firstLine="709"/>
        <w:jc w:val="center"/>
        <w:rPr>
          <w:b/>
          <w:sz w:val="28"/>
          <w:szCs w:val="28"/>
        </w:rPr>
      </w:pPr>
    </w:p>
    <w:p w:rsidR="00C47669" w:rsidRDefault="00C47669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 В перечень документов, необходимых для предоставления</w:t>
      </w:r>
      <w:r w:rsidRPr="008A627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услуги, подлежащих представлению заявителем, входят:</w:t>
      </w:r>
    </w:p>
    <w:p w:rsidR="00001D60" w:rsidRPr="00007A4C" w:rsidRDefault="00001D60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Pr="00007A4C">
        <w:rPr>
          <w:sz w:val="28"/>
          <w:szCs w:val="28"/>
        </w:rPr>
        <w:t>исьменну</w:t>
      </w:r>
      <w:r w:rsidR="00300A2C">
        <w:rPr>
          <w:sz w:val="28"/>
          <w:szCs w:val="28"/>
        </w:rPr>
        <w:t>ю заявку на проведение мероприятия в помещении музея</w:t>
      </w:r>
      <w:r w:rsidRPr="00007A4C">
        <w:rPr>
          <w:sz w:val="28"/>
          <w:szCs w:val="28"/>
        </w:rPr>
        <w:t>;</w:t>
      </w:r>
    </w:p>
    <w:p w:rsidR="00001D60" w:rsidRPr="00007A4C" w:rsidRDefault="00300A2C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2)Письменную заявку на проведение мероприятия вне помещения музея.</w:t>
      </w:r>
    </w:p>
    <w:p w:rsidR="00C47669" w:rsidRDefault="00001D60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47669">
        <w:rPr>
          <w:sz w:val="28"/>
          <w:szCs w:val="28"/>
        </w:rPr>
        <w:t>При обращении в письменной форме (электронно  или почтой) заявление принимается в  произвольной форме с учетом требований, предъявляемых к обращениям граждан в соответствии с Федеральным законом от 2 мая 2006 года № 59-ФЗ «О порядке рассмотрения обращений граждан Российской Федерации»</w:t>
      </w:r>
    </w:p>
    <w:p w:rsidR="00C47669" w:rsidRPr="00810ED5" w:rsidRDefault="00C47669" w:rsidP="0033532F">
      <w:pPr>
        <w:ind w:firstLine="709"/>
        <w:jc w:val="both"/>
        <w:rPr>
          <w:sz w:val="28"/>
          <w:szCs w:val="28"/>
        </w:rPr>
      </w:pPr>
      <w:r w:rsidRPr="00810ED5">
        <w:rPr>
          <w:sz w:val="28"/>
          <w:szCs w:val="28"/>
        </w:rPr>
        <w:t xml:space="preserve">2.6.2. Запрещено требовать от заявителя представления документов и информации, не входящих в перечень документов, указанных в пункте 2.6.1 </w:t>
      </w:r>
      <w:r>
        <w:rPr>
          <w:sz w:val="28"/>
          <w:szCs w:val="28"/>
        </w:rPr>
        <w:t xml:space="preserve">подраздела 2.6 раздела 2 </w:t>
      </w:r>
      <w:r w:rsidRPr="00810ED5">
        <w:rPr>
          <w:sz w:val="28"/>
          <w:szCs w:val="28"/>
        </w:rPr>
        <w:t>настоящего Административного регламента.</w:t>
      </w:r>
    </w:p>
    <w:p w:rsidR="00001D60" w:rsidRDefault="00001D60" w:rsidP="009C17D1">
      <w:pPr>
        <w:shd w:val="clear" w:color="auto" w:fill="FFFFFF"/>
        <w:tabs>
          <w:tab w:val="left" w:pos="1411"/>
        </w:tabs>
        <w:spacing w:line="276" w:lineRule="auto"/>
        <w:ind w:left="86" w:right="36" w:firstLine="709"/>
        <w:jc w:val="center"/>
        <w:rPr>
          <w:b/>
          <w:spacing w:val="-1"/>
          <w:sz w:val="28"/>
          <w:szCs w:val="28"/>
        </w:rPr>
      </w:pPr>
    </w:p>
    <w:p w:rsidR="00C47669" w:rsidRPr="00290EBF" w:rsidRDefault="00C47669" w:rsidP="009C17D1">
      <w:pPr>
        <w:shd w:val="clear" w:color="auto" w:fill="FFFFFF"/>
        <w:tabs>
          <w:tab w:val="left" w:pos="1411"/>
        </w:tabs>
        <w:spacing w:line="276" w:lineRule="auto"/>
        <w:ind w:left="86" w:right="36" w:firstLine="709"/>
        <w:jc w:val="center"/>
        <w:rPr>
          <w:b/>
          <w:sz w:val="28"/>
          <w:szCs w:val="28"/>
        </w:rPr>
      </w:pPr>
      <w:r w:rsidRPr="00290EBF">
        <w:rPr>
          <w:b/>
          <w:spacing w:val="-1"/>
          <w:sz w:val="28"/>
          <w:szCs w:val="28"/>
        </w:rPr>
        <w:t xml:space="preserve">2.7. Исчерпывающий перечень оснований для отказа в приеме документов, </w:t>
      </w:r>
      <w:r w:rsidRPr="00290EBF">
        <w:rPr>
          <w:b/>
          <w:sz w:val="28"/>
          <w:szCs w:val="28"/>
        </w:rPr>
        <w:t>необходимых для предоставления муниципальной услуги</w:t>
      </w:r>
    </w:p>
    <w:p w:rsidR="00C47669" w:rsidRDefault="00C47669" w:rsidP="009C17D1">
      <w:pPr>
        <w:shd w:val="clear" w:color="auto" w:fill="FFFFFF"/>
        <w:tabs>
          <w:tab w:val="left" w:pos="1411"/>
        </w:tabs>
        <w:spacing w:line="276" w:lineRule="auto"/>
        <w:ind w:left="86" w:right="36" w:firstLine="709"/>
        <w:jc w:val="both"/>
        <w:rPr>
          <w:sz w:val="28"/>
          <w:szCs w:val="28"/>
        </w:rPr>
      </w:pPr>
    </w:p>
    <w:p w:rsidR="00C47669" w:rsidRDefault="00C47669" w:rsidP="0033532F">
      <w:pPr>
        <w:shd w:val="clear" w:color="auto" w:fill="FFFFFF"/>
        <w:tabs>
          <w:tab w:val="left" w:pos="1134"/>
        </w:tabs>
        <w:ind w:right="3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2.7.1.</w:t>
      </w:r>
      <w:r w:rsidR="00A23914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Отсутствие документов, предусмотренных пунктом 2.6.1 подраздела 2.6 раздела 2 настоящего Административного регламента.</w:t>
      </w:r>
    </w:p>
    <w:p w:rsidR="00C47669" w:rsidRDefault="00C47669" w:rsidP="009C17D1">
      <w:pPr>
        <w:spacing w:line="276" w:lineRule="auto"/>
      </w:pPr>
    </w:p>
    <w:p w:rsidR="00C47669" w:rsidRDefault="00C47669" w:rsidP="009C17D1">
      <w:pPr>
        <w:shd w:val="clear" w:color="auto" w:fill="FFFFFF"/>
        <w:tabs>
          <w:tab w:val="left" w:pos="1390"/>
        </w:tabs>
        <w:spacing w:line="276" w:lineRule="auto"/>
        <w:ind w:left="101" w:right="22" w:firstLine="709"/>
        <w:jc w:val="center"/>
        <w:rPr>
          <w:b/>
          <w:sz w:val="28"/>
          <w:szCs w:val="28"/>
        </w:rPr>
      </w:pPr>
      <w:r w:rsidRPr="005B61E0">
        <w:rPr>
          <w:b/>
          <w:sz w:val="28"/>
          <w:szCs w:val="28"/>
        </w:rPr>
        <w:t>2.8. Исчерпывающий перечень оснований для отказа в предоставлении муниципальной услуги</w:t>
      </w:r>
    </w:p>
    <w:p w:rsidR="00C47669" w:rsidRPr="005B61E0" w:rsidRDefault="00C47669" w:rsidP="009C17D1">
      <w:pPr>
        <w:shd w:val="clear" w:color="auto" w:fill="FFFFFF"/>
        <w:tabs>
          <w:tab w:val="left" w:pos="1390"/>
        </w:tabs>
        <w:spacing w:line="276" w:lineRule="auto"/>
        <w:ind w:left="101" w:right="22" w:firstLine="709"/>
        <w:jc w:val="center"/>
        <w:rPr>
          <w:sz w:val="28"/>
          <w:szCs w:val="28"/>
        </w:rPr>
      </w:pPr>
    </w:p>
    <w:p w:rsidR="00C47669" w:rsidRPr="00B17B9D" w:rsidRDefault="00C47669" w:rsidP="0033532F">
      <w:pPr>
        <w:shd w:val="clear" w:color="auto" w:fill="FFFFFF"/>
        <w:tabs>
          <w:tab w:val="left" w:pos="1390"/>
        </w:tabs>
        <w:ind w:right="22" w:firstLine="709"/>
        <w:jc w:val="both"/>
        <w:rPr>
          <w:sz w:val="28"/>
          <w:szCs w:val="28"/>
        </w:rPr>
      </w:pPr>
      <w:r w:rsidRPr="00B17B9D">
        <w:rPr>
          <w:sz w:val="28"/>
          <w:szCs w:val="28"/>
        </w:rPr>
        <w:t>В предоставлении муниципальной услуги заявителю отказывается в случаях:</w:t>
      </w:r>
    </w:p>
    <w:p w:rsidR="00C47669" w:rsidRDefault="00C47669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 Несоответствие требований, указанных в заявлении, содержанию исполняемой услуги.</w:t>
      </w:r>
    </w:p>
    <w:p w:rsidR="00300A2C" w:rsidRDefault="00300A2C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2.8.2. Нахождение заявителя в состоянии алкогольного, наркотического или токсического опьянения;</w:t>
      </w:r>
    </w:p>
    <w:p w:rsidR="00300A2C" w:rsidRPr="00736503" w:rsidRDefault="00300A2C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2.8.3. Противоправные и общественно опасные действия заявителя, способные причинить ущерб имуществу Музея и другим получателям муниципальной услуги; </w:t>
      </w:r>
    </w:p>
    <w:p w:rsidR="00C47669" w:rsidRDefault="00300A2C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2.8.4</w:t>
      </w:r>
      <w:r w:rsidR="00C47669">
        <w:rPr>
          <w:sz w:val="28"/>
          <w:szCs w:val="28"/>
        </w:rPr>
        <w:t>. Н</w:t>
      </w:r>
      <w:r w:rsidR="00C47669" w:rsidRPr="00736503">
        <w:rPr>
          <w:sz w:val="28"/>
          <w:szCs w:val="28"/>
        </w:rPr>
        <w:t>аличие законодательных ограничений, связанных с авторскими и смежными правами.</w:t>
      </w:r>
    </w:p>
    <w:p w:rsidR="00C47669" w:rsidRDefault="00300A2C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2.8.5</w:t>
      </w:r>
      <w:r w:rsidR="00C47669">
        <w:rPr>
          <w:sz w:val="28"/>
          <w:szCs w:val="28"/>
        </w:rPr>
        <w:t>. Текст электронного обращения не поддается прочтению.</w:t>
      </w:r>
    </w:p>
    <w:p w:rsidR="00C47669" w:rsidRDefault="00C47669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приостановления предоставления услуги в электронном виде является отсутствие связи «Интернет» до момента ее возобновления.</w:t>
      </w:r>
    </w:p>
    <w:p w:rsidR="00C47669" w:rsidRDefault="00C47669" w:rsidP="009C17D1">
      <w:pPr>
        <w:spacing w:line="276" w:lineRule="auto"/>
        <w:ind w:firstLine="709"/>
        <w:jc w:val="both"/>
        <w:rPr>
          <w:sz w:val="28"/>
          <w:szCs w:val="28"/>
        </w:rPr>
      </w:pPr>
    </w:p>
    <w:p w:rsidR="00C47669" w:rsidRDefault="00C47669" w:rsidP="009C17D1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5B61E0">
        <w:rPr>
          <w:b/>
          <w:sz w:val="28"/>
          <w:szCs w:val="28"/>
        </w:rPr>
        <w:t>2.9  Размер платы, взимаемый с заявителя при предоставлении 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:rsidR="009C17D1" w:rsidRPr="005B61E0" w:rsidRDefault="009C17D1" w:rsidP="009C17D1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C47669" w:rsidRPr="00AE043F" w:rsidRDefault="00C47669" w:rsidP="00607E55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2.9.1. Муниципальная услуга</w:t>
      </w:r>
      <w:r w:rsidR="00FF38A7">
        <w:rPr>
          <w:sz w:val="28"/>
          <w:szCs w:val="28"/>
        </w:rPr>
        <w:t xml:space="preserve"> предоставляется на </w:t>
      </w:r>
      <w:r w:rsidRPr="00AE043F">
        <w:rPr>
          <w:sz w:val="28"/>
          <w:szCs w:val="28"/>
        </w:rPr>
        <w:t xml:space="preserve"> бесплатной основе</w:t>
      </w:r>
      <w:r w:rsidRPr="00AE043F">
        <w:rPr>
          <w:b/>
          <w:sz w:val="28"/>
          <w:szCs w:val="28"/>
        </w:rPr>
        <w:t>.</w:t>
      </w:r>
    </w:p>
    <w:p w:rsidR="00C47669" w:rsidRDefault="00C47669" w:rsidP="009C17D1">
      <w:pPr>
        <w:spacing w:line="276" w:lineRule="auto"/>
      </w:pPr>
    </w:p>
    <w:p w:rsidR="00C47669" w:rsidRDefault="00C47669" w:rsidP="009C17D1">
      <w:pPr>
        <w:shd w:val="clear" w:color="auto" w:fill="FFFFFF"/>
        <w:spacing w:line="276" w:lineRule="auto"/>
        <w:ind w:right="490" w:firstLine="709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C17D1" w:rsidRDefault="009C17D1" w:rsidP="009C17D1">
      <w:pPr>
        <w:shd w:val="clear" w:color="auto" w:fill="FFFFFF"/>
        <w:spacing w:line="276" w:lineRule="auto"/>
        <w:ind w:right="490" w:firstLine="709"/>
        <w:jc w:val="center"/>
        <w:rPr>
          <w:b/>
          <w:bCs/>
          <w:spacing w:val="-1"/>
          <w:sz w:val="28"/>
          <w:szCs w:val="28"/>
        </w:rPr>
      </w:pPr>
    </w:p>
    <w:p w:rsidR="00C47669" w:rsidRDefault="00C47669" w:rsidP="0033532F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2.10.1. </w:t>
      </w:r>
      <w:r w:rsidRPr="00860137">
        <w:rPr>
          <w:sz w:val="28"/>
          <w:szCs w:val="28"/>
        </w:rPr>
        <w:t xml:space="preserve">Письменные обращения получателей муниципальной услуги о порядке предоставления муниципальной услуги, включая обращения, поступившие по электронной почте, рассматриваются с учетом времени подготовки ответа заявителю в срок, не превышающий 30 дней со дня  регистрации обращения, если не установлен более короткий срок исполнения обращения. </w:t>
      </w:r>
    </w:p>
    <w:p w:rsidR="00C47669" w:rsidRDefault="00C47669" w:rsidP="009C17D1">
      <w:pPr>
        <w:spacing w:line="276" w:lineRule="auto"/>
      </w:pPr>
    </w:p>
    <w:p w:rsidR="00C47669" w:rsidRPr="00F973C0" w:rsidRDefault="00C47669" w:rsidP="009C17D1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F973C0">
        <w:rPr>
          <w:b/>
          <w:bCs/>
          <w:sz w:val="28"/>
          <w:szCs w:val="28"/>
        </w:rPr>
        <w:t>2.1</w:t>
      </w:r>
      <w:r>
        <w:rPr>
          <w:b/>
          <w:bCs/>
          <w:sz w:val="28"/>
          <w:szCs w:val="28"/>
        </w:rPr>
        <w:t>1</w:t>
      </w:r>
      <w:r w:rsidRPr="00F973C0">
        <w:rPr>
          <w:b/>
          <w:bCs/>
          <w:sz w:val="28"/>
          <w:szCs w:val="28"/>
        </w:rPr>
        <w:t>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C47669" w:rsidRPr="00F973C0" w:rsidRDefault="00C47669" w:rsidP="009C17D1">
      <w:pPr>
        <w:spacing w:line="276" w:lineRule="auto"/>
        <w:ind w:firstLine="709"/>
        <w:jc w:val="both"/>
        <w:outlineLvl w:val="1"/>
        <w:rPr>
          <w:b/>
          <w:bCs/>
          <w:sz w:val="28"/>
          <w:szCs w:val="28"/>
        </w:rPr>
      </w:pPr>
    </w:p>
    <w:p w:rsidR="00C47669" w:rsidRDefault="00C47669" w:rsidP="0033532F">
      <w:pPr>
        <w:ind w:firstLine="709"/>
        <w:jc w:val="both"/>
        <w:rPr>
          <w:sz w:val="28"/>
          <w:szCs w:val="28"/>
        </w:rPr>
      </w:pPr>
      <w:r w:rsidRPr="00F973C0">
        <w:rPr>
          <w:sz w:val="28"/>
          <w:szCs w:val="28"/>
        </w:rPr>
        <w:lastRenderedPageBreak/>
        <w:t>2.1</w:t>
      </w:r>
      <w:r>
        <w:rPr>
          <w:sz w:val="28"/>
          <w:szCs w:val="28"/>
        </w:rPr>
        <w:t>1</w:t>
      </w:r>
      <w:r w:rsidRPr="00F973C0">
        <w:rPr>
          <w:sz w:val="28"/>
          <w:szCs w:val="28"/>
        </w:rPr>
        <w:t xml:space="preserve">.1. </w:t>
      </w:r>
      <w:r w:rsidRPr="00860137">
        <w:rPr>
          <w:sz w:val="28"/>
          <w:szCs w:val="28"/>
        </w:rPr>
        <w:t xml:space="preserve">Письменные обращения получателей муниципальной услуги о порядке предоставления муниципальной услуги, включая обращения, поступившие по электронной почте, рассматриваются с учетом времени подготовки ответа заявителю в срок, не превышающий 30 дней со дня  регистрации обращения, если не установлен более короткий срок исполнения обращения. </w:t>
      </w:r>
    </w:p>
    <w:p w:rsidR="00C47669" w:rsidRDefault="00C47669" w:rsidP="0033532F"/>
    <w:p w:rsidR="00C47669" w:rsidRDefault="00C47669" w:rsidP="009C17D1">
      <w:pPr>
        <w:spacing w:line="276" w:lineRule="auto"/>
        <w:ind w:firstLine="709"/>
        <w:jc w:val="center"/>
        <w:outlineLvl w:val="1"/>
        <w:rPr>
          <w:b/>
          <w:sz w:val="28"/>
          <w:szCs w:val="28"/>
        </w:rPr>
      </w:pPr>
      <w:r w:rsidRPr="00F973C0">
        <w:rPr>
          <w:b/>
          <w:bCs/>
          <w:sz w:val="28"/>
          <w:szCs w:val="28"/>
        </w:rPr>
        <w:t>2.1</w:t>
      </w:r>
      <w:r>
        <w:rPr>
          <w:b/>
          <w:bCs/>
          <w:sz w:val="28"/>
          <w:szCs w:val="28"/>
        </w:rPr>
        <w:t>2</w:t>
      </w:r>
      <w:r w:rsidRPr="00F973C0">
        <w:rPr>
          <w:b/>
          <w:bCs/>
          <w:sz w:val="28"/>
          <w:szCs w:val="28"/>
        </w:rPr>
        <w:t xml:space="preserve">. </w:t>
      </w:r>
      <w:r w:rsidRPr="008334E7">
        <w:rPr>
          <w:b/>
          <w:sz w:val="28"/>
          <w:szCs w:val="28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17742" w:rsidRPr="008334E7" w:rsidRDefault="00117742" w:rsidP="009C17D1">
      <w:pPr>
        <w:spacing w:line="276" w:lineRule="auto"/>
        <w:ind w:firstLine="709"/>
        <w:jc w:val="center"/>
        <w:outlineLvl w:val="1"/>
        <w:rPr>
          <w:b/>
          <w:sz w:val="28"/>
          <w:szCs w:val="28"/>
        </w:rPr>
      </w:pPr>
    </w:p>
    <w:p w:rsidR="00212EE1" w:rsidRPr="00AE043F" w:rsidRDefault="00212EE1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2.12.1. </w:t>
      </w:r>
      <w:r w:rsidR="009C17D1">
        <w:rPr>
          <w:sz w:val="28"/>
          <w:szCs w:val="28"/>
        </w:rPr>
        <w:t>Помещения Музея</w:t>
      </w:r>
      <w:r w:rsidRPr="00AE043F">
        <w:rPr>
          <w:sz w:val="28"/>
          <w:szCs w:val="28"/>
        </w:rPr>
        <w:t xml:space="preserve"> должны соответствовать комфортным условиям для посетителей и оптимальным условиям работы специалистов, а также соответствовать санитарно-эпидемиологическим и строительным нормам и правилам.</w:t>
      </w:r>
    </w:p>
    <w:p w:rsidR="00212EE1" w:rsidRPr="00AE043F" w:rsidRDefault="00212EE1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2.12.2. </w:t>
      </w:r>
      <w:r w:rsidRPr="00AE043F">
        <w:rPr>
          <w:sz w:val="28"/>
          <w:szCs w:val="28"/>
        </w:rPr>
        <w:t>По размерам (площади) и технич</w:t>
      </w:r>
      <w:r w:rsidR="0099248B">
        <w:rPr>
          <w:sz w:val="28"/>
          <w:szCs w:val="28"/>
        </w:rPr>
        <w:t>еск</w:t>
      </w:r>
      <w:r w:rsidR="00300A2C">
        <w:rPr>
          <w:sz w:val="28"/>
          <w:szCs w:val="28"/>
        </w:rPr>
        <w:t>ому состоянию помещения Музея</w:t>
      </w:r>
      <w:r w:rsidR="0099248B">
        <w:rPr>
          <w:sz w:val="28"/>
          <w:szCs w:val="28"/>
        </w:rPr>
        <w:t xml:space="preserve"> </w:t>
      </w:r>
      <w:r w:rsidRPr="00AE043F">
        <w:rPr>
          <w:sz w:val="28"/>
          <w:szCs w:val="28"/>
        </w:rPr>
        <w:t xml:space="preserve"> должны отвечать требованиям санитарно-гигиенических норм и правил,  правил противопожарной безопасности, безопасности труда и быть защищены от воздействия факторов, отрицательно влияющих на качество предоставляемой услуги (влажностного и  температурного режима,  запыленности, шума, вибрации и т.д.).</w:t>
      </w:r>
    </w:p>
    <w:p w:rsidR="00212EE1" w:rsidRPr="00AE043F" w:rsidRDefault="00212EE1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2.12.3. </w:t>
      </w:r>
      <w:r w:rsidRPr="00AE043F">
        <w:rPr>
          <w:sz w:val="28"/>
          <w:szCs w:val="28"/>
        </w:rPr>
        <w:t xml:space="preserve">Вход и выход из помещения должны быть оборудованы соответствующими указателями. </w:t>
      </w:r>
    </w:p>
    <w:p w:rsidR="00212EE1" w:rsidRDefault="00212EE1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2.12.4. </w:t>
      </w:r>
      <w:r w:rsidRPr="00AE043F">
        <w:rPr>
          <w:sz w:val="28"/>
          <w:szCs w:val="28"/>
        </w:rPr>
        <w:t>В помещениях для предоставления муниципальной услуги на видном месте должны быть расположены схемы размещения средств пожаротушения и путей эвакуа</w:t>
      </w:r>
      <w:r w:rsidR="0099248B">
        <w:rPr>
          <w:sz w:val="28"/>
          <w:szCs w:val="28"/>
        </w:rPr>
        <w:t>ции пос</w:t>
      </w:r>
      <w:r w:rsidR="009C17D1">
        <w:rPr>
          <w:sz w:val="28"/>
          <w:szCs w:val="28"/>
        </w:rPr>
        <w:t>етителей и работников Музея</w:t>
      </w:r>
      <w:r>
        <w:rPr>
          <w:sz w:val="28"/>
          <w:szCs w:val="28"/>
        </w:rPr>
        <w:t>.</w:t>
      </w:r>
    </w:p>
    <w:p w:rsidR="00212EE1" w:rsidRPr="00212EE1" w:rsidRDefault="00212EE1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212EE1">
        <w:rPr>
          <w:sz w:val="28"/>
          <w:szCs w:val="28"/>
        </w:rPr>
        <w:t>.5.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212EE1" w:rsidRPr="00212EE1" w:rsidRDefault="00212EE1" w:rsidP="0033532F">
      <w:pPr>
        <w:pStyle w:val="a5"/>
        <w:ind w:left="0" w:firstLine="709"/>
        <w:jc w:val="both"/>
        <w:rPr>
          <w:sz w:val="28"/>
          <w:szCs w:val="28"/>
        </w:rPr>
      </w:pPr>
      <w:r w:rsidRPr="00212EE1">
        <w:rPr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212EE1" w:rsidRPr="00212EE1" w:rsidRDefault="00212EE1" w:rsidP="0033532F">
      <w:pPr>
        <w:pStyle w:val="ConsPlusNormal0"/>
        <w:ind w:firstLine="709"/>
        <w:jc w:val="both"/>
      </w:pPr>
      <w:r w:rsidRPr="00212EE1"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212EE1" w:rsidRPr="00212EE1" w:rsidRDefault="00212EE1" w:rsidP="0033532F">
      <w:pPr>
        <w:pStyle w:val="ConsPlusNormal0"/>
        <w:ind w:firstLine="709"/>
        <w:jc w:val="both"/>
      </w:pPr>
      <w:r w:rsidRPr="00212EE1"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212EE1" w:rsidRPr="00212EE1" w:rsidRDefault="00212EE1" w:rsidP="0033532F">
      <w:pPr>
        <w:pStyle w:val="ConsPlusNormal0"/>
        <w:ind w:firstLine="709"/>
        <w:jc w:val="both"/>
      </w:pPr>
      <w:r w:rsidRPr="00212EE1"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212EE1" w:rsidRPr="00212EE1" w:rsidRDefault="00212EE1" w:rsidP="0033532F">
      <w:pPr>
        <w:pStyle w:val="ConsPlusNormal0"/>
        <w:ind w:firstLine="709"/>
        <w:jc w:val="both"/>
      </w:pPr>
      <w:r w:rsidRPr="00212EE1">
        <w:lastRenderedPageBreak/>
        <w:t>- допуском  сурдопереводчика и тифлосурдопереводчика при оказании инвалиду муниципальные услуги;</w:t>
      </w:r>
    </w:p>
    <w:p w:rsidR="00212EE1" w:rsidRPr="00212EE1" w:rsidRDefault="00212EE1" w:rsidP="0033532F">
      <w:pPr>
        <w:pStyle w:val="ConsPlusNormal0"/>
        <w:ind w:firstLine="709"/>
        <w:jc w:val="both"/>
      </w:pPr>
      <w:r w:rsidRPr="00212EE1">
        <w:t>- допуском в   помещение,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12EE1" w:rsidRPr="00212EE1" w:rsidRDefault="00212EE1" w:rsidP="0033532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12EE1">
        <w:rPr>
          <w:sz w:val="28"/>
          <w:szCs w:val="28"/>
        </w:rPr>
        <w:t>- оказание</w:t>
      </w:r>
      <w:r>
        <w:rPr>
          <w:sz w:val="28"/>
          <w:szCs w:val="28"/>
        </w:rPr>
        <w:t>м специалистами  МБУК «Историко-</w:t>
      </w:r>
      <w:r w:rsidRPr="00212EE1">
        <w:rPr>
          <w:sz w:val="28"/>
          <w:szCs w:val="28"/>
        </w:rPr>
        <w:t>краеведческий музей»   помощи инвалидам в преодолении барьеров, мешающих получению ими  муниципальных услуг наравне с другими заявителями.</w:t>
      </w:r>
    </w:p>
    <w:p w:rsidR="00212EE1" w:rsidRPr="00212EE1" w:rsidRDefault="00212EE1" w:rsidP="009C17D1">
      <w:pPr>
        <w:spacing w:line="276" w:lineRule="auto"/>
        <w:jc w:val="both"/>
        <w:rPr>
          <w:sz w:val="28"/>
          <w:szCs w:val="28"/>
        </w:rPr>
      </w:pPr>
    </w:p>
    <w:p w:rsidR="00212EE1" w:rsidRPr="00B30282" w:rsidRDefault="00212EE1" w:rsidP="009C17D1">
      <w:pPr>
        <w:tabs>
          <w:tab w:val="left" w:pos="12"/>
          <w:tab w:val="left" w:pos="1019"/>
        </w:tabs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224DB9">
        <w:rPr>
          <w:b/>
          <w:bCs/>
          <w:sz w:val="28"/>
          <w:szCs w:val="28"/>
        </w:rPr>
        <w:t>2.1</w:t>
      </w:r>
      <w:r>
        <w:rPr>
          <w:b/>
          <w:bCs/>
          <w:sz w:val="28"/>
          <w:szCs w:val="28"/>
        </w:rPr>
        <w:t>3</w:t>
      </w:r>
      <w:r w:rsidRPr="00224DB9">
        <w:rPr>
          <w:b/>
          <w:bCs/>
          <w:sz w:val="28"/>
          <w:szCs w:val="28"/>
        </w:rPr>
        <w:t>. Показатели доступности и качества муниципальной услуги</w:t>
      </w:r>
    </w:p>
    <w:p w:rsidR="00212EE1" w:rsidRPr="00B30282" w:rsidRDefault="00212EE1" w:rsidP="009C17D1">
      <w:pPr>
        <w:tabs>
          <w:tab w:val="left" w:pos="12"/>
          <w:tab w:val="left" w:pos="1019"/>
        </w:tabs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212EE1" w:rsidRPr="00B30282" w:rsidRDefault="00607E55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212EE1" w:rsidRPr="00B30282">
        <w:rPr>
          <w:sz w:val="28"/>
          <w:szCs w:val="28"/>
        </w:rPr>
        <w:t>.1. Показателями доступности предоставления муниципальной услуги являются:</w:t>
      </w:r>
    </w:p>
    <w:p w:rsidR="00212EE1" w:rsidRPr="00B30282" w:rsidRDefault="00212EE1" w:rsidP="0033532F">
      <w:pPr>
        <w:ind w:firstLine="709"/>
        <w:jc w:val="both"/>
        <w:rPr>
          <w:sz w:val="28"/>
          <w:szCs w:val="28"/>
        </w:rPr>
      </w:pPr>
      <w:r w:rsidRPr="00B30282">
        <w:rPr>
          <w:sz w:val="28"/>
          <w:szCs w:val="28"/>
        </w:rPr>
        <w:t>1) транспортная доступность к местам предоставления муниципальной услуги;</w:t>
      </w:r>
    </w:p>
    <w:p w:rsidR="00212EE1" w:rsidRPr="00B30282" w:rsidRDefault="00212EE1" w:rsidP="0033532F">
      <w:pPr>
        <w:ind w:firstLine="709"/>
        <w:jc w:val="both"/>
        <w:rPr>
          <w:sz w:val="28"/>
          <w:szCs w:val="28"/>
        </w:rPr>
      </w:pPr>
      <w:r w:rsidRPr="00B30282">
        <w:rPr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212EE1" w:rsidRPr="00B30282" w:rsidRDefault="00212EE1" w:rsidP="0033532F">
      <w:pPr>
        <w:ind w:firstLine="709"/>
        <w:jc w:val="both"/>
        <w:rPr>
          <w:sz w:val="28"/>
          <w:szCs w:val="28"/>
        </w:rPr>
      </w:pPr>
      <w:r w:rsidRPr="00B30282">
        <w:rPr>
          <w:sz w:val="28"/>
          <w:szCs w:val="28"/>
        </w:rPr>
        <w:t xml:space="preserve">3) размещение информации о порядке предоставления муниципальной услуги в </w:t>
      </w:r>
      <w:r>
        <w:rPr>
          <w:sz w:val="28"/>
          <w:szCs w:val="28"/>
        </w:rPr>
        <w:t xml:space="preserve">информационно-телекоммуникационной </w:t>
      </w:r>
      <w:r w:rsidRPr="00B30282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B3028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30282">
        <w:rPr>
          <w:sz w:val="28"/>
          <w:szCs w:val="28"/>
        </w:rPr>
        <w:t>.</w:t>
      </w:r>
    </w:p>
    <w:p w:rsidR="00212EE1" w:rsidRPr="00B30282" w:rsidRDefault="00607E55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212EE1" w:rsidRPr="00B30282">
        <w:rPr>
          <w:sz w:val="28"/>
          <w:szCs w:val="28"/>
        </w:rPr>
        <w:t>.2. Показателями качества предоставления муниципальной услуги являются:</w:t>
      </w:r>
    </w:p>
    <w:p w:rsidR="00212EE1" w:rsidRPr="00B30282" w:rsidRDefault="00212EE1" w:rsidP="0033532F">
      <w:pPr>
        <w:ind w:firstLine="709"/>
        <w:jc w:val="both"/>
        <w:rPr>
          <w:sz w:val="28"/>
          <w:szCs w:val="28"/>
        </w:rPr>
      </w:pPr>
      <w:r w:rsidRPr="00B30282">
        <w:rPr>
          <w:sz w:val="28"/>
          <w:szCs w:val="28"/>
        </w:rPr>
        <w:t>1) соблюдение стандарта предоставления муниципальной услуги;</w:t>
      </w:r>
    </w:p>
    <w:p w:rsidR="00212EE1" w:rsidRPr="00873E06" w:rsidRDefault="00E27C4C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2EE1" w:rsidRPr="00B30282">
        <w:rPr>
          <w:sz w:val="28"/>
          <w:szCs w:val="28"/>
        </w:rPr>
        <w:t>) возможность получения информации о ходе предоставления муниципальной услуги.</w:t>
      </w:r>
    </w:p>
    <w:p w:rsidR="00212EE1" w:rsidRPr="00873E06" w:rsidRDefault="00212EE1" w:rsidP="009C17D1">
      <w:pPr>
        <w:spacing w:line="276" w:lineRule="auto"/>
        <w:ind w:firstLine="709"/>
        <w:jc w:val="both"/>
        <w:rPr>
          <w:sz w:val="28"/>
          <w:szCs w:val="28"/>
        </w:rPr>
      </w:pPr>
    </w:p>
    <w:p w:rsidR="00E27C4C" w:rsidRDefault="00E27C4C" w:rsidP="009C17D1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43FF6">
        <w:rPr>
          <w:b/>
          <w:sz w:val="28"/>
          <w:szCs w:val="28"/>
        </w:rPr>
        <w:t>2.14. Особенности предоставления муниципальной услуги в многофункциональных центрах</w:t>
      </w:r>
    </w:p>
    <w:p w:rsidR="00E27C4C" w:rsidRDefault="00E27C4C" w:rsidP="009C17D1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27C4C" w:rsidRPr="00143FF6" w:rsidRDefault="00E27C4C" w:rsidP="0011774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 МФЦ не осуществляется.</w:t>
      </w:r>
    </w:p>
    <w:p w:rsidR="00E27C4C" w:rsidRDefault="00E27C4C" w:rsidP="009C17D1">
      <w:pPr>
        <w:shd w:val="clear" w:color="auto" w:fill="FFFFFF"/>
        <w:spacing w:before="324" w:line="276" w:lineRule="auto"/>
        <w:ind w:left="1134" w:right="490" w:firstLine="709"/>
        <w:jc w:val="center"/>
        <w:rPr>
          <w:b/>
          <w:bCs/>
          <w:spacing w:val="-1"/>
          <w:sz w:val="28"/>
          <w:szCs w:val="28"/>
        </w:rPr>
      </w:pPr>
      <w:r w:rsidRPr="00B3026E">
        <w:rPr>
          <w:b/>
          <w:bCs/>
          <w:spacing w:val="-1"/>
          <w:sz w:val="28"/>
          <w:szCs w:val="28"/>
        </w:rPr>
        <w:t>3. Состав, последовательность и сроки выпол</w:t>
      </w:r>
      <w:r>
        <w:rPr>
          <w:b/>
          <w:bCs/>
          <w:spacing w:val="-1"/>
          <w:sz w:val="28"/>
          <w:szCs w:val="28"/>
        </w:rPr>
        <w:t>нения административных процедур, требования к порядку их выполнения</w:t>
      </w:r>
    </w:p>
    <w:p w:rsidR="0033532F" w:rsidRPr="00B3026E" w:rsidRDefault="0033532F" w:rsidP="009C17D1">
      <w:pPr>
        <w:shd w:val="clear" w:color="auto" w:fill="FFFFFF"/>
        <w:spacing w:before="324" w:line="276" w:lineRule="auto"/>
        <w:ind w:left="1134" w:right="490" w:firstLine="709"/>
        <w:jc w:val="center"/>
        <w:rPr>
          <w:b/>
        </w:rPr>
      </w:pPr>
    </w:p>
    <w:p w:rsidR="00E27C4C" w:rsidRDefault="00E27C4C" w:rsidP="0033532F">
      <w:pPr>
        <w:ind w:firstLine="709"/>
        <w:jc w:val="both"/>
        <w:rPr>
          <w:sz w:val="28"/>
          <w:szCs w:val="28"/>
        </w:rPr>
      </w:pPr>
      <w:r w:rsidRPr="00D90BD5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27C4C" w:rsidRPr="00AE043F" w:rsidRDefault="00E27C4C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   п</w:t>
      </w:r>
      <w:r w:rsidR="00300A2C">
        <w:rPr>
          <w:sz w:val="28"/>
          <w:szCs w:val="28"/>
        </w:rPr>
        <w:t xml:space="preserve">роведение стационарных и внестационарных </w:t>
      </w:r>
      <w:r w:rsidR="00035736">
        <w:rPr>
          <w:sz w:val="28"/>
          <w:szCs w:val="28"/>
        </w:rPr>
        <w:t>выставок</w:t>
      </w:r>
      <w:r>
        <w:rPr>
          <w:sz w:val="28"/>
          <w:szCs w:val="28"/>
        </w:rPr>
        <w:t>;</w:t>
      </w:r>
    </w:p>
    <w:p w:rsidR="00E27C4C" w:rsidRPr="00AE043F" w:rsidRDefault="00E27C4C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Pr="00AE043F">
        <w:rPr>
          <w:sz w:val="28"/>
          <w:szCs w:val="28"/>
        </w:rPr>
        <w:t>редоставление доступа к музейным экспозициям и выставкам индивидуальным посетителям;</w:t>
      </w:r>
    </w:p>
    <w:p w:rsidR="00E27C4C" w:rsidRPr="00AE043F" w:rsidRDefault="00E27C4C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п</w:t>
      </w:r>
      <w:r w:rsidRPr="00AE043F">
        <w:rPr>
          <w:sz w:val="28"/>
          <w:szCs w:val="28"/>
        </w:rPr>
        <w:t>редоставление информации по истории и краеведению, оказание методической помощи, консульт</w:t>
      </w:r>
      <w:r>
        <w:rPr>
          <w:sz w:val="28"/>
          <w:szCs w:val="28"/>
        </w:rPr>
        <w:t>ации по вопросам профиля музея.</w:t>
      </w:r>
    </w:p>
    <w:p w:rsidR="00E27C4C" w:rsidRPr="00AE043F" w:rsidRDefault="00E27C4C" w:rsidP="009C17D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7C4C" w:rsidRDefault="00E27C4C" w:rsidP="009C17D1">
      <w:pPr>
        <w:overflowPunct w:val="0"/>
        <w:spacing w:line="276" w:lineRule="auto"/>
        <w:ind w:firstLine="709"/>
        <w:jc w:val="center"/>
        <w:textAlignment w:val="baseline"/>
        <w:rPr>
          <w:b/>
          <w:sz w:val="28"/>
          <w:szCs w:val="28"/>
        </w:rPr>
      </w:pPr>
      <w:r w:rsidRPr="005F50DA">
        <w:rPr>
          <w:b/>
          <w:sz w:val="28"/>
          <w:szCs w:val="28"/>
        </w:rPr>
        <w:t>3.1. Прием и регистрация документов</w:t>
      </w:r>
    </w:p>
    <w:p w:rsidR="00E27C4C" w:rsidRDefault="00E27C4C" w:rsidP="0033532F">
      <w:pPr>
        <w:overflowPunct w:val="0"/>
        <w:ind w:firstLine="709"/>
        <w:jc w:val="center"/>
        <w:textAlignment w:val="baseline"/>
        <w:rPr>
          <w:b/>
          <w:sz w:val="28"/>
          <w:szCs w:val="28"/>
        </w:rPr>
      </w:pPr>
    </w:p>
    <w:p w:rsidR="00E27C4C" w:rsidRPr="00AE043F" w:rsidRDefault="00E27C4C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 w:rsidR="00093D31">
        <w:rPr>
          <w:sz w:val="28"/>
          <w:szCs w:val="28"/>
        </w:rPr>
        <w:t xml:space="preserve"> </w:t>
      </w:r>
      <w:r w:rsidRPr="00AE043F">
        <w:rPr>
          <w:sz w:val="28"/>
          <w:szCs w:val="28"/>
        </w:rPr>
        <w:t>Основанием для начала административного действия являетс</w:t>
      </w:r>
      <w:r w:rsidR="0099248B">
        <w:rPr>
          <w:sz w:val="28"/>
          <w:szCs w:val="28"/>
        </w:rPr>
        <w:t>я личное обращение заявителя в Музей</w:t>
      </w:r>
      <w:r w:rsidRPr="00AE043F">
        <w:rPr>
          <w:sz w:val="28"/>
          <w:szCs w:val="28"/>
        </w:rPr>
        <w:t>, либо поступление заявки по телефону, факсу, электронной почте.</w:t>
      </w:r>
    </w:p>
    <w:p w:rsidR="00E27C4C" w:rsidRPr="00AE043F" w:rsidRDefault="00E27C4C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 w:rsidRPr="00AE043F">
        <w:rPr>
          <w:sz w:val="28"/>
          <w:szCs w:val="28"/>
        </w:rPr>
        <w:t xml:space="preserve"> В течение 1 часа с момента полу</w:t>
      </w:r>
      <w:r>
        <w:rPr>
          <w:sz w:val="28"/>
          <w:szCs w:val="28"/>
        </w:rPr>
        <w:t xml:space="preserve">чения заявки,  специалист музея   </w:t>
      </w:r>
      <w:r w:rsidRPr="00AE043F">
        <w:rPr>
          <w:sz w:val="28"/>
          <w:szCs w:val="28"/>
        </w:rPr>
        <w:t xml:space="preserve"> должен уведомить заявителя о дате и времени проведения коллективной экскурсии, лекции, музейного занятия.</w:t>
      </w:r>
    </w:p>
    <w:p w:rsidR="00E27C4C" w:rsidRPr="00AE043F" w:rsidRDefault="00093D31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r w:rsidR="00E27C4C" w:rsidRPr="00AE043F">
        <w:rPr>
          <w:sz w:val="28"/>
          <w:szCs w:val="28"/>
        </w:rPr>
        <w:t>Экскурсионная группа должна составлять не менее 5 человек и не более 25 человек.</w:t>
      </w:r>
      <w:r w:rsidR="00E27C4C">
        <w:rPr>
          <w:sz w:val="28"/>
          <w:szCs w:val="28"/>
        </w:rPr>
        <w:t xml:space="preserve"> </w:t>
      </w:r>
      <w:r w:rsidR="00E27C4C" w:rsidRPr="00AE043F">
        <w:rPr>
          <w:sz w:val="28"/>
          <w:szCs w:val="28"/>
        </w:rPr>
        <w:t>Перед началом экскурсии группа должна ознакомиться с Правилами поведения в музее, размещенными на информационном стенде.</w:t>
      </w:r>
    </w:p>
    <w:p w:rsidR="00E27C4C" w:rsidRPr="00AE043F" w:rsidRDefault="00093D31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</w:t>
      </w:r>
      <w:r w:rsidR="00E27C4C" w:rsidRPr="00AE043F">
        <w:rPr>
          <w:sz w:val="28"/>
          <w:szCs w:val="28"/>
        </w:rPr>
        <w:t>Заявителю предоставляется возможность самостоятельного просмотра выставок и экспозиций, даже в тех случаях, когда заявителем был заявлен просмотр экспозиции, выставки с экскурсоводом.</w:t>
      </w:r>
    </w:p>
    <w:p w:rsidR="00E27C4C" w:rsidRPr="00AE043F" w:rsidRDefault="00093D31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</w:t>
      </w:r>
      <w:r w:rsidR="00E27C4C" w:rsidRPr="00AE043F">
        <w:rPr>
          <w:sz w:val="28"/>
          <w:szCs w:val="28"/>
        </w:rPr>
        <w:t>Каждому заявителю в экспозиционных залах предоставляется право производить фото- и видеосъемку, за исключением случаев, когда это обусловлено защитой авторских прав или иными соглашениями с третьими лицами.</w:t>
      </w:r>
    </w:p>
    <w:p w:rsidR="00E27C4C" w:rsidRDefault="00093D31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3.1.6. </w:t>
      </w:r>
      <w:r w:rsidR="00E27C4C" w:rsidRPr="00AE043F">
        <w:rPr>
          <w:sz w:val="28"/>
          <w:szCs w:val="28"/>
        </w:rPr>
        <w:t>О проведе</w:t>
      </w:r>
      <w:r w:rsidR="00E27C4C">
        <w:rPr>
          <w:sz w:val="28"/>
          <w:szCs w:val="28"/>
        </w:rPr>
        <w:t>нной экскурсии, лекции специалист</w:t>
      </w:r>
      <w:r w:rsidR="00E27C4C" w:rsidRPr="00AE043F">
        <w:rPr>
          <w:sz w:val="28"/>
          <w:szCs w:val="28"/>
        </w:rPr>
        <w:t xml:space="preserve"> вносит запись в журнал регистрации учет</w:t>
      </w:r>
      <w:r w:rsidR="00E27C4C">
        <w:rPr>
          <w:sz w:val="28"/>
          <w:szCs w:val="28"/>
        </w:rPr>
        <w:t xml:space="preserve">а </w:t>
      </w:r>
      <w:r w:rsidR="00E27C4C" w:rsidRPr="00AE043F">
        <w:rPr>
          <w:sz w:val="28"/>
          <w:szCs w:val="28"/>
        </w:rPr>
        <w:t xml:space="preserve"> посещений. </w:t>
      </w:r>
    </w:p>
    <w:p w:rsidR="00E27C4C" w:rsidRDefault="00E27C4C" w:rsidP="009C17D1">
      <w:pPr>
        <w:overflowPunct w:val="0"/>
        <w:spacing w:line="276" w:lineRule="auto"/>
        <w:ind w:firstLine="709"/>
        <w:jc w:val="center"/>
        <w:textAlignment w:val="baseline"/>
        <w:rPr>
          <w:b/>
          <w:sz w:val="28"/>
          <w:szCs w:val="28"/>
        </w:rPr>
      </w:pPr>
    </w:p>
    <w:p w:rsidR="00093D31" w:rsidRPr="00093D31" w:rsidRDefault="00093D31" w:rsidP="009C17D1">
      <w:pPr>
        <w:spacing w:line="27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r w:rsidRPr="00093D31">
        <w:rPr>
          <w:b/>
          <w:sz w:val="28"/>
          <w:szCs w:val="28"/>
        </w:rPr>
        <w:t>Предоставление доступа к музейным экспозициям и выставкам индивидуальным посетителям</w:t>
      </w:r>
    </w:p>
    <w:p w:rsidR="0099248B" w:rsidRDefault="0099248B" w:rsidP="009C17D1">
      <w:pPr>
        <w:spacing w:line="276" w:lineRule="auto"/>
        <w:jc w:val="both"/>
        <w:rPr>
          <w:sz w:val="28"/>
          <w:szCs w:val="28"/>
        </w:rPr>
      </w:pPr>
    </w:p>
    <w:p w:rsidR="00093D31" w:rsidRPr="00AE043F" w:rsidRDefault="00093D31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Pr="00AE043F">
        <w:rPr>
          <w:sz w:val="28"/>
          <w:szCs w:val="28"/>
        </w:rPr>
        <w:t>Основанием для начала административного действия является</w:t>
      </w:r>
      <w:r w:rsidR="004F09C7">
        <w:rPr>
          <w:sz w:val="28"/>
          <w:szCs w:val="28"/>
        </w:rPr>
        <w:t xml:space="preserve"> личное обращение заявителей в М</w:t>
      </w:r>
      <w:r w:rsidRPr="00AE043F">
        <w:rPr>
          <w:sz w:val="28"/>
          <w:szCs w:val="28"/>
        </w:rPr>
        <w:t>узей.</w:t>
      </w:r>
    </w:p>
    <w:p w:rsidR="00093D31" w:rsidRPr="00AE043F" w:rsidRDefault="0050510A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</w:t>
      </w:r>
      <w:r w:rsidR="00093D31">
        <w:rPr>
          <w:sz w:val="28"/>
          <w:szCs w:val="28"/>
        </w:rPr>
        <w:t xml:space="preserve">. </w:t>
      </w:r>
      <w:r w:rsidR="00093D31" w:rsidRPr="00AE043F">
        <w:rPr>
          <w:sz w:val="28"/>
          <w:szCs w:val="28"/>
        </w:rPr>
        <w:t>Заявители вправе самостоятельно</w:t>
      </w:r>
      <w:r w:rsidR="00093D31">
        <w:rPr>
          <w:sz w:val="28"/>
          <w:szCs w:val="28"/>
        </w:rPr>
        <w:t xml:space="preserve"> (без сопровождения специалиста</w:t>
      </w:r>
      <w:r w:rsidR="00093D31" w:rsidRPr="00AE043F">
        <w:rPr>
          <w:sz w:val="28"/>
          <w:szCs w:val="28"/>
        </w:rPr>
        <w:t>) посещать помещения Музея для осмотра экспозиций.</w:t>
      </w:r>
    </w:p>
    <w:p w:rsidR="00093D31" w:rsidRPr="00AE043F" w:rsidRDefault="0050510A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</w:t>
      </w:r>
      <w:r w:rsidR="00093D31">
        <w:rPr>
          <w:sz w:val="28"/>
          <w:szCs w:val="28"/>
        </w:rPr>
        <w:t xml:space="preserve">. </w:t>
      </w:r>
      <w:r w:rsidR="00093D31" w:rsidRPr="00AE043F">
        <w:rPr>
          <w:sz w:val="28"/>
          <w:szCs w:val="28"/>
        </w:rPr>
        <w:t>Каждому заявителю в экспозиционных залах предоставляется право производить фото- и видеосъемку, за исключением случаев, когда это обусловлено защитой авторских прав или иными соглашениями с третьими лицами.</w:t>
      </w:r>
    </w:p>
    <w:p w:rsidR="00093D31" w:rsidRPr="00AE043F" w:rsidRDefault="0050510A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</w:t>
      </w:r>
      <w:r w:rsidR="00093D31">
        <w:rPr>
          <w:sz w:val="28"/>
          <w:szCs w:val="28"/>
        </w:rPr>
        <w:t xml:space="preserve">. </w:t>
      </w:r>
      <w:r w:rsidR="00093D31" w:rsidRPr="00AE043F">
        <w:rPr>
          <w:sz w:val="28"/>
          <w:szCs w:val="28"/>
        </w:rPr>
        <w:t>Продолжительность индивидуального посещения ограничивается графиком работы Музея.</w:t>
      </w:r>
    </w:p>
    <w:p w:rsidR="00093D31" w:rsidRPr="00AE043F" w:rsidRDefault="00093D31" w:rsidP="009C17D1">
      <w:pPr>
        <w:spacing w:line="276" w:lineRule="auto"/>
        <w:jc w:val="both"/>
        <w:rPr>
          <w:sz w:val="28"/>
          <w:szCs w:val="28"/>
        </w:rPr>
      </w:pPr>
    </w:p>
    <w:p w:rsidR="00093D31" w:rsidRPr="00093D31" w:rsidRDefault="00093D31" w:rsidP="009C17D1">
      <w:pPr>
        <w:spacing w:line="276" w:lineRule="auto"/>
        <w:jc w:val="center"/>
        <w:rPr>
          <w:b/>
          <w:sz w:val="28"/>
          <w:szCs w:val="28"/>
        </w:rPr>
      </w:pPr>
      <w:r w:rsidRPr="00093D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3.3. </w:t>
      </w:r>
      <w:r w:rsidRPr="00093D31">
        <w:rPr>
          <w:b/>
          <w:sz w:val="28"/>
          <w:szCs w:val="28"/>
        </w:rPr>
        <w:t>Результат предоставления муниципальных услуг заявителю</w:t>
      </w:r>
    </w:p>
    <w:p w:rsidR="00117742" w:rsidRDefault="00117742" w:rsidP="00117742">
      <w:pPr>
        <w:spacing w:line="276" w:lineRule="auto"/>
        <w:ind w:firstLine="567"/>
        <w:jc w:val="both"/>
        <w:rPr>
          <w:sz w:val="28"/>
          <w:szCs w:val="28"/>
        </w:rPr>
      </w:pPr>
    </w:p>
    <w:p w:rsidR="00117742" w:rsidRDefault="00117742" w:rsidP="0033532F">
      <w:pPr>
        <w:ind w:firstLine="709"/>
        <w:jc w:val="both"/>
        <w:rPr>
          <w:sz w:val="28"/>
          <w:szCs w:val="28"/>
        </w:rPr>
      </w:pPr>
      <w:r w:rsidRPr="00AE043F">
        <w:rPr>
          <w:sz w:val="28"/>
          <w:szCs w:val="28"/>
        </w:rPr>
        <w:t>Результатом административного действия является</w:t>
      </w:r>
    </w:p>
    <w:p w:rsidR="00117742" w:rsidRPr="00AE043F" w:rsidRDefault="00117742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О</w:t>
      </w:r>
      <w:r w:rsidRPr="00AE043F">
        <w:rPr>
          <w:sz w:val="28"/>
          <w:szCs w:val="28"/>
        </w:rPr>
        <w:t>рганизация культурного досуга жителей и гостей Кардымовского района, осуществление просветительской и образовательной деятельности.</w:t>
      </w:r>
    </w:p>
    <w:p w:rsidR="00117742" w:rsidRPr="002913F4" w:rsidRDefault="00117742" w:rsidP="0033532F">
      <w:pPr>
        <w:ind w:firstLine="567"/>
        <w:jc w:val="both"/>
        <w:rPr>
          <w:sz w:val="28"/>
          <w:szCs w:val="28"/>
        </w:rPr>
      </w:pPr>
      <w:r w:rsidRPr="00A12854">
        <w:rPr>
          <w:color w:val="000000"/>
          <w:sz w:val="28"/>
          <w:szCs w:val="28"/>
        </w:rPr>
        <w:t>Предоставление услуги при личном обращении заявителя осущес</w:t>
      </w:r>
      <w:r>
        <w:rPr>
          <w:color w:val="000000"/>
          <w:sz w:val="28"/>
          <w:szCs w:val="28"/>
        </w:rPr>
        <w:t>т</w:t>
      </w:r>
      <w:r w:rsidR="00035736">
        <w:rPr>
          <w:color w:val="000000"/>
          <w:sz w:val="28"/>
          <w:szCs w:val="28"/>
        </w:rPr>
        <w:t>вляется в часы работы Музея</w:t>
      </w:r>
      <w:r>
        <w:rPr>
          <w:color w:val="000000"/>
          <w:sz w:val="28"/>
          <w:szCs w:val="28"/>
        </w:rPr>
        <w:t>.</w:t>
      </w:r>
    </w:p>
    <w:p w:rsidR="00117742" w:rsidRDefault="00117742" w:rsidP="0033532F">
      <w:pPr>
        <w:overflowPunct w:val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3.3.2. При письменном обращении пользователя:</w:t>
      </w:r>
    </w:p>
    <w:p w:rsidR="00117742" w:rsidRPr="00A12854" w:rsidRDefault="00117742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A12854">
        <w:rPr>
          <w:sz w:val="28"/>
          <w:szCs w:val="28"/>
        </w:rPr>
        <w:t>твет на письменный запрос пользова</w:t>
      </w:r>
      <w:r>
        <w:rPr>
          <w:sz w:val="28"/>
          <w:szCs w:val="28"/>
        </w:rPr>
        <w:t xml:space="preserve">телей муниципальной услуги </w:t>
      </w:r>
      <w:r w:rsidRPr="00A12854">
        <w:rPr>
          <w:sz w:val="28"/>
          <w:szCs w:val="28"/>
        </w:rPr>
        <w:t xml:space="preserve"> направляется почтой, в т.ч. электронной почтой, или по факсу в адрес получателя муниципальной услуги в срок, не превышающий 10 дней со дня обращения. </w:t>
      </w:r>
    </w:p>
    <w:p w:rsidR="00117742" w:rsidRPr="00FB2EAD" w:rsidRDefault="00117742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Pr="00FB2EAD">
        <w:rPr>
          <w:sz w:val="28"/>
          <w:szCs w:val="28"/>
        </w:rPr>
        <w:t>При обращении пользователя по телефону:</w:t>
      </w:r>
    </w:p>
    <w:p w:rsidR="00117742" w:rsidRDefault="00117742" w:rsidP="0033532F">
      <w:pPr>
        <w:overflowPunct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при ответах на телефонные обращения сотрудники Музея </w:t>
      </w:r>
      <w:r w:rsidRPr="00A12854">
        <w:rPr>
          <w:sz w:val="28"/>
          <w:szCs w:val="28"/>
        </w:rPr>
        <w:t>информируют обратившихся по интересующим их вопросам</w:t>
      </w:r>
      <w:r>
        <w:rPr>
          <w:sz w:val="28"/>
          <w:szCs w:val="28"/>
        </w:rPr>
        <w:t>.</w:t>
      </w:r>
      <w:r w:rsidRPr="00862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Pr="00A12854">
        <w:rPr>
          <w:sz w:val="28"/>
          <w:szCs w:val="28"/>
        </w:rPr>
        <w:t>ри невозможности сотрудника, принявшего звонок, ответить на поставленные вопросы телефонный звонок должен быть переадресован специалисту по требуемому профилю</w:t>
      </w:r>
      <w:r>
        <w:rPr>
          <w:sz w:val="28"/>
          <w:szCs w:val="28"/>
        </w:rPr>
        <w:t>.</w:t>
      </w:r>
    </w:p>
    <w:p w:rsidR="00117742" w:rsidRDefault="00117742" w:rsidP="0033532F">
      <w:pPr>
        <w:overflowPunct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r w:rsidRPr="00706F62">
        <w:rPr>
          <w:sz w:val="28"/>
          <w:szCs w:val="28"/>
        </w:rPr>
        <w:t>Запросы и обращения, по</w:t>
      </w:r>
      <w:r>
        <w:rPr>
          <w:sz w:val="28"/>
          <w:szCs w:val="28"/>
        </w:rPr>
        <w:t>ступившие в Музей</w:t>
      </w:r>
      <w:r w:rsidRPr="00706F62">
        <w:rPr>
          <w:sz w:val="28"/>
          <w:szCs w:val="28"/>
        </w:rPr>
        <w:t xml:space="preserve"> в форме электронного документа</w:t>
      </w:r>
      <w:r>
        <w:rPr>
          <w:sz w:val="28"/>
          <w:szCs w:val="28"/>
        </w:rPr>
        <w:t>:</w:t>
      </w:r>
    </w:p>
    <w:p w:rsidR="00117742" w:rsidRDefault="00117742" w:rsidP="0033532F">
      <w:pPr>
        <w:overflowPunct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ответ направляется в форме электронного документа на адрес электронной почты;</w:t>
      </w:r>
    </w:p>
    <w:p w:rsidR="00117742" w:rsidRPr="00735969" w:rsidRDefault="00117742" w:rsidP="0033532F">
      <w:pPr>
        <w:overflowPunct w:val="0"/>
        <w:ind w:firstLine="709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- ответ направляется в письменной форме на почтовый адрес.</w:t>
      </w:r>
    </w:p>
    <w:p w:rsidR="00093D31" w:rsidRPr="00AE043F" w:rsidRDefault="00093D31" w:rsidP="009C17D1">
      <w:pPr>
        <w:spacing w:line="276" w:lineRule="auto"/>
        <w:jc w:val="center"/>
        <w:rPr>
          <w:b/>
          <w:sz w:val="28"/>
          <w:szCs w:val="28"/>
        </w:rPr>
      </w:pPr>
    </w:p>
    <w:p w:rsidR="00093D31" w:rsidRDefault="00093D31" w:rsidP="009C17D1">
      <w:pPr>
        <w:overflowPunct w:val="0"/>
        <w:spacing w:line="276" w:lineRule="auto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3.4</w:t>
      </w:r>
      <w:r w:rsidRPr="00735969">
        <w:rPr>
          <w:b/>
          <w:sz w:val="28"/>
          <w:szCs w:val="28"/>
        </w:rPr>
        <w:t>. Рассмотрение документов, принятие решения о предоставлении отказе в предоставлении) муниципальной услуги, оформление результата предоставления муниципальной услуги</w:t>
      </w:r>
    </w:p>
    <w:p w:rsidR="00093D31" w:rsidRDefault="00093D31" w:rsidP="0033532F">
      <w:pPr>
        <w:overflowPunct w:val="0"/>
        <w:ind w:firstLine="709"/>
        <w:jc w:val="center"/>
        <w:textAlignment w:val="baseline"/>
        <w:rPr>
          <w:b/>
          <w:sz w:val="28"/>
          <w:szCs w:val="28"/>
        </w:rPr>
      </w:pPr>
    </w:p>
    <w:p w:rsidR="00093D31" w:rsidRDefault="00093D31" w:rsidP="0033532F">
      <w:pPr>
        <w:overflowPunct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3.4.1.  Основанием для начала процедуры рассмотрение документов, принятие решения о предоставлении (отказе в предоставлении) муниципальной, оформление результата предоставления муниципальной услуги является получение правильно сформулированного получателем услуги запроса, содержащего необходимые сведения.</w:t>
      </w:r>
    </w:p>
    <w:p w:rsidR="00093D31" w:rsidRPr="00963302" w:rsidRDefault="00BC7E92" w:rsidP="00BC7E92">
      <w:pPr>
        <w:tabs>
          <w:tab w:val="left" w:pos="709"/>
        </w:tabs>
        <w:overflowPunct w:val="0"/>
        <w:ind w:firstLine="567"/>
        <w:jc w:val="both"/>
        <w:textAlignment w:val="baseline"/>
        <w:rPr>
          <w:sz w:val="28"/>
          <w:szCs w:val="28"/>
        </w:rPr>
      </w:pPr>
      <w:r w:rsidRPr="00BC7E92">
        <w:rPr>
          <w:sz w:val="28"/>
          <w:szCs w:val="28"/>
        </w:rPr>
        <w:t xml:space="preserve"> </w:t>
      </w:r>
      <w:r w:rsidR="00093D31">
        <w:rPr>
          <w:sz w:val="28"/>
          <w:szCs w:val="28"/>
        </w:rPr>
        <w:t>При личном обращении пользователя: должност</w:t>
      </w:r>
      <w:r w:rsidR="004F09C7">
        <w:rPr>
          <w:sz w:val="28"/>
          <w:szCs w:val="28"/>
        </w:rPr>
        <w:t>ное лицо (сотрудник) Музея</w:t>
      </w:r>
      <w:r w:rsidR="00093D31">
        <w:rPr>
          <w:sz w:val="28"/>
          <w:szCs w:val="28"/>
        </w:rPr>
        <w:t xml:space="preserve"> делает</w:t>
      </w:r>
      <w:r w:rsidR="00093D31" w:rsidRPr="006A2FBA">
        <w:rPr>
          <w:color w:val="000000"/>
          <w:sz w:val="28"/>
          <w:szCs w:val="28"/>
        </w:rPr>
        <w:t xml:space="preserve"> </w:t>
      </w:r>
      <w:r w:rsidR="00093D31">
        <w:rPr>
          <w:color w:val="000000"/>
          <w:sz w:val="28"/>
          <w:szCs w:val="28"/>
        </w:rPr>
        <w:t>а</w:t>
      </w:r>
      <w:r w:rsidR="00093D31" w:rsidRPr="00A12854">
        <w:rPr>
          <w:color w:val="000000"/>
          <w:sz w:val="28"/>
          <w:szCs w:val="28"/>
        </w:rPr>
        <w:t>нализ те</w:t>
      </w:r>
      <w:r w:rsidR="00093D31">
        <w:rPr>
          <w:color w:val="000000"/>
          <w:sz w:val="28"/>
          <w:szCs w:val="28"/>
        </w:rPr>
        <w:t>матики запроса, осуществляет консультационную помощь.</w:t>
      </w:r>
    </w:p>
    <w:p w:rsidR="00093D31" w:rsidRDefault="00093D31" w:rsidP="0033532F">
      <w:pPr>
        <w:overflowPunct w:val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3.4.2. При письменном  обращении пользователя:</w:t>
      </w:r>
      <w:r w:rsidRPr="006A2FBA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</w:t>
      </w:r>
      <w:r w:rsidR="004F09C7">
        <w:rPr>
          <w:sz w:val="28"/>
          <w:szCs w:val="28"/>
        </w:rPr>
        <w:t>тное лицо (сотрудник) Музея</w:t>
      </w:r>
      <w:r>
        <w:rPr>
          <w:sz w:val="28"/>
          <w:szCs w:val="28"/>
        </w:rPr>
        <w:t xml:space="preserve">  делает</w:t>
      </w:r>
      <w:r w:rsidRPr="006A2F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A12854">
        <w:rPr>
          <w:color w:val="000000"/>
          <w:sz w:val="28"/>
          <w:szCs w:val="28"/>
        </w:rPr>
        <w:t>нализ те</w:t>
      </w:r>
      <w:r>
        <w:rPr>
          <w:color w:val="000000"/>
          <w:sz w:val="28"/>
          <w:szCs w:val="28"/>
        </w:rPr>
        <w:t>матики запроса и подготавливает ответ на запрос.</w:t>
      </w:r>
    </w:p>
    <w:p w:rsidR="00093D31" w:rsidRPr="00A12854" w:rsidRDefault="00093D31" w:rsidP="0033532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3.4.3. </w:t>
      </w:r>
      <w:r w:rsidRPr="00FB2EAD">
        <w:rPr>
          <w:sz w:val="28"/>
          <w:szCs w:val="28"/>
        </w:rPr>
        <w:t>При обращении пользователя по телефону:</w:t>
      </w:r>
      <w:r w:rsidRPr="0064406C">
        <w:rPr>
          <w:sz w:val="28"/>
          <w:szCs w:val="28"/>
        </w:rPr>
        <w:t xml:space="preserve"> </w:t>
      </w:r>
      <w:r>
        <w:rPr>
          <w:sz w:val="28"/>
          <w:szCs w:val="28"/>
        </w:rPr>
        <w:t>при ответах на телефонны</w:t>
      </w:r>
      <w:r w:rsidR="004F09C7">
        <w:rPr>
          <w:sz w:val="28"/>
          <w:szCs w:val="28"/>
        </w:rPr>
        <w:t>е обращения сотрудники Музея</w:t>
      </w:r>
      <w:r>
        <w:rPr>
          <w:sz w:val="28"/>
          <w:szCs w:val="28"/>
        </w:rPr>
        <w:t xml:space="preserve"> </w:t>
      </w:r>
      <w:r w:rsidRPr="00A12854">
        <w:rPr>
          <w:sz w:val="28"/>
          <w:szCs w:val="28"/>
        </w:rPr>
        <w:t>информируют обратившихся по интересующим их вопросам. Ответ на телефонный звонок должен начинаться с инфо</w:t>
      </w:r>
      <w:r>
        <w:rPr>
          <w:sz w:val="28"/>
          <w:szCs w:val="28"/>
        </w:rPr>
        <w:t>рмации о наименовании Музея</w:t>
      </w:r>
      <w:r w:rsidRPr="00A12854">
        <w:rPr>
          <w:sz w:val="28"/>
          <w:szCs w:val="28"/>
        </w:rPr>
        <w:t xml:space="preserve">, фамилии, имени, отчестве и должности сотрудника, принявшего телефонный звонок. </w:t>
      </w:r>
    </w:p>
    <w:p w:rsidR="00093D31" w:rsidRPr="00706F62" w:rsidRDefault="00B56BBC" w:rsidP="0033532F">
      <w:pPr>
        <w:shd w:val="clear" w:color="auto" w:fill="FFFFFF"/>
        <w:tabs>
          <w:tab w:val="left" w:pos="1591"/>
        </w:tabs>
        <w:spacing w:before="7"/>
        <w:ind w:right="14" w:firstLine="709"/>
        <w:jc w:val="both"/>
      </w:pPr>
      <w:r>
        <w:rPr>
          <w:sz w:val="28"/>
          <w:szCs w:val="28"/>
        </w:rPr>
        <w:t>3.4.4.</w:t>
      </w:r>
      <w:r w:rsidR="00093D31">
        <w:rPr>
          <w:sz w:val="28"/>
          <w:szCs w:val="28"/>
        </w:rPr>
        <w:t xml:space="preserve"> </w:t>
      </w:r>
      <w:r w:rsidR="00093D31" w:rsidRPr="00706F62">
        <w:rPr>
          <w:sz w:val="28"/>
          <w:szCs w:val="28"/>
        </w:rPr>
        <w:t>Запросы и обращения, по</w:t>
      </w:r>
      <w:r w:rsidR="00093D31">
        <w:rPr>
          <w:sz w:val="28"/>
          <w:szCs w:val="28"/>
        </w:rPr>
        <w:t>ступи</w:t>
      </w:r>
      <w:r w:rsidR="004F09C7">
        <w:rPr>
          <w:sz w:val="28"/>
          <w:szCs w:val="28"/>
        </w:rPr>
        <w:t>вшие в Музей</w:t>
      </w:r>
      <w:r w:rsidR="00093D31" w:rsidRPr="00706F62">
        <w:rPr>
          <w:sz w:val="28"/>
          <w:szCs w:val="28"/>
        </w:rPr>
        <w:t xml:space="preserve">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</w:t>
      </w:r>
      <w:r w:rsidR="00093D31" w:rsidRPr="00706F62">
        <w:rPr>
          <w:spacing w:val="-1"/>
          <w:sz w:val="28"/>
          <w:szCs w:val="28"/>
        </w:rPr>
        <w:t xml:space="preserve">вправе приложить к такому обращению необходимые документы и материалы в </w:t>
      </w:r>
      <w:r w:rsidR="00093D31" w:rsidRPr="00706F62">
        <w:rPr>
          <w:sz w:val="28"/>
          <w:szCs w:val="28"/>
        </w:rPr>
        <w:lastRenderedPageBreak/>
        <w:t>электронной форме либо направить указанные документы и материалы или их копии в письменной форме.</w:t>
      </w:r>
    </w:p>
    <w:p w:rsidR="00093D31" w:rsidRDefault="00093D31" w:rsidP="009C17D1">
      <w:pPr>
        <w:spacing w:line="276" w:lineRule="auto"/>
      </w:pPr>
    </w:p>
    <w:p w:rsidR="002913F4" w:rsidRPr="002E2B99" w:rsidRDefault="002913F4" w:rsidP="009C17D1">
      <w:pPr>
        <w:spacing w:line="276" w:lineRule="auto"/>
        <w:ind w:firstLine="709"/>
        <w:jc w:val="center"/>
        <w:outlineLvl w:val="0"/>
        <w:rPr>
          <w:b/>
          <w:bCs/>
          <w:sz w:val="28"/>
          <w:szCs w:val="28"/>
        </w:rPr>
      </w:pPr>
      <w:r w:rsidRPr="002E2B99">
        <w:rPr>
          <w:b/>
          <w:bCs/>
          <w:sz w:val="28"/>
          <w:szCs w:val="28"/>
        </w:rPr>
        <w:t>4. Формы контроля за исполнением настоящего</w:t>
      </w:r>
    </w:p>
    <w:p w:rsidR="002913F4" w:rsidRPr="002E2B99" w:rsidRDefault="002913F4" w:rsidP="009C17D1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2E2B99">
        <w:rPr>
          <w:b/>
          <w:bCs/>
          <w:sz w:val="28"/>
          <w:szCs w:val="28"/>
        </w:rPr>
        <w:t>Административного регламента</w:t>
      </w:r>
    </w:p>
    <w:p w:rsidR="002913F4" w:rsidRPr="002E2B99" w:rsidRDefault="002913F4" w:rsidP="009C17D1">
      <w:pPr>
        <w:spacing w:line="276" w:lineRule="auto"/>
        <w:ind w:firstLine="709"/>
        <w:jc w:val="center"/>
        <w:rPr>
          <w:sz w:val="28"/>
          <w:szCs w:val="28"/>
        </w:rPr>
      </w:pPr>
    </w:p>
    <w:p w:rsidR="002913F4" w:rsidRPr="002E2B99" w:rsidRDefault="002913F4" w:rsidP="009C17D1">
      <w:pPr>
        <w:spacing w:line="276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2E2B99">
        <w:rPr>
          <w:b/>
          <w:bCs/>
          <w:sz w:val="28"/>
          <w:szCs w:val="28"/>
        </w:rPr>
        <w:t>4.1. Порядок осуществления текущего контроля за соблюдением</w:t>
      </w:r>
    </w:p>
    <w:p w:rsidR="002913F4" w:rsidRPr="002E2B99" w:rsidRDefault="002913F4" w:rsidP="009C17D1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2E2B99">
        <w:rPr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:rsidR="002913F4" w:rsidRPr="002E2B99" w:rsidRDefault="002913F4" w:rsidP="009C17D1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2E2B99">
        <w:rPr>
          <w:b/>
          <w:bCs/>
          <w:sz w:val="28"/>
          <w:szCs w:val="28"/>
        </w:rPr>
        <w:t>настоящего Административного регламента и иных нормативных</w:t>
      </w:r>
    </w:p>
    <w:p w:rsidR="002913F4" w:rsidRPr="002E2B99" w:rsidRDefault="002913F4" w:rsidP="009C17D1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2E2B99">
        <w:rPr>
          <w:b/>
          <w:bCs/>
          <w:sz w:val="28"/>
          <w:szCs w:val="28"/>
        </w:rPr>
        <w:t>правовых актов, устанавливающих требования к предоставлению</w:t>
      </w:r>
    </w:p>
    <w:p w:rsidR="002913F4" w:rsidRPr="002E2B99" w:rsidRDefault="002913F4" w:rsidP="009C17D1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2E2B99">
        <w:rPr>
          <w:b/>
          <w:bCs/>
          <w:sz w:val="28"/>
          <w:szCs w:val="28"/>
        </w:rPr>
        <w:t>муниципальной услуги, а также принятием решений</w:t>
      </w:r>
    </w:p>
    <w:p w:rsidR="002913F4" w:rsidRPr="002E2B99" w:rsidRDefault="002913F4" w:rsidP="009C17D1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2E2B99">
        <w:rPr>
          <w:b/>
          <w:bCs/>
          <w:sz w:val="28"/>
          <w:szCs w:val="28"/>
        </w:rPr>
        <w:t>ответственными лицами</w:t>
      </w:r>
    </w:p>
    <w:p w:rsidR="002913F4" w:rsidRPr="002E2B99" w:rsidRDefault="002913F4" w:rsidP="009C17D1">
      <w:pPr>
        <w:spacing w:line="276" w:lineRule="auto"/>
        <w:ind w:firstLine="709"/>
        <w:jc w:val="center"/>
        <w:rPr>
          <w:sz w:val="28"/>
          <w:szCs w:val="28"/>
        </w:rPr>
      </w:pPr>
    </w:p>
    <w:p w:rsidR="002913F4" w:rsidRPr="002E2B99" w:rsidRDefault="002913F4" w:rsidP="0033532F">
      <w:pPr>
        <w:ind w:firstLine="567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4.1.1</w:t>
      </w:r>
      <w:r w:rsidRPr="002A2050">
        <w:rPr>
          <w:sz w:val="28"/>
          <w:szCs w:val="28"/>
        </w:rPr>
        <w:t xml:space="preserve">. Глава </w:t>
      </w:r>
      <w:r>
        <w:rPr>
          <w:sz w:val="28"/>
          <w:szCs w:val="28"/>
        </w:rPr>
        <w:t xml:space="preserve">муниципального образования «Кардымовский район» Смоленской области </w:t>
      </w:r>
      <w:r w:rsidRPr="002E2B99">
        <w:rPr>
          <w:sz w:val="28"/>
          <w:szCs w:val="28"/>
        </w:rPr>
        <w:t>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услуги.</w:t>
      </w:r>
    </w:p>
    <w:p w:rsidR="002913F4" w:rsidRPr="002E2B99" w:rsidRDefault="002913F4" w:rsidP="0033532F">
      <w:pPr>
        <w:ind w:firstLine="709"/>
        <w:jc w:val="both"/>
        <w:rPr>
          <w:sz w:val="28"/>
          <w:szCs w:val="28"/>
        </w:rPr>
      </w:pPr>
      <w:r w:rsidRPr="002E2B99">
        <w:rPr>
          <w:sz w:val="28"/>
          <w:szCs w:val="28"/>
        </w:rPr>
        <w:t xml:space="preserve">4.1.2. Текущий контроль осуществляется путем проведения </w:t>
      </w:r>
      <w:r>
        <w:rPr>
          <w:sz w:val="28"/>
          <w:szCs w:val="28"/>
        </w:rPr>
        <w:t>Главой муниципального образования «Кардымовский район» Смоленской области</w:t>
      </w:r>
      <w:r w:rsidRPr="002E2B99">
        <w:rPr>
          <w:sz w:val="28"/>
          <w:szCs w:val="28"/>
        </w:rPr>
        <w:t xml:space="preserve">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2913F4" w:rsidRDefault="002913F4" w:rsidP="009C17D1">
      <w:pPr>
        <w:spacing w:line="276" w:lineRule="auto"/>
      </w:pPr>
    </w:p>
    <w:p w:rsidR="002913F4" w:rsidRPr="002E2B99" w:rsidRDefault="002913F4" w:rsidP="009C17D1">
      <w:pPr>
        <w:spacing w:line="276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2E2B99">
        <w:rPr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  <w:r>
        <w:rPr>
          <w:b/>
          <w:bCs/>
          <w:sz w:val="28"/>
          <w:szCs w:val="28"/>
        </w:rPr>
        <w:t xml:space="preserve"> </w:t>
      </w:r>
      <w:r w:rsidRPr="002E2B99">
        <w:rPr>
          <w:b/>
          <w:bCs/>
          <w:sz w:val="28"/>
          <w:szCs w:val="28"/>
        </w:rPr>
        <w:t>муниципальной услуги</w:t>
      </w:r>
    </w:p>
    <w:p w:rsidR="002913F4" w:rsidRPr="002E2B99" w:rsidRDefault="002913F4" w:rsidP="009C17D1">
      <w:pPr>
        <w:spacing w:line="276" w:lineRule="auto"/>
        <w:ind w:firstLine="709"/>
        <w:jc w:val="center"/>
        <w:rPr>
          <w:sz w:val="28"/>
          <w:szCs w:val="28"/>
        </w:rPr>
      </w:pPr>
    </w:p>
    <w:p w:rsidR="002913F4" w:rsidRPr="002E2B99" w:rsidRDefault="002913F4" w:rsidP="0033532F">
      <w:pPr>
        <w:ind w:firstLine="709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4.2.1. 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2913F4" w:rsidRPr="002E2B99" w:rsidRDefault="002913F4" w:rsidP="0033532F">
      <w:pPr>
        <w:ind w:firstLine="709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2913F4" w:rsidRPr="002E2B99" w:rsidRDefault="002913F4" w:rsidP="0033532F">
      <w:pPr>
        <w:ind w:firstLine="709"/>
        <w:jc w:val="both"/>
        <w:rPr>
          <w:sz w:val="28"/>
          <w:szCs w:val="28"/>
        </w:rPr>
      </w:pPr>
      <w:r w:rsidRPr="002E2B99">
        <w:rPr>
          <w:sz w:val="28"/>
          <w:szCs w:val="28"/>
        </w:rPr>
        <w:t xml:space="preserve">4.2.3.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</w:t>
      </w:r>
      <w:r>
        <w:rPr>
          <w:sz w:val="28"/>
          <w:szCs w:val="28"/>
        </w:rPr>
        <w:t>Главой муниципального образования «Кардымовский район» Смоленской области.</w:t>
      </w:r>
    </w:p>
    <w:p w:rsidR="002913F4" w:rsidRPr="002E2B99" w:rsidRDefault="002913F4" w:rsidP="0033532F">
      <w:pPr>
        <w:ind w:firstLine="709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2913F4" w:rsidRPr="002E2B99" w:rsidRDefault="002913F4" w:rsidP="0033532F">
      <w:pPr>
        <w:ind w:firstLine="709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2913F4" w:rsidRPr="002E2B99" w:rsidRDefault="002913F4" w:rsidP="009C17D1">
      <w:pPr>
        <w:spacing w:line="276" w:lineRule="auto"/>
        <w:ind w:firstLine="709"/>
        <w:jc w:val="both"/>
        <w:rPr>
          <w:sz w:val="28"/>
          <w:szCs w:val="28"/>
        </w:rPr>
      </w:pPr>
    </w:p>
    <w:p w:rsidR="002913F4" w:rsidRPr="002E2B99" w:rsidRDefault="002913F4" w:rsidP="009C17D1">
      <w:pPr>
        <w:spacing w:line="276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2E2B99">
        <w:rPr>
          <w:b/>
          <w:bCs/>
          <w:sz w:val="28"/>
          <w:szCs w:val="28"/>
        </w:rPr>
        <w:t xml:space="preserve">4.3. Ответственность должностных лиц, </w:t>
      </w:r>
      <w:r w:rsidR="001B173E">
        <w:rPr>
          <w:b/>
          <w:bCs/>
          <w:sz w:val="28"/>
          <w:szCs w:val="28"/>
        </w:rPr>
        <w:t>сотрудников Музея</w:t>
      </w:r>
      <w:r w:rsidRPr="002E2B99">
        <w:rPr>
          <w:b/>
          <w:bCs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2913F4" w:rsidRPr="002E2B99" w:rsidRDefault="002913F4" w:rsidP="009C17D1">
      <w:pPr>
        <w:spacing w:line="276" w:lineRule="auto"/>
        <w:ind w:firstLine="709"/>
        <w:jc w:val="center"/>
        <w:rPr>
          <w:sz w:val="28"/>
          <w:szCs w:val="28"/>
        </w:rPr>
      </w:pPr>
    </w:p>
    <w:p w:rsidR="002913F4" w:rsidRPr="002E2B99" w:rsidRDefault="002913F4" w:rsidP="0033532F">
      <w:pPr>
        <w:ind w:firstLine="709"/>
        <w:jc w:val="both"/>
        <w:rPr>
          <w:sz w:val="28"/>
          <w:szCs w:val="28"/>
        </w:rPr>
      </w:pPr>
      <w:r w:rsidRPr="002E2B99">
        <w:rPr>
          <w:sz w:val="28"/>
          <w:szCs w:val="28"/>
        </w:rPr>
        <w:t xml:space="preserve">4.3.1. Должностные лица, </w:t>
      </w:r>
      <w:r w:rsidR="001B173E">
        <w:rPr>
          <w:sz w:val="28"/>
          <w:szCs w:val="28"/>
        </w:rPr>
        <w:t>сотрудники Музея</w:t>
      </w:r>
      <w:r w:rsidRPr="002E2B99">
        <w:rPr>
          <w:sz w:val="28"/>
          <w:szCs w:val="28"/>
        </w:rPr>
        <w:t xml:space="preserve">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</w:t>
      </w:r>
      <w:r w:rsidR="001B173E">
        <w:rPr>
          <w:sz w:val="28"/>
          <w:szCs w:val="28"/>
        </w:rPr>
        <w:t>сотрудников Музея</w:t>
      </w:r>
      <w:r w:rsidRPr="002E2B99">
        <w:rPr>
          <w:sz w:val="28"/>
          <w:szCs w:val="28"/>
        </w:rPr>
        <w:t xml:space="preserve"> закрепляется в их должностных инструкциях.</w:t>
      </w:r>
    </w:p>
    <w:p w:rsidR="002913F4" w:rsidRPr="002E2B99" w:rsidRDefault="002913F4" w:rsidP="0033532F">
      <w:pPr>
        <w:ind w:firstLine="709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законодательством,  нормативными правовыми актами Администрации.</w:t>
      </w:r>
    </w:p>
    <w:p w:rsidR="002913F4" w:rsidRPr="002E2B99" w:rsidRDefault="002913F4" w:rsidP="009C17D1">
      <w:pPr>
        <w:pStyle w:val="ConsPlusNormal0"/>
        <w:spacing w:line="276" w:lineRule="auto"/>
        <w:ind w:firstLine="709"/>
        <w:jc w:val="both"/>
      </w:pPr>
    </w:p>
    <w:p w:rsidR="002913F4" w:rsidRPr="002E2B99" w:rsidRDefault="002913F4" w:rsidP="009C17D1">
      <w:pPr>
        <w:spacing w:line="276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2E2B99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</w:t>
      </w:r>
      <w:r w:rsidR="001B173E">
        <w:rPr>
          <w:b/>
          <w:bCs/>
          <w:sz w:val="28"/>
          <w:szCs w:val="28"/>
        </w:rPr>
        <w:t>х лиц или сотрудников Музея</w:t>
      </w:r>
    </w:p>
    <w:p w:rsidR="002913F4" w:rsidRPr="002E2B99" w:rsidRDefault="002913F4" w:rsidP="009C17D1">
      <w:pPr>
        <w:spacing w:line="276" w:lineRule="auto"/>
        <w:ind w:firstLine="709"/>
        <w:jc w:val="center"/>
        <w:outlineLvl w:val="2"/>
        <w:rPr>
          <w:sz w:val="28"/>
          <w:szCs w:val="28"/>
        </w:rPr>
      </w:pPr>
    </w:p>
    <w:p w:rsidR="002913F4" w:rsidRPr="002E2B99" w:rsidRDefault="002913F4" w:rsidP="0033532F">
      <w:pPr>
        <w:ind w:firstLine="709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 xml:space="preserve"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</w:t>
      </w:r>
      <w:r w:rsidR="001B173E">
        <w:rPr>
          <w:sz w:val="28"/>
          <w:szCs w:val="28"/>
        </w:rPr>
        <w:t>сотрудниками Музея</w:t>
      </w:r>
      <w:r w:rsidRPr="002E2B99">
        <w:rPr>
          <w:sz w:val="28"/>
          <w:szCs w:val="28"/>
        </w:rPr>
        <w:t>, предоставляющего муниципальную услугу, в досудебном (внесудебном) порядке.</w:t>
      </w:r>
    </w:p>
    <w:p w:rsidR="002913F4" w:rsidRPr="002E2B99" w:rsidRDefault="002913F4" w:rsidP="0033532F">
      <w:pPr>
        <w:ind w:firstLine="709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</w:t>
      </w:r>
      <w:r w:rsidR="001B173E">
        <w:rPr>
          <w:sz w:val="28"/>
          <w:szCs w:val="28"/>
        </w:rPr>
        <w:t>х лиц или сотрудников Музея</w:t>
      </w:r>
      <w:r w:rsidRPr="002E2B99">
        <w:rPr>
          <w:sz w:val="28"/>
          <w:szCs w:val="28"/>
        </w:rPr>
        <w:t xml:space="preserve"> размещается:</w:t>
      </w:r>
    </w:p>
    <w:p w:rsidR="002913F4" w:rsidRPr="002E2B99" w:rsidRDefault="002913F4" w:rsidP="0033532F">
      <w:pPr>
        <w:ind w:firstLine="709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1) на инфо</w:t>
      </w:r>
      <w:r w:rsidR="001B173E">
        <w:rPr>
          <w:sz w:val="28"/>
          <w:szCs w:val="28"/>
        </w:rPr>
        <w:t>рмационных стендах Музея</w:t>
      </w:r>
      <w:r w:rsidRPr="002E2B99">
        <w:rPr>
          <w:sz w:val="28"/>
          <w:szCs w:val="28"/>
        </w:rPr>
        <w:t xml:space="preserve">; </w:t>
      </w:r>
    </w:p>
    <w:p w:rsidR="002913F4" w:rsidRPr="002E2B99" w:rsidRDefault="002913F4" w:rsidP="0033532F">
      <w:pPr>
        <w:ind w:firstLine="709"/>
        <w:jc w:val="both"/>
        <w:rPr>
          <w:sz w:val="28"/>
          <w:szCs w:val="28"/>
        </w:rPr>
      </w:pPr>
      <w:r w:rsidRPr="002E2B99">
        <w:rPr>
          <w:sz w:val="28"/>
          <w:szCs w:val="28"/>
        </w:rPr>
        <w:t xml:space="preserve">2) на </w:t>
      </w:r>
      <w:r>
        <w:rPr>
          <w:sz w:val="28"/>
          <w:szCs w:val="28"/>
        </w:rPr>
        <w:t>и</w:t>
      </w:r>
      <w:r w:rsidRPr="002E2B99">
        <w:rPr>
          <w:sz w:val="28"/>
          <w:szCs w:val="28"/>
        </w:rPr>
        <w:t xml:space="preserve">нтернет-сайте Администрации: </w:t>
      </w:r>
      <w:hyperlink r:id="rId9" w:history="1">
        <w:r w:rsidRPr="009C17D1">
          <w:rPr>
            <w:rStyle w:val="a7"/>
            <w:rFonts w:eastAsia="Calibri"/>
            <w:color w:val="auto"/>
            <w:sz w:val="28"/>
            <w:szCs w:val="28"/>
          </w:rPr>
          <w:t>http://kardymovo.ru/</w:t>
        </w:r>
      </w:hyperlink>
      <w:r>
        <w:rPr>
          <w:sz w:val="28"/>
          <w:szCs w:val="28"/>
        </w:rPr>
        <w:t xml:space="preserve"> </w:t>
      </w:r>
      <w:r w:rsidRPr="00E404CC">
        <w:rPr>
          <w:sz w:val="28"/>
          <w:szCs w:val="28"/>
        </w:rPr>
        <w:t xml:space="preserve"> </w:t>
      </w:r>
      <w:r w:rsidRPr="002E2B99">
        <w:rPr>
          <w:sz w:val="28"/>
          <w:szCs w:val="28"/>
        </w:rPr>
        <w:t xml:space="preserve"> в информационно-телекоммуникационных сетях общего пользования (в том числе в сети Интернет);</w:t>
      </w:r>
    </w:p>
    <w:p w:rsidR="002913F4" w:rsidRPr="002E2B99" w:rsidRDefault="002913F4" w:rsidP="0033532F">
      <w:pPr>
        <w:ind w:firstLine="709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5.3. Заявитель может обратиться с жалобой в том числе в следующих случаях:</w:t>
      </w:r>
    </w:p>
    <w:p w:rsidR="002913F4" w:rsidRPr="002E2B99" w:rsidRDefault="002913F4" w:rsidP="0033532F">
      <w:pPr>
        <w:ind w:firstLine="709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2913F4" w:rsidRPr="002E2B99" w:rsidRDefault="002913F4" w:rsidP="0033532F">
      <w:pPr>
        <w:ind w:firstLine="709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 нарушение срока предоставления муниципальной услуги;</w:t>
      </w:r>
    </w:p>
    <w:p w:rsidR="002913F4" w:rsidRPr="002E2B99" w:rsidRDefault="002913F4" w:rsidP="0033532F">
      <w:pPr>
        <w:ind w:firstLine="709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2913F4" w:rsidRPr="002E2B99" w:rsidRDefault="002913F4" w:rsidP="0033532F">
      <w:pPr>
        <w:ind w:firstLine="709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2913F4" w:rsidRPr="002E2B99" w:rsidRDefault="002913F4" w:rsidP="0033532F">
      <w:pPr>
        <w:ind w:firstLine="709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2913F4" w:rsidRPr="002E2B99" w:rsidRDefault="002913F4" w:rsidP="0033532F">
      <w:pPr>
        <w:ind w:firstLine="709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2913F4" w:rsidRDefault="002913F4" w:rsidP="0033532F">
      <w:pPr>
        <w:ind w:firstLine="709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913F4" w:rsidRDefault="002913F4" w:rsidP="0033532F">
      <w:pPr>
        <w:pStyle w:val="ConsPlusNormal0"/>
        <w:ind w:firstLine="709"/>
        <w:jc w:val="both"/>
      </w:pPr>
      <w:r>
        <w:t>5.4. Ответ на жалобу заявителя не дается в случаях, если:</w:t>
      </w:r>
    </w:p>
    <w:p w:rsidR="002913F4" w:rsidRDefault="002913F4" w:rsidP="0033532F">
      <w:pPr>
        <w:pStyle w:val="ConsPlusNormal0"/>
        <w:ind w:firstLine="709"/>
        <w:jc w:val="both"/>
      </w:pPr>
      <w:r>
        <w:t>- в жалобе не указаны фамилия заявителя, направившего жалобу, или почтовый адрес, по которому должен быть направлен ответ.</w:t>
      </w:r>
      <w:r w:rsidRPr="008334E7">
        <w:t xml:space="preserve"> Если в жалобе содержаться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2913F4" w:rsidRPr="008334E7" w:rsidRDefault="002913F4" w:rsidP="0033532F">
      <w:pPr>
        <w:pStyle w:val="ConsPlusNormal0"/>
        <w:ind w:firstLine="709"/>
        <w:jc w:val="both"/>
      </w:pPr>
      <w:r>
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  <w:r w:rsidRPr="008334E7">
        <w:t xml:space="preserve"> </w:t>
      </w:r>
    </w:p>
    <w:p w:rsidR="002913F4" w:rsidRDefault="002913F4" w:rsidP="0033532F">
      <w:pPr>
        <w:pStyle w:val="ConsPlusNormal0"/>
        <w:ind w:firstLine="709"/>
        <w:jc w:val="both"/>
      </w:pPr>
      <w:r>
        <w:t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2913F4" w:rsidRDefault="002913F4" w:rsidP="0033532F">
      <w:pPr>
        <w:pStyle w:val="ConsPlusNormal0"/>
        <w:ind w:firstLine="709"/>
        <w:jc w:val="both"/>
      </w:pPr>
      <w: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 услугу.</w:t>
      </w:r>
    </w:p>
    <w:p w:rsidR="002913F4" w:rsidRPr="002E2B99" w:rsidRDefault="002913F4" w:rsidP="0033532F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5.5</w:t>
      </w:r>
      <w:r w:rsidRPr="002E2B99">
        <w:rPr>
          <w:sz w:val="28"/>
          <w:szCs w:val="28"/>
        </w:rPr>
        <w:t>. Заявитель вправе подать жалобу в письменной форме на бумажном носителе, в электронной форме в Администрац</w:t>
      </w:r>
      <w:r>
        <w:rPr>
          <w:sz w:val="28"/>
          <w:szCs w:val="28"/>
        </w:rPr>
        <w:t>ию, в муниципальное бюджетное учреждение культуры «Историко-краеведческий музей» Администрации муниципального образования «Кардымовский район» Смоленской области,</w:t>
      </w:r>
      <w:r w:rsidRPr="002E2B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органы, предоставляющие муниципальную услугу). </w:t>
      </w:r>
      <w:r w:rsidRPr="002E2B99">
        <w:rPr>
          <w:sz w:val="28"/>
          <w:szCs w:val="28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913F4" w:rsidRPr="002E2B99" w:rsidRDefault="002913F4" w:rsidP="0033532F">
      <w:pPr>
        <w:ind w:firstLine="709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2E2B99">
        <w:rPr>
          <w:sz w:val="28"/>
          <w:szCs w:val="28"/>
        </w:rPr>
        <w:t>. Жалоба в письменной форме может быть также направлена по почте либо принята при личном приеме заявителя.</w:t>
      </w:r>
    </w:p>
    <w:p w:rsidR="002913F4" w:rsidRPr="002E2B99" w:rsidRDefault="002913F4" w:rsidP="0033532F">
      <w:pPr>
        <w:ind w:firstLine="709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В электронном виде жалоба может быть подана заявителем посредством официального сайта органа, предоставляющего муниципальную услугу, в информационно-телекоммуникационной сети «Интернет»;</w:t>
      </w:r>
    </w:p>
    <w:p w:rsidR="002913F4" w:rsidRPr="002E2B99" w:rsidRDefault="002913F4" w:rsidP="0033532F">
      <w:pPr>
        <w:ind w:firstLine="709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2E2B99">
        <w:rPr>
          <w:sz w:val="28"/>
          <w:szCs w:val="28"/>
        </w:rPr>
        <w:t>. Жалоба должна содержать:</w:t>
      </w:r>
    </w:p>
    <w:p w:rsidR="002913F4" w:rsidRPr="002E2B99" w:rsidRDefault="002913F4" w:rsidP="0033532F">
      <w:pPr>
        <w:ind w:firstLine="709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</w:t>
      </w:r>
      <w:r w:rsidR="001B173E">
        <w:rPr>
          <w:sz w:val="28"/>
          <w:szCs w:val="28"/>
        </w:rPr>
        <w:t>у, либо сотрудника Музея</w:t>
      </w:r>
      <w:r w:rsidRPr="002E2B99">
        <w:rPr>
          <w:sz w:val="28"/>
          <w:szCs w:val="28"/>
        </w:rPr>
        <w:t>, решения и действия (бездействие) которых обжалуются;</w:t>
      </w:r>
    </w:p>
    <w:p w:rsidR="002913F4" w:rsidRPr="002E2B99" w:rsidRDefault="002913F4" w:rsidP="0033532F">
      <w:pPr>
        <w:ind w:firstLine="709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lastRenderedPageBreak/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913F4" w:rsidRPr="002E2B99" w:rsidRDefault="002913F4" w:rsidP="0033532F">
      <w:pPr>
        <w:ind w:firstLine="709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</w:t>
      </w:r>
      <w:r>
        <w:rPr>
          <w:sz w:val="28"/>
          <w:szCs w:val="28"/>
        </w:rPr>
        <w:t>ниципальную ус</w:t>
      </w:r>
      <w:r w:rsidR="001B173E">
        <w:rPr>
          <w:sz w:val="28"/>
          <w:szCs w:val="28"/>
        </w:rPr>
        <w:t>лугу, либо сотрудника музея</w:t>
      </w:r>
      <w:r w:rsidRPr="002E2B99">
        <w:rPr>
          <w:sz w:val="28"/>
          <w:szCs w:val="28"/>
        </w:rPr>
        <w:t>;</w:t>
      </w:r>
    </w:p>
    <w:p w:rsidR="002913F4" w:rsidRPr="002E2B99" w:rsidRDefault="002913F4" w:rsidP="0033532F">
      <w:pPr>
        <w:ind w:firstLine="709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</w:t>
      </w:r>
      <w:r w:rsidR="001B173E">
        <w:rPr>
          <w:sz w:val="28"/>
          <w:szCs w:val="28"/>
        </w:rPr>
        <w:t>у, либо сотрудника Музея</w:t>
      </w:r>
      <w:r w:rsidRPr="002E2B99">
        <w:rPr>
          <w:sz w:val="28"/>
          <w:szCs w:val="28"/>
        </w:rPr>
        <w:t>.</w:t>
      </w:r>
    </w:p>
    <w:p w:rsidR="002913F4" w:rsidRPr="002E2B99" w:rsidRDefault="002913F4" w:rsidP="0033532F">
      <w:pPr>
        <w:ind w:firstLine="709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913F4" w:rsidRPr="002E2B99" w:rsidRDefault="002913F4" w:rsidP="0033532F">
      <w:pPr>
        <w:ind w:firstLine="709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2E2B99">
        <w:rPr>
          <w:sz w:val="28"/>
          <w:szCs w:val="28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2913F4" w:rsidRPr="002E2B99" w:rsidRDefault="002913F4" w:rsidP="0033532F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5.9</w:t>
      </w:r>
      <w:r w:rsidRPr="002E2B99">
        <w:rPr>
          <w:sz w:val="28"/>
          <w:szCs w:val="28"/>
        </w:rPr>
        <w:t>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2913F4" w:rsidRPr="002E2B99" w:rsidRDefault="002913F4" w:rsidP="0033532F">
      <w:pPr>
        <w:ind w:firstLine="709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2913F4" w:rsidRPr="002E2B99" w:rsidRDefault="002913F4" w:rsidP="0033532F">
      <w:pPr>
        <w:ind w:firstLine="709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 отказывает в удовлетворении жалобы.</w:t>
      </w:r>
    </w:p>
    <w:p w:rsidR="002913F4" w:rsidRPr="002E2B99" w:rsidRDefault="002913F4" w:rsidP="0033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Pr="002E2B99">
        <w:rPr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913F4" w:rsidRPr="002E2B99" w:rsidRDefault="002913F4" w:rsidP="0033532F">
      <w:pPr>
        <w:ind w:firstLine="709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2E2B99">
        <w:rPr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2913F4" w:rsidRDefault="002913F4" w:rsidP="0033532F"/>
    <w:p w:rsidR="002913F4" w:rsidRDefault="002913F4" w:rsidP="009C17D1">
      <w:pPr>
        <w:spacing w:line="276" w:lineRule="auto"/>
      </w:pPr>
    </w:p>
    <w:p w:rsidR="002913F4" w:rsidRDefault="002913F4" w:rsidP="009C17D1">
      <w:pPr>
        <w:spacing w:line="276" w:lineRule="auto"/>
      </w:pPr>
    </w:p>
    <w:p w:rsidR="002913F4" w:rsidRDefault="002913F4" w:rsidP="009C17D1">
      <w:pPr>
        <w:spacing w:line="276" w:lineRule="auto"/>
      </w:pPr>
    </w:p>
    <w:p w:rsidR="002913F4" w:rsidRDefault="002913F4" w:rsidP="009C17D1">
      <w:pPr>
        <w:spacing w:line="276" w:lineRule="auto"/>
      </w:pPr>
    </w:p>
    <w:p w:rsidR="002913F4" w:rsidRDefault="002913F4" w:rsidP="009C17D1">
      <w:pPr>
        <w:spacing w:line="276" w:lineRule="auto"/>
      </w:pPr>
    </w:p>
    <w:p w:rsidR="002913F4" w:rsidRDefault="002913F4" w:rsidP="009C17D1">
      <w:pPr>
        <w:spacing w:line="276" w:lineRule="auto"/>
      </w:pPr>
    </w:p>
    <w:p w:rsidR="002913F4" w:rsidRPr="007E7771" w:rsidRDefault="002913F4" w:rsidP="002913F4">
      <w:pPr>
        <w:ind w:firstLine="709"/>
        <w:jc w:val="right"/>
        <w:outlineLvl w:val="1"/>
        <w:rPr>
          <w:b/>
          <w:color w:val="000000"/>
          <w:sz w:val="28"/>
          <w:szCs w:val="28"/>
        </w:rPr>
      </w:pPr>
      <w:r w:rsidRPr="003F5AE2">
        <w:rPr>
          <w:color w:val="FF0000"/>
        </w:rPr>
        <w:lastRenderedPageBreak/>
        <w:t xml:space="preserve">                                                                                          </w:t>
      </w:r>
      <w:r w:rsidRPr="007E7771">
        <w:rPr>
          <w:color w:val="000000"/>
          <w:sz w:val="28"/>
          <w:szCs w:val="28"/>
        </w:rPr>
        <w:t>Приложение 1</w:t>
      </w:r>
    </w:p>
    <w:p w:rsidR="002913F4" w:rsidRPr="00AF066B" w:rsidRDefault="002913F4" w:rsidP="002913F4">
      <w:pPr>
        <w:pStyle w:val="a6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2913F4" w:rsidRDefault="002913F4" w:rsidP="002913F4">
      <w:pPr>
        <w:pStyle w:val="a6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2913F4" w:rsidRPr="007E7771" w:rsidRDefault="002913F4" w:rsidP="002913F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7E7771">
        <w:rPr>
          <w:b/>
          <w:bCs/>
          <w:sz w:val="28"/>
          <w:szCs w:val="28"/>
        </w:rPr>
        <w:t>Блок-схема</w:t>
      </w:r>
    </w:p>
    <w:p w:rsidR="002913F4" w:rsidRPr="007E7771" w:rsidRDefault="002913F4" w:rsidP="002913F4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E7771">
        <w:rPr>
          <w:b/>
          <w:bCs/>
          <w:sz w:val="28"/>
          <w:szCs w:val="28"/>
        </w:rPr>
        <w:t>последовательности административных процедур</w:t>
      </w:r>
    </w:p>
    <w:p w:rsidR="002913F4" w:rsidRPr="00AF066B" w:rsidRDefault="002913F4" w:rsidP="002913F4">
      <w:pPr>
        <w:pStyle w:val="a6"/>
        <w:spacing w:before="0" w:beforeAutospacing="0" w:after="0" w:afterAutospacing="0"/>
        <w:jc w:val="center"/>
        <w:rPr>
          <w:sz w:val="22"/>
          <w:szCs w:val="22"/>
        </w:rPr>
      </w:pPr>
    </w:p>
    <w:tbl>
      <w:tblPr>
        <w:tblW w:w="9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677"/>
        <w:gridCol w:w="4923"/>
      </w:tblGrid>
      <w:tr w:rsidR="002913F4" w:rsidRPr="00AF066B" w:rsidTr="009576E0">
        <w:trPr>
          <w:tblCellSpacing w:w="0" w:type="dxa"/>
        </w:trPr>
        <w:tc>
          <w:tcPr>
            <w:tcW w:w="96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13F4" w:rsidRPr="00AF066B" w:rsidRDefault="002913F4" w:rsidP="009F7E00">
            <w:pPr>
              <w:ind w:firstLine="709"/>
              <w:jc w:val="center"/>
            </w:pPr>
            <w:r w:rsidRPr="00AF066B">
              <w:rPr>
                <w:color w:val="000000"/>
                <w:sz w:val="22"/>
                <w:szCs w:val="22"/>
              </w:rPr>
              <w:t>О</w:t>
            </w:r>
            <w:r w:rsidRPr="00AF066B">
              <w:rPr>
                <w:sz w:val="22"/>
                <w:szCs w:val="22"/>
              </w:rPr>
              <w:t>бращение заинтересованного лица за получением услуги в учреждение</w:t>
            </w:r>
          </w:p>
        </w:tc>
      </w:tr>
      <w:tr w:rsidR="002913F4" w:rsidRPr="00AF066B" w:rsidTr="009576E0">
        <w:trPr>
          <w:tblCellSpacing w:w="0" w:type="dxa"/>
        </w:trPr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13F4" w:rsidRPr="00AF066B" w:rsidRDefault="002913F4" w:rsidP="009576E0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4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13F4" w:rsidRPr="00AF066B" w:rsidRDefault="002913F4" w:rsidP="009576E0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2913F4" w:rsidRPr="00AF066B" w:rsidTr="009576E0">
        <w:trPr>
          <w:tblCellSpacing w:w="0" w:type="dxa"/>
        </w:trPr>
        <w:tc>
          <w:tcPr>
            <w:tcW w:w="96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13F4" w:rsidRPr="00AF066B" w:rsidRDefault="002913F4" w:rsidP="009576E0">
            <w:pPr>
              <w:overflowPunct w:val="0"/>
              <w:ind w:firstLine="709"/>
              <w:jc w:val="center"/>
              <w:textAlignment w:val="baseline"/>
            </w:pPr>
            <w:r w:rsidRPr="00AF066B">
              <w:rPr>
                <w:sz w:val="22"/>
                <w:szCs w:val="22"/>
              </w:rPr>
              <w:t>Ознакомление получателя услуги с Административным регламентом</w:t>
            </w:r>
            <w:r w:rsidRPr="00AF066B">
              <w:rPr>
                <w:color w:val="000000"/>
                <w:sz w:val="22"/>
                <w:szCs w:val="22"/>
              </w:rPr>
              <w:t xml:space="preserve"> предоставления муниципальной услуги </w:t>
            </w:r>
            <w:r w:rsidR="00035736">
              <w:rPr>
                <w:color w:val="000000"/>
                <w:sz w:val="22"/>
                <w:szCs w:val="22"/>
              </w:rPr>
              <w:t>«Создание экспозиций (выставок) музеев, организация выездных выставок (в стационарных условиях)</w:t>
            </w:r>
            <w:r w:rsidR="001B173E">
              <w:rPr>
                <w:color w:val="000000"/>
                <w:sz w:val="22"/>
                <w:szCs w:val="22"/>
              </w:rPr>
              <w:t>»</w:t>
            </w:r>
          </w:p>
          <w:p w:rsidR="002913F4" w:rsidRPr="00AF066B" w:rsidRDefault="002913F4" w:rsidP="009576E0">
            <w:pPr>
              <w:overflowPunct w:val="0"/>
              <w:ind w:firstLine="709"/>
              <w:jc w:val="center"/>
              <w:textAlignment w:val="baseline"/>
            </w:pPr>
          </w:p>
        </w:tc>
      </w:tr>
      <w:tr w:rsidR="002913F4" w:rsidRPr="00AF066B" w:rsidTr="009576E0">
        <w:trPr>
          <w:tblCellSpacing w:w="0" w:type="dxa"/>
        </w:trPr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13F4" w:rsidRPr="00AF066B" w:rsidRDefault="002913F4" w:rsidP="009576E0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4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13F4" w:rsidRPr="00AF066B" w:rsidRDefault="002913F4" w:rsidP="009576E0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2913F4" w:rsidRPr="00AF066B" w:rsidTr="009576E0">
        <w:trPr>
          <w:tblCellSpacing w:w="0" w:type="dxa"/>
        </w:trPr>
        <w:tc>
          <w:tcPr>
            <w:tcW w:w="96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13F4" w:rsidRPr="00AF066B" w:rsidRDefault="002913F4" w:rsidP="009576E0">
            <w:pPr>
              <w:overflowPunct w:val="0"/>
              <w:ind w:firstLine="709"/>
              <w:jc w:val="center"/>
              <w:textAlignment w:val="baseline"/>
            </w:pPr>
            <w:r w:rsidRPr="00AF066B">
              <w:rPr>
                <w:sz w:val="22"/>
                <w:szCs w:val="22"/>
              </w:rPr>
              <w:t>Формулирование получателем услуги  запроса, содержащего не</w:t>
            </w:r>
            <w:r w:rsidR="005B2FED">
              <w:rPr>
                <w:sz w:val="22"/>
                <w:szCs w:val="22"/>
              </w:rPr>
              <w:t xml:space="preserve">обходимые сведения для </w:t>
            </w:r>
            <w:r w:rsidRPr="00AF066B">
              <w:rPr>
                <w:sz w:val="22"/>
                <w:szCs w:val="22"/>
              </w:rPr>
              <w:t xml:space="preserve">предоставления </w:t>
            </w:r>
            <w:r w:rsidR="005B2FED">
              <w:rPr>
                <w:sz w:val="22"/>
                <w:szCs w:val="22"/>
              </w:rPr>
              <w:t>услуги</w:t>
            </w:r>
          </w:p>
          <w:p w:rsidR="002913F4" w:rsidRPr="00AF066B" w:rsidRDefault="002913F4" w:rsidP="009576E0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2913F4" w:rsidRPr="00AF066B" w:rsidTr="009576E0">
        <w:trPr>
          <w:tblCellSpacing w:w="0" w:type="dxa"/>
        </w:trPr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13F4" w:rsidRPr="00AF066B" w:rsidRDefault="002913F4" w:rsidP="009576E0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4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13F4" w:rsidRPr="00AF066B" w:rsidRDefault="002913F4" w:rsidP="009576E0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2913F4" w:rsidRPr="00AF066B" w:rsidTr="009576E0">
        <w:trPr>
          <w:tblCellSpacing w:w="0" w:type="dxa"/>
        </w:trPr>
        <w:tc>
          <w:tcPr>
            <w:tcW w:w="96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17D1" w:rsidRDefault="009C17D1" w:rsidP="009576E0">
            <w:pPr>
              <w:overflowPunct w:val="0"/>
              <w:ind w:firstLine="709"/>
              <w:jc w:val="center"/>
              <w:textAlignment w:val="baseline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Получение муниципальной </w:t>
            </w:r>
            <w:r w:rsidR="002913F4" w:rsidRPr="00AF066B">
              <w:rPr>
                <w:sz w:val="22"/>
                <w:szCs w:val="22"/>
              </w:rPr>
              <w:t xml:space="preserve"> услуги самостоятельно либо с помощью </w:t>
            </w:r>
            <w:r w:rsidR="002913F4" w:rsidRPr="00AF066B">
              <w:rPr>
                <w:color w:val="000000"/>
                <w:sz w:val="22"/>
                <w:szCs w:val="22"/>
              </w:rPr>
              <w:t xml:space="preserve">должностного </w:t>
            </w:r>
          </w:p>
          <w:p w:rsidR="002913F4" w:rsidRPr="00AF066B" w:rsidRDefault="002913F4" w:rsidP="009576E0">
            <w:pPr>
              <w:overflowPunct w:val="0"/>
              <w:ind w:firstLine="709"/>
              <w:jc w:val="center"/>
              <w:textAlignment w:val="baseline"/>
            </w:pPr>
            <w:r w:rsidRPr="00AF066B">
              <w:rPr>
                <w:color w:val="000000"/>
                <w:sz w:val="22"/>
                <w:szCs w:val="22"/>
              </w:rPr>
              <w:t>лица (сотрудни</w:t>
            </w:r>
            <w:r w:rsidR="009F7E00">
              <w:rPr>
                <w:color w:val="000000"/>
                <w:sz w:val="22"/>
                <w:szCs w:val="22"/>
              </w:rPr>
              <w:t>ка) Музея</w:t>
            </w:r>
          </w:p>
          <w:p w:rsidR="002913F4" w:rsidRPr="00AF066B" w:rsidRDefault="002913F4" w:rsidP="009576E0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2913F4" w:rsidRPr="00AF066B" w:rsidTr="009576E0">
        <w:trPr>
          <w:tblCellSpacing w:w="0" w:type="dxa"/>
        </w:trPr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13F4" w:rsidRPr="00AF066B" w:rsidRDefault="002913F4" w:rsidP="009576E0">
            <w:pPr>
              <w:pStyle w:val="a6"/>
              <w:spacing w:before="0" w:beforeAutospacing="0" w:after="0" w:afterAutospacing="0"/>
            </w:pPr>
          </w:p>
        </w:tc>
        <w:tc>
          <w:tcPr>
            <w:tcW w:w="4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13F4" w:rsidRPr="00AF066B" w:rsidRDefault="002913F4" w:rsidP="009576E0">
            <w:pPr>
              <w:pStyle w:val="a6"/>
              <w:spacing w:before="0" w:beforeAutospacing="0" w:after="0" w:afterAutospacing="0"/>
            </w:pPr>
          </w:p>
        </w:tc>
      </w:tr>
    </w:tbl>
    <w:p w:rsidR="002913F4" w:rsidRDefault="002913F4" w:rsidP="002913F4">
      <w:pPr>
        <w:shd w:val="clear" w:color="auto" w:fill="FFFFFF"/>
        <w:ind w:right="79"/>
        <w:jc w:val="center"/>
      </w:pPr>
    </w:p>
    <w:p w:rsidR="002913F4" w:rsidRDefault="002913F4" w:rsidP="002913F4">
      <w:pPr>
        <w:shd w:val="clear" w:color="auto" w:fill="FFFFFF"/>
        <w:ind w:right="79"/>
        <w:jc w:val="center"/>
      </w:pPr>
    </w:p>
    <w:p w:rsidR="002913F4" w:rsidRPr="00277654" w:rsidRDefault="002913F4" w:rsidP="002913F4">
      <w:pPr>
        <w:ind w:firstLine="709"/>
        <w:jc w:val="center"/>
        <w:outlineLvl w:val="1"/>
        <w:rPr>
          <w:b/>
          <w:sz w:val="28"/>
          <w:szCs w:val="28"/>
        </w:rPr>
      </w:pPr>
    </w:p>
    <w:p w:rsidR="002913F4" w:rsidRPr="00277654" w:rsidRDefault="002913F4" w:rsidP="002913F4">
      <w:pPr>
        <w:ind w:firstLine="709"/>
        <w:jc w:val="center"/>
        <w:outlineLvl w:val="1"/>
        <w:rPr>
          <w:b/>
          <w:sz w:val="28"/>
          <w:szCs w:val="28"/>
        </w:rPr>
      </w:pPr>
    </w:p>
    <w:p w:rsidR="002913F4" w:rsidRDefault="002913F4" w:rsidP="00F24EFA"/>
    <w:p w:rsidR="009F7E00" w:rsidRDefault="009F7E00" w:rsidP="00F24EFA"/>
    <w:p w:rsidR="009F7E00" w:rsidRDefault="009F7E00" w:rsidP="00F24EFA"/>
    <w:p w:rsidR="009F7E00" w:rsidRDefault="009F7E00" w:rsidP="00F24EFA"/>
    <w:p w:rsidR="009F7E00" w:rsidRDefault="009F7E00" w:rsidP="00F24EFA"/>
    <w:p w:rsidR="009F7E00" w:rsidRDefault="009F7E00" w:rsidP="00F24EFA"/>
    <w:p w:rsidR="009F7E00" w:rsidRDefault="009F7E00" w:rsidP="00F24EFA"/>
    <w:p w:rsidR="009F7E00" w:rsidRDefault="009F7E00" w:rsidP="00F24EFA"/>
    <w:p w:rsidR="009F7E00" w:rsidRDefault="009F7E00" w:rsidP="00F24EFA"/>
    <w:p w:rsidR="009F7E00" w:rsidRDefault="009F7E00" w:rsidP="00F24EFA"/>
    <w:p w:rsidR="009F7E00" w:rsidRDefault="009F7E00" w:rsidP="00F24EFA"/>
    <w:p w:rsidR="009F7E00" w:rsidRDefault="009F7E00" w:rsidP="00F24EFA"/>
    <w:p w:rsidR="009F7E00" w:rsidRDefault="009F7E00" w:rsidP="00F24EFA"/>
    <w:p w:rsidR="009F7E00" w:rsidRDefault="009F7E00" w:rsidP="00F24EFA"/>
    <w:p w:rsidR="009F7E00" w:rsidRDefault="009F7E00" w:rsidP="00F24EFA"/>
    <w:p w:rsidR="009F7E00" w:rsidRDefault="009F7E00" w:rsidP="00F24EFA"/>
    <w:p w:rsidR="009F7E00" w:rsidRDefault="009F7E00" w:rsidP="00F24EFA"/>
    <w:p w:rsidR="009F7E00" w:rsidRDefault="009F7E00" w:rsidP="00F24EFA"/>
    <w:p w:rsidR="009F7E00" w:rsidRDefault="009F7E00" w:rsidP="00F24EFA"/>
    <w:p w:rsidR="009F7E00" w:rsidRDefault="009F7E00" w:rsidP="00F24EFA"/>
    <w:p w:rsidR="009F7E00" w:rsidRDefault="009F7E00" w:rsidP="009F7E00">
      <w:pPr>
        <w:ind w:firstLine="709"/>
        <w:jc w:val="right"/>
        <w:outlineLvl w:val="1"/>
        <w:rPr>
          <w:color w:val="000000"/>
          <w:sz w:val="28"/>
          <w:szCs w:val="28"/>
        </w:rPr>
      </w:pPr>
      <w:r w:rsidRPr="003F5AE2">
        <w:rPr>
          <w:color w:val="FF0000"/>
        </w:rPr>
        <w:lastRenderedPageBreak/>
        <w:t xml:space="preserve">                                                                                          </w:t>
      </w:r>
      <w:r w:rsidRPr="007E7771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2</w:t>
      </w:r>
    </w:p>
    <w:p w:rsidR="009F7E00" w:rsidRDefault="009F7E00" w:rsidP="009F7E00">
      <w:pPr>
        <w:ind w:firstLine="709"/>
        <w:jc w:val="right"/>
        <w:outlineLvl w:val="1"/>
        <w:rPr>
          <w:color w:val="000000"/>
          <w:sz w:val="28"/>
          <w:szCs w:val="28"/>
        </w:rPr>
      </w:pPr>
    </w:p>
    <w:p w:rsidR="009C17D1" w:rsidRDefault="009C17D1" w:rsidP="009F7E00">
      <w:pPr>
        <w:ind w:firstLine="709"/>
        <w:jc w:val="center"/>
        <w:outlineLvl w:val="1"/>
        <w:rPr>
          <w:b/>
          <w:color w:val="000000"/>
          <w:sz w:val="28"/>
          <w:szCs w:val="28"/>
        </w:rPr>
      </w:pPr>
    </w:p>
    <w:p w:rsidR="009F7E00" w:rsidRDefault="009F7E00" w:rsidP="009F7E00">
      <w:pPr>
        <w:ind w:firstLine="709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График работы муниципального бюджетного учреждения культуры «Историко-краеведческий музей» Администрации муниципального образования «Кардымовский район» </w:t>
      </w:r>
    </w:p>
    <w:p w:rsidR="009F7E00" w:rsidRPr="009F7E00" w:rsidRDefault="009F7E00" w:rsidP="009F7E00">
      <w:pPr>
        <w:ind w:firstLine="709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Смоленской области</w:t>
      </w:r>
    </w:p>
    <w:p w:rsidR="009F7E00" w:rsidRDefault="009F7E00" w:rsidP="00F24EFA"/>
    <w:p w:rsidR="009C17D1" w:rsidRDefault="009C17D1" w:rsidP="009F7E00">
      <w:pPr>
        <w:spacing w:line="276" w:lineRule="auto"/>
        <w:rPr>
          <w:sz w:val="28"/>
        </w:rPr>
      </w:pPr>
    </w:p>
    <w:p w:rsidR="009F7E00" w:rsidRDefault="009F7E00" w:rsidP="0033532F">
      <w:pPr>
        <w:rPr>
          <w:sz w:val="28"/>
        </w:rPr>
      </w:pPr>
      <w:r w:rsidRPr="009F7E00">
        <w:rPr>
          <w:sz w:val="28"/>
        </w:rPr>
        <w:t>Вторник</w:t>
      </w:r>
      <w:r>
        <w:rPr>
          <w:sz w:val="28"/>
        </w:rPr>
        <w:t xml:space="preserve"> – пятница с 9.00 до 18.00</w:t>
      </w:r>
    </w:p>
    <w:p w:rsidR="009F7E00" w:rsidRDefault="009F7E00" w:rsidP="0033532F">
      <w:pPr>
        <w:rPr>
          <w:sz w:val="28"/>
        </w:rPr>
      </w:pPr>
      <w:r>
        <w:rPr>
          <w:sz w:val="28"/>
        </w:rPr>
        <w:t xml:space="preserve">перерыв с 13.00 до 14.00 </w:t>
      </w:r>
    </w:p>
    <w:p w:rsidR="009F7E00" w:rsidRDefault="009F7E00" w:rsidP="0033532F">
      <w:pPr>
        <w:rPr>
          <w:sz w:val="28"/>
        </w:rPr>
      </w:pPr>
      <w:r>
        <w:rPr>
          <w:sz w:val="28"/>
        </w:rPr>
        <w:t>Суббота с 10.00 до 17.00 без перерыва</w:t>
      </w:r>
    </w:p>
    <w:p w:rsidR="009F7E00" w:rsidRDefault="009F7E00" w:rsidP="0033532F">
      <w:pPr>
        <w:rPr>
          <w:sz w:val="28"/>
        </w:rPr>
      </w:pPr>
      <w:r>
        <w:rPr>
          <w:sz w:val="28"/>
        </w:rPr>
        <w:t xml:space="preserve">Выходной: воскресенье, понедельник. </w:t>
      </w:r>
    </w:p>
    <w:p w:rsidR="009F7E00" w:rsidRPr="009F7E00" w:rsidRDefault="009F7E00" w:rsidP="0033532F">
      <w:pPr>
        <w:rPr>
          <w:sz w:val="28"/>
        </w:rPr>
      </w:pPr>
    </w:p>
    <w:sectPr w:rsidR="009F7E00" w:rsidRPr="009F7E00" w:rsidSect="0033532F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2AC" w:rsidRDefault="00D422AC" w:rsidP="00E805B8">
      <w:r>
        <w:separator/>
      </w:r>
    </w:p>
  </w:endnote>
  <w:endnote w:type="continuationSeparator" w:id="1">
    <w:p w:rsidR="00D422AC" w:rsidRDefault="00D422AC" w:rsidP="00E80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5B8" w:rsidRPr="00E805B8" w:rsidRDefault="00E805B8">
    <w:pPr>
      <w:pStyle w:val="ac"/>
      <w:rPr>
        <w:sz w:val="16"/>
      </w:rPr>
    </w:pPr>
    <w:r>
      <w:rPr>
        <w:sz w:val="16"/>
      </w:rPr>
      <w:t>Рег. № 00315  от 15.06.2016, Подписано ЭП: Беляев Евгений Васильевич, "Глава муниципального образования ""Кардымовский район"" Смол.обл." 15.06.2016 10:20:20,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2AC" w:rsidRDefault="00D422AC" w:rsidP="00E805B8">
      <w:r>
        <w:separator/>
      </w:r>
    </w:p>
  </w:footnote>
  <w:footnote w:type="continuationSeparator" w:id="1">
    <w:p w:rsidR="00D422AC" w:rsidRDefault="00D422AC" w:rsidP="00E80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667C"/>
    <w:multiLevelType w:val="hybridMultilevel"/>
    <w:tmpl w:val="C35E85E2"/>
    <w:lvl w:ilvl="0" w:tplc="440AC4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">
    <w:nsid w:val="71BF7AC0"/>
    <w:multiLevelType w:val="singleLevel"/>
    <w:tmpl w:val="D8BE71D4"/>
    <w:lvl w:ilvl="0">
      <w:start w:val="2"/>
      <w:numFmt w:val="decimal"/>
      <w:lvlText w:val="2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675D"/>
    <w:rsid w:val="00001D60"/>
    <w:rsid w:val="00035736"/>
    <w:rsid w:val="00093D31"/>
    <w:rsid w:val="000E7A29"/>
    <w:rsid w:val="00117742"/>
    <w:rsid w:val="001B173E"/>
    <w:rsid w:val="00212EE1"/>
    <w:rsid w:val="00222A07"/>
    <w:rsid w:val="00252719"/>
    <w:rsid w:val="002913F4"/>
    <w:rsid w:val="00300A2C"/>
    <w:rsid w:val="0033532F"/>
    <w:rsid w:val="00390324"/>
    <w:rsid w:val="004F09C7"/>
    <w:rsid w:val="0050510A"/>
    <w:rsid w:val="005B2FED"/>
    <w:rsid w:val="005D239C"/>
    <w:rsid w:val="00607E55"/>
    <w:rsid w:val="006D7C01"/>
    <w:rsid w:val="007C3989"/>
    <w:rsid w:val="008A6C95"/>
    <w:rsid w:val="008B745D"/>
    <w:rsid w:val="00953E20"/>
    <w:rsid w:val="0099248B"/>
    <w:rsid w:val="009C17D1"/>
    <w:rsid w:val="009E34EC"/>
    <w:rsid w:val="009E375B"/>
    <w:rsid w:val="009F7E00"/>
    <w:rsid w:val="00A23914"/>
    <w:rsid w:val="00B3675D"/>
    <w:rsid w:val="00B56BBC"/>
    <w:rsid w:val="00BC7E92"/>
    <w:rsid w:val="00C47669"/>
    <w:rsid w:val="00C670DB"/>
    <w:rsid w:val="00C86B8A"/>
    <w:rsid w:val="00C93DB1"/>
    <w:rsid w:val="00D02486"/>
    <w:rsid w:val="00D422AC"/>
    <w:rsid w:val="00D6467F"/>
    <w:rsid w:val="00D84094"/>
    <w:rsid w:val="00DB00F4"/>
    <w:rsid w:val="00E07665"/>
    <w:rsid w:val="00E27C4C"/>
    <w:rsid w:val="00E805B8"/>
    <w:rsid w:val="00E95FB6"/>
    <w:rsid w:val="00EC3B4F"/>
    <w:rsid w:val="00F23530"/>
    <w:rsid w:val="00F24EFA"/>
    <w:rsid w:val="00F26E4B"/>
    <w:rsid w:val="00F31666"/>
    <w:rsid w:val="00F54626"/>
    <w:rsid w:val="00FF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3675D"/>
    <w:pPr>
      <w:keepNext/>
      <w:overflowPunct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3675D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367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367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3675D"/>
    <w:pPr>
      <w:ind w:left="720"/>
      <w:contextualSpacing/>
    </w:pPr>
  </w:style>
  <w:style w:type="paragraph" w:styleId="a6">
    <w:name w:val="Normal (Web)"/>
    <w:basedOn w:val="a"/>
    <w:rsid w:val="00222A07"/>
    <w:pPr>
      <w:spacing w:before="100" w:beforeAutospacing="1" w:after="100" w:afterAutospacing="1"/>
    </w:pPr>
  </w:style>
  <w:style w:type="character" w:styleId="a7">
    <w:name w:val="Hyperlink"/>
    <w:basedOn w:val="a0"/>
    <w:rsid w:val="00222A07"/>
    <w:rPr>
      <w:color w:val="669900"/>
      <w:u w:val="single"/>
    </w:rPr>
  </w:style>
  <w:style w:type="paragraph" w:styleId="a8">
    <w:name w:val="No Spacing"/>
    <w:link w:val="a9"/>
    <w:uiPriority w:val="99"/>
    <w:qFormat/>
    <w:rsid w:val="00C476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99"/>
    <w:locked/>
    <w:rsid w:val="00C47669"/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212EE1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212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E805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805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805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805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rdymovo.museum67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kardym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5158</Words>
  <Characters>29403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2016-06-29T06:43:00Z</dcterms:created>
  <dcterms:modified xsi:type="dcterms:W3CDTF">2016-07-01T09:28:00Z</dcterms:modified>
</cp:coreProperties>
</file>