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E5" w:rsidRPr="00CF4DCF" w:rsidRDefault="00063FE5" w:rsidP="00063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FE5" w:rsidRPr="002467E4" w:rsidRDefault="00063FE5" w:rsidP="00063FE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FE5" w:rsidRPr="002467E4" w:rsidRDefault="00063FE5" w:rsidP="00063FE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FE5" w:rsidRPr="002467E4" w:rsidRDefault="00063FE5" w:rsidP="00063FE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063FE5" w:rsidRPr="002467E4" w:rsidRDefault="00063FE5" w:rsidP="00063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063FE5" w:rsidRPr="002467E4" w:rsidRDefault="00063FE5" w:rsidP="00063F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FE5" w:rsidRPr="002467E4" w:rsidRDefault="00063FE5" w:rsidP="00063FE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063FE5" w:rsidRPr="002467E4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FE5" w:rsidRPr="002467E4" w:rsidRDefault="00063FE5" w:rsidP="0006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462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62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77462C">
        <w:rPr>
          <w:rFonts w:ascii="Times New Roman" w:eastAsia="Times New Roman" w:hAnsi="Times New Roman" w:cs="Times New Roman"/>
          <w:sz w:val="28"/>
          <w:szCs w:val="28"/>
          <w:lang w:eastAsia="ru-RU"/>
        </w:rPr>
        <w:t>00221</w:t>
      </w:r>
    </w:p>
    <w:p w:rsidR="00063FE5" w:rsidRPr="002467E4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E5" w:rsidRPr="002467E4" w:rsidRDefault="00063FE5" w:rsidP="00063FE5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муниципальную  программу «Развитие образования и молодежной политики 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 </w:t>
      </w:r>
    </w:p>
    <w:p w:rsidR="00063FE5" w:rsidRPr="002467E4" w:rsidRDefault="00063FE5" w:rsidP="00063FE5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E5" w:rsidRPr="002467E4" w:rsidRDefault="00063FE5" w:rsidP="00063FE5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179,179.3 Бюджетного кодекса Российской Федерации, руководствуясь Федеральным законом от 06.10.2003 № 131-ФЗ "Обобщих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 Администрация муниципального образования «Кардымовский район» Смоленской области  </w:t>
      </w:r>
    </w:p>
    <w:p w:rsidR="00063FE5" w:rsidRPr="002467E4" w:rsidRDefault="00063FE5" w:rsidP="00063FE5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063FE5" w:rsidRDefault="00063FE5" w:rsidP="00063FE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«Развитие образования и молодежной политики 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467E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утвержденную постановлением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63FE5" w:rsidRPr="002467E4" w:rsidRDefault="00063FE5" w:rsidP="00063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063FE5" w:rsidRPr="002467E4" w:rsidTr="00FA1CD5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668 </w:t>
            </w:r>
            <w:r w:rsidR="000804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804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993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 w:rsidR="000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тыс. рублей из федерального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392 038,034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83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областного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248 959,011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районного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рублей- иные источники </w:t>
            </w:r>
          </w:p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годам реализации:</w:t>
            </w:r>
          </w:p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2 188,700 тыс. рублей из федерального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84 064,637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областного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41 957,776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из районного бюджета, 6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источники;</w:t>
            </w:r>
          </w:p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11 434,850 тыс. рублей – федеральный бюджет, </w:t>
            </w:r>
            <w:r w:rsidR="005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r w:rsidR="005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областной бюджет, </w:t>
            </w:r>
            <w:r w:rsidR="001C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43 678,015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1C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7 465,157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137 470,288 тыс. рублей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106 906,100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30 564,188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бюджет;</w:t>
            </w:r>
          </w:p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140 095,858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106 906,100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33 189,758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бюджет;</w:t>
            </w:r>
          </w:p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33 189,758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33 189,758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бюджет;</w:t>
            </w:r>
          </w:p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33 189,758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33 189,758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бюджет;</w:t>
            </w:r>
          </w:p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33 189,758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33 189,758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бюджет.</w:t>
            </w:r>
          </w:p>
          <w:p w:rsidR="00063FE5" w:rsidRPr="00E167BD" w:rsidRDefault="00063FE5" w:rsidP="00FA1CD5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</w:tbl>
    <w:p w:rsidR="00063FE5" w:rsidRPr="002467E4" w:rsidRDefault="00063FE5" w:rsidP="00063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 Раздел 4 изложить в следующей редакции:</w:t>
      </w:r>
    </w:p>
    <w:p w:rsidR="00063FE5" w:rsidRPr="00E167BD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осуществляется за счет средств районного, областного и федерального бюджетов.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муниципальной программы составит  </w:t>
      </w:r>
      <w:r w:rsidR="001F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668 </w:t>
      </w:r>
      <w:r w:rsidR="00080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214</w:t>
      </w:r>
      <w:r w:rsidR="001F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80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993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08043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районного бюджета  </w:t>
      </w:r>
      <w:r w:rsidR="00114ABE" w:rsidRPr="00114ABE">
        <w:rPr>
          <w:rFonts w:ascii="Times New Roman" w:eastAsia="Times New Roman" w:hAnsi="Times New Roman" w:cs="Times New Roman"/>
          <w:sz w:val="28"/>
          <w:szCs w:val="28"/>
          <w:lang w:eastAsia="ru-RU"/>
        </w:rPr>
        <w:t>248 959,01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 w:rsidR="0011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392 038,034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14AB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за счет иных источников-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A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0437">
        <w:rPr>
          <w:rFonts w:ascii="Times New Roman" w:eastAsia="Times New Roman" w:hAnsi="Times New Roman" w:cs="Times New Roman"/>
          <w:sz w:val="28"/>
          <w:szCs w:val="28"/>
          <w:lang w:eastAsia="ru-RU"/>
        </w:rPr>
        <w:t>594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0437">
        <w:rPr>
          <w:rFonts w:ascii="Times New Roman" w:eastAsia="Times New Roman" w:hAnsi="Times New Roman" w:cs="Times New Roman"/>
          <w:sz w:val="28"/>
          <w:szCs w:val="28"/>
          <w:lang w:eastAsia="ru-RU"/>
        </w:rPr>
        <w:t>397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63FE5" w:rsidRPr="00E167BD" w:rsidRDefault="00063FE5" w:rsidP="00063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340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353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41 957,776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84 064,637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бюджет – 2 188,700 тыс. рублей, за счет иных источников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2015 год – </w:t>
      </w:r>
      <w:r w:rsidR="00114ABE"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080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14ABE"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80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739</w:t>
      </w:r>
      <w:r w:rsidR="00114ABE"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80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219</w:t>
      </w:r>
      <w:r w:rsidRPr="005F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0804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4A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-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43 6</w:t>
      </w:r>
      <w:r w:rsidR="00114ABE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ABE">
        <w:rPr>
          <w:rFonts w:ascii="Times New Roman" w:eastAsia="Times New Roman" w:hAnsi="Times New Roman" w:cs="Times New Roman"/>
          <w:sz w:val="28"/>
          <w:szCs w:val="28"/>
          <w:lang w:eastAsia="ru-RU"/>
        </w:rPr>
        <w:t>015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 w:rsidR="00114ABE">
        <w:rPr>
          <w:rFonts w:ascii="Times New Roman" w:eastAsia="Times New Roman" w:hAnsi="Times New Roman" w:cs="Times New Roman"/>
          <w:sz w:val="28"/>
          <w:szCs w:val="28"/>
          <w:lang w:eastAsia="ru-RU"/>
        </w:rPr>
        <w:t>94 161,197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1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федеральный бюджет – </w:t>
      </w:r>
      <w:r w:rsidRPr="00C531EE">
        <w:rPr>
          <w:rFonts w:ascii="Times New Roman" w:eastAsia="Times New Roman" w:hAnsi="Times New Roman" w:cs="Times New Roman"/>
          <w:sz w:val="28"/>
          <w:szCs w:val="28"/>
          <w:lang w:eastAsia="ru-RU"/>
        </w:rPr>
        <w:t>11 434,850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– </w:t>
      </w:r>
      <w:r w:rsidR="00080437">
        <w:rPr>
          <w:rFonts w:ascii="Times New Roman" w:eastAsia="Times New Roman" w:hAnsi="Times New Roman" w:cs="Times New Roman"/>
          <w:sz w:val="28"/>
          <w:szCs w:val="28"/>
          <w:lang w:eastAsia="ru-RU"/>
        </w:rPr>
        <w:t>7 465</w:t>
      </w:r>
      <w:r w:rsidR="002475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0437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137 470,288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30 564,188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106 906,100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140 095,858 тыс.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33 189,758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106 906,100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33 189,758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 из них районный бюджет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3 189,758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33 189,758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 из них районный бюджет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3 189,758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33 189,758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 из них районный бюджет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3 189,758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63FE5" w:rsidRDefault="00063FE5" w:rsidP="00063FE5">
      <w:pPr>
        <w:spacing w:after="0" w:line="240" w:lineRule="auto"/>
        <w:ind w:left="-57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подлежит ежегодному уточнению исходя из реальных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3FE5" w:rsidRDefault="00063FE5" w:rsidP="00063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1.3.В подпрограмме «</w:t>
      </w:r>
      <w:r w:rsidRPr="00883B5C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Развитие дошкольного образования»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FE5" w:rsidRPr="002467E4" w:rsidRDefault="00063FE5" w:rsidP="00063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063FE5" w:rsidRPr="002467E4" w:rsidTr="00FA1CD5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5" w:rsidRPr="00E167BD" w:rsidRDefault="00063FE5" w:rsidP="00FA1C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подпрограммы составляет </w:t>
            </w:r>
            <w:r w:rsidRPr="00971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6B1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71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17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988</w:t>
            </w:r>
            <w:r w:rsidRPr="00971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17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826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C17B3F" w:rsidRPr="00C1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5C2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 2 027,200 тыс.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 – федеральный бюджет, 53 </w:t>
            </w:r>
            <w:r w:rsidR="006B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 </w:t>
            </w:r>
            <w:r w:rsidR="00C1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9 503</w:t>
            </w:r>
            <w:r w:rsidR="006B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1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иные источники 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14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2 027,200 тыс. рублей – федеральный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8 060 224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 – районный бюджет, 4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4190</w:t>
            </w:r>
            <w:r w:rsidRPr="0097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1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C1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числе: 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B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</w:t>
            </w:r>
            <w:r w:rsidR="00C1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298,741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6 400,750 тыс. рублей, в том числе: 6 400,750 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7 526,320 тыс. рублей, в том числе: 7 526,320 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7 526,320 тыс. рублей, в том числе: 7 526,320 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7 526,320 тыс. рублей, в том числе: 7 526,320 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7 526,320 тыс. рублей, в том числе: 7 526,320 тыс. рублей – районный бюджет.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подлежит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ежегодному уточнению</w:t>
            </w:r>
          </w:p>
        </w:tc>
      </w:tr>
    </w:tbl>
    <w:p w:rsidR="00063FE5" w:rsidRPr="002467E4" w:rsidRDefault="00063FE5" w:rsidP="00063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FE5" w:rsidRPr="002467E4" w:rsidRDefault="00063FE5" w:rsidP="00063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Раздел 4 изложить в следующей редакции:</w:t>
      </w:r>
    </w:p>
    <w:p w:rsidR="00063FE5" w:rsidRPr="00E167BD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Pr="0097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C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7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3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988</w:t>
      </w:r>
      <w:r w:rsidRPr="0097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93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826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493711" w:rsidRPr="0049371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C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федерального бюджета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2 027,200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за счет средств районного бюджета –</w:t>
      </w:r>
      <w:r w:rsidRPr="005C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53 </w:t>
      </w:r>
      <w:r w:rsidR="006C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458</w:t>
      </w:r>
      <w:r w:rsidRPr="005C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C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059</w:t>
      </w:r>
      <w:r w:rsidRPr="005C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иных источников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="006C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3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503</w:t>
      </w:r>
      <w:r w:rsidR="006C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93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567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063FE5" w:rsidRPr="00E167BD" w:rsidRDefault="00063FE5" w:rsidP="00063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292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250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федеральный бюджет – 2 027,200 тыс. рублей, районный бюджет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8 060,224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 иные источники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204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93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4190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93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9371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C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891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C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–5 </w:t>
      </w:r>
      <w:r w:rsidR="00493711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3711">
        <w:rPr>
          <w:rFonts w:ascii="Times New Roman" w:eastAsia="Times New Roman" w:hAnsi="Times New Roman" w:cs="Times New Roman"/>
          <w:sz w:val="28"/>
          <w:szCs w:val="28"/>
          <w:lang w:eastAsia="ru-RU"/>
        </w:rPr>
        <w:t>741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6 400,750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6 400,750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7 526, 320тыс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7 526, 320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7 526, 320тыс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7 526, 320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7 526, 320тыс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7 526, 320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7 526, 320тыс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7 526, 320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063FE5" w:rsidRPr="002467E4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подпрограмме «Развитие общего образования»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063FE5" w:rsidRPr="00E167BD" w:rsidTr="00FA1CD5">
        <w:tc>
          <w:tcPr>
            <w:tcW w:w="3369" w:type="dxa"/>
          </w:tcPr>
          <w:p w:rsidR="00063FE5" w:rsidRPr="00E167BD" w:rsidRDefault="00063FE5" w:rsidP="00FA1C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</w:tcPr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составляет </w:t>
            </w:r>
            <w:r w:rsidR="002D30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  <w:r w:rsidR="005C2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5C2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5C2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836</w:t>
            </w:r>
            <w:r w:rsidRPr="005712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 </w:t>
            </w:r>
            <w:r w:rsidR="005C2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  <w:r w:rsidRPr="005712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.,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11 596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тыс. рублей – федеральный бюджет, 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рублей – областной бюджет, 112 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550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– районный бюджет, 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="005C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C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иные источники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80 641,602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42 коп., в том числе: 161,500 тыс. рублей – федеральный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57 055,055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21 509,333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42 коп. – районный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1 915,714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C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C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C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5C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11 434,850 тыс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– федеральный бюджет, 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7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146,416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89 573,638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76 766,300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12 807,338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91 073,638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76 766,300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14 307,338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14 307,338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14 307,338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14 307,338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14 307,338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14 307,338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14 307,338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бюджет.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063FE5" w:rsidRPr="002467E4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063FE5" w:rsidRPr="00E167BD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063FE5" w:rsidRPr="0097079B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477639" w:rsidRPr="0047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="005C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7639" w:rsidRPr="0047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C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949</w:t>
      </w:r>
      <w:r w:rsidR="00477639" w:rsidRPr="0047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C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836</w:t>
      </w:r>
      <w:r w:rsidRPr="0031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5C279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в том числе за счет средств районного бюджета-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112 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550 </w:t>
      </w:r>
      <w:r w:rsidRPr="003169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за счет средств областного бюджета-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за счет средств федерального бюджета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1 596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за счет иных источников </w:t>
      </w:r>
      <w:r w:rsidRPr="003169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4 </w:t>
      </w:r>
      <w:r w:rsidR="005C27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7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69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79F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31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FE5" w:rsidRPr="00E167BD" w:rsidRDefault="00063FE5" w:rsidP="00063F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годам реализации: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80 641,602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42 коп., из них районный бюджет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21 509,333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42 коп.;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57 055,055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федеральный бюджет – 161,500 тыс. рублей,  иные источники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1 915,714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 w:rsidRPr="000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C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C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738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C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944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5C27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 районный бюджет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593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527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бюджет- 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7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бюджет – 11 434,850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иные источники </w:t>
      </w:r>
      <w:r w:rsidRPr="009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279F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79F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bookmarkStart w:id="0" w:name="_GoBack"/>
      <w:bookmarkEnd w:id="0"/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7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коп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89 573,638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12 807,338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76 766,300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91 073,638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14 307,338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76 766,300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2018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14 307,338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14 307,338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иные источники - 0,0 тыс. рублей;</w:t>
      </w:r>
    </w:p>
    <w:p w:rsidR="00063FE5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14 307,338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14 307,338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иные источники - 0,0 тыс. рублей</w:t>
      </w:r>
    </w:p>
    <w:p w:rsidR="00063FE5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14 307,338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14 307,338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иные источники - 0,0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подпрограмме «Развитие дополнительного образования»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Y="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5779"/>
      </w:tblGrid>
      <w:tr w:rsidR="00063FE5" w:rsidRPr="00E167BD" w:rsidTr="00FA1CD5">
        <w:tc>
          <w:tcPr>
            <w:tcW w:w="4394" w:type="dxa"/>
          </w:tcPr>
          <w:p w:rsidR="00063FE5" w:rsidRPr="00E167BD" w:rsidRDefault="00063FE5" w:rsidP="00FA1C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5779" w:type="dxa"/>
          </w:tcPr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составляет 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41 </w:t>
            </w:r>
            <w:r w:rsidR="00306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420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306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тыс.рублей,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 41 </w:t>
            </w:r>
            <w:r w:rsidR="0030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0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0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иные источники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5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5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районный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иные источники;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 </w:t>
            </w:r>
            <w:r w:rsidR="0030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0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6 </w:t>
            </w:r>
            <w:r w:rsidR="0030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="0030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20,0 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5 914,500 тыс. рублей -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5 914,500 тыс. рублей -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5 914,500 тыс. рублей -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5 914,500 тыс. рублей - районный бюджет;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5 914,500 тыс. рублей - районный бюджет.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063FE5" w:rsidRPr="00E167BD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41 </w:t>
      </w:r>
      <w:r w:rsidR="0030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420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0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за счет средств районного бюджета 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41 </w:t>
      </w:r>
      <w:r w:rsidR="0030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0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0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за счет иных источников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63FE5" w:rsidRPr="00E167BD" w:rsidRDefault="00063FE5" w:rsidP="00063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реализации: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821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250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районный бюджет – 5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иные источники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2015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</w:t>
      </w:r>
      <w:r w:rsidR="0030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026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0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306B96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 районный бюджет – 6 006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6B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5 914,500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5 914,500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5 914,500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5 914,500 тыс. рублей, иные источники - 0,0 тыс. рублей.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5 914,500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5 914,500 тыс. рублей, иные источники - 0,0 тыс. рублей.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5 914,500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5 914,500 тыс. рублей, иные источники - 0,0 тыс. рублей.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5 914,500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5 914,500 тыс. рублей, иные источники - 0,0 тыс. рублей.</w:t>
      </w:r>
    </w:p>
    <w:p w:rsidR="00063FE5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FE5" w:rsidRDefault="00063FE5" w:rsidP="00E1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E13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подпрограмме «</w:t>
      </w:r>
      <w:r w:rsidR="00CA5581" w:rsidRPr="00CA5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организации  питания обучающихся муниципальных образовательных учреждений, реализующих основные общеобразовательные программы</w:t>
      </w:r>
      <w:r w:rsidR="00CA55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5581" w:rsidRDefault="00CA5581" w:rsidP="00CA5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X="182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6"/>
        <w:gridCol w:w="5603"/>
      </w:tblGrid>
      <w:tr w:rsidR="00CA5581" w:rsidRPr="00E167BD" w:rsidTr="00FA1CD5">
        <w:tc>
          <w:tcPr>
            <w:tcW w:w="4286" w:type="dxa"/>
          </w:tcPr>
          <w:p w:rsidR="00CA5581" w:rsidRPr="00E167BD" w:rsidRDefault="00CA5581" w:rsidP="00FA1C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5603" w:type="dxa"/>
          </w:tcPr>
          <w:p w:rsidR="00CA5581" w:rsidRPr="00E167BD" w:rsidRDefault="00CA5581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составляет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648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899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рублей 54 коп.,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 1 424,0 тыс. рублей – областной бюджет, 2 224,899 тыс. рублей 54 коп. – районный бюджет</w:t>
            </w:r>
          </w:p>
          <w:p w:rsidR="00CA5581" w:rsidRPr="00E167BD" w:rsidRDefault="00CA5581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CA5581" w:rsidRPr="00E167BD" w:rsidRDefault="00CA5581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2 294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числе:1 424,0 тыс. рублей – областной бюджет, 870,300 тыс. рублей – районный бюджет;</w:t>
            </w:r>
          </w:p>
          <w:p w:rsidR="00CA5581" w:rsidRPr="00E167BD" w:rsidRDefault="00CA5581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–1 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(районный бюджет);</w:t>
            </w:r>
          </w:p>
          <w:p w:rsidR="00CA5581" w:rsidRPr="00E167BD" w:rsidRDefault="00CA5581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0,0 тыс. рублей;</w:t>
            </w:r>
          </w:p>
          <w:p w:rsidR="00CA5581" w:rsidRPr="00E167BD" w:rsidRDefault="00CA5581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0,0 тыс. рублей;</w:t>
            </w:r>
          </w:p>
          <w:p w:rsidR="00CA5581" w:rsidRPr="00E167BD" w:rsidRDefault="00CA5581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0,0 тыс. рублей;</w:t>
            </w:r>
          </w:p>
          <w:p w:rsidR="00CA5581" w:rsidRPr="00E167BD" w:rsidRDefault="00CA5581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0,0 тыс. рублей;</w:t>
            </w:r>
          </w:p>
          <w:p w:rsidR="00CA5581" w:rsidRPr="00E167BD" w:rsidRDefault="00CA5581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0,0 тыс. рублей.</w:t>
            </w:r>
          </w:p>
          <w:p w:rsidR="00CA5581" w:rsidRPr="00E167BD" w:rsidRDefault="00CA5581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CA5581" w:rsidRDefault="00CA5581" w:rsidP="00CA5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CA5581" w:rsidRPr="00E167BD" w:rsidRDefault="00CA5581" w:rsidP="00CA5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CA5581" w:rsidRPr="00E167BD" w:rsidRDefault="00CA5581" w:rsidP="00CA5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-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648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899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A5581" w:rsidRPr="00E167BD" w:rsidRDefault="00CA5581" w:rsidP="00CA5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числе за счет средств районного бюджета -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2 224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899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– 1 424,0 тыс. рублей,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иных источников -  0,0 тыс. рублей.</w:t>
      </w:r>
    </w:p>
    <w:p w:rsidR="00CA5581" w:rsidRPr="00E167BD" w:rsidRDefault="00CA5581" w:rsidP="00CA55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CA5581" w:rsidRPr="00E167BD" w:rsidRDefault="00CA5581" w:rsidP="00CA5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294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бюджет – 1 424,0 тыс. рублей,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источники - 0,0тыс. рублей;</w:t>
      </w:r>
    </w:p>
    <w:p w:rsidR="00CA5581" w:rsidRPr="00E167BD" w:rsidRDefault="00CA5581" w:rsidP="00CA5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</w:t>
      </w:r>
      <w:r w:rsidR="0020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0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20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 районный бюджет – 1 3</w:t>
      </w:r>
      <w:r w:rsidR="00204FD4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4FD4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9 тыс. рублей</w:t>
      </w:r>
      <w:r w:rsidR="0020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- 0,0 тыс. рублей;</w:t>
      </w:r>
    </w:p>
    <w:p w:rsidR="00CA5581" w:rsidRPr="00E167BD" w:rsidRDefault="00CA5581" w:rsidP="00CA5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0,0 тыс. рублей, иные источники - 0,0 тыс. рублей;</w:t>
      </w:r>
    </w:p>
    <w:p w:rsidR="00CA5581" w:rsidRPr="00E167BD" w:rsidRDefault="00CA5581" w:rsidP="00CA5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0,0 тыс. рублей, иные источники - 0,0 тыс. рублей;</w:t>
      </w:r>
    </w:p>
    <w:p w:rsidR="00CA5581" w:rsidRPr="00E167BD" w:rsidRDefault="00CA5581" w:rsidP="00CA5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0,0 тыс. рублей, иные источники - 0,0 тыс. рублей;</w:t>
      </w:r>
    </w:p>
    <w:p w:rsidR="00CA5581" w:rsidRPr="00E167BD" w:rsidRDefault="00CA5581" w:rsidP="00CA5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0,0 тыс. рублей, иные источники - 0,0 тыс. рублей;</w:t>
      </w:r>
    </w:p>
    <w:p w:rsidR="00CA5581" w:rsidRPr="00E167BD" w:rsidRDefault="00CA5581" w:rsidP="00CA5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0,0 тыс. рублей, иные источники - 0,0 тыс. рублей.</w:t>
      </w:r>
    </w:p>
    <w:p w:rsidR="00CA5581" w:rsidRDefault="00CA5581" w:rsidP="00CA5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FE5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подпрограмме «Организация деятельности муниципального казенного учреждения «Централизованная бухгалтерия учреждений образования»»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A1C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X="74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6062"/>
      </w:tblGrid>
      <w:tr w:rsidR="00063FE5" w:rsidRPr="00E167BD" w:rsidTr="00FA1CD5">
        <w:tc>
          <w:tcPr>
            <w:tcW w:w="3969" w:type="dxa"/>
          </w:tcPr>
          <w:p w:rsidR="00063FE5" w:rsidRPr="00E167BD" w:rsidRDefault="00063FE5" w:rsidP="00FA1C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6062" w:type="dxa"/>
          </w:tcPr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 подпрограммы составляет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E22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364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E22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049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финансирования - районный бюджет  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реализации: 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  <w:r w:rsidR="00F306B8"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1 730, 380 тыс. рублей (районный бюджет); 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  <w:r w:rsidR="00F306B8"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2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E2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(районный бюджет);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  <w:r w:rsidR="00F306B8"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1 873,100 тыс. рублей (районный бюджет);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  <w:r w:rsidR="00F306B8"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1 873,100 тыс. рублей (районный бюджет);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  <w:r w:rsidR="00F306B8"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1 873,100 тыс. рублей (районный бюджет);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F306B8"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1 873,100 тыс. рублей (районный бюджет);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="00F306B8"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1 873,100 тыс. рублей (районный бюджет).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063FE5" w:rsidRPr="002467E4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A1C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063FE5" w:rsidRPr="00E167BD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2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364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049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за счет средств районного бюджета- 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2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364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049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за счет иных источников -  0,0 тыс. рублей.</w:t>
      </w:r>
    </w:p>
    <w:p w:rsidR="00063FE5" w:rsidRPr="00E167BD" w:rsidRDefault="00063FE5" w:rsidP="00063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1730,380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районный бюджет - 1730,380 тыс. рублей;  иные источники - 0,0тыс.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2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268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</w:t>
      </w:r>
      <w:r w:rsidR="00E2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22535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E2253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1 873,100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1 873,100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1 873,100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1 873,100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1 873,100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1 873,100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1 873,100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1 873,100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1 873,100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 из них районный бюджет – 1 873,100 тыс. рублей, иные источники - 0,0 тыс. рублей.</w:t>
      </w:r>
    </w:p>
    <w:p w:rsidR="00063FE5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подпрограмме «Укрепление материально-технической базы, содержание, ремонт и обеспечение безопасности деятельности образовательных учреждений муниципального образования «Кардымовский район» Смоленской области»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063FE5" w:rsidRPr="00E167BD" w:rsidTr="00FA1CD5">
        <w:tc>
          <w:tcPr>
            <w:tcW w:w="3369" w:type="dxa"/>
          </w:tcPr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 и объемы финансирования подпрограммы </w:t>
            </w:r>
          </w:p>
        </w:tc>
        <w:tc>
          <w:tcPr>
            <w:tcW w:w="6804" w:type="dxa"/>
          </w:tcPr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ассигнований  подпрограммы составит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9 2</w:t>
            </w:r>
            <w:r w:rsidR="00FA1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</w:t>
            </w:r>
            <w:r w:rsidR="00FA1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="00FA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 за счет средств районного бюджета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7 5</w:t>
            </w:r>
            <w:r w:rsidR="00FA1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</w:t>
            </w:r>
            <w:r w:rsidR="00FA1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="00FA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за счет средств областного бюджета  - 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1700,0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086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коп, из них районный бюджет - 750,086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58 коп.;  областной бюджет  -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1700,0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63FE5" w:rsidRPr="00E167BD" w:rsidRDefault="00063FE5" w:rsidP="00FA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="00FA1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</w:t>
            </w:r>
            <w:r w:rsidR="00FA1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19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A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из них районный бюджет –</w:t>
            </w:r>
            <w:r w:rsidR="00FA1CD5" w:rsidRPr="00FA1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1 550,919тыс</w:t>
            </w:r>
            <w:r w:rsidR="00FA1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FA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- 0,0 тыс. рублей;</w:t>
            </w:r>
          </w:p>
          <w:p w:rsidR="00063FE5" w:rsidRPr="00E167BD" w:rsidRDefault="00063FE5" w:rsidP="00FA1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1 050,0 тыс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из них  районный бюджет – 1 050,0 тыс. рублей, иные источники - 0,0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рублей;</w:t>
            </w:r>
          </w:p>
          <w:p w:rsidR="00063FE5" w:rsidRPr="00E167BD" w:rsidRDefault="00063FE5" w:rsidP="00FA1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1 050,0 тыс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из них  районный бюджет – 1 050,0 тыс. рублей, иные источники - 0,0 тыс. рублей;</w:t>
            </w:r>
          </w:p>
          <w:p w:rsidR="00063FE5" w:rsidRPr="00E167BD" w:rsidRDefault="00063FE5" w:rsidP="00FA1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1 050,0 тыс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из них  районный бюджет – 1 050,0 тыс. рублей, иные источники - 0,0 тыс. рублей;</w:t>
            </w:r>
          </w:p>
          <w:p w:rsidR="00063FE5" w:rsidRPr="00E167BD" w:rsidRDefault="00063FE5" w:rsidP="00FA1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1 050,0 тыс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из них  районный бюджет – 1 050,0 тыс. рублей, иные источники - 0,0 тыс. рублей;</w:t>
            </w:r>
          </w:p>
          <w:p w:rsidR="00063FE5" w:rsidRPr="00E167BD" w:rsidRDefault="00063FE5" w:rsidP="00FA1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16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1 050,0 тыс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из них  районный бюджет – 1 050,0 тыс. рублей, иные источники - 0,0 тыс. рублей.</w:t>
            </w:r>
          </w:p>
          <w:p w:rsidR="00063FE5" w:rsidRPr="00E167BD" w:rsidRDefault="00063FE5" w:rsidP="00FA1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уточнению.</w:t>
            </w:r>
          </w:p>
        </w:tc>
      </w:tr>
    </w:tbl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063FE5" w:rsidRPr="00E167BD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9 2</w:t>
      </w:r>
      <w:r w:rsidR="00FA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FA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FA1C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в том числе за счет средств районного бюджета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7 5</w:t>
      </w:r>
      <w:r w:rsidR="00FA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FA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FA1C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за счет средств областного бюджета  - 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63FE5" w:rsidRPr="00E167BD" w:rsidRDefault="00063FE5" w:rsidP="00063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450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086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58 коп, из них районный бюджет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58 коп.;  областной бюджет  -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1 5</w:t>
      </w:r>
      <w:r w:rsidR="00FA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,9</w:t>
      </w:r>
      <w:r w:rsidR="00FA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FA1C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 w:rsidRPr="00FE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1CD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FE6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1CD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F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FA1C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1 050,0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1 050,0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1 050,0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1 050,0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1 050,0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1 050,0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1 050,0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1 050,0 тыс. рублей, иные источники - 0,0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1 050,0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  районный бюджет – 1 050,0 тыс. рублей, иные источники - 0,0 тыс. рублей.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3FE5" w:rsidRPr="00D11833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41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D41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обеспечивающей подпрограмме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8"/>
        <w:gridCol w:w="5427"/>
      </w:tblGrid>
      <w:tr w:rsidR="00063FE5" w:rsidRPr="00E167BD" w:rsidTr="00FA1CD5">
        <w:tc>
          <w:tcPr>
            <w:tcW w:w="4638" w:type="dxa"/>
          </w:tcPr>
          <w:p w:rsidR="00063FE5" w:rsidRPr="00E167BD" w:rsidRDefault="00063FE5" w:rsidP="00FA1C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и объемы финансирования  подпрограммы </w:t>
            </w:r>
          </w:p>
        </w:tc>
        <w:tc>
          <w:tcPr>
            <w:tcW w:w="5427" w:type="dxa"/>
          </w:tcPr>
          <w:p w:rsidR="00063FE5" w:rsidRPr="00E167BD" w:rsidRDefault="00063FE5" w:rsidP="00F55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 подпрограммы составляет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559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="00F559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961,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F559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  <w:r w:rsidRPr="00E167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. рублей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коп.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762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228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18 1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 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 коп.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бюджет.</w:t>
            </w:r>
          </w:p>
          <w:p w:rsidR="00063FE5" w:rsidRPr="00E167BD" w:rsidRDefault="00063FE5" w:rsidP="00FA1C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063FE5" w:rsidRPr="00E167BD" w:rsidRDefault="00063FE5" w:rsidP="00FA1C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6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   27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484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 коп.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885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582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 коп.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3 184,902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 – районный бюджет;</w:t>
            </w:r>
          </w:p>
          <w:p w:rsidR="00063FE5" w:rsidRPr="00E167BD" w:rsidRDefault="00063FE5" w:rsidP="00F55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6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29519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коп.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597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45 коп.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областной бюджет, 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2 922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559CE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 коп.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районный бюджет;</w:t>
            </w:r>
          </w:p>
          <w:p w:rsidR="00063FE5" w:rsidRPr="00E167BD" w:rsidRDefault="00063FE5" w:rsidP="00FA1CD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6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2016 год 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 32 558,300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30 139,800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2 418,500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6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год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32 558,300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30 139,800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2 418,500 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6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2018 год 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2 418,500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2 418,500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6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год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2 418,500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2 418,500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районный бюджет;</w:t>
            </w:r>
          </w:p>
          <w:p w:rsidR="00063FE5" w:rsidRPr="00E167BD" w:rsidRDefault="00063FE5" w:rsidP="00FA1CD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6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год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2 418,500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рублей, в том числе: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– областной бюджет,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2 418,500 тыс. рублей – районный бюджет</w:t>
            </w: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63FE5" w:rsidRPr="00E167BD" w:rsidRDefault="00063FE5" w:rsidP="00FA1CD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7BD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</w:t>
            </w:r>
          </w:p>
        </w:tc>
      </w:tr>
    </w:tbl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1.9.2.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063FE5" w:rsidRPr="00E167BD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559CE">
        <w:rPr>
          <w:rFonts w:ascii="Times New Roman" w:eastAsia="Calibri" w:hAnsi="Times New Roman" w:cs="Times New Roman"/>
          <w:b/>
          <w:sz w:val="28"/>
          <w:szCs w:val="28"/>
        </w:rPr>
        <w:t>28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F559CE">
        <w:rPr>
          <w:rFonts w:ascii="Times New Roman" w:eastAsia="Calibri" w:hAnsi="Times New Roman" w:cs="Times New Roman"/>
          <w:b/>
          <w:sz w:val="28"/>
          <w:szCs w:val="28"/>
        </w:rPr>
        <w:t>961</w:t>
      </w:r>
      <w:r>
        <w:rPr>
          <w:rFonts w:ascii="Times New Roman" w:eastAsia="Calibri" w:hAnsi="Times New Roman" w:cs="Times New Roman"/>
          <w:b/>
          <w:sz w:val="28"/>
          <w:szCs w:val="28"/>
        </w:rPr>
        <w:t>,7</w:t>
      </w:r>
      <w:r w:rsidR="00F559CE">
        <w:rPr>
          <w:rFonts w:ascii="Times New Roman" w:eastAsia="Calibri" w:hAnsi="Times New Roman" w:cs="Times New Roman"/>
          <w:b/>
          <w:sz w:val="28"/>
          <w:szCs w:val="28"/>
        </w:rPr>
        <w:t>39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F5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районного бюджета  </w:t>
      </w:r>
      <w:r w:rsidRPr="00777306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77306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559CE">
        <w:rPr>
          <w:rFonts w:ascii="Times New Roman" w:eastAsia="Calibri" w:hAnsi="Times New Roman" w:cs="Times New Roman"/>
          <w:b/>
          <w:sz w:val="28"/>
          <w:szCs w:val="28"/>
        </w:rPr>
        <w:t>99</w:t>
      </w:r>
      <w:r w:rsidRPr="00777306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559CE"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Pr="00E167BD">
        <w:rPr>
          <w:rFonts w:ascii="Times New Roman" w:eastAsia="Calibri" w:hAnsi="Times New Roman" w:cs="Times New Roman"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93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областного бюджета – </w:t>
      </w:r>
      <w:r w:rsidR="00F55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55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55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F559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063FE5" w:rsidRPr="00E167BD" w:rsidRDefault="00063FE5" w:rsidP="00063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484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тыс.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3 184,902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23 885,582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2015 год – 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559CE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559C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77730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559CE">
        <w:rPr>
          <w:rFonts w:ascii="Times New Roman" w:eastAsia="Calibri" w:hAnsi="Times New Roman" w:cs="Times New Roman"/>
          <w:b/>
          <w:sz w:val="28"/>
          <w:szCs w:val="28"/>
        </w:rPr>
        <w:t>15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559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,из них районный бюджет – </w:t>
      </w:r>
      <w:r>
        <w:rPr>
          <w:rFonts w:ascii="Times New Roman" w:eastAsia="Calibri" w:hAnsi="Times New Roman" w:cs="Times New Roman"/>
          <w:sz w:val="28"/>
          <w:szCs w:val="28"/>
        </w:rPr>
        <w:t>2 </w:t>
      </w:r>
      <w:r w:rsidR="00F559CE">
        <w:rPr>
          <w:rFonts w:ascii="Times New Roman" w:eastAsia="Calibri" w:hAnsi="Times New Roman" w:cs="Times New Roman"/>
          <w:sz w:val="28"/>
          <w:szCs w:val="28"/>
        </w:rPr>
        <w:t>922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559CE">
        <w:rPr>
          <w:rFonts w:ascii="Times New Roman" w:eastAsia="Calibri" w:hAnsi="Times New Roman" w:cs="Times New Roman"/>
          <w:sz w:val="28"/>
          <w:szCs w:val="28"/>
        </w:rPr>
        <w:t>108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59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59CE">
        <w:rPr>
          <w:rFonts w:ascii="Times New Roman" w:eastAsia="Times New Roman" w:hAnsi="Times New Roman" w:cs="Times New Roman"/>
          <w:sz w:val="28"/>
          <w:szCs w:val="28"/>
          <w:lang w:eastAsia="ru-RU"/>
        </w:rPr>
        <w:t>597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9CE">
        <w:rPr>
          <w:rFonts w:ascii="Times New Roman" w:eastAsia="Times New Roman" w:hAnsi="Times New Roman" w:cs="Times New Roman"/>
          <w:sz w:val="28"/>
          <w:szCs w:val="28"/>
          <w:lang w:eastAsia="ru-RU"/>
        </w:rPr>
        <w:t>046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3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32 558,300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2 418,500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30 139,800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32 558,300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2 418,500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30 139,800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2 418,500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2 418,500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2 418,500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2 418,500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3FE5" w:rsidRPr="00E167BD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2 418,500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2 418,500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63FE5" w:rsidRDefault="00063FE5" w:rsidP="0006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3FE5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программных мероприятий»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063FE5" w:rsidRPr="002467E4" w:rsidRDefault="00063FE5" w:rsidP="00063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Дмитриеву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FE5" w:rsidRPr="002467E4" w:rsidRDefault="00F306B8" w:rsidP="00063FE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E5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постановление вступает в силу со дня его подписания.</w:t>
      </w:r>
    </w:p>
    <w:p w:rsidR="00063FE5" w:rsidRDefault="00063FE5" w:rsidP="00063FE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E5" w:rsidRPr="002467E4" w:rsidRDefault="00063FE5" w:rsidP="00063FE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4"/>
      </w:tblGrid>
      <w:tr w:rsidR="00063FE5" w:rsidRPr="002467E4" w:rsidTr="00FA1CD5">
        <w:tc>
          <w:tcPr>
            <w:tcW w:w="2465" w:type="pct"/>
          </w:tcPr>
          <w:p w:rsidR="00063FE5" w:rsidRPr="002467E4" w:rsidRDefault="00063FE5" w:rsidP="00FA1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063FE5" w:rsidRPr="002467E4" w:rsidRDefault="00063FE5" w:rsidP="00FA1C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Беляев</w:t>
            </w:r>
          </w:p>
        </w:tc>
      </w:tr>
    </w:tbl>
    <w:p w:rsidR="00063FE5" w:rsidRDefault="00063FE5" w:rsidP="00063FE5"/>
    <w:p w:rsidR="00063FE5" w:rsidRDefault="00063FE5" w:rsidP="00063FE5"/>
    <w:p w:rsidR="00063FE5" w:rsidRDefault="00063FE5" w:rsidP="00063FE5"/>
    <w:p w:rsidR="00D04FFB" w:rsidRDefault="00D04FFB"/>
    <w:sectPr w:rsidR="00D04FFB" w:rsidSect="00FA1CD5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21" w:rsidRDefault="00847C21" w:rsidP="00063FE5">
      <w:pPr>
        <w:spacing w:after="0" w:line="240" w:lineRule="auto"/>
      </w:pPr>
      <w:r>
        <w:separator/>
      </w:r>
    </w:p>
  </w:endnote>
  <w:endnote w:type="continuationSeparator" w:id="1">
    <w:p w:rsidR="00847C21" w:rsidRDefault="00847C21" w:rsidP="0006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63" w:rsidRPr="00265E63" w:rsidRDefault="00265E63">
    <w:pPr>
      <w:pStyle w:val="a3"/>
      <w:rPr>
        <w:sz w:val="16"/>
      </w:rPr>
    </w:pPr>
    <w:r>
      <w:rPr>
        <w:sz w:val="16"/>
      </w:rPr>
      <w:t>Рег. № 00221  от 12.05.2016, Подписано ЭП: Черноусова Ольга Владимировна, Председатель Контрольно-ревизионной комиссии 05.05.2016 11:56:56; Беляев Евгений Васильевич, "Глава муниципального образования ""Кардымовский район"" Смол.обл." 12.05.2016 10:03:00,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21" w:rsidRDefault="00847C21" w:rsidP="00063FE5">
      <w:pPr>
        <w:spacing w:after="0" w:line="240" w:lineRule="auto"/>
      </w:pPr>
      <w:r>
        <w:separator/>
      </w:r>
    </w:p>
  </w:footnote>
  <w:footnote w:type="continuationSeparator" w:id="1">
    <w:p w:rsidR="00847C21" w:rsidRDefault="00847C21" w:rsidP="00063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FE5"/>
    <w:rsid w:val="00063FE5"/>
    <w:rsid w:val="00080437"/>
    <w:rsid w:val="00114ABE"/>
    <w:rsid w:val="00171B98"/>
    <w:rsid w:val="001C2F95"/>
    <w:rsid w:val="001F1760"/>
    <w:rsid w:val="00204FD4"/>
    <w:rsid w:val="002430B9"/>
    <w:rsid w:val="0024755A"/>
    <w:rsid w:val="00265E63"/>
    <w:rsid w:val="002D30AB"/>
    <w:rsid w:val="002F2D1F"/>
    <w:rsid w:val="00306B96"/>
    <w:rsid w:val="00444D58"/>
    <w:rsid w:val="00477639"/>
    <w:rsid w:val="00493711"/>
    <w:rsid w:val="00550F80"/>
    <w:rsid w:val="005C279F"/>
    <w:rsid w:val="006B1E19"/>
    <w:rsid w:val="006C5F2B"/>
    <w:rsid w:val="0077462C"/>
    <w:rsid w:val="00824DF6"/>
    <w:rsid w:val="00847C21"/>
    <w:rsid w:val="00A61CF8"/>
    <w:rsid w:val="00A85010"/>
    <w:rsid w:val="00A86B74"/>
    <w:rsid w:val="00B9407A"/>
    <w:rsid w:val="00C116F6"/>
    <w:rsid w:val="00C17B3F"/>
    <w:rsid w:val="00C5606C"/>
    <w:rsid w:val="00C668B4"/>
    <w:rsid w:val="00CA5581"/>
    <w:rsid w:val="00D04FFB"/>
    <w:rsid w:val="00E132C6"/>
    <w:rsid w:val="00E22535"/>
    <w:rsid w:val="00E43CD7"/>
    <w:rsid w:val="00F306B8"/>
    <w:rsid w:val="00F44A3F"/>
    <w:rsid w:val="00F559CE"/>
    <w:rsid w:val="00F677BB"/>
    <w:rsid w:val="00FA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3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3FE5"/>
  </w:style>
  <w:style w:type="paragraph" w:styleId="a5">
    <w:name w:val="header"/>
    <w:basedOn w:val="a"/>
    <w:link w:val="a6"/>
    <w:uiPriority w:val="99"/>
    <w:unhideWhenUsed/>
    <w:rsid w:val="00063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FE5"/>
  </w:style>
  <w:style w:type="paragraph" w:styleId="a7">
    <w:name w:val="Balloon Text"/>
    <w:basedOn w:val="a"/>
    <w:link w:val="a8"/>
    <w:uiPriority w:val="99"/>
    <w:semiHidden/>
    <w:unhideWhenUsed/>
    <w:rsid w:val="00E4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3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3FE5"/>
  </w:style>
  <w:style w:type="paragraph" w:styleId="a5">
    <w:name w:val="header"/>
    <w:basedOn w:val="a"/>
    <w:link w:val="a6"/>
    <w:uiPriority w:val="99"/>
    <w:unhideWhenUsed/>
    <w:rsid w:val="00063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FE5"/>
  </w:style>
  <w:style w:type="paragraph" w:styleId="a7">
    <w:name w:val="Balloon Text"/>
    <w:basedOn w:val="a"/>
    <w:link w:val="a8"/>
    <w:uiPriority w:val="99"/>
    <w:semiHidden/>
    <w:unhideWhenUsed/>
    <w:rsid w:val="00E4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User</cp:lastModifiedBy>
  <cp:revision>4</cp:revision>
  <cp:lastPrinted>2016-04-21T11:04:00Z</cp:lastPrinted>
  <dcterms:created xsi:type="dcterms:W3CDTF">2016-06-06T07:44:00Z</dcterms:created>
  <dcterms:modified xsi:type="dcterms:W3CDTF">2016-06-06T09:38:00Z</dcterms:modified>
</cp:coreProperties>
</file>