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80" w:rsidRDefault="00A71C80" w:rsidP="00A71C80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80" w:rsidRDefault="00A71C80" w:rsidP="00A71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71C80" w:rsidRDefault="00A71C80" w:rsidP="00A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A71C80" w:rsidRDefault="00A71C80" w:rsidP="00A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80" w:rsidRDefault="00A71C80" w:rsidP="00A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1C80" w:rsidRDefault="00A71C80" w:rsidP="00A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80" w:rsidRDefault="00F32D32" w:rsidP="00A71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 14.09.2016 № 00501</w:t>
      </w:r>
      <w:bookmarkEnd w:id="0"/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416536" w:rsidTr="00416536">
        <w:trPr>
          <w:trHeight w:val="324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6536" w:rsidRDefault="00416536" w:rsidP="00D60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60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орядок предоставления земельных участков для ведения личного подсобного хозяйства (с возведением жилого дома) или для индивидуального жилищного строительства, в аренду с последующим предоставлением в собственность граждан бесплатно из земель,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находящихся в муниципальной собственности,   а также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«Кардымовский район» Смоленской области</w:t>
            </w:r>
            <w:proofErr w:type="gramEnd"/>
          </w:p>
        </w:tc>
      </w:tr>
    </w:tbl>
    <w:p w:rsidR="00A71C80" w:rsidRDefault="00A71C80" w:rsidP="00A71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36" w:rsidRDefault="00416536" w:rsidP="00A7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71C80" w:rsidRDefault="00A71C80" w:rsidP="00A71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B63" w:rsidRDefault="00A71C80" w:rsidP="00A71C80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16B63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="00D60F0B">
        <w:rPr>
          <w:rFonts w:ascii="Times New Roman" w:hAnsi="Times New Roman" w:cs="Times New Roman"/>
          <w:sz w:val="28"/>
          <w:szCs w:val="28"/>
        </w:rPr>
        <w:t>пункт 17 Порядка предоставления земельных участков для ведения личного подсобного хозяйства (с возведением жилого дома) или для индивидуального жилищного строительства, в аренду с последующим предоставлением в собственность граждан бесплатно из земель,</w:t>
      </w:r>
      <w:r w:rsidR="00D60F0B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собственности,   а также земель, государственная собственность на которые не разграничена</w:t>
      </w:r>
      <w:r w:rsidR="00D60F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0F0B">
        <w:rPr>
          <w:rFonts w:ascii="Times New Roman" w:hAnsi="Times New Roman" w:cs="Times New Roman"/>
          <w:spacing w:val="9"/>
          <w:sz w:val="28"/>
          <w:szCs w:val="28"/>
        </w:rPr>
        <w:t xml:space="preserve">муниципального образования </w:t>
      </w:r>
      <w:r w:rsidR="00D60F0B">
        <w:rPr>
          <w:rFonts w:ascii="Times New Roman" w:hAnsi="Times New Roman" w:cs="Times New Roman"/>
          <w:spacing w:val="5"/>
          <w:sz w:val="28"/>
          <w:szCs w:val="28"/>
        </w:rPr>
        <w:t>«Кардымовский район» Смоленской области</w:t>
      </w:r>
      <w:r>
        <w:rPr>
          <w:rFonts w:ascii="Times New Roman" w:hAnsi="Times New Roman" w:cs="Times New Roman"/>
          <w:spacing w:val="5"/>
          <w:sz w:val="28"/>
          <w:szCs w:val="28"/>
        </w:rPr>
        <w:t>, утвержденн</w:t>
      </w:r>
      <w:r w:rsidR="00AA50D4">
        <w:rPr>
          <w:rFonts w:ascii="Times New Roman" w:hAnsi="Times New Roman" w:cs="Times New Roman"/>
          <w:spacing w:val="5"/>
          <w:sz w:val="28"/>
          <w:szCs w:val="28"/>
        </w:rPr>
        <w:t>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«Кардымовский район» Смоленской области от </w:t>
      </w:r>
      <w:r w:rsidR="00D60F0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60F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60F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№02</w:t>
      </w:r>
      <w:r w:rsidR="00D60F0B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416B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1C80" w:rsidRDefault="00416B63" w:rsidP="00A71C80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71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F0B">
        <w:rPr>
          <w:rFonts w:ascii="Times New Roman" w:hAnsi="Times New Roman" w:cs="Times New Roman"/>
          <w:color w:val="000000"/>
          <w:sz w:val="28"/>
          <w:szCs w:val="28"/>
        </w:rPr>
        <w:t>слова « в течени</w:t>
      </w:r>
      <w:r w:rsidR="00B81B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0F0B">
        <w:rPr>
          <w:rFonts w:ascii="Times New Roman" w:hAnsi="Times New Roman" w:cs="Times New Roman"/>
          <w:color w:val="000000"/>
          <w:sz w:val="28"/>
          <w:szCs w:val="28"/>
        </w:rPr>
        <w:t xml:space="preserve"> тридцати дней» заменить словами «</w:t>
      </w:r>
      <w:r w:rsidR="00B81B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60F0B">
        <w:rPr>
          <w:rFonts w:ascii="Times New Roman" w:hAnsi="Times New Roman" w:cs="Times New Roman"/>
          <w:color w:val="000000"/>
          <w:sz w:val="28"/>
          <w:szCs w:val="28"/>
        </w:rPr>
        <w:t>двухнедельный срок»</w:t>
      </w:r>
      <w:r w:rsidR="00A71C80">
        <w:rPr>
          <w:rFonts w:ascii="Times New Roman" w:hAnsi="Times New Roman" w:cs="Times New Roman"/>
          <w:sz w:val="28"/>
          <w:szCs w:val="28"/>
        </w:rPr>
        <w:t>.</w:t>
      </w:r>
    </w:p>
    <w:p w:rsidR="00A71C80" w:rsidRDefault="00D60F0B" w:rsidP="00A71C80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C80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</w:t>
      </w:r>
    </w:p>
    <w:p w:rsidR="00A71C80" w:rsidRDefault="00D60F0B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C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51"/>
      </w:tblGrid>
      <w:tr w:rsidR="00A71C80" w:rsidTr="00A71C80">
        <w:tc>
          <w:tcPr>
            <w:tcW w:w="5070" w:type="dxa"/>
            <w:hideMark/>
          </w:tcPr>
          <w:p w:rsidR="00A71C80" w:rsidRDefault="00A7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51" w:type="dxa"/>
            <w:hideMark/>
          </w:tcPr>
          <w:p w:rsidR="00A71C80" w:rsidRDefault="00A71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A71C80" w:rsidRDefault="00A71C80" w:rsidP="00A71C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71C80" w:rsidRDefault="00A71C80" w:rsidP="00A71C80">
      <w:pPr>
        <w:spacing w:after="0" w:line="240" w:lineRule="auto"/>
        <w:rPr>
          <w:rFonts w:ascii="Times New Roman" w:hAnsi="Times New Roman" w:cs="Times New Roman"/>
        </w:rPr>
      </w:pPr>
    </w:p>
    <w:p w:rsidR="00A8368B" w:rsidRDefault="00A8368B"/>
    <w:sectPr w:rsidR="00A8368B" w:rsidSect="004165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C80"/>
    <w:rsid w:val="00416536"/>
    <w:rsid w:val="00416B63"/>
    <w:rsid w:val="008F6D01"/>
    <w:rsid w:val="00996CF1"/>
    <w:rsid w:val="009A589B"/>
    <w:rsid w:val="00A71C80"/>
    <w:rsid w:val="00A8368B"/>
    <w:rsid w:val="00AA50D4"/>
    <w:rsid w:val="00B81B5A"/>
    <w:rsid w:val="00CA71F5"/>
    <w:rsid w:val="00D60F0B"/>
    <w:rsid w:val="00F3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3D89-7C57-47F7-81FE-5A5FAB79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groot</cp:lastModifiedBy>
  <cp:revision>8</cp:revision>
  <dcterms:created xsi:type="dcterms:W3CDTF">2016-08-03T07:46:00Z</dcterms:created>
  <dcterms:modified xsi:type="dcterms:W3CDTF">2016-10-08T10:37:00Z</dcterms:modified>
</cp:coreProperties>
</file>