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18C2" w14:textId="77777777" w:rsidR="00D2692A" w:rsidRDefault="00000000">
      <w:pPr>
        <w:ind w:firstLine="567"/>
        <w:jc w:val="center"/>
      </w:pPr>
      <w:r>
        <w:rPr>
          <w:b/>
          <w:sz w:val="32"/>
          <w:szCs w:val="32"/>
        </w:rPr>
        <w:t>ПАМЯТКА!!!</w:t>
      </w:r>
    </w:p>
    <w:p w14:paraId="74DBB6F9" w14:textId="77777777" w:rsidR="00D2692A" w:rsidRDefault="00000000">
      <w:pPr>
        <w:ind w:firstLine="567"/>
        <w:jc w:val="center"/>
      </w:pPr>
      <w:r>
        <w:rPr>
          <w:rFonts w:eastAsia="Microsoft JhengHei"/>
          <w:b/>
          <w:sz w:val="32"/>
          <w:szCs w:val="32"/>
        </w:rPr>
        <w:t xml:space="preserve">В период с марта по апрель наблюдается формирование хрупкого весеннего ледового покрова, сопровождаемое ледоходами и паводками. </w:t>
      </w:r>
    </w:p>
    <w:p w14:paraId="2C075FFA" w14:textId="77777777" w:rsidR="00D2692A" w:rsidRDefault="00000000">
      <w:pPr>
        <w:ind w:firstLine="567"/>
        <w:jc w:val="center"/>
      </w:pPr>
      <w:r>
        <w:rPr>
          <w:rFonts w:eastAsia="Microsoft JhengHei"/>
          <w:b/>
          <w:sz w:val="32"/>
          <w:szCs w:val="32"/>
        </w:rPr>
        <w:t xml:space="preserve">В этот временной интервал под воздействием солнечных лучей, осадков, туманов и талой воды происходят значительные изменения в структуре льда. </w:t>
      </w:r>
    </w:p>
    <w:p w14:paraId="31F9B47E" w14:textId="79DDED1B" w:rsidR="00D2692A" w:rsidRDefault="00000000">
      <w:pPr>
        <w:ind w:firstLine="567"/>
        <w:jc w:val="center"/>
      </w:pPr>
      <w:r>
        <w:rPr>
          <w:rFonts w:eastAsia="Microsoft JhengHei"/>
          <w:b/>
          <w:sz w:val="32"/>
          <w:szCs w:val="32"/>
        </w:rPr>
        <w:t>Ледовый покров приобретает рыхлую текстуру и насыщается влагой, что снижает его прочность и делает его подверженным разрушению даже при незначительных нагрузках.</w:t>
      </w:r>
    </w:p>
    <w:p w14:paraId="538E01DD" w14:textId="77777777" w:rsidR="00D2692A" w:rsidRDefault="00D2692A">
      <w:pPr>
        <w:ind w:firstLine="567"/>
        <w:jc w:val="center"/>
        <w:rPr>
          <w:rFonts w:eastAsia="Microsoft JhengHei"/>
          <w:b/>
          <w:sz w:val="32"/>
          <w:szCs w:val="32"/>
        </w:rPr>
      </w:pPr>
    </w:p>
    <w:p w14:paraId="09EA6F0E" w14:textId="77777777" w:rsidR="00D2692A" w:rsidRDefault="00000000">
      <w:pPr>
        <w:ind w:firstLine="567"/>
        <w:jc w:val="center"/>
      </w:pPr>
      <w:r>
        <w:rPr>
          <w:rFonts w:eastAsia="Microsoft JhengHei"/>
          <w:b/>
          <w:i/>
          <w:sz w:val="40"/>
          <w:szCs w:val="40"/>
          <w:u w:val="single"/>
        </w:rPr>
        <w:t>Следует знать, что:</w:t>
      </w:r>
      <w:bookmarkStart w:id="0" w:name="_GoBack1"/>
      <w:bookmarkEnd w:id="0"/>
    </w:p>
    <w:p w14:paraId="01B3118E" w14:textId="4F591734" w:rsidR="00D2692A" w:rsidRDefault="00000000">
      <w:pPr>
        <w:ind w:firstLine="567"/>
        <w:jc w:val="center"/>
      </w:pPr>
      <w:r>
        <w:rPr>
          <w:rFonts w:eastAsia="Microsoft JhengHei"/>
          <w:sz w:val="32"/>
          <w:szCs w:val="32"/>
        </w:rPr>
        <w:t>• Безопасным для человека считается лёд толщиною не менее 10 сантиметров в пресной воде и 15 сантиметров в солёной воде.</w:t>
      </w:r>
      <w:r>
        <w:rPr>
          <w:rFonts w:eastAsia="Microsoft JhengHei"/>
          <w:sz w:val="32"/>
          <w:szCs w:val="32"/>
        </w:rPr>
        <w:br/>
      </w:r>
      <w:r>
        <w:rPr>
          <w:sz w:val="32"/>
          <w:szCs w:val="32"/>
        </w:rPr>
        <w:t xml:space="preserve">        </w:t>
      </w:r>
      <w:r>
        <w:rPr>
          <w:rFonts w:eastAsia="Microsoft JhengHei"/>
          <w:sz w:val="32"/>
          <w:szCs w:val="32"/>
        </w:rPr>
        <w:t xml:space="preserve">• В устьях рек и притоках прочность льда ослаблена. Лёд непрочен в местах быстрого течения, бьющих ключей и стоковых вод, а также в районах </w:t>
      </w:r>
      <w:r w:rsidR="006F7131">
        <w:rPr>
          <w:rFonts w:eastAsia="Microsoft JhengHei"/>
          <w:sz w:val="32"/>
          <w:szCs w:val="32"/>
        </w:rPr>
        <w:t>произрастания</w:t>
      </w:r>
      <w:r>
        <w:rPr>
          <w:rFonts w:eastAsia="Microsoft JhengHei"/>
          <w:sz w:val="32"/>
          <w:szCs w:val="32"/>
        </w:rPr>
        <w:t xml:space="preserve"> водной растительности, вблизи деревьев, кустов, камыша.</w:t>
      </w:r>
    </w:p>
    <w:p w14:paraId="4DB5212B" w14:textId="77777777" w:rsidR="00D2692A" w:rsidRDefault="00000000">
      <w:pPr>
        <w:ind w:firstLine="567"/>
        <w:jc w:val="center"/>
      </w:pPr>
      <w:r>
        <w:rPr>
          <w:rFonts w:eastAsia="Microsoft JhengHei"/>
          <w:sz w:val="32"/>
          <w:szCs w:val="32"/>
        </w:rPr>
        <w:t>• Если температура воздуха выше 0 градусов держится более трех дней подряд, то прочность льда снижается на 25 %.</w:t>
      </w:r>
      <w:r>
        <w:rPr>
          <w:rFonts w:eastAsia="Microsoft JhengHei"/>
          <w:sz w:val="32"/>
          <w:szCs w:val="32"/>
        </w:rPr>
        <w:br/>
      </w:r>
      <w:r>
        <w:rPr>
          <w:sz w:val="32"/>
          <w:szCs w:val="32"/>
        </w:rPr>
        <w:t xml:space="preserve">        </w:t>
      </w:r>
      <w:r>
        <w:rPr>
          <w:rFonts w:eastAsia="Microsoft JhengHei"/>
          <w:sz w:val="32"/>
          <w:szCs w:val="32"/>
        </w:rPr>
        <w:t>• Прочность льда можно определить визуально: лёд голубого цвета – прочный, белого – прочность его в 2 раза меньше, серый, матово-белый или с желтоватым оттенком – лёд ненадёжен.</w:t>
      </w:r>
      <w:r>
        <w:rPr>
          <w:rFonts w:eastAsia="Microsoft JhengHei"/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>
        <w:rPr>
          <w:rFonts w:eastAsia="Microsoft JhengHei"/>
          <w:b/>
          <w:i/>
          <w:sz w:val="40"/>
          <w:szCs w:val="40"/>
          <w:u w:val="single"/>
        </w:rPr>
        <w:t>Необходимо выполнять следующие действия при проваливании под лёд:</w:t>
      </w:r>
      <w:r>
        <w:rPr>
          <w:rFonts w:eastAsia="Microsoft JhengHei"/>
          <w:b/>
          <w:i/>
          <w:sz w:val="40"/>
          <w:szCs w:val="40"/>
          <w:u w:val="single"/>
        </w:rPr>
        <w:br/>
      </w:r>
      <w:r>
        <w:rPr>
          <w:sz w:val="32"/>
          <w:szCs w:val="32"/>
        </w:rPr>
        <w:t xml:space="preserve">        </w:t>
      </w:r>
      <w:r>
        <w:rPr>
          <w:rFonts w:eastAsia="Microsoft JhengHei"/>
          <w:sz w:val="32"/>
          <w:szCs w:val="32"/>
        </w:rPr>
        <w:t>• Позвать на помощь.</w:t>
      </w:r>
      <w:r>
        <w:rPr>
          <w:rFonts w:eastAsia="Microsoft JhengHei"/>
          <w:sz w:val="32"/>
          <w:szCs w:val="32"/>
        </w:rPr>
        <w:br/>
      </w:r>
      <w:r>
        <w:rPr>
          <w:sz w:val="32"/>
          <w:szCs w:val="32"/>
        </w:rPr>
        <w:t xml:space="preserve">        </w:t>
      </w:r>
      <w:r>
        <w:rPr>
          <w:rFonts w:eastAsia="Microsoft JhengHei"/>
          <w:sz w:val="32"/>
          <w:szCs w:val="32"/>
        </w:rPr>
        <w:t>• Не паниковать, не делать резких движений, стабилизировать дыхание.</w:t>
      </w:r>
      <w:r>
        <w:rPr>
          <w:rFonts w:eastAsia="Microsoft JhengHei"/>
          <w:sz w:val="32"/>
          <w:szCs w:val="32"/>
        </w:rPr>
        <w:br/>
      </w:r>
      <w:r>
        <w:rPr>
          <w:sz w:val="32"/>
          <w:szCs w:val="32"/>
        </w:rPr>
        <w:t xml:space="preserve">        </w:t>
      </w:r>
      <w:r>
        <w:rPr>
          <w:rFonts w:eastAsia="Microsoft JhengHei"/>
          <w:sz w:val="32"/>
          <w:szCs w:val="32"/>
        </w:rPr>
        <w:t>• Раскинуть руки в стороны и постараться зацепиться за кромку льда, придав телу горизонтальное положение по направлению течения.</w:t>
      </w:r>
      <w:r>
        <w:rPr>
          <w:rFonts w:eastAsia="Microsoft JhengHei"/>
          <w:sz w:val="32"/>
          <w:szCs w:val="32"/>
        </w:rPr>
        <w:br/>
      </w:r>
      <w:r>
        <w:rPr>
          <w:sz w:val="32"/>
          <w:szCs w:val="32"/>
        </w:rPr>
        <w:t xml:space="preserve">        </w:t>
      </w:r>
      <w:r>
        <w:rPr>
          <w:rFonts w:eastAsia="Microsoft JhengHei"/>
          <w:sz w:val="32"/>
          <w:szCs w:val="32"/>
        </w:rPr>
        <w:t>• Попытаться осторожно налечь грудью на край льда и забросить одну, а потом и другую ноги на лёд.</w:t>
      </w:r>
      <w:r>
        <w:rPr>
          <w:rFonts w:eastAsia="Microsoft JhengHei"/>
          <w:sz w:val="32"/>
          <w:szCs w:val="32"/>
        </w:rPr>
        <w:br/>
      </w:r>
      <w:r>
        <w:rPr>
          <w:sz w:val="32"/>
          <w:szCs w:val="32"/>
        </w:rPr>
        <w:t xml:space="preserve">        </w:t>
      </w:r>
      <w:r>
        <w:rPr>
          <w:rFonts w:eastAsia="Microsoft JhengHei"/>
          <w:sz w:val="32"/>
          <w:szCs w:val="32"/>
        </w:rPr>
        <w:t>• Если лёд выдержал, перекатываясь, медленно ползти к берегу (при этом, необходимо ползти в ту сторону, откуда Вы пришли, ведь лёд здесь уже проверен на прочность).</w:t>
      </w:r>
      <w:r>
        <w:rPr>
          <w:rFonts w:eastAsia="Microsoft JhengHei"/>
          <w:sz w:val="32"/>
          <w:szCs w:val="32"/>
        </w:rPr>
        <w:br/>
      </w:r>
      <w:r>
        <w:rPr>
          <w:sz w:val="32"/>
          <w:szCs w:val="32"/>
        </w:rPr>
        <w:t xml:space="preserve">       </w:t>
      </w:r>
      <w:r>
        <w:rPr>
          <w:rFonts w:eastAsia="Microsoft JhengHei"/>
          <w:sz w:val="32"/>
          <w:szCs w:val="32"/>
        </w:rPr>
        <w:t>• Доставить пострадавшего в тёплое место. Оказать ему помощь: снять с него мокрую одежду, энергично растереть тело (до покраснения кожи) смоченной в спирте или водке суконной варежкой (шарфом) или руками, напоить пострадавшего горячим чаем.</w:t>
      </w:r>
    </w:p>
    <w:p w14:paraId="38C64B63" w14:textId="77777777" w:rsidR="00D2692A" w:rsidRDefault="00D2692A"/>
    <w:p w14:paraId="2A46DA80" w14:textId="77777777" w:rsidR="00D2692A" w:rsidRDefault="00D2692A"/>
    <w:p w14:paraId="3AD3E99F" w14:textId="1AA46B98" w:rsidR="00D2692A" w:rsidRDefault="00D2692A"/>
    <w:p w14:paraId="6EB651D9" w14:textId="77777777" w:rsidR="00D2692A" w:rsidRDefault="00D2692A"/>
    <w:p w14:paraId="636EF0E9" w14:textId="77777777" w:rsidR="00D2692A" w:rsidRDefault="00D2692A"/>
    <w:sectPr w:rsidR="00D2692A">
      <w:pgSz w:w="11906" w:h="16838"/>
      <w:pgMar w:top="709" w:right="567" w:bottom="113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Microsoft JhengHe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92A"/>
    <w:rsid w:val="006F7131"/>
    <w:rsid w:val="007903E8"/>
    <w:rsid w:val="009C099D"/>
    <w:rsid w:val="00D2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AD72"/>
  <w15:docId w15:val="{4085879E-3DEA-450A-9937-378CF5D8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D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C2E8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540361"/>
    <w:rPr>
      <w:sz w:val="24"/>
      <w:szCs w:val="24"/>
    </w:rPr>
  </w:style>
  <w:style w:type="character" w:customStyle="1" w:styleId="a5">
    <w:name w:val="Нижний колонтитул Знак"/>
    <w:basedOn w:val="a0"/>
    <w:uiPriority w:val="99"/>
    <w:qFormat/>
    <w:rsid w:val="00540361"/>
    <w:rPr>
      <w:sz w:val="24"/>
      <w:szCs w:val="24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Balloon Text"/>
    <w:basedOn w:val="a"/>
    <w:uiPriority w:val="99"/>
    <w:semiHidden/>
    <w:unhideWhenUsed/>
    <w:qFormat/>
    <w:rsid w:val="006C2E8B"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540361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54036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Ю.С. Ефимова</dc:creator>
  <dc:description/>
  <cp:lastModifiedBy>gochs</cp:lastModifiedBy>
  <cp:revision>10</cp:revision>
  <dcterms:created xsi:type="dcterms:W3CDTF">2024-03-12T07:30:00Z</dcterms:created>
  <dcterms:modified xsi:type="dcterms:W3CDTF">2026-03-18T06:28:00Z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