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Сведения </w:t>
      </w: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о численности работников органов местного самоуправления, работников муниципальных учреждений Кардымовского района с указанием фактических затрат на их денежное содержание</w:t>
      </w: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за </w:t>
      </w:r>
      <w:r w:rsidR="00F650C3">
        <w:rPr>
          <w:rFonts w:ascii="Times New Roman" w:hAnsi="Times New Roman"/>
          <w:b/>
          <w:sz w:val="36"/>
          <w:szCs w:val="28"/>
          <w:lang w:val="en-US"/>
        </w:rPr>
        <w:t>II</w:t>
      </w:r>
      <w:r>
        <w:rPr>
          <w:rFonts w:ascii="Times New Roman" w:hAnsi="Times New Roman"/>
          <w:b/>
          <w:sz w:val="36"/>
          <w:szCs w:val="28"/>
        </w:rPr>
        <w:t xml:space="preserve"> квартал 2022 года (</w:t>
      </w:r>
      <w:r>
        <w:rPr>
          <w:rFonts w:ascii="Times New Roman" w:hAnsi="Times New Roman"/>
          <w:b/>
          <w:sz w:val="36"/>
          <w:szCs w:val="28"/>
          <w:lang w:val="en-US"/>
        </w:rPr>
        <w:t>c</w:t>
      </w:r>
      <w:r w:rsidRPr="0095187F">
        <w:rPr>
          <w:rFonts w:ascii="Times New Roman" w:hAnsi="Times New Roman"/>
          <w:b/>
          <w:sz w:val="36"/>
          <w:szCs w:val="28"/>
        </w:rPr>
        <w:t xml:space="preserve"> </w:t>
      </w:r>
      <w:r>
        <w:rPr>
          <w:rFonts w:ascii="Times New Roman" w:hAnsi="Times New Roman"/>
          <w:b/>
          <w:sz w:val="36"/>
          <w:szCs w:val="28"/>
        </w:rPr>
        <w:t>нарастающим итогом)</w:t>
      </w:r>
    </w:p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1794"/>
        <w:gridCol w:w="1557"/>
        <w:gridCol w:w="1557"/>
        <w:gridCol w:w="1557"/>
        <w:gridCol w:w="1557"/>
        <w:gridCol w:w="1557"/>
        <w:gridCol w:w="1557"/>
        <w:gridCol w:w="1557"/>
      </w:tblGrid>
      <w:tr w:rsidR="0095187F" w:rsidTr="0095187F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6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Численность работников,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чел.</w:t>
            </w:r>
          </w:p>
        </w:tc>
        <w:tc>
          <w:tcPr>
            <w:tcW w:w="6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Расходы на денежное содержание, </w:t>
            </w:r>
            <w:r>
              <w:rPr>
                <w:rFonts w:ascii="Times New Roman" w:hAnsi="Times New Roman"/>
                <w:b/>
                <w:i/>
                <w:sz w:val="32"/>
                <w:szCs w:val="28"/>
              </w:rPr>
              <w:t>тыс. руб.</w:t>
            </w:r>
          </w:p>
        </w:tc>
      </w:tr>
      <w:tr w:rsidR="0095187F" w:rsidTr="0095187F">
        <w:trPr>
          <w:trHeight w:val="1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1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2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3 квартал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 квартал</w:t>
            </w:r>
          </w:p>
        </w:tc>
      </w:tr>
      <w:tr w:rsidR="0095187F" w:rsidTr="009518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ОМС, всего из них: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Pr="00F650C3" w:rsidRDefault="00F6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4 717,1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Pr="00F650C3" w:rsidRDefault="00F650C3" w:rsidP="00F6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650C3">
              <w:rPr>
                <w:rFonts w:ascii="Times New Roman" w:hAnsi="Times New Roman"/>
                <w:b/>
                <w:sz w:val="32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 </w:t>
            </w:r>
            <w:r w:rsidRPr="00F650C3">
              <w:rPr>
                <w:rFonts w:ascii="Times New Roman" w:hAnsi="Times New Roman"/>
                <w:b/>
                <w:sz w:val="32"/>
                <w:szCs w:val="28"/>
              </w:rPr>
              <w:t>413</w:t>
            </w:r>
            <w:r>
              <w:rPr>
                <w:rFonts w:ascii="Times New Roman" w:hAnsi="Times New Roman"/>
                <w:b/>
                <w:sz w:val="32"/>
                <w:szCs w:val="28"/>
              </w:rPr>
              <w:t>,</w:t>
            </w:r>
            <w:r w:rsidRPr="00F650C3">
              <w:rPr>
                <w:rFonts w:ascii="Times New Roman" w:hAnsi="Times New Roman"/>
                <w:b/>
                <w:sz w:val="32"/>
                <w:szCs w:val="28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5187F" w:rsidRDefault="0095187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95187F" w:rsidTr="009518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 муниципальные служащие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Pr="00F650C3" w:rsidRDefault="00F6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650C3">
              <w:rPr>
                <w:rFonts w:ascii="Times New Roman" w:hAnsi="Times New Roman"/>
                <w:b/>
                <w:sz w:val="32"/>
                <w:szCs w:val="28"/>
              </w:rPr>
              <w:t>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3 263,1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F6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8 963,3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95187F" w:rsidRDefault="0095187F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  <w:tr w:rsidR="0095187F" w:rsidTr="0095187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Работники бюджетных учреждений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426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Pr="00F650C3" w:rsidRDefault="00F6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650C3">
              <w:rPr>
                <w:rFonts w:ascii="Times New Roman" w:hAnsi="Times New Roman"/>
                <w:b/>
                <w:sz w:val="32"/>
                <w:szCs w:val="28"/>
              </w:rPr>
              <w:t>426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 w:rsidP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28 605,5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F65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77 158,1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7F" w:rsidRDefault="0095187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-</w:t>
            </w:r>
          </w:p>
        </w:tc>
      </w:tr>
    </w:tbl>
    <w:p w:rsidR="0095187F" w:rsidRDefault="0095187F" w:rsidP="0095187F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5187F" w:rsidRDefault="0095187F" w:rsidP="0095187F"/>
    <w:p w:rsidR="00371F60" w:rsidRDefault="00371F60"/>
    <w:sectPr w:rsidR="00371F60" w:rsidSect="0095187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187F"/>
    <w:rsid w:val="00371F60"/>
    <w:rsid w:val="00417A44"/>
    <w:rsid w:val="004B1D25"/>
    <w:rsid w:val="006A0856"/>
    <w:rsid w:val="0073550E"/>
    <w:rsid w:val="007A1F75"/>
    <w:rsid w:val="008043B2"/>
    <w:rsid w:val="0088306F"/>
    <w:rsid w:val="0095187F"/>
    <w:rsid w:val="00A22A62"/>
    <w:rsid w:val="00A6198C"/>
    <w:rsid w:val="00AB4174"/>
    <w:rsid w:val="00AB5FC6"/>
    <w:rsid w:val="00B013F3"/>
    <w:rsid w:val="00B17BFE"/>
    <w:rsid w:val="00B32613"/>
    <w:rsid w:val="00C77BEB"/>
    <w:rsid w:val="00D378AD"/>
    <w:rsid w:val="00DA0F53"/>
    <w:rsid w:val="00F14FD0"/>
    <w:rsid w:val="00F650C3"/>
    <w:rsid w:val="00F6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7F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komissiy</cp:lastModifiedBy>
  <cp:revision>4</cp:revision>
  <cp:lastPrinted>2022-08-12T07:13:00Z</cp:lastPrinted>
  <dcterms:created xsi:type="dcterms:W3CDTF">2022-05-27T13:06:00Z</dcterms:created>
  <dcterms:modified xsi:type="dcterms:W3CDTF">2022-08-12T07:13:00Z</dcterms:modified>
</cp:coreProperties>
</file>